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519" w:rsidRPr="00E70892" w:rsidRDefault="0035040A">
      <w:pPr>
        <w:spacing w:line="276" w:lineRule="auto"/>
        <w:jc w:val="center"/>
        <w:rPr>
          <w:rFonts w:ascii="Times New Roman" w:hAnsi="Times New Roman"/>
          <w:smallCaps/>
          <w:sz w:val="40"/>
          <w:szCs w:val="40"/>
        </w:rPr>
      </w:pPr>
      <w:r w:rsidRPr="00E70892">
        <w:rPr>
          <w:rFonts w:ascii="Times New Roman" w:hAnsi="Times New Roman"/>
          <w:smallCaps/>
          <w:sz w:val="40"/>
          <w:szCs w:val="40"/>
        </w:rPr>
        <w:t xml:space="preserve">National Center for Education </w:t>
      </w:r>
      <w:r w:rsidR="00702307" w:rsidRPr="00E70892">
        <w:rPr>
          <w:rFonts w:ascii="Times New Roman" w:hAnsi="Times New Roman"/>
          <w:smallCaps/>
          <w:sz w:val="40"/>
          <w:szCs w:val="40"/>
        </w:rPr>
        <w:t>Statistics</w:t>
      </w:r>
    </w:p>
    <w:p w:rsidR="00C34519" w:rsidRPr="00E70892" w:rsidRDefault="00A06368">
      <w:pPr>
        <w:spacing w:line="276" w:lineRule="auto"/>
        <w:jc w:val="center"/>
        <w:rPr>
          <w:rFonts w:ascii="Times New Roman" w:hAnsi="Times New Roman"/>
          <w:smallCaps/>
          <w:sz w:val="40"/>
          <w:szCs w:val="40"/>
        </w:rPr>
      </w:pPr>
      <w:r w:rsidRPr="00E70892">
        <w:rPr>
          <w:rFonts w:ascii="Times New Roman" w:hAnsi="Times New Roman"/>
          <w:smallCaps/>
          <w:sz w:val="40"/>
          <w:szCs w:val="40"/>
        </w:rPr>
        <w:t>National Assessment of Educational Progress</w:t>
      </w:r>
    </w:p>
    <w:p w:rsidR="00B75A00" w:rsidRDefault="00B75A00">
      <w:pPr>
        <w:spacing w:line="276" w:lineRule="auto"/>
        <w:jc w:val="center"/>
        <w:rPr>
          <w:rFonts w:ascii="Times New Roman" w:hAnsi="Times New Roman"/>
          <w:sz w:val="40"/>
          <w:szCs w:val="40"/>
        </w:rPr>
      </w:pPr>
    </w:p>
    <w:p w:rsidR="00C34519" w:rsidRDefault="00A06368">
      <w:pPr>
        <w:spacing w:line="276" w:lineRule="auto"/>
        <w:jc w:val="center"/>
        <w:rPr>
          <w:rFonts w:ascii="Times New Roman" w:hAnsi="Times New Roman"/>
          <w:i/>
          <w:sz w:val="40"/>
          <w:szCs w:val="40"/>
        </w:rPr>
      </w:pPr>
      <w:r w:rsidRPr="00F51FFD">
        <w:rPr>
          <w:rFonts w:ascii="Times New Roman" w:hAnsi="Times New Roman"/>
          <w:i/>
          <w:sz w:val="40"/>
          <w:szCs w:val="40"/>
        </w:rPr>
        <w:t>Volume I</w:t>
      </w:r>
    </w:p>
    <w:p w:rsidR="00C34519" w:rsidRDefault="00A06368">
      <w:pPr>
        <w:spacing w:line="276" w:lineRule="auto"/>
        <w:jc w:val="center"/>
        <w:rPr>
          <w:rFonts w:ascii="Times New Roman" w:hAnsi="Times New Roman"/>
          <w:i/>
          <w:sz w:val="40"/>
          <w:szCs w:val="40"/>
        </w:rPr>
      </w:pPr>
      <w:r w:rsidRPr="00F51FFD">
        <w:rPr>
          <w:rFonts w:ascii="Times New Roman" w:hAnsi="Times New Roman"/>
          <w:i/>
          <w:sz w:val="40"/>
          <w:szCs w:val="40"/>
        </w:rPr>
        <w:t>Supporting Statement</w:t>
      </w:r>
    </w:p>
    <w:p w:rsidR="0053000C" w:rsidRDefault="0053000C">
      <w:pPr>
        <w:spacing w:line="276" w:lineRule="auto"/>
        <w:rPr>
          <w:rFonts w:ascii="Times New Roman" w:hAnsi="Times New Roman"/>
          <w:i/>
          <w:sz w:val="40"/>
          <w:szCs w:val="40"/>
        </w:rPr>
      </w:pPr>
    </w:p>
    <w:p w:rsidR="0053000C" w:rsidRPr="007B0D02" w:rsidRDefault="0053000C">
      <w:pPr>
        <w:spacing w:line="276" w:lineRule="auto"/>
        <w:rPr>
          <w:rFonts w:ascii="Times New Roman" w:hAnsi="Times New Roman"/>
          <w:sz w:val="40"/>
          <w:szCs w:val="40"/>
        </w:rPr>
      </w:pPr>
    </w:p>
    <w:p w:rsidR="0007759F" w:rsidRDefault="00015A46" w:rsidP="003476BD">
      <w:pPr>
        <w:spacing w:line="276" w:lineRule="auto"/>
        <w:jc w:val="center"/>
        <w:rPr>
          <w:rFonts w:ascii="Times New Roman" w:hAnsi="Times New Roman"/>
          <w:i/>
          <w:sz w:val="36"/>
          <w:szCs w:val="36"/>
        </w:rPr>
      </w:pPr>
      <w:r w:rsidRPr="009F133F" w:rsidDel="00015A46">
        <w:rPr>
          <w:rFonts w:ascii="Times New Roman" w:hAnsi="Times New Roman"/>
          <w:i/>
          <w:sz w:val="36"/>
          <w:szCs w:val="36"/>
        </w:rPr>
        <w:t xml:space="preserve"> </w:t>
      </w:r>
      <w:r w:rsidR="006718C1" w:rsidRPr="00152CCE">
        <w:rPr>
          <w:rFonts w:ascii="Times New Roman" w:hAnsi="Times New Roman"/>
          <w:i/>
          <w:sz w:val="36"/>
          <w:szCs w:val="36"/>
        </w:rPr>
        <w:t>NAEP</w:t>
      </w:r>
      <w:r w:rsidR="006718C1">
        <w:rPr>
          <w:rFonts w:ascii="Times New Roman" w:hAnsi="Times New Roman"/>
          <w:i/>
          <w:sz w:val="36"/>
          <w:szCs w:val="36"/>
        </w:rPr>
        <w:t xml:space="preserve"> </w:t>
      </w:r>
      <w:r w:rsidR="006718C1" w:rsidRPr="00152CCE">
        <w:rPr>
          <w:rFonts w:ascii="Times New Roman" w:hAnsi="Times New Roman"/>
          <w:i/>
          <w:sz w:val="36"/>
          <w:szCs w:val="36"/>
        </w:rPr>
        <w:t xml:space="preserve">Survey Assessments Innovations </w:t>
      </w:r>
      <w:r w:rsidR="006718C1" w:rsidRPr="00186DDE">
        <w:rPr>
          <w:rFonts w:ascii="Times New Roman" w:hAnsi="Times New Roman"/>
          <w:i/>
          <w:sz w:val="36"/>
          <w:szCs w:val="36"/>
        </w:rPr>
        <w:t>Lab</w:t>
      </w:r>
      <w:r w:rsidR="00561FA0" w:rsidRPr="00561FA0">
        <w:rPr>
          <w:rFonts w:ascii="Times New Roman" w:hAnsi="Times New Roman"/>
          <w:i/>
          <w:sz w:val="36"/>
        </w:rPr>
        <w:t xml:space="preserve"> (</w:t>
      </w:r>
      <w:r w:rsidR="006718C1" w:rsidRPr="00186DDE">
        <w:rPr>
          <w:rFonts w:ascii="Times New Roman" w:hAnsi="Times New Roman"/>
          <w:i/>
          <w:sz w:val="36"/>
          <w:szCs w:val="36"/>
        </w:rPr>
        <w:t>SAIL)</w:t>
      </w:r>
    </w:p>
    <w:p w:rsidR="00D32E9F" w:rsidRDefault="00186DDE" w:rsidP="003476BD">
      <w:pPr>
        <w:spacing w:line="276" w:lineRule="auto"/>
        <w:jc w:val="center"/>
        <w:rPr>
          <w:rStyle w:val="StyleTimesNewRoman"/>
          <w:i/>
          <w:sz w:val="36"/>
          <w:szCs w:val="36"/>
        </w:rPr>
      </w:pPr>
      <w:r>
        <w:rPr>
          <w:rFonts w:ascii="Times New Roman" w:hAnsi="Times New Roman"/>
          <w:i/>
          <w:sz w:val="36"/>
          <w:szCs w:val="36"/>
        </w:rPr>
        <w:t xml:space="preserve">Science </w:t>
      </w:r>
      <w:r w:rsidR="006718C1">
        <w:rPr>
          <w:rFonts w:ascii="Times New Roman" w:hAnsi="Times New Roman"/>
          <w:i/>
          <w:sz w:val="36"/>
          <w:szCs w:val="36"/>
        </w:rPr>
        <w:t>Projects</w:t>
      </w:r>
      <w:r w:rsidR="009F133F">
        <w:rPr>
          <w:rFonts w:ascii="Times New Roman" w:hAnsi="Times New Roman"/>
          <w:i/>
          <w:sz w:val="36"/>
          <w:szCs w:val="36"/>
        </w:rPr>
        <w:t xml:space="preserve">: </w:t>
      </w:r>
      <w:r w:rsidR="00D32E9F">
        <w:rPr>
          <w:rStyle w:val="StyleTimesNewRoman"/>
          <w:i/>
          <w:sz w:val="36"/>
          <w:szCs w:val="36"/>
        </w:rPr>
        <w:t>Interactive Virtual Models</w:t>
      </w:r>
      <w:bookmarkStart w:id="0" w:name="_GoBack"/>
      <w:bookmarkEnd w:id="0"/>
    </w:p>
    <w:p w:rsidR="003476BD" w:rsidRDefault="003476BD" w:rsidP="003476BD">
      <w:pPr>
        <w:spacing w:line="276" w:lineRule="auto"/>
        <w:jc w:val="center"/>
        <w:rPr>
          <w:rStyle w:val="StyleTimesNewRoman"/>
          <w:i/>
          <w:sz w:val="36"/>
          <w:szCs w:val="36"/>
        </w:rPr>
      </w:pPr>
      <w:proofErr w:type="gramStart"/>
      <w:r>
        <w:rPr>
          <w:rStyle w:val="StyleTimesNewRoman"/>
          <w:i/>
          <w:sz w:val="36"/>
          <w:szCs w:val="36"/>
        </w:rPr>
        <w:t>and</w:t>
      </w:r>
      <w:proofErr w:type="gramEnd"/>
      <w:r>
        <w:rPr>
          <w:rStyle w:val="StyleTimesNewRoman"/>
          <w:i/>
          <w:sz w:val="36"/>
          <w:szCs w:val="36"/>
        </w:rPr>
        <w:t xml:space="preserve"> </w:t>
      </w:r>
      <w:r w:rsidRPr="009F133F">
        <w:rPr>
          <w:rStyle w:val="StyleTimesNewRoman"/>
          <w:i/>
          <w:sz w:val="36"/>
          <w:szCs w:val="36"/>
        </w:rPr>
        <w:t>Virtual Science Lab</w:t>
      </w:r>
    </w:p>
    <w:p w:rsidR="006D1504" w:rsidRDefault="006D1504" w:rsidP="003476BD">
      <w:pPr>
        <w:spacing w:line="276" w:lineRule="auto"/>
        <w:jc w:val="center"/>
        <w:rPr>
          <w:rFonts w:ascii="Times New Roman" w:hAnsi="Times New Roman"/>
          <w:i/>
          <w:sz w:val="36"/>
          <w:szCs w:val="36"/>
        </w:rPr>
      </w:pPr>
      <w:r w:rsidRPr="006D1504">
        <w:rPr>
          <w:rFonts w:ascii="Times New Roman" w:hAnsi="Times New Roman"/>
          <w:i/>
          <w:sz w:val="36"/>
          <w:szCs w:val="36"/>
        </w:rPr>
        <w:t>Playtesting and Cognitive Interviews</w:t>
      </w:r>
    </w:p>
    <w:p w:rsidR="00C34519" w:rsidRPr="009F133F" w:rsidRDefault="00C34519">
      <w:pPr>
        <w:spacing w:line="276" w:lineRule="auto"/>
        <w:jc w:val="center"/>
        <w:rPr>
          <w:rFonts w:ascii="Times New Roman" w:hAnsi="Times New Roman"/>
          <w:i/>
          <w:sz w:val="36"/>
          <w:szCs w:val="36"/>
        </w:rPr>
      </w:pPr>
    </w:p>
    <w:p w:rsidR="0053000C" w:rsidRDefault="0053000C">
      <w:pPr>
        <w:spacing w:line="276" w:lineRule="auto"/>
        <w:jc w:val="center"/>
        <w:rPr>
          <w:rStyle w:val="StyleTimesNewRoman"/>
          <w:i/>
          <w:sz w:val="36"/>
          <w:szCs w:val="36"/>
        </w:rPr>
      </w:pPr>
    </w:p>
    <w:p w:rsidR="0007759F" w:rsidRPr="00880F22" w:rsidRDefault="00D67CFF" w:rsidP="00880F22">
      <w:pPr>
        <w:spacing w:line="276" w:lineRule="auto"/>
        <w:jc w:val="center"/>
        <w:rPr>
          <w:rFonts w:ascii="Times New Roman" w:hAnsi="Times New Roman"/>
          <w:sz w:val="32"/>
          <w:szCs w:val="32"/>
        </w:rPr>
      </w:pPr>
      <w:r>
        <w:rPr>
          <w:rFonts w:ascii="Times New Roman" w:hAnsi="Times New Roman"/>
          <w:i/>
          <w:sz w:val="32"/>
          <w:szCs w:val="32"/>
        </w:rPr>
        <w:t xml:space="preserve">OMB# </w:t>
      </w:r>
      <w:r w:rsidRPr="005C4636">
        <w:rPr>
          <w:rFonts w:ascii="Times New Roman" w:hAnsi="Times New Roman"/>
          <w:i/>
          <w:sz w:val="32"/>
        </w:rPr>
        <w:t xml:space="preserve">1850-0803 </w:t>
      </w:r>
      <w:r w:rsidR="003F49FE">
        <w:rPr>
          <w:rFonts w:ascii="Times New Roman" w:hAnsi="Times New Roman"/>
          <w:i/>
          <w:sz w:val="32"/>
        </w:rPr>
        <w:t>v.1</w:t>
      </w:r>
      <w:r w:rsidR="005D7113">
        <w:rPr>
          <w:rFonts w:ascii="Times New Roman" w:hAnsi="Times New Roman"/>
          <w:i/>
          <w:sz w:val="32"/>
        </w:rPr>
        <w:t>51</w:t>
      </w:r>
    </w:p>
    <w:p w:rsidR="00C34519" w:rsidRDefault="00C34519">
      <w:pPr>
        <w:spacing w:line="276" w:lineRule="auto"/>
        <w:jc w:val="center"/>
        <w:rPr>
          <w:rFonts w:ascii="Times New Roman" w:hAnsi="Times New Roman"/>
          <w:i/>
          <w:sz w:val="36"/>
          <w:szCs w:val="36"/>
        </w:rPr>
      </w:pPr>
    </w:p>
    <w:p w:rsidR="00973F58" w:rsidRDefault="00973F58">
      <w:pPr>
        <w:spacing w:line="276" w:lineRule="auto"/>
        <w:jc w:val="center"/>
        <w:rPr>
          <w:rFonts w:ascii="Times New Roman" w:hAnsi="Times New Roman"/>
          <w:i/>
          <w:sz w:val="36"/>
          <w:szCs w:val="36"/>
        </w:rPr>
      </w:pPr>
    </w:p>
    <w:p w:rsidR="00973F58" w:rsidRDefault="00973F58">
      <w:pPr>
        <w:spacing w:line="276" w:lineRule="auto"/>
        <w:jc w:val="center"/>
        <w:rPr>
          <w:rFonts w:ascii="Times New Roman" w:hAnsi="Times New Roman"/>
          <w:i/>
          <w:sz w:val="36"/>
          <w:szCs w:val="36"/>
        </w:rPr>
      </w:pPr>
    </w:p>
    <w:p w:rsidR="00C34519" w:rsidRDefault="006D1504">
      <w:pPr>
        <w:spacing w:line="276" w:lineRule="auto"/>
        <w:jc w:val="center"/>
        <w:rPr>
          <w:rFonts w:ascii="Times New Roman" w:hAnsi="Times New Roman"/>
          <w:i/>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aep-logo" style="width:104.6pt;height:119.55pt;visibility:visible">
            <v:imagedata r:id="rId12" o:title="naep-logo"/>
          </v:shape>
        </w:pict>
      </w:r>
    </w:p>
    <w:p w:rsidR="00C34519" w:rsidRDefault="00C34519">
      <w:pPr>
        <w:spacing w:line="276" w:lineRule="auto"/>
        <w:jc w:val="center"/>
        <w:rPr>
          <w:rFonts w:ascii="Times New Roman" w:hAnsi="Times New Roman"/>
          <w:i/>
          <w:sz w:val="40"/>
          <w:szCs w:val="40"/>
        </w:rPr>
      </w:pPr>
    </w:p>
    <w:p w:rsidR="00A06368" w:rsidRDefault="00A06368" w:rsidP="006679DF">
      <w:pPr>
        <w:pStyle w:val="TOC2"/>
      </w:pPr>
    </w:p>
    <w:p w:rsidR="005D7B09" w:rsidRPr="005D7B09" w:rsidRDefault="005D7B09" w:rsidP="005D7B09"/>
    <w:p w:rsidR="00057CC1" w:rsidRDefault="0007759F" w:rsidP="00D32E9F">
      <w:pPr>
        <w:pStyle w:val="TOC2"/>
        <w:jc w:val="center"/>
      </w:pPr>
      <w:r>
        <w:t>February</w:t>
      </w:r>
      <w:r w:rsidR="0099502D">
        <w:t xml:space="preserve"> 2016</w:t>
      </w:r>
    </w:p>
    <w:p w:rsidR="00D32E9F" w:rsidRPr="00CE4F51" w:rsidRDefault="006D1504" w:rsidP="00D32E9F">
      <w:pPr>
        <w:pStyle w:val="TOC2"/>
        <w:jc w:val="center"/>
      </w:pPr>
      <w:r>
        <w:t>Revision</w:t>
      </w:r>
      <w:r w:rsidR="00D32E9F" w:rsidRPr="00CE4F51">
        <w:t xml:space="preserve"> to a previously approved package (1850-0803 v.</w:t>
      </w:r>
      <w:r w:rsidR="00D32E9F">
        <w:t>100</w:t>
      </w:r>
      <w:r w:rsidR="00D32E9F" w:rsidRPr="00CE4F51">
        <w:t>)</w:t>
      </w:r>
    </w:p>
    <w:p w:rsidR="00D32E9F" w:rsidRPr="00D32E9F" w:rsidRDefault="00D32E9F" w:rsidP="00D32E9F">
      <w:pPr>
        <w:sectPr w:rsidR="00D32E9F" w:rsidRPr="00D32E9F" w:rsidSect="00D32E9F">
          <w:footerReference w:type="default" r:id="rId13"/>
          <w:pgSz w:w="12240" w:h="15840" w:code="1"/>
          <w:pgMar w:top="1440" w:right="1440" w:bottom="864" w:left="1440" w:header="720" w:footer="576" w:gutter="0"/>
          <w:pgNumType w:fmt="lowerRoman" w:start="1"/>
          <w:cols w:space="720"/>
          <w:titlePg/>
          <w:docGrid w:linePitch="360"/>
        </w:sectPr>
      </w:pPr>
    </w:p>
    <w:p w:rsidR="00D32E9F" w:rsidRDefault="00D32E9F" w:rsidP="0001788D">
      <w:pPr>
        <w:pStyle w:val="TOC2"/>
      </w:pPr>
      <w:bookmarkStart w:id="1" w:name="_Toc286052931"/>
      <w:bookmarkStart w:id="2" w:name="_Toc286052983"/>
      <w:bookmarkStart w:id="3" w:name="_Toc286052932"/>
      <w:bookmarkStart w:id="4" w:name="_Toc286052984"/>
      <w:bookmarkStart w:id="5" w:name="_Toc223245302"/>
      <w:bookmarkStart w:id="6" w:name="_Toc257374033"/>
      <w:bookmarkStart w:id="7" w:name="_Toc302638194"/>
      <w:bookmarkStart w:id="8" w:name="_Toc384721153"/>
      <w:bookmarkStart w:id="9" w:name="_Toc258508080"/>
      <w:bookmarkStart w:id="10" w:name="_Toc286052985"/>
      <w:bookmarkEnd w:id="1"/>
      <w:bookmarkEnd w:id="2"/>
      <w:bookmarkEnd w:id="3"/>
      <w:bookmarkEnd w:id="4"/>
    </w:p>
    <w:p w:rsidR="00D32E9F" w:rsidRDefault="00D32E9F" w:rsidP="0001788D">
      <w:pPr>
        <w:pStyle w:val="TOC2"/>
      </w:pPr>
    </w:p>
    <w:p w:rsidR="0001788D" w:rsidRPr="00D32E9F" w:rsidRDefault="0001788D" w:rsidP="0001788D">
      <w:pPr>
        <w:pStyle w:val="TOC2"/>
        <w:rPr>
          <w:b/>
        </w:rPr>
      </w:pPr>
      <w:r w:rsidRPr="00D32E9F">
        <w:rPr>
          <w:b/>
        </w:rPr>
        <w:t>Table of Contents</w:t>
      </w:r>
    </w:p>
    <w:p w:rsidR="00D32E9F" w:rsidRPr="00D32E9F" w:rsidRDefault="00D32E9F" w:rsidP="00D32E9F"/>
    <w:p w:rsidR="00BD5334" w:rsidRPr="00DE3594" w:rsidRDefault="0001788D">
      <w:pPr>
        <w:pStyle w:val="TOC2"/>
        <w:rPr>
          <w:rFonts w:ascii="Calibri" w:hAnsi="Calibri"/>
          <w:sz w:val="22"/>
          <w:szCs w:val="22"/>
        </w:rPr>
      </w:pPr>
      <w:r>
        <w:fldChar w:fldCharType="begin"/>
      </w:r>
      <w:r>
        <w:instrText xml:space="preserve"> TOC \o "1-2" \h \z \u </w:instrText>
      </w:r>
      <w:r>
        <w:fldChar w:fldCharType="separate"/>
      </w:r>
      <w:hyperlink w:anchor="_Toc439928673" w:history="1">
        <w:r w:rsidR="00BD5334" w:rsidRPr="006E4DF9">
          <w:rPr>
            <w:rStyle w:val="Hyperlink"/>
          </w:rPr>
          <w:t>1)</w:t>
        </w:r>
        <w:r w:rsidR="00BD5334" w:rsidRPr="00DE3594">
          <w:rPr>
            <w:rFonts w:ascii="Calibri" w:hAnsi="Calibri"/>
            <w:sz w:val="22"/>
            <w:szCs w:val="22"/>
          </w:rPr>
          <w:tab/>
        </w:r>
        <w:r w:rsidR="00BD5334" w:rsidRPr="006E4DF9">
          <w:rPr>
            <w:rStyle w:val="Hyperlink"/>
          </w:rPr>
          <w:t>Submittal-Related Information</w:t>
        </w:r>
        <w:r w:rsidR="00BD5334">
          <w:rPr>
            <w:webHidden/>
          </w:rPr>
          <w:tab/>
        </w:r>
        <w:r w:rsidR="00BD5334">
          <w:rPr>
            <w:webHidden/>
          </w:rPr>
          <w:fldChar w:fldCharType="begin"/>
        </w:r>
        <w:r w:rsidR="00BD5334">
          <w:rPr>
            <w:webHidden/>
          </w:rPr>
          <w:instrText xml:space="preserve"> PAGEREF _Toc439928673 \h </w:instrText>
        </w:r>
        <w:r w:rsidR="00BD5334">
          <w:rPr>
            <w:webHidden/>
          </w:rPr>
        </w:r>
        <w:r w:rsidR="00BD5334">
          <w:rPr>
            <w:webHidden/>
          </w:rPr>
          <w:fldChar w:fldCharType="separate"/>
        </w:r>
        <w:r w:rsidR="00127697">
          <w:rPr>
            <w:webHidden/>
          </w:rPr>
          <w:t>2</w:t>
        </w:r>
        <w:r w:rsidR="00BD5334">
          <w:rPr>
            <w:webHidden/>
          </w:rPr>
          <w:fldChar w:fldCharType="end"/>
        </w:r>
      </w:hyperlink>
    </w:p>
    <w:p w:rsidR="00BD5334" w:rsidRPr="00DE3594" w:rsidRDefault="008F1C73">
      <w:pPr>
        <w:pStyle w:val="TOC2"/>
        <w:rPr>
          <w:rFonts w:ascii="Calibri" w:hAnsi="Calibri"/>
          <w:sz w:val="22"/>
          <w:szCs w:val="22"/>
        </w:rPr>
      </w:pPr>
      <w:hyperlink w:anchor="_Toc439928674" w:history="1">
        <w:r w:rsidR="00BD5334" w:rsidRPr="006E4DF9">
          <w:rPr>
            <w:rStyle w:val="Hyperlink"/>
          </w:rPr>
          <w:t>2)</w:t>
        </w:r>
        <w:r w:rsidR="00BD5334" w:rsidRPr="00DE3594">
          <w:rPr>
            <w:rFonts w:ascii="Calibri" w:hAnsi="Calibri"/>
            <w:sz w:val="22"/>
            <w:szCs w:val="22"/>
          </w:rPr>
          <w:tab/>
        </w:r>
        <w:r w:rsidR="00BD5334" w:rsidRPr="006E4DF9">
          <w:rPr>
            <w:rStyle w:val="Hyperlink"/>
          </w:rPr>
          <w:t>Background and Study Rationale</w:t>
        </w:r>
        <w:r w:rsidR="00BD5334">
          <w:rPr>
            <w:webHidden/>
          </w:rPr>
          <w:tab/>
        </w:r>
        <w:r w:rsidR="00BD5334">
          <w:rPr>
            <w:webHidden/>
          </w:rPr>
          <w:fldChar w:fldCharType="begin"/>
        </w:r>
        <w:r w:rsidR="00BD5334">
          <w:rPr>
            <w:webHidden/>
          </w:rPr>
          <w:instrText xml:space="preserve"> PAGEREF _Toc439928674 \h </w:instrText>
        </w:r>
        <w:r w:rsidR="00BD5334">
          <w:rPr>
            <w:webHidden/>
          </w:rPr>
        </w:r>
        <w:r w:rsidR="00BD5334">
          <w:rPr>
            <w:webHidden/>
          </w:rPr>
          <w:fldChar w:fldCharType="separate"/>
        </w:r>
        <w:r w:rsidR="00127697">
          <w:rPr>
            <w:webHidden/>
          </w:rPr>
          <w:t>2</w:t>
        </w:r>
        <w:r w:rsidR="00BD5334">
          <w:rPr>
            <w:webHidden/>
          </w:rPr>
          <w:fldChar w:fldCharType="end"/>
        </w:r>
      </w:hyperlink>
    </w:p>
    <w:p w:rsidR="00BD5334" w:rsidRPr="00DE3594" w:rsidRDefault="008F1C73">
      <w:pPr>
        <w:pStyle w:val="TOC2"/>
        <w:rPr>
          <w:rFonts w:ascii="Calibri" w:hAnsi="Calibri"/>
          <w:sz w:val="22"/>
          <w:szCs w:val="22"/>
        </w:rPr>
      </w:pPr>
      <w:hyperlink w:anchor="_Toc439928675" w:history="1">
        <w:r w:rsidR="00BD5334" w:rsidRPr="006E4DF9">
          <w:rPr>
            <w:rStyle w:val="Hyperlink"/>
          </w:rPr>
          <w:t>3)</w:t>
        </w:r>
        <w:r w:rsidR="00BD5334" w:rsidRPr="00DE3594">
          <w:rPr>
            <w:rFonts w:ascii="Calibri" w:hAnsi="Calibri"/>
            <w:sz w:val="22"/>
            <w:szCs w:val="22"/>
          </w:rPr>
          <w:tab/>
        </w:r>
        <w:r w:rsidR="00BD5334" w:rsidRPr="006E4DF9">
          <w:rPr>
            <w:rStyle w:val="Hyperlink"/>
          </w:rPr>
          <w:t>Sampling and Recruitment Plans</w:t>
        </w:r>
        <w:r w:rsidR="00BD5334">
          <w:rPr>
            <w:webHidden/>
          </w:rPr>
          <w:tab/>
        </w:r>
        <w:r w:rsidR="00BD5334">
          <w:rPr>
            <w:webHidden/>
          </w:rPr>
          <w:fldChar w:fldCharType="begin"/>
        </w:r>
        <w:r w:rsidR="00BD5334">
          <w:rPr>
            <w:webHidden/>
          </w:rPr>
          <w:instrText xml:space="preserve"> PAGEREF _Toc439928675 \h </w:instrText>
        </w:r>
        <w:r w:rsidR="00BD5334">
          <w:rPr>
            <w:webHidden/>
          </w:rPr>
        </w:r>
        <w:r w:rsidR="00BD5334">
          <w:rPr>
            <w:webHidden/>
          </w:rPr>
          <w:fldChar w:fldCharType="separate"/>
        </w:r>
        <w:r w:rsidR="00127697">
          <w:rPr>
            <w:webHidden/>
          </w:rPr>
          <w:t>4</w:t>
        </w:r>
        <w:r w:rsidR="00BD5334">
          <w:rPr>
            <w:webHidden/>
          </w:rPr>
          <w:fldChar w:fldCharType="end"/>
        </w:r>
      </w:hyperlink>
    </w:p>
    <w:p w:rsidR="00BD5334" w:rsidRPr="00DE3594" w:rsidRDefault="008F1C73">
      <w:pPr>
        <w:pStyle w:val="TOC2"/>
        <w:rPr>
          <w:rFonts w:ascii="Calibri" w:hAnsi="Calibri"/>
          <w:sz w:val="22"/>
          <w:szCs w:val="22"/>
        </w:rPr>
      </w:pPr>
      <w:hyperlink w:anchor="_Toc439928676" w:history="1">
        <w:r w:rsidR="00BD5334" w:rsidRPr="006E4DF9">
          <w:rPr>
            <w:rStyle w:val="Hyperlink"/>
          </w:rPr>
          <w:t>4)</w:t>
        </w:r>
        <w:r w:rsidR="00BD5334" w:rsidRPr="00DE3594">
          <w:rPr>
            <w:rFonts w:ascii="Calibri" w:hAnsi="Calibri"/>
            <w:sz w:val="22"/>
            <w:szCs w:val="22"/>
          </w:rPr>
          <w:tab/>
        </w:r>
        <w:r w:rsidR="00BD5334" w:rsidRPr="006E4DF9">
          <w:rPr>
            <w:rStyle w:val="Hyperlink"/>
          </w:rPr>
          <w:t>Data Collection Process</w:t>
        </w:r>
        <w:r w:rsidR="00BD5334">
          <w:rPr>
            <w:webHidden/>
          </w:rPr>
          <w:tab/>
        </w:r>
        <w:r w:rsidR="00BD5334">
          <w:rPr>
            <w:webHidden/>
          </w:rPr>
          <w:fldChar w:fldCharType="begin"/>
        </w:r>
        <w:r w:rsidR="00BD5334">
          <w:rPr>
            <w:webHidden/>
          </w:rPr>
          <w:instrText xml:space="preserve"> PAGEREF _Toc439928676 \h </w:instrText>
        </w:r>
        <w:r w:rsidR="00BD5334">
          <w:rPr>
            <w:webHidden/>
          </w:rPr>
        </w:r>
        <w:r w:rsidR="00BD5334">
          <w:rPr>
            <w:webHidden/>
          </w:rPr>
          <w:fldChar w:fldCharType="separate"/>
        </w:r>
        <w:r w:rsidR="00127697">
          <w:rPr>
            <w:webHidden/>
          </w:rPr>
          <w:t>5</w:t>
        </w:r>
        <w:r w:rsidR="00BD5334">
          <w:rPr>
            <w:webHidden/>
          </w:rPr>
          <w:fldChar w:fldCharType="end"/>
        </w:r>
      </w:hyperlink>
    </w:p>
    <w:p w:rsidR="00BD5334" w:rsidRPr="00DE3594" w:rsidRDefault="008F1C73">
      <w:pPr>
        <w:pStyle w:val="TOC2"/>
        <w:rPr>
          <w:rFonts w:ascii="Calibri" w:hAnsi="Calibri"/>
          <w:sz w:val="22"/>
          <w:szCs w:val="22"/>
        </w:rPr>
      </w:pPr>
      <w:hyperlink w:anchor="_Toc439928677" w:history="1">
        <w:r w:rsidR="00BD5334" w:rsidRPr="006E4DF9">
          <w:rPr>
            <w:rStyle w:val="Hyperlink"/>
          </w:rPr>
          <w:t>5)</w:t>
        </w:r>
        <w:r w:rsidR="00BD5334" w:rsidRPr="00DE3594">
          <w:rPr>
            <w:rFonts w:ascii="Calibri" w:hAnsi="Calibri"/>
            <w:sz w:val="22"/>
            <w:szCs w:val="22"/>
          </w:rPr>
          <w:tab/>
        </w:r>
        <w:r w:rsidR="00BD5334" w:rsidRPr="006E4DF9">
          <w:rPr>
            <w:rStyle w:val="Hyperlink"/>
          </w:rPr>
          <w:t>Consultations Outside the Agency</w:t>
        </w:r>
        <w:r w:rsidR="00BD5334">
          <w:rPr>
            <w:webHidden/>
          </w:rPr>
          <w:tab/>
        </w:r>
        <w:r w:rsidR="00BD5334">
          <w:rPr>
            <w:webHidden/>
          </w:rPr>
          <w:fldChar w:fldCharType="begin"/>
        </w:r>
        <w:r w:rsidR="00BD5334">
          <w:rPr>
            <w:webHidden/>
          </w:rPr>
          <w:instrText xml:space="preserve"> PAGEREF _Toc439928677 \h </w:instrText>
        </w:r>
        <w:r w:rsidR="00BD5334">
          <w:rPr>
            <w:webHidden/>
          </w:rPr>
        </w:r>
        <w:r w:rsidR="00BD5334">
          <w:rPr>
            <w:webHidden/>
          </w:rPr>
          <w:fldChar w:fldCharType="separate"/>
        </w:r>
        <w:r w:rsidR="00127697">
          <w:rPr>
            <w:webHidden/>
          </w:rPr>
          <w:t>8</w:t>
        </w:r>
        <w:r w:rsidR="00BD5334">
          <w:rPr>
            <w:webHidden/>
          </w:rPr>
          <w:fldChar w:fldCharType="end"/>
        </w:r>
      </w:hyperlink>
    </w:p>
    <w:p w:rsidR="00BD5334" w:rsidRPr="00DE3594" w:rsidRDefault="008F1C73">
      <w:pPr>
        <w:pStyle w:val="TOC2"/>
        <w:rPr>
          <w:rFonts w:ascii="Calibri" w:hAnsi="Calibri"/>
          <w:sz w:val="22"/>
          <w:szCs w:val="22"/>
        </w:rPr>
      </w:pPr>
      <w:hyperlink w:anchor="_Toc439928678" w:history="1">
        <w:r w:rsidR="00BD5334" w:rsidRPr="006E4DF9">
          <w:rPr>
            <w:rStyle w:val="Hyperlink"/>
          </w:rPr>
          <w:t>6)</w:t>
        </w:r>
        <w:r w:rsidR="00BD5334" w:rsidRPr="00DE3594">
          <w:rPr>
            <w:rFonts w:ascii="Calibri" w:hAnsi="Calibri"/>
            <w:sz w:val="22"/>
            <w:szCs w:val="22"/>
          </w:rPr>
          <w:tab/>
        </w:r>
        <w:r w:rsidR="00BD5334" w:rsidRPr="006E4DF9">
          <w:rPr>
            <w:rStyle w:val="Hyperlink"/>
          </w:rPr>
          <w:t>Assurance of Confidentiality</w:t>
        </w:r>
        <w:r w:rsidR="00BD5334">
          <w:rPr>
            <w:webHidden/>
          </w:rPr>
          <w:tab/>
        </w:r>
        <w:r w:rsidR="00BD5334">
          <w:rPr>
            <w:webHidden/>
          </w:rPr>
          <w:fldChar w:fldCharType="begin"/>
        </w:r>
        <w:r w:rsidR="00BD5334">
          <w:rPr>
            <w:webHidden/>
          </w:rPr>
          <w:instrText xml:space="preserve"> PAGEREF _Toc439928678 \h </w:instrText>
        </w:r>
        <w:r w:rsidR="00BD5334">
          <w:rPr>
            <w:webHidden/>
          </w:rPr>
        </w:r>
        <w:r w:rsidR="00BD5334">
          <w:rPr>
            <w:webHidden/>
          </w:rPr>
          <w:fldChar w:fldCharType="separate"/>
        </w:r>
        <w:r w:rsidR="00127697">
          <w:rPr>
            <w:webHidden/>
          </w:rPr>
          <w:t>8</w:t>
        </w:r>
        <w:r w:rsidR="00BD5334">
          <w:rPr>
            <w:webHidden/>
          </w:rPr>
          <w:fldChar w:fldCharType="end"/>
        </w:r>
      </w:hyperlink>
    </w:p>
    <w:p w:rsidR="00BD5334" w:rsidRPr="00DE3594" w:rsidRDefault="008F1C73">
      <w:pPr>
        <w:pStyle w:val="TOC2"/>
        <w:rPr>
          <w:rFonts w:ascii="Calibri" w:hAnsi="Calibri"/>
          <w:sz w:val="22"/>
          <w:szCs w:val="22"/>
        </w:rPr>
      </w:pPr>
      <w:hyperlink w:anchor="_Toc439928679" w:history="1">
        <w:r w:rsidR="00BD5334" w:rsidRPr="006E4DF9">
          <w:rPr>
            <w:rStyle w:val="Hyperlink"/>
          </w:rPr>
          <w:t>7)</w:t>
        </w:r>
        <w:r w:rsidR="00BD5334" w:rsidRPr="00DE3594">
          <w:rPr>
            <w:rFonts w:ascii="Calibri" w:hAnsi="Calibri"/>
            <w:sz w:val="22"/>
            <w:szCs w:val="22"/>
          </w:rPr>
          <w:tab/>
        </w:r>
        <w:r w:rsidR="00BD5334" w:rsidRPr="006E4DF9">
          <w:rPr>
            <w:rStyle w:val="Hyperlink"/>
          </w:rPr>
          <w:t>Justification for Sensitive Questions</w:t>
        </w:r>
        <w:r w:rsidR="00BD5334">
          <w:rPr>
            <w:webHidden/>
          </w:rPr>
          <w:tab/>
        </w:r>
        <w:r w:rsidR="00BD5334">
          <w:rPr>
            <w:webHidden/>
          </w:rPr>
          <w:fldChar w:fldCharType="begin"/>
        </w:r>
        <w:r w:rsidR="00BD5334">
          <w:rPr>
            <w:webHidden/>
          </w:rPr>
          <w:instrText xml:space="preserve"> PAGEREF _Toc439928679 \h </w:instrText>
        </w:r>
        <w:r w:rsidR="00BD5334">
          <w:rPr>
            <w:webHidden/>
          </w:rPr>
        </w:r>
        <w:r w:rsidR="00BD5334">
          <w:rPr>
            <w:webHidden/>
          </w:rPr>
          <w:fldChar w:fldCharType="separate"/>
        </w:r>
        <w:r w:rsidR="00127697">
          <w:rPr>
            <w:webHidden/>
          </w:rPr>
          <w:t>8</w:t>
        </w:r>
        <w:r w:rsidR="00BD5334">
          <w:rPr>
            <w:webHidden/>
          </w:rPr>
          <w:fldChar w:fldCharType="end"/>
        </w:r>
      </w:hyperlink>
    </w:p>
    <w:p w:rsidR="00BD5334" w:rsidRPr="00DE3594" w:rsidRDefault="008F1C73">
      <w:pPr>
        <w:pStyle w:val="TOC2"/>
        <w:rPr>
          <w:rFonts w:ascii="Calibri" w:hAnsi="Calibri"/>
          <w:sz w:val="22"/>
          <w:szCs w:val="22"/>
        </w:rPr>
      </w:pPr>
      <w:hyperlink w:anchor="_Toc439928680" w:history="1">
        <w:r w:rsidR="00BD5334" w:rsidRPr="006E4DF9">
          <w:rPr>
            <w:rStyle w:val="Hyperlink"/>
          </w:rPr>
          <w:t>8)</w:t>
        </w:r>
        <w:r w:rsidR="00BD5334" w:rsidRPr="00DE3594">
          <w:rPr>
            <w:rFonts w:ascii="Calibri" w:hAnsi="Calibri"/>
            <w:sz w:val="22"/>
            <w:szCs w:val="22"/>
          </w:rPr>
          <w:tab/>
        </w:r>
        <w:r w:rsidR="00BD5334" w:rsidRPr="006E4DF9">
          <w:rPr>
            <w:rStyle w:val="Hyperlink"/>
          </w:rPr>
          <w:t>Estimate of Hourly Burden</w:t>
        </w:r>
        <w:r w:rsidR="00BD5334">
          <w:rPr>
            <w:webHidden/>
          </w:rPr>
          <w:tab/>
        </w:r>
        <w:r w:rsidR="00BD5334">
          <w:rPr>
            <w:webHidden/>
          </w:rPr>
          <w:fldChar w:fldCharType="begin"/>
        </w:r>
        <w:r w:rsidR="00BD5334">
          <w:rPr>
            <w:webHidden/>
          </w:rPr>
          <w:instrText xml:space="preserve"> PAGEREF _Toc439928680 \h </w:instrText>
        </w:r>
        <w:r w:rsidR="00BD5334">
          <w:rPr>
            <w:webHidden/>
          </w:rPr>
        </w:r>
        <w:r w:rsidR="00BD5334">
          <w:rPr>
            <w:webHidden/>
          </w:rPr>
          <w:fldChar w:fldCharType="separate"/>
        </w:r>
        <w:r w:rsidR="00127697">
          <w:rPr>
            <w:webHidden/>
          </w:rPr>
          <w:t>8</w:t>
        </w:r>
        <w:r w:rsidR="00BD5334">
          <w:rPr>
            <w:webHidden/>
          </w:rPr>
          <w:fldChar w:fldCharType="end"/>
        </w:r>
      </w:hyperlink>
    </w:p>
    <w:p w:rsidR="00BD5334" w:rsidRPr="00DE3594" w:rsidRDefault="008F1C73">
      <w:pPr>
        <w:pStyle w:val="TOC2"/>
        <w:rPr>
          <w:rFonts w:ascii="Calibri" w:hAnsi="Calibri"/>
          <w:sz w:val="22"/>
          <w:szCs w:val="22"/>
        </w:rPr>
      </w:pPr>
      <w:hyperlink w:anchor="_Toc439928681" w:history="1">
        <w:r w:rsidR="00BD5334" w:rsidRPr="006E4DF9">
          <w:rPr>
            <w:rStyle w:val="Hyperlink"/>
          </w:rPr>
          <w:t>9)</w:t>
        </w:r>
        <w:r w:rsidR="00BD5334" w:rsidRPr="00DE3594">
          <w:rPr>
            <w:rFonts w:ascii="Calibri" w:hAnsi="Calibri"/>
            <w:sz w:val="22"/>
            <w:szCs w:val="22"/>
          </w:rPr>
          <w:tab/>
        </w:r>
        <w:r w:rsidR="00BD5334" w:rsidRPr="006E4DF9">
          <w:rPr>
            <w:rStyle w:val="Hyperlink"/>
          </w:rPr>
          <w:t>Estimate of Costs for Recruiting and Paying Respondents</w:t>
        </w:r>
        <w:r w:rsidR="00BD5334">
          <w:rPr>
            <w:webHidden/>
          </w:rPr>
          <w:tab/>
        </w:r>
        <w:r w:rsidR="00BD5334">
          <w:rPr>
            <w:webHidden/>
          </w:rPr>
          <w:fldChar w:fldCharType="begin"/>
        </w:r>
        <w:r w:rsidR="00BD5334">
          <w:rPr>
            <w:webHidden/>
          </w:rPr>
          <w:instrText xml:space="preserve"> PAGEREF _Toc439928681 \h </w:instrText>
        </w:r>
        <w:r w:rsidR="00BD5334">
          <w:rPr>
            <w:webHidden/>
          </w:rPr>
        </w:r>
        <w:r w:rsidR="00BD5334">
          <w:rPr>
            <w:webHidden/>
          </w:rPr>
          <w:fldChar w:fldCharType="separate"/>
        </w:r>
        <w:r w:rsidR="00127697">
          <w:rPr>
            <w:webHidden/>
          </w:rPr>
          <w:t>10</w:t>
        </w:r>
        <w:r w:rsidR="00BD5334">
          <w:rPr>
            <w:webHidden/>
          </w:rPr>
          <w:fldChar w:fldCharType="end"/>
        </w:r>
      </w:hyperlink>
    </w:p>
    <w:p w:rsidR="00BD5334" w:rsidRPr="00DE3594" w:rsidRDefault="008F1C73">
      <w:pPr>
        <w:pStyle w:val="TOC2"/>
        <w:rPr>
          <w:rFonts w:ascii="Calibri" w:hAnsi="Calibri"/>
          <w:sz w:val="22"/>
          <w:szCs w:val="22"/>
        </w:rPr>
      </w:pPr>
      <w:hyperlink w:anchor="_Toc439928682" w:history="1">
        <w:r w:rsidR="00BD5334" w:rsidRPr="006E4DF9">
          <w:rPr>
            <w:rStyle w:val="Hyperlink"/>
          </w:rPr>
          <w:t>10)</w:t>
        </w:r>
        <w:r w:rsidR="00BD5334" w:rsidRPr="00DE3594">
          <w:rPr>
            <w:rFonts w:ascii="Calibri" w:hAnsi="Calibri"/>
            <w:sz w:val="22"/>
            <w:szCs w:val="22"/>
          </w:rPr>
          <w:tab/>
        </w:r>
        <w:r w:rsidR="00BD5334" w:rsidRPr="006E4DF9">
          <w:rPr>
            <w:rStyle w:val="Hyperlink"/>
          </w:rPr>
          <w:t xml:space="preserve">Costs to Federal Government </w:t>
        </w:r>
        <w:r w:rsidR="00BD5334">
          <w:rPr>
            <w:webHidden/>
          </w:rPr>
          <w:tab/>
        </w:r>
        <w:r w:rsidR="00BD5334">
          <w:rPr>
            <w:webHidden/>
          </w:rPr>
          <w:fldChar w:fldCharType="begin"/>
        </w:r>
        <w:r w:rsidR="00BD5334">
          <w:rPr>
            <w:webHidden/>
          </w:rPr>
          <w:instrText xml:space="preserve"> PAGEREF _Toc439928682 \h </w:instrText>
        </w:r>
        <w:r w:rsidR="00BD5334">
          <w:rPr>
            <w:webHidden/>
          </w:rPr>
        </w:r>
        <w:r w:rsidR="00BD5334">
          <w:rPr>
            <w:webHidden/>
          </w:rPr>
          <w:fldChar w:fldCharType="separate"/>
        </w:r>
        <w:r w:rsidR="00127697">
          <w:rPr>
            <w:webHidden/>
          </w:rPr>
          <w:t>10</w:t>
        </w:r>
        <w:r w:rsidR="00BD5334">
          <w:rPr>
            <w:webHidden/>
          </w:rPr>
          <w:fldChar w:fldCharType="end"/>
        </w:r>
      </w:hyperlink>
    </w:p>
    <w:p w:rsidR="00BD5334" w:rsidRPr="00DE3594" w:rsidRDefault="008F1C73">
      <w:pPr>
        <w:pStyle w:val="TOC2"/>
        <w:rPr>
          <w:rFonts w:ascii="Calibri" w:hAnsi="Calibri"/>
          <w:sz w:val="22"/>
          <w:szCs w:val="22"/>
        </w:rPr>
      </w:pPr>
      <w:hyperlink w:anchor="_Toc439928683" w:history="1">
        <w:r w:rsidR="00BD5334" w:rsidRPr="006E4DF9">
          <w:rPr>
            <w:rStyle w:val="Hyperlink"/>
          </w:rPr>
          <w:t>11)</w:t>
        </w:r>
        <w:r w:rsidR="00BD5334" w:rsidRPr="00DE3594">
          <w:rPr>
            <w:rFonts w:ascii="Calibri" w:hAnsi="Calibri"/>
            <w:sz w:val="22"/>
            <w:szCs w:val="22"/>
          </w:rPr>
          <w:tab/>
        </w:r>
        <w:r w:rsidR="00BD5334" w:rsidRPr="006E4DF9">
          <w:rPr>
            <w:rStyle w:val="Hyperlink"/>
          </w:rPr>
          <w:t>Schedule</w:t>
        </w:r>
        <w:r w:rsidR="00BD5334">
          <w:rPr>
            <w:webHidden/>
          </w:rPr>
          <w:tab/>
        </w:r>
        <w:r w:rsidR="00BD5334">
          <w:rPr>
            <w:webHidden/>
          </w:rPr>
          <w:fldChar w:fldCharType="begin"/>
        </w:r>
        <w:r w:rsidR="00BD5334">
          <w:rPr>
            <w:webHidden/>
          </w:rPr>
          <w:instrText xml:space="preserve"> PAGEREF _Toc439928683 \h </w:instrText>
        </w:r>
        <w:r w:rsidR="00BD5334">
          <w:rPr>
            <w:webHidden/>
          </w:rPr>
        </w:r>
        <w:r w:rsidR="00BD5334">
          <w:rPr>
            <w:webHidden/>
          </w:rPr>
          <w:fldChar w:fldCharType="separate"/>
        </w:r>
        <w:r w:rsidR="00127697">
          <w:rPr>
            <w:webHidden/>
          </w:rPr>
          <w:t>11</w:t>
        </w:r>
        <w:r w:rsidR="00BD5334">
          <w:rPr>
            <w:webHidden/>
          </w:rPr>
          <w:fldChar w:fldCharType="end"/>
        </w:r>
      </w:hyperlink>
    </w:p>
    <w:p w:rsidR="00124BE7" w:rsidRDefault="0001788D" w:rsidP="0001788D">
      <w:pPr>
        <w:pStyle w:val="OMBSectionHeading"/>
        <w:numPr>
          <w:ilvl w:val="0"/>
          <w:numId w:val="0"/>
        </w:numPr>
        <w:spacing w:before="0" w:after="120" w:line="276" w:lineRule="auto"/>
        <w:ind w:left="360" w:hanging="360"/>
      </w:pPr>
      <w:r>
        <w:fldChar w:fldCharType="end"/>
      </w:r>
    </w:p>
    <w:p w:rsidR="0001788D" w:rsidRPr="002E0942" w:rsidRDefault="00124BE7" w:rsidP="002E0942">
      <w:pPr>
        <w:pStyle w:val="OMBSectionHeading"/>
        <w:numPr>
          <w:ilvl w:val="0"/>
          <w:numId w:val="0"/>
        </w:numPr>
        <w:spacing w:before="0" w:after="0" w:line="240" w:lineRule="auto"/>
        <w:ind w:left="360" w:hanging="360"/>
        <w:rPr>
          <w:sz w:val="6"/>
          <w:szCs w:val="6"/>
        </w:rPr>
      </w:pPr>
      <w:r>
        <w:br w:type="page"/>
      </w:r>
    </w:p>
    <w:p w:rsidR="00C34519" w:rsidRPr="00147512" w:rsidRDefault="00AF5C01">
      <w:pPr>
        <w:pStyle w:val="OMBSectionHeading"/>
        <w:spacing w:before="0" w:after="120" w:line="276" w:lineRule="auto"/>
      </w:pPr>
      <w:bookmarkStart w:id="11" w:name="_Toc439928673"/>
      <w:r w:rsidRPr="00147512">
        <w:t>Submittal-Related Information</w:t>
      </w:r>
      <w:bookmarkEnd w:id="5"/>
      <w:bookmarkEnd w:id="6"/>
      <w:bookmarkEnd w:id="7"/>
      <w:bookmarkEnd w:id="8"/>
      <w:bookmarkEnd w:id="11"/>
    </w:p>
    <w:p w:rsidR="00C34519" w:rsidRDefault="009C672B">
      <w:pPr>
        <w:spacing w:line="276" w:lineRule="auto"/>
        <w:rPr>
          <w:rStyle w:val="StyleTimesNewRoman"/>
          <w:szCs w:val="24"/>
        </w:rPr>
      </w:pPr>
      <w:r w:rsidRPr="004D05DB">
        <w:rPr>
          <w:rStyle w:val="StyleTimesNewRoman"/>
          <w:szCs w:val="24"/>
        </w:rPr>
        <w:t>This material is being submitted under the generic National Center for Education Statistics (</w:t>
      </w:r>
      <w:r>
        <w:rPr>
          <w:rStyle w:val="StyleTimesNewRoman"/>
          <w:szCs w:val="24"/>
        </w:rPr>
        <w:t>NC</w:t>
      </w:r>
      <w:r w:rsidRPr="004D05DB">
        <w:rPr>
          <w:rStyle w:val="StyleTimesNewRoman"/>
          <w:szCs w:val="24"/>
        </w:rPr>
        <w:t xml:space="preserve">ES) clearance agreement </w:t>
      </w:r>
      <w:r w:rsidRPr="009C45F2">
        <w:rPr>
          <w:rStyle w:val="StyleTimesNewRoman"/>
          <w:szCs w:val="24"/>
        </w:rPr>
        <w:t>(OMB #</w:t>
      </w:r>
      <w:r w:rsidRPr="008019DA">
        <w:rPr>
          <w:rStyle w:val="StyleTimesNewRoman"/>
          <w:szCs w:val="24"/>
        </w:rPr>
        <w:t>1850-0803</w:t>
      </w:r>
      <w:r w:rsidRPr="009C45F2">
        <w:rPr>
          <w:rStyle w:val="StyleTimesNewRoman"/>
          <w:szCs w:val="24"/>
        </w:rPr>
        <w:t>)</w:t>
      </w:r>
      <w:r w:rsidR="003F49FE">
        <w:rPr>
          <w:rStyle w:val="StyleTimesNewRoman"/>
          <w:szCs w:val="24"/>
        </w:rPr>
        <w:t>, which</w:t>
      </w:r>
      <w:r w:rsidRPr="004D05DB">
        <w:rPr>
          <w:rStyle w:val="StyleTimesNewRoman"/>
          <w:szCs w:val="24"/>
        </w:rPr>
        <w:t xml:space="preserve"> provides for </w:t>
      </w:r>
      <w:r>
        <w:rPr>
          <w:rStyle w:val="StyleTimesNewRoman"/>
          <w:szCs w:val="24"/>
        </w:rPr>
        <w:t>NCES</w:t>
      </w:r>
      <w:r w:rsidRPr="004D05DB">
        <w:rPr>
          <w:rStyle w:val="StyleTimesNewRoman"/>
          <w:szCs w:val="24"/>
        </w:rPr>
        <w:t xml:space="preserve"> to conduct various procedures (such as field tests and cognitive interviews) to test new methodologies, question types, or delivery methods to improve assessment instruments.</w:t>
      </w:r>
    </w:p>
    <w:p w:rsidR="0007759F" w:rsidRDefault="0007759F">
      <w:pPr>
        <w:spacing w:line="276" w:lineRule="auto"/>
        <w:rPr>
          <w:rStyle w:val="StyleTimesNewRoman"/>
          <w:szCs w:val="24"/>
        </w:rPr>
      </w:pPr>
    </w:p>
    <w:p w:rsidR="005D7113" w:rsidRDefault="006D1504" w:rsidP="00F30E66">
      <w:pPr>
        <w:spacing w:line="276" w:lineRule="auto"/>
        <w:rPr>
          <w:rStyle w:val="StyleTimesNewRoman"/>
          <w:szCs w:val="24"/>
        </w:rPr>
      </w:pPr>
      <w:r w:rsidRPr="006D1504">
        <w:rPr>
          <w:rStyle w:val="StyleTimesNewRoman"/>
          <w:szCs w:val="24"/>
        </w:rPr>
        <w:t xml:space="preserve">This package is a </w:t>
      </w:r>
      <w:r>
        <w:rPr>
          <w:rStyle w:val="StyleTimesNewRoman"/>
          <w:szCs w:val="24"/>
        </w:rPr>
        <w:t>revision</w:t>
      </w:r>
      <w:r w:rsidRPr="006D1504">
        <w:rPr>
          <w:rStyle w:val="StyleTimesNewRoman"/>
          <w:szCs w:val="24"/>
        </w:rPr>
        <w:t xml:space="preserve"> to a previously approved package for the NAEP Survey Assessments Innovations Lab (SAIL) Science Projects: Interactive Virtual Models and Virtual Science Lab (1850-0803 v.100, NAEP SAIL Science Development 2014-15). Given that the development of the materials to be tested has taken longer than </w:t>
      </w:r>
      <w:proofErr w:type="gramStart"/>
      <w:r w:rsidRPr="006D1504">
        <w:rPr>
          <w:rStyle w:val="StyleTimesNewRoman"/>
          <w:szCs w:val="24"/>
        </w:rPr>
        <w:t>anticipated,</w:t>
      </w:r>
      <w:proofErr w:type="gramEnd"/>
      <w:r w:rsidRPr="006D1504">
        <w:rPr>
          <w:rStyle w:val="StyleTimesNewRoman"/>
          <w:szCs w:val="24"/>
        </w:rPr>
        <w:t xml:space="preserve"> none of the pretesting work described in the package has yet been conducted.</w:t>
      </w:r>
      <w:r w:rsidR="007B11C4">
        <w:rPr>
          <w:rStyle w:val="StyleTimesNewRoman"/>
          <w:szCs w:val="24"/>
        </w:rPr>
        <w:t xml:space="preserve"> </w:t>
      </w:r>
      <w:r w:rsidRPr="006D1504">
        <w:rPr>
          <w:rStyle w:val="StyleTimesNewRoman"/>
          <w:szCs w:val="24"/>
        </w:rPr>
        <w:t>In addition, as the development of these projects has progressed, the pretesting needs have been adjusted to better fit the needs of these innovative studies. In particular, the researchers have determined that student feedback on the tasks and being able to understand students’ actions and comprehension of the tasks is critical to inform development. Given that tryouts do not provide this feedback, they have been removed for both projects. Playtesting provides some feedback from students, but not at the level necessary for the Virtual Models project and, as such, playtesting has been removed for the Virtual Models project. In addition, the sample size has been modified for the remaining playtesting and cognitive interview studies, and a second setting (or version) in which to conduct the Virtual Models study has been added. Finally, the timeframe to conduct the pretesting has been adjusted to reflect delays in the development, as well as the revised pretesting plans. This submission is a revision to the originally approved package (1850-0803 v.100) reflecting these updated plan</w:t>
      </w:r>
      <w:r w:rsidR="005D7113" w:rsidRPr="005D7113">
        <w:rPr>
          <w:rStyle w:val="StyleTimesNewRoman"/>
          <w:szCs w:val="24"/>
        </w:rPr>
        <w:t>.</w:t>
      </w:r>
    </w:p>
    <w:p w:rsidR="00D32E9F" w:rsidRDefault="00D32E9F">
      <w:pPr>
        <w:spacing w:line="276" w:lineRule="auto"/>
        <w:rPr>
          <w:rStyle w:val="StyleTimesNewRoman"/>
          <w:szCs w:val="24"/>
        </w:rPr>
      </w:pPr>
    </w:p>
    <w:p w:rsidR="0007759F" w:rsidRDefault="00EF7541">
      <w:pPr>
        <w:pStyle w:val="OMBSectionHeading"/>
        <w:spacing w:before="0" w:after="120" w:line="276" w:lineRule="auto"/>
      </w:pPr>
      <w:bookmarkStart w:id="12" w:name="_Toc384721154"/>
      <w:bookmarkStart w:id="13" w:name="_Toc439928674"/>
      <w:r>
        <w:t xml:space="preserve">Background and </w:t>
      </w:r>
      <w:r w:rsidR="00A06368" w:rsidRPr="0085225B">
        <w:t>Study Rationale</w:t>
      </w:r>
      <w:bookmarkEnd w:id="9"/>
      <w:bookmarkEnd w:id="10"/>
      <w:bookmarkEnd w:id="12"/>
      <w:bookmarkEnd w:id="13"/>
    </w:p>
    <w:p w:rsidR="0007759F" w:rsidRDefault="00CF28A9">
      <w:pPr>
        <w:spacing w:line="276" w:lineRule="auto"/>
        <w:rPr>
          <w:rStyle w:val="StyleTimesNewRoman"/>
          <w:szCs w:val="24"/>
        </w:rPr>
      </w:pPr>
      <w:r w:rsidRPr="00275D55">
        <w:rPr>
          <w:rStyle w:val="StyleTimesNewRoman"/>
          <w:szCs w:val="24"/>
        </w:rPr>
        <w:t>The National Assessment of Educational Progress (NAEP) is a federally authorized survey of student achievement at grades 4, 8, and 12 in various subject areas, such as mathematics, reading, writing, science, U.S. history, civics, geography, economics, and the arts.</w:t>
      </w:r>
      <w:r>
        <w:rPr>
          <w:rStyle w:val="StyleTimesNewRoman"/>
          <w:szCs w:val="24"/>
        </w:rPr>
        <w:t xml:space="preserve"> </w:t>
      </w:r>
      <w:r w:rsidRPr="00275D55">
        <w:rPr>
          <w:rStyle w:val="StyleTimesNewRoman"/>
          <w:szCs w:val="24"/>
        </w:rPr>
        <w:t>NAEP is administered by NCES</w:t>
      </w:r>
      <w:r>
        <w:rPr>
          <w:rStyle w:val="StyleTimesNewRoman"/>
          <w:szCs w:val="24"/>
        </w:rPr>
        <w:t>, part of</w:t>
      </w:r>
      <w:r w:rsidRPr="00275D55">
        <w:rPr>
          <w:rStyle w:val="StyleTimesNewRoman"/>
          <w:szCs w:val="24"/>
        </w:rPr>
        <w:t xml:space="preserve"> the Institute for Education Sciences</w:t>
      </w:r>
      <w:r>
        <w:rPr>
          <w:rStyle w:val="StyleTimesNewRoman"/>
          <w:szCs w:val="24"/>
        </w:rPr>
        <w:t>,</w:t>
      </w:r>
      <w:r w:rsidRPr="00275D55">
        <w:rPr>
          <w:rStyle w:val="StyleTimesNewRoman"/>
          <w:szCs w:val="24"/>
        </w:rPr>
        <w:t xml:space="preserve"> </w:t>
      </w:r>
      <w:r>
        <w:rPr>
          <w:rStyle w:val="StyleTimesNewRoman"/>
          <w:szCs w:val="24"/>
        </w:rPr>
        <w:t>in</w:t>
      </w:r>
      <w:r w:rsidRPr="00275D55">
        <w:rPr>
          <w:rStyle w:val="StyleTimesNewRoman"/>
          <w:szCs w:val="24"/>
        </w:rPr>
        <w:t xml:space="preserve"> the U.S. Department of Education.</w:t>
      </w:r>
      <w:r>
        <w:rPr>
          <w:rStyle w:val="StyleTimesNewRoman"/>
          <w:szCs w:val="24"/>
        </w:rPr>
        <w:t xml:space="preserve"> NAEP’s primary purpose is to assess student achievement in the various subject areas and to also </w:t>
      </w:r>
      <w:r w:rsidRPr="0082534B">
        <w:rPr>
          <w:rStyle w:val="StyleTimesNewRoman"/>
          <w:szCs w:val="24"/>
        </w:rPr>
        <w:t xml:space="preserve">collect </w:t>
      </w:r>
      <w:r w:rsidR="00EB4620">
        <w:rPr>
          <w:rStyle w:val="StyleTimesNewRoman"/>
          <w:szCs w:val="24"/>
        </w:rPr>
        <w:t xml:space="preserve">survey </w:t>
      </w:r>
      <w:r w:rsidRPr="0082534B">
        <w:rPr>
          <w:rStyle w:val="StyleTimesNewRoman"/>
          <w:szCs w:val="24"/>
        </w:rPr>
        <w:t xml:space="preserve">questionnaire </w:t>
      </w:r>
      <w:r w:rsidR="00135C9A">
        <w:rPr>
          <w:rStyle w:val="StyleTimesNewRoman"/>
          <w:szCs w:val="24"/>
        </w:rPr>
        <w:t xml:space="preserve">(i.e., non-cognitive) </w:t>
      </w:r>
      <w:r w:rsidRPr="0082534B">
        <w:rPr>
          <w:rStyle w:val="StyleTimesNewRoman"/>
          <w:szCs w:val="24"/>
        </w:rPr>
        <w:t>data to provide context for the reporting and interpretation of assessment results.</w:t>
      </w:r>
    </w:p>
    <w:p w:rsidR="00C34519" w:rsidRPr="00ED76A4" w:rsidRDefault="00C34519">
      <w:pPr>
        <w:pStyle w:val="PlainText"/>
        <w:spacing w:line="276" w:lineRule="auto"/>
        <w:rPr>
          <w:rStyle w:val="StyleTimesNewRoman"/>
        </w:rPr>
      </w:pPr>
    </w:p>
    <w:p w:rsidR="0007759F" w:rsidRDefault="00DD1194" w:rsidP="00D20B65">
      <w:pPr>
        <w:spacing w:line="276" w:lineRule="auto"/>
        <w:rPr>
          <w:rStyle w:val="StyleTimesNewRoman"/>
          <w:szCs w:val="24"/>
        </w:rPr>
      </w:pPr>
      <w:r w:rsidRPr="00ED11F4">
        <w:rPr>
          <w:rStyle w:val="StyleTimesNewRoman"/>
          <w:szCs w:val="24"/>
        </w:rPr>
        <w:t>As part of</w:t>
      </w:r>
      <w:r>
        <w:rPr>
          <w:rStyle w:val="StyleTimesNewRoman"/>
          <w:szCs w:val="24"/>
        </w:rPr>
        <w:t xml:space="preserve"> </w:t>
      </w:r>
      <w:r w:rsidRPr="00ED11F4">
        <w:rPr>
          <w:rStyle w:val="StyleTimesNewRoman"/>
          <w:szCs w:val="24"/>
        </w:rPr>
        <w:t xml:space="preserve">NAEP’s development process, </w:t>
      </w:r>
      <w:r>
        <w:rPr>
          <w:rStyle w:val="StyleTimesNewRoman"/>
          <w:szCs w:val="24"/>
        </w:rPr>
        <w:t>systems of delivery</w:t>
      </w:r>
      <w:r w:rsidR="00D20B65">
        <w:rPr>
          <w:rStyle w:val="StyleTimesNewRoman"/>
          <w:szCs w:val="24"/>
        </w:rPr>
        <w:t xml:space="preserve"> and </w:t>
      </w:r>
      <w:r>
        <w:rPr>
          <w:rStyle w:val="StyleTimesNewRoman"/>
          <w:szCs w:val="24"/>
        </w:rPr>
        <w:t xml:space="preserve">assessment items </w:t>
      </w:r>
      <w:r w:rsidRPr="00ED11F4">
        <w:rPr>
          <w:rStyle w:val="StyleTimesNewRoman"/>
          <w:szCs w:val="24"/>
        </w:rPr>
        <w:t xml:space="preserve">are </w:t>
      </w:r>
      <w:r>
        <w:rPr>
          <w:rStyle w:val="StyleTimesNewRoman"/>
          <w:szCs w:val="24"/>
        </w:rPr>
        <w:t xml:space="preserve">pretested on smaller numbers of respondents </w:t>
      </w:r>
      <w:r w:rsidRPr="00ED11F4">
        <w:rPr>
          <w:rStyle w:val="StyleTimesNewRoman"/>
          <w:szCs w:val="24"/>
        </w:rPr>
        <w:t xml:space="preserve">before they are </w:t>
      </w:r>
      <w:r>
        <w:rPr>
          <w:rStyle w:val="StyleTimesNewRoman"/>
          <w:szCs w:val="24"/>
        </w:rPr>
        <w:t xml:space="preserve">administered to larger samples </w:t>
      </w:r>
      <w:r w:rsidR="0009101A">
        <w:rPr>
          <w:rStyle w:val="StyleTimesNewRoman"/>
          <w:szCs w:val="24"/>
        </w:rPr>
        <w:t>in</w:t>
      </w:r>
      <w:r>
        <w:rPr>
          <w:rStyle w:val="StyleTimesNewRoman"/>
          <w:szCs w:val="24"/>
        </w:rPr>
        <w:t xml:space="preserve"> </w:t>
      </w:r>
      <w:r w:rsidRPr="00ED11F4">
        <w:rPr>
          <w:rStyle w:val="StyleTimesNewRoman"/>
          <w:szCs w:val="24"/>
        </w:rPr>
        <w:t xml:space="preserve">pilot </w:t>
      </w:r>
      <w:r>
        <w:rPr>
          <w:rStyle w:val="StyleTimesNewRoman"/>
          <w:szCs w:val="24"/>
        </w:rPr>
        <w:t xml:space="preserve">or operational </w:t>
      </w:r>
      <w:r w:rsidR="0009101A">
        <w:rPr>
          <w:rStyle w:val="StyleTimesNewRoman"/>
          <w:szCs w:val="24"/>
        </w:rPr>
        <w:t>administrations</w:t>
      </w:r>
      <w:r w:rsidRPr="00ED11F4">
        <w:rPr>
          <w:rStyle w:val="StyleTimesNewRoman"/>
          <w:szCs w:val="24"/>
        </w:rPr>
        <w:t>.</w:t>
      </w:r>
      <w:r>
        <w:rPr>
          <w:rStyle w:val="StyleTimesNewRoman"/>
          <w:szCs w:val="24"/>
        </w:rPr>
        <w:t xml:space="preserve"> </w:t>
      </w:r>
      <w:r w:rsidR="009F133F">
        <w:rPr>
          <w:rStyle w:val="StyleTimesNewRoman"/>
          <w:szCs w:val="24"/>
        </w:rPr>
        <w:t xml:space="preserve">The NAEP Survey Assessments Innovations Lab (SAIL) initiative is a research program </w:t>
      </w:r>
      <w:r w:rsidR="00917C7F">
        <w:rPr>
          <w:rStyle w:val="StyleTimesNewRoman"/>
          <w:szCs w:val="24"/>
        </w:rPr>
        <w:t xml:space="preserve">set up </w:t>
      </w:r>
      <w:r w:rsidR="009F133F">
        <w:rPr>
          <w:rStyle w:val="StyleTimesNewRoman"/>
          <w:szCs w:val="24"/>
        </w:rPr>
        <w:t xml:space="preserve">to explore the potential value to NAEP of </w:t>
      </w:r>
      <w:r w:rsidR="0009101A">
        <w:rPr>
          <w:rStyle w:val="StyleTimesNewRoman"/>
          <w:szCs w:val="24"/>
        </w:rPr>
        <w:t xml:space="preserve">developing and administering </w:t>
      </w:r>
      <w:r w:rsidR="009F133F">
        <w:rPr>
          <w:rStyle w:val="StyleTimesNewRoman"/>
          <w:szCs w:val="24"/>
        </w:rPr>
        <w:t xml:space="preserve">innovative technology-based item types. The </w:t>
      </w:r>
      <w:r w:rsidR="0009101A">
        <w:rPr>
          <w:rStyle w:val="StyleTimesNewRoman"/>
          <w:szCs w:val="24"/>
        </w:rPr>
        <w:t xml:space="preserve">current </w:t>
      </w:r>
      <w:r w:rsidR="009F133F">
        <w:rPr>
          <w:rStyle w:val="StyleTimesNewRoman"/>
          <w:szCs w:val="24"/>
        </w:rPr>
        <w:t xml:space="preserve">projects seeking approval </w:t>
      </w:r>
      <w:r w:rsidR="0009101A">
        <w:rPr>
          <w:rStyle w:val="StyleTimesNewRoman"/>
          <w:szCs w:val="24"/>
        </w:rPr>
        <w:t xml:space="preserve">for </w:t>
      </w:r>
      <w:r w:rsidR="009F133F">
        <w:rPr>
          <w:rStyle w:val="StyleTimesNewRoman"/>
          <w:szCs w:val="24"/>
        </w:rPr>
        <w:t>conduct</w:t>
      </w:r>
      <w:r w:rsidR="0009101A">
        <w:rPr>
          <w:rStyle w:val="StyleTimesNewRoman"/>
          <w:szCs w:val="24"/>
        </w:rPr>
        <w:t>ing</w:t>
      </w:r>
      <w:r w:rsidR="009F133F">
        <w:rPr>
          <w:rStyle w:val="StyleTimesNewRoman"/>
          <w:szCs w:val="24"/>
        </w:rPr>
        <w:t xml:space="preserve"> empirical studies are two SAIL </w:t>
      </w:r>
      <w:r w:rsidR="0009101A">
        <w:rPr>
          <w:rStyle w:val="StyleTimesNewRoman"/>
          <w:szCs w:val="24"/>
        </w:rPr>
        <w:t xml:space="preserve">science-related </w:t>
      </w:r>
      <w:r w:rsidR="00D20B65">
        <w:rPr>
          <w:rStyle w:val="StyleTimesNewRoman"/>
          <w:szCs w:val="24"/>
        </w:rPr>
        <w:t xml:space="preserve">projects: </w:t>
      </w:r>
      <w:r w:rsidR="009F133F">
        <w:rPr>
          <w:rStyle w:val="StyleTimesNewRoman"/>
          <w:szCs w:val="24"/>
        </w:rPr>
        <w:t>SAIL Interactive Virtual Models and SAIL Virtual Science Lab</w:t>
      </w:r>
      <w:r w:rsidR="00ED76A4">
        <w:rPr>
          <w:rStyle w:val="StyleTimesNewRoman"/>
          <w:szCs w:val="24"/>
        </w:rPr>
        <w:t>.</w:t>
      </w:r>
    </w:p>
    <w:p w:rsidR="00ED76A4" w:rsidRDefault="00ED76A4">
      <w:pPr>
        <w:spacing w:line="276" w:lineRule="auto"/>
        <w:rPr>
          <w:rStyle w:val="StyleTimesNewRoman"/>
          <w:szCs w:val="24"/>
        </w:rPr>
      </w:pPr>
    </w:p>
    <w:p w:rsidR="009F133F" w:rsidRDefault="009F133F">
      <w:pPr>
        <w:spacing w:line="276" w:lineRule="auto"/>
        <w:rPr>
          <w:rStyle w:val="StyleTimesNewRoman"/>
          <w:szCs w:val="24"/>
        </w:rPr>
      </w:pPr>
      <w:r>
        <w:rPr>
          <w:rStyle w:val="StyleTimesNewRoman"/>
          <w:szCs w:val="24"/>
        </w:rPr>
        <w:t xml:space="preserve">Both of these projects have been proposed to develop systems or tools that can be used as a platform for assessment activities or tasks. </w:t>
      </w:r>
      <w:r w:rsidR="006D689B">
        <w:rPr>
          <w:rStyle w:val="StyleTimesNewRoman"/>
          <w:szCs w:val="24"/>
        </w:rPr>
        <w:t xml:space="preserve">Interactive Virtual Models are envisaged as screen-based representations of real science phenomena and systems that students can interact with to show their knowledge of or reason about those phenomena; the </w:t>
      </w:r>
      <w:r w:rsidR="00B601A8">
        <w:rPr>
          <w:rStyle w:val="StyleTimesNewRoman"/>
          <w:szCs w:val="24"/>
        </w:rPr>
        <w:t xml:space="preserve">two </w:t>
      </w:r>
      <w:r w:rsidR="006D689B">
        <w:rPr>
          <w:rStyle w:val="StyleTimesNewRoman"/>
          <w:szCs w:val="24"/>
        </w:rPr>
        <w:t>version</w:t>
      </w:r>
      <w:r w:rsidR="00B601A8">
        <w:rPr>
          <w:rStyle w:val="StyleTimesNewRoman"/>
          <w:szCs w:val="24"/>
        </w:rPr>
        <w:t>s</w:t>
      </w:r>
      <w:r w:rsidR="006D689B">
        <w:rPr>
          <w:rStyle w:val="StyleTimesNewRoman"/>
          <w:szCs w:val="24"/>
        </w:rPr>
        <w:t xml:space="preserve"> in the present research project will be an interactive model of our solar system (earth, moon, sun)</w:t>
      </w:r>
      <w:r w:rsidR="00B601A8">
        <w:rPr>
          <w:rStyle w:val="StyleTimesNewRoman"/>
          <w:szCs w:val="24"/>
        </w:rPr>
        <w:t xml:space="preserve"> and </w:t>
      </w:r>
      <w:r w:rsidR="000A6A42" w:rsidRPr="000A6A42">
        <w:rPr>
          <w:rStyle w:val="StyleTimesNewRoman"/>
          <w:szCs w:val="24"/>
        </w:rPr>
        <w:t xml:space="preserve">a hybrid hands-on </w:t>
      </w:r>
      <w:r w:rsidR="00037106" w:rsidRPr="00037106">
        <w:rPr>
          <w:rStyle w:val="StyleTimesNewRoman"/>
          <w:szCs w:val="24"/>
        </w:rPr>
        <w:t>categorization</w:t>
      </w:r>
      <w:r w:rsidR="000A6A42">
        <w:rPr>
          <w:rStyle w:val="StyleTimesNewRoman"/>
          <w:szCs w:val="24"/>
        </w:rPr>
        <w:t xml:space="preserve"> </w:t>
      </w:r>
      <w:r w:rsidR="000A6A42" w:rsidRPr="000A6A42">
        <w:rPr>
          <w:rStyle w:val="StyleTimesNewRoman"/>
          <w:szCs w:val="24"/>
        </w:rPr>
        <w:t>task</w:t>
      </w:r>
      <w:r w:rsidR="000A6A42">
        <w:rPr>
          <w:rStyle w:val="StyleTimesNewRoman"/>
          <w:szCs w:val="24"/>
        </w:rPr>
        <w:t xml:space="preserve"> (</w:t>
      </w:r>
      <w:r w:rsidR="000A6A42" w:rsidRPr="000A6A42">
        <w:rPr>
          <w:rStyle w:val="StyleTimesNewRoman"/>
          <w:szCs w:val="24"/>
        </w:rPr>
        <w:t xml:space="preserve">inspecting natural objects </w:t>
      </w:r>
      <w:r w:rsidR="000A6A42" w:rsidRPr="000A6A42">
        <w:rPr>
          <w:rStyle w:val="StyleTimesNewRoman"/>
          <w:szCs w:val="24"/>
        </w:rPr>
        <w:lastRenderedPageBreak/>
        <w:t>and placing them into categories based on observation of their physical characteristics</w:t>
      </w:r>
      <w:r w:rsidR="000A6A42">
        <w:rPr>
          <w:rStyle w:val="StyleTimesNewRoman"/>
          <w:szCs w:val="24"/>
        </w:rPr>
        <w:t>)</w:t>
      </w:r>
      <w:r w:rsidR="006D689B">
        <w:rPr>
          <w:rStyle w:val="StyleTimesNewRoman"/>
          <w:szCs w:val="24"/>
        </w:rPr>
        <w:t xml:space="preserve">. </w:t>
      </w:r>
      <w:r w:rsidR="0009671E">
        <w:rPr>
          <w:rStyle w:val="StyleTimesNewRoman"/>
          <w:szCs w:val="24"/>
        </w:rPr>
        <w:t>The Virtual Science Lab is envisaged as a tablet-based interactive science laboratory in which students can operate virtual science tools, run a wide range of virtual experiments, and collect scientific data; the experimental variables and virtual equipment in the lab will have realistic operational qualities.</w:t>
      </w:r>
      <w:r w:rsidR="006D689B">
        <w:rPr>
          <w:rStyle w:val="StyleTimesNewRoman"/>
          <w:szCs w:val="24"/>
        </w:rPr>
        <w:t xml:space="preserve"> </w:t>
      </w:r>
      <w:r>
        <w:rPr>
          <w:rStyle w:val="StyleTimesNewRoman"/>
          <w:szCs w:val="24"/>
        </w:rPr>
        <w:t>The studies proposed here are designed to gather information about how these platforms are used by students</w:t>
      </w:r>
      <w:r w:rsidR="006D689B">
        <w:rPr>
          <w:rStyle w:val="StyleTimesNewRoman"/>
          <w:szCs w:val="24"/>
        </w:rPr>
        <w:t xml:space="preserve">, the kinds of activities that we can have students </w:t>
      </w:r>
      <w:r w:rsidR="00987CED">
        <w:rPr>
          <w:rStyle w:val="StyleTimesNewRoman"/>
          <w:szCs w:val="24"/>
        </w:rPr>
        <w:t xml:space="preserve">do </w:t>
      </w:r>
      <w:r w:rsidR="006D689B">
        <w:rPr>
          <w:rStyle w:val="StyleTimesNewRoman"/>
          <w:szCs w:val="24"/>
        </w:rPr>
        <w:t>with them,</w:t>
      </w:r>
      <w:r>
        <w:rPr>
          <w:rStyle w:val="StyleTimesNewRoman"/>
          <w:szCs w:val="24"/>
        </w:rPr>
        <w:t xml:space="preserve"> and the kinds of information they can provide</w:t>
      </w:r>
      <w:r w:rsidR="006D689B">
        <w:rPr>
          <w:rStyle w:val="StyleTimesNewRoman"/>
          <w:szCs w:val="24"/>
        </w:rPr>
        <w:t xml:space="preserve"> for assessment purposes</w:t>
      </w:r>
      <w:r>
        <w:rPr>
          <w:rStyle w:val="StyleTimesNewRoman"/>
          <w:szCs w:val="24"/>
        </w:rPr>
        <w:t xml:space="preserve">. The information gathered </w:t>
      </w:r>
      <w:r w:rsidR="006D689B">
        <w:rPr>
          <w:rStyle w:val="StyleTimesNewRoman"/>
          <w:szCs w:val="24"/>
        </w:rPr>
        <w:t xml:space="preserve">from the proposed studies </w:t>
      </w:r>
      <w:r>
        <w:rPr>
          <w:rStyle w:val="StyleTimesNewRoman"/>
          <w:szCs w:val="24"/>
        </w:rPr>
        <w:t xml:space="preserve">will </w:t>
      </w:r>
      <w:r w:rsidR="006D689B">
        <w:rPr>
          <w:rStyle w:val="StyleTimesNewRoman"/>
          <w:szCs w:val="24"/>
        </w:rPr>
        <w:t>feed</w:t>
      </w:r>
      <w:r>
        <w:rPr>
          <w:rStyle w:val="StyleTimesNewRoman"/>
          <w:szCs w:val="24"/>
        </w:rPr>
        <w:t xml:space="preserve"> into the iterative development of these </w:t>
      </w:r>
      <w:r w:rsidR="003B73C4">
        <w:rPr>
          <w:rStyle w:val="StyleTimesNewRoman"/>
          <w:szCs w:val="24"/>
        </w:rPr>
        <w:t>interactive systems</w:t>
      </w:r>
      <w:r>
        <w:rPr>
          <w:rStyle w:val="StyleTimesNewRoman"/>
          <w:szCs w:val="24"/>
        </w:rPr>
        <w:t>.</w:t>
      </w:r>
    </w:p>
    <w:p w:rsidR="009F133F" w:rsidRDefault="009F133F">
      <w:pPr>
        <w:spacing w:line="276" w:lineRule="auto"/>
        <w:rPr>
          <w:rStyle w:val="StyleTimesNewRoman"/>
          <w:szCs w:val="24"/>
        </w:rPr>
      </w:pPr>
    </w:p>
    <w:p w:rsidR="00C34519" w:rsidRDefault="00A44150">
      <w:pPr>
        <w:spacing w:line="276" w:lineRule="auto"/>
        <w:rPr>
          <w:rStyle w:val="StyleTimesNewRoman"/>
          <w:szCs w:val="24"/>
        </w:rPr>
      </w:pPr>
      <w:r w:rsidRPr="00ED11F4">
        <w:rPr>
          <w:rStyle w:val="StyleTimesNewRoman"/>
          <w:szCs w:val="24"/>
        </w:rPr>
        <w:t>As part of</w:t>
      </w:r>
      <w:r>
        <w:rPr>
          <w:rStyle w:val="StyleTimesNewRoman"/>
          <w:szCs w:val="24"/>
        </w:rPr>
        <w:t xml:space="preserve"> </w:t>
      </w:r>
      <w:r w:rsidR="009F133F">
        <w:rPr>
          <w:rStyle w:val="StyleTimesNewRoman"/>
          <w:szCs w:val="24"/>
        </w:rPr>
        <w:t>the SAIL</w:t>
      </w:r>
      <w:r w:rsidR="00CC1480">
        <w:rPr>
          <w:rStyle w:val="StyleTimesNewRoman"/>
          <w:szCs w:val="24"/>
        </w:rPr>
        <w:t xml:space="preserve"> </w:t>
      </w:r>
      <w:r w:rsidR="009F133F">
        <w:rPr>
          <w:rStyle w:val="StyleTimesNewRoman"/>
          <w:szCs w:val="24"/>
        </w:rPr>
        <w:t xml:space="preserve">research and </w:t>
      </w:r>
      <w:r w:rsidRPr="00ED11F4">
        <w:rPr>
          <w:rStyle w:val="StyleTimesNewRoman"/>
          <w:szCs w:val="24"/>
        </w:rPr>
        <w:t xml:space="preserve">development process, </w:t>
      </w:r>
      <w:r w:rsidR="009F133F">
        <w:rPr>
          <w:rStyle w:val="StyleTimesNewRoman"/>
          <w:szCs w:val="24"/>
        </w:rPr>
        <w:t xml:space="preserve">the </w:t>
      </w:r>
      <w:r w:rsidR="00ED76A4">
        <w:rPr>
          <w:rStyle w:val="StyleTimesNewRoman"/>
          <w:szCs w:val="24"/>
        </w:rPr>
        <w:t xml:space="preserve">interactive </w:t>
      </w:r>
      <w:r w:rsidR="00CC1480">
        <w:rPr>
          <w:rStyle w:val="StyleTimesNewRoman"/>
          <w:szCs w:val="24"/>
        </w:rPr>
        <w:t>system</w:t>
      </w:r>
      <w:r w:rsidR="009F133F">
        <w:rPr>
          <w:rStyle w:val="StyleTimesNewRoman"/>
          <w:szCs w:val="24"/>
        </w:rPr>
        <w:t>s will be put through iterative</w:t>
      </w:r>
      <w:r>
        <w:rPr>
          <w:rStyle w:val="StyleTimesNewRoman"/>
          <w:szCs w:val="24"/>
        </w:rPr>
        <w:t xml:space="preserve"> </w:t>
      </w:r>
      <w:r w:rsidR="009F133F">
        <w:rPr>
          <w:rStyle w:val="StyleTimesNewRoman"/>
          <w:szCs w:val="24"/>
        </w:rPr>
        <w:t>testing activities,</w:t>
      </w:r>
      <w:r>
        <w:rPr>
          <w:rStyle w:val="StyleTimesNewRoman"/>
          <w:szCs w:val="24"/>
        </w:rPr>
        <w:t xml:space="preserve"> includ</w:t>
      </w:r>
      <w:r w:rsidR="009F133F">
        <w:rPr>
          <w:rStyle w:val="StyleTimesNewRoman"/>
          <w:szCs w:val="24"/>
        </w:rPr>
        <w:t>ing</w:t>
      </w:r>
      <w:r>
        <w:rPr>
          <w:rStyle w:val="StyleTimesNewRoman"/>
          <w:szCs w:val="24"/>
        </w:rPr>
        <w:t xml:space="preserve"> </w:t>
      </w:r>
      <w:r w:rsidR="00880F22">
        <w:rPr>
          <w:rStyle w:val="StyleTimesNewRoman"/>
          <w:szCs w:val="24"/>
        </w:rPr>
        <w:t>playtesting</w:t>
      </w:r>
      <w:r w:rsidR="000F750C">
        <w:rPr>
          <w:rStyle w:val="StyleTimesNewRoman"/>
          <w:szCs w:val="24"/>
        </w:rPr>
        <w:t xml:space="preserve"> </w:t>
      </w:r>
      <w:r w:rsidR="00514F0D">
        <w:rPr>
          <w:rStyle w:val="StyleTimesNewRoman"/>
          <w:szCs w:val="24"/>
        </w:rPr>
        <w:t xml:space="preserve">and </w:t>
      </w:r>
      <w:r>
        <w:rPr>
          <w:rStyle w:val="StyleTimesNewRoman"/>
          <w:szCs w:val="24"/>
        </w:rPr>
        <w:t>cognitive interviews</w:t>
      </w:r>
      <w:r w:rsidR="009F133F">
        <w:rPr>
          <w:rStyle w:val="StyleTimesNewRoman"/>
          <w:szCs w:val="24"/>
        </w:rPr>
        <w:t>.</w:t>
      </w:r>
      <w:r>
        <w:rPr>
          <w:rStyle w:val="StyleTimesNewRoman"/>
          <w:szCs w:val="24"/>
        </w:rPr>
        <w:t xml:space="preserve"> </w:t>
      </w:r>
      <w:r w:rsidR="009F133F">
        <w:rPr>
          <w:rStyle w:val="StyleTimesNewRoman"/>
          <w:szCs w:val="24"/>
        </w:rPr>
        <w:t>These iterative testing phases are</w:t>
      </w:r>
      <w:r w:rsidR="00EC4F46" w:rsidRPr="00F362CB">
        <w:rPr>
          <w:rStyle w:val="StyleTimesNewRoman"/>
          <w:szCs w:val="24"/>
        </w:rPr>
        <w:t xml:space="preserve"> </w:t>
      </w:r>
      <w:r w:rsidR="00EC4F46">
        <w:rPr>
          <w:rStyle w:val="StyleTimesNewRoman"/>
          <w:szCs w:val="24"/>
        </w:rPr>
        <w:t xml:space="preserve">especially </w:t>
      </w:r>
      <w:r w:rsidR="00EC4F46" w:rsidRPr="00F362CB">
        <w:rPr>
          <w:rStyle w:val="StyleTimesNewRoman"/>
          <w:szCs w:val="24"/>
        </w:rPr>
        <w:t xml:space="preserve">important given unknown factors associated with </w:t>
      </w:r>
      <w:r w:rsidR="00066D40">
        <w:rPr>
          <w:rStyle w:val="StyleTimesNewRoman"/>
          <w:szCs w:val="24"/>
        </w:rPr>
        <w:t xml:space="preserve">these platforms for </w:t>
      </w:r>
      <w:r w:rsidR="00EC4F46" w:rsidRPr="00F362CB">
        <w:rPr>
          <w:rStyle w:val="StyleTimesNewRoman"/>
          <w:szCs w:val="24"/>
        </w:rPr>
        <w:t xml:space="preserve">innovative technology-based items. </w:t>
      </w:r>
      <w:r w:rsidR="00973F58">
        <w:rPr>
          <w:rStyle w:val="StyleTimesNewRoman"/>
          <w:szCs w:val="24"/>
        </w:rPr>
        <w:t>NCES contracted the Educational Testing Service (ETS</w:t>
      </w:r>
      <w:r w:rsidR="00B238D3">
        <w:rPr>
          <w:rStyle w:val="StyleTimesNewRoman"/>
          <w:szCs w:val="24"/>
        </w:rPr>
        <w:t>)</w:t>
      </w:r>
      <w:r w:rsidR="00973F58">
        <w:rPr>
          <w:rStyle w:val="StyleTimesNewRoman"/>
          <w:szCs w:val="24"/>
        </w:rPr>
        <w:t xml:space="preserve"> to </w:t>
      </w:r>
      <w:r w:rsidR="00066D40">
        <w:rPr>
          <w:rStyle w:val="StyleTimesNewRoman"/>
          <w:szCs w:val="24"/>
        </w:rPr>
        <w:t xml:space="preserve">develop the platforms and associated items, and to </w:t>
      </w:r>
      <w:r w:rsidR="00973F58">
        <w:rPr>
          <w:rStyle w:val="StyleTimesNewRoman"/>
          <w:szCs w:val="24"/>
        </w:rPr>
        <w:t xml:space="preserve">carry out the </w:t>
      </w:r>
      <w:r w:rsidR="00066D40">
        <w:rPr>
          <w:rStyle w:val="StyleTimesNewRoman"/>
          <w:szCs w:val="24"/>
        </w:rPr>
        <w:t>necessary studies</w:t>
      </w:r>
      <w:r w:rsidR="00973F58">
        <w:rPr>
          <w:rStyle w:val="StyleTimesNewRoman"/>
          <w:szCs w:val="24"/>
        </w:rPr>
        <w:t>.</w:t>
      </w:r>
    </w:p>
    <w:p w:rsidR="002E0942" w:rsidRDefault="002E0942" w:rsidP="002E0942">
      <w:pPr>
        <w:spacing w:line="276" w:lineRule="auto"/>
        <w:rPr>
          <w:rStyle w:val="StyleTimesNewRoman"/>
          <w:szCs w:val="24"/>
        </w:rPr>
      </w:pPr>
    </w:p>
    <w:p w:rsidR="00C34519" w:rsidRDefault="00C636AB" w:rsidP="00B238D3">
      <w:pPr>
        <w:spacing w:line="276" w:lineRule="auto"/>
        <w:rPr>
          <w:rStyle w:val="StyleTimesNewRoman"/>
          <w:szCs w:val="24"/>
        </w:rPr>
      </w:pPr>
      <w:r>
        <w:rPr>
          <w:rStyle w:val="StyleTimesNewRoman"/>
          <w:szCs w:val="24"/>
        </w:rPr>
        <w:t>Volume I</w:t>
      </w:r>
      <w:r w:rsidR="00B238D3">
        <w:rPr>
          <w:rStyle w:val="StyleTimesNewRoman"/>
          <w:szCs w:val="24"/>
        </w:rPr>
        <w:t xml:space="preserve"> of this</w:t>
      </w:r>
      <w:r w:rsidR="00B238D3" w:rsidRPr="00B238D3">
        <w:rPr>
          <w:rStyle w:val="StyleTimesNewRoman"/>
          <w:szCs w:val="24"/>
        </w:rPr>
        <w:t xml:space="preserve"> </w:t>
      </w:r>
      <w:r w:rsidR="00B238D3">
        <w:rPr>
          <w:rStyle w:val="StyleTimesNewRoman"/>
          <w:szCs w:val="24"/>
        </w:rPr>
        <w:t>submittal</w:t>
      </w:r>
      <w:r>
        <w:rPr>
          <w:rStyle w:val="StyleTimesNewRoman"/>
          <w:szCs w:val="24"/>
        </w:rPr>
        <w:t xml:space="preserve"> describes the design, data collection, burden, cost</w:t>
      </w:r>
      <w:r w:rsidR="00C22244">
        <w:rPr>
          <w:rStyle w:val="StyleTimesNewRoman"/>
          <w:szCs w:val="24"/>
        </w:rPr>
        <w:t>,</w:t>
      </w:r>
      <w:r w:rsidR="00066D40">
        <w:rPr>
          <w:rStyle w:val="StyleTimesNewRoman"/>
          <w:szCs w:val="24"/>
        </w:rPr>
        <w:t xml:space="preserve"> and schedules of the research </w:t>
      </w:r>
      <w:r>
        <w:rPr>
          <w:rStyle w:val="StyleTimesNewRoman"/>
          <w:szCs w:val="24"/>
        </w:rPr>
        <w:t xml:space="preserve">activities for </w:t>
      </w:r>
      <w:r w:rsidR="00D76AD7">
        <w:rPr>
          <w:rStyle w:val="StyleTimesNewRoman"/>
          <w:szCs w:val="24"/>
        </w:rPr>
        <w:t xml:space="preserve">the </w:t>
      </w:r>
      <w:r w:rsidR="00060AE3">
        <w:rPr>
          <w:rStyle w:val="StyleTimesNewRoman"/>
          <w:szCs w:val="24"/>
        </w:rPr>
        <w:t xml:space="preserve">aforementioned </w:t>
      </w:r>
      <w:r w:rsidR="00066D40">
        <w:rPr>
          <w:rStyle w:val="StyleTimesNewRoman"/>
          <w:szCs w:val="24"/>
        </w:rPr>
        <w:t>project</w:t>
      </w:r>
      <w:r w:rsidR="00B238D3">
        <w:rPr>
          <w:rStyle w:val="StyleTimesNewRoman"/>
          <w:szCs w:val="24"/>
        </w:rPr>
        <w:t xml:space="preserve">s. </w:t>
      </w:r>
      <w:r w:rsidR="0028105A">
        <w:rPr>
          <w:rStyle w:val="StyleTimesNewRoman"/>
          <w:szCs w:val="24"/>
        </w:rPr>
        <w:t xml:space="preserve">Volume </w:t>
      </w:r>
      <w:r w:rsidR="00C41C5F">
        <w:rPr>
          <w:rStyle w:val="StyleTimesNewRoman"/>
          <w:szCs w:val="24"/>
        </w:rPr>
        <w:t xml:space="preserve">I </w:t>
      </w:r>
      <w:r w:rsidRPr="00060AE3">
        <w:rPr>
          <w:rStyle w:val="StyleTimesNewRoman"/>
          <w:szCs w:val="24"/>
        </w:rPr>
        <w:t xml:space="preserve">Appendices </w:t>
      </w:r>
      <w:r w:rsidR="00B238D3">
        <w:rPr>
          <w:rStyle w:val="StyleTimesNewRoman"/>
          <w:szCs w:val="24"/>
        </w:rPr>
        <w:t>provide</w:t>
      </w:r>
      <w:r w:rsidRPr="00060AE3">
        <w:rPr>
          <w:rStyle w:val="StyleTimesNewRoman"/>
          <w:szCs w:val="24"/>
        </w:rPr>
        <w:t xml:space="preserve"> recruitment and communication materials;</w:t>
      </w:r>
      <w:r w:rsidR="00C22244" w:rsidRPr="00060AE3">
        <w:rPr>
          <w:rStyle w:val="StyleTimesNewRoman"/>
          <w:szCs w:val="24"/>
        </w:rPr>
        <w:t xml:space="preserve"> and</w:t>
      </w:r>
      <w:r w:rsidR="00B238D3">
        <w:rPr>
          <w:rStyle w:val="StyleTimesNewRoman"/>
          <w:szCs w:val="24"/>
        </w:rPr>
        <w:t xml:space="preserve"> </w:t>
      </w:r>
      <w:r w:rsidRPr="00060AE3">
        <w:rPr>
          <w:rStyle w:val="StyleTimesNewRoman"/>
          <w:szCs w:val="24"/>
        </w:rPr>
        <w:t xml:space="preserve">Volume II </w:t>
      </w:r>
      <w:r w:rsidR="00B238D3">
        <w:rPr>
          <w:rStyle w:val="StyleTimesNewRoman"/>
          <w:szCs w:val="24"/>
        </w:rPr>
        <w:t>provides</w:t>
      </w:r>
      <w:r w:rsidRPr="00060AE3">
        <w:rPr>
          <w:rStyle w:val="StyleTimesNewRoman"/>
          <w:szCs w:val="24"/>
        </w:rPr>
        <w:t xml:space="preserve"> protocols and questions used in the </w:t>
      </w:r>
      <w:r w:rsidR="00066D40">
        <w:rPr>
          <w:rStyle w:val="StyleTimesNewRoman"/>
          <w:szCs w:val="24"/>
        </w:rPr>
        <w:t>research</w:t>
      </w:r>
      <w:r w:rsidRPr="00060AE3">
        <w:rPr>
          <w:rStyle w:val="StyleTimesNewRoman"/>
          <w:szCs w:val="24"/>
        </w:rPr>
        <w:t xml:space="preserve"> sessions.</w:t>
      </w:r>
    </w:p>
    <w:p w:rsidR="00BD5334" w:rsidRDefault="00BD5334" w:rsidP="00B238D3">
      <w:pPr>
        <w:spacing w:line="276" w:lineRule="auto"/>
        <w:rPr>
          <w:rStyle w:val="StyleTimesNewRoman"/>
          <w:b/>
          <w:bCs/>
          <w:noProof/>
          <w:szCs w:val="24"/>
        </w:rPr>
      </w:pPr>
    </w:p>
    <w:p w:rsidR="00E3393F" w:rsidRDefault="00E3393F">
      <w:pPr>
        <w:spacing w:line="276" w:lineRule="auto"/>
        <w:rPr>
          <w:rStyle w:val="StyleTimesNewRoman"/>
          <w:b/>
          <w:szCs w:val="24"/>
          <w:u w:val="single"/>
        </w:rPr>
      </w:pPr>
      <w:r>
        <w:rPr>
          <w:rStyle w:val="StyleTimesNewRoman"/>
          <w:b/>
          <w:szCs w:val="24"/>
          <w:u w:val="single"/>
        </w:rPr>
        <w:t xml:space="preserve">Types of </w:t>
      </w:r>
      <w:r w:rsidR="00066D40">
        <w:rPr>
          <w:rStyle w:val="StyleTimesNewRoman"/>
          <w:b/>
          <w:szCs w:val="24"/>
          <w:u w:val="single"/>
        </w:rPr>
        <w:t>Research Methods</w:t>
      </w:r>
    </w:p>
    <w:p w:rsidR="00E3393F" w:rsidRPr="006549F5" w:rsidRDefault="00A152D3">
      <w:pPr>
        <w:spacing w:line="276" w:lineRule="auto"/>
        <w:rPr>
          <w:rStyle w:val="StyleTimesNewRoman"/>
          <w:szCs w:val="24"/>
        </w:rPr>
      </w:pPr>
      <w:r w:rsidRPr="00A152D3">
        <w:rPr>
          <w:rStyle w:val="StyleTimesNewRoman"/>
          <w:szCs w:val="24"/>
        </w:rPr>
        <w:t xml:space="preserve">The following sections describe the different types of </w:t>
      </w:r>
      <w:r w:rsidR="00066D40">
        <w:rPr>
          <w:rStyle w:val="StyleTimesNewRoman"/>
          <w:szCs w:val="24"/>
        </w:rPr>
        <w:t>research methodologies</w:t>
      </w:r>
      <w:r w:rsidRPr="00A152D3">
        <w:rPr>
          <w:rStyle w:val="StyleTimesNewRoman"/>
          <w:szCs w:val="24"/>
        </w:rPr>
        <w:t xml:space="preserve"> that will be used.</w:t>
      </w:r>
    </w:p>
    <w:p w:rsidR="006549F5" w:rsidRDefault="006549F5">
      <w:pPr>
        <w:spacing w:line="276" w:lineRule="auto"/>
        <w:rPr>
          <w:rStyle w:val="StyleTimesNewRoman"/>
          <w:b/>
          <w:szCs w:val="24"/>
          <w:u w:val="single"/>
        </w:rPr>
      </w:pPr>
    </w:p>
    <w:p w:rsidR="006549F5" w:rsidRDefault="00880F22" w:rsidP="006549F5">
      <w:pPr>
        <w:keepNext/>
        <w:spacing w:line="276" w:lineRule="auto"/>
        <w:rPr>
          <w:rStyle w:val="StyleTimesNewRoman"/>
          <w:szCs w:val="24"/>
          <w:u w:val="single"/>
        </w:rPr>
      </w:pPr>
      <w:r>
        <w:rPr>
          <w:rStyle w:val="StyleTimesNewRoman"/>
          <w:szCs w:val="24"/>
          <w:u w:val="single"/>
        </w:rPr>
        <w:t>Playtesting</w:t>
      </w:r>
      <w:r w:rsidR="006549F5">
        <w:rPr>
          <w:rStyle w:val="StyleTimesNewRoman"/>
          <w:szCs w:val="24"/>
          <w:u w:val="single"/>
        </w:rPr>
        <w:t xml:space="preserve"> (used in </w:t>
      </w:r>
      <w:r w:rsidR="00066D40">
        <w:rPr>
          <w:rStyle w:val="StyleTimesNewRoman"/>
          <w:szCs w:val="24"/>
          <w:u w:val="single"/>
        </w:rPr>
        <w:t>early research phases</w:t>
      </w:r>
      <w:r w:rsidR="006549F5">
        <w:rPr>
          <w:rStyle w:val="StyleTimesNewRoman"/>
          <w:szCs w:val="24"/>
          <w:u w:val="single"/>
        </w:rPr>
        <w:t>)</w:t>
      </w:r>
    </w:p>
    <w:p w:rsidR="006549F5" w:rsidRDefault="006549F5" w:rsidP="006549F5">
      <w:pPr>
        <w:autoSpaceDE w:val="0"/>
        <w:autoSpaceDN w:val="0"/>
        <w:spacing w:line="276" w:lineRule="auto"/>
        <w:rPr>
          <w:rFonts w:ascii="Times New Roman" w:hAnsi="Times New Roman"/>
          <w:sz w:val="24"/>
          <w:szCs w:val="24"/>
        </w:rPr>
      </w:pPr>
      <w:r w:rsidRPr="00C41F73">
        <w:rPr>
          <w:rFonts w:ascii="Times New Roman" w:hAnsi="Times New Roman"/>
          <w:sz w:val="24"/>
          <w:szCs w:val="24"/>
        </w:rPr>
        <w:t xml:space="preserve">In </w:t>
      </w:r>
      <w:r w:rsidR="00880F22">
        <w:rPr>
          <w:rFonts w:ascii="Times New Roman" w:hAnsi="Times New Roman"/>
          <w:sz w:val="24"/>
          <w:szCs w:val="24"/>
        </w:rPr>
        <w:t>playtesting</w:t>
      </w:r>
      <w:r w:rsidRPr="00C41F73">
        <w:rPr>
          <w:rFonts w:ascii="Times New Roman" w:hAnsi="Times New Roman"/>
          <w:sz w:val="24"/>
          <w:szCs w:val="24"/>
        </w:rPr>
        <w:t xml:space="preserve">, </w:t>
      </w:r>
      <w:r>
        <w:rPr>
          <w:rFonts w:ascii="Times New Roman" w:hAnsi="Times New Roman"/>
          <w:sz w:val="24"/>
          <w:szCs w:val="24"/>
        </w:rPr>
        <w:t>a process</w:t>
      </w:r>
      <w:r w:rsidRPr="00C41F73">
        <w:rPr>
          <w:rFonts w:ascii="Times New Roman" w:hAnsi="Times New Roman"/>
          <w:sz w:val="24"/>
          <w:szCs w:val="24"/>
        </w:rPr>
        <w:t xml:space="preserve"> adapted from the game</w:t>
      </w:r>
      <w:r>
        <w:rPr>
          <w:rFonts w:ascii="Times New Roman" w:hAnsi="Times New Roman"/>
          <w:sz w:val="24"/>
          <w:szCs w:val="24"/>
        </w:rPr>
        <w:t>-</w:t>
      </w:r>
      <w:r w:rsidRPr="00C41F73">
        <w:rPr>
          <w:rFonts w:ascii="Times New Roman" w:hAnsi="Times New Roman"/>
          <w:sz w:val="24"/>
          <w:szCs w:val="24"/>
        </w:rPr>
        <w:t xml:space="preserve">design industry, a diverse set of students in small teams of two to four will work through and discuss </w:t>
      </w:r>
      <w:r w:rsidR="00066D40">
        <w:rPr>
          <w:rFonts w:ascii="Times New Roman" w:hAnsi="Times New Roman"/>
          <w:sz w:val="24"/>
          <w:szCs w:val="24"/>
        </w:rPr>
        <w:t>activities, problems, and</w:t>
      </w:r>
      <w:r w:rsidRPr="00C41F73">
        <w:rPr>
          <w:rFonts w:ascii="Times New Roman" w:hAnsi="Times New Roman"/>
          <w:sz w:val="24"/>
          <w:szCs w:val="24"/>
        </w:rPr>
        <w:t xml:space="preserve"> tasks with one another</w:t>
      </w:r>
      <w:r w:rsidR="00F519B7">
        <w:rPr>
          <w:rFonts w:ascii="Times New Roman" w:hAnsi="Times New Roman"/>
          <w:sz w:val="24"/>
          <w:szCs w:val="24"/>
        </w:rPr>
        <w:t>.</w:t>
      </w:r>
      <w:r w:rsidRPr="00C41F73">
        <w:rPr>
          <w:rFonts w:ascii="Times New Roman" w:hAnsi="Times New Roman"/>
          <w:sz w:val="24"/>
          <w:szCs w:val="24"/>
        </w:rPr>
        <w:t xml:space="preserve"> </w:t>
      </w:r>
      <w:r w:rsidR="00F519B7">
        <w:rPr>
          <w:rFonts w:ascii="Times New Roman" w:hAnsi="Times New Roman"/>
          <w:sz w:val="24"/>
          <w:szCs w:val="24"/>
        </w:rPr>
        <w:t>A</w:t>
      </w:r>
      <w:r w:rsidRPr="00C41F73">
        <w:rPr>
          <w:rFonts w:ascii="Times New Roman" w:hAnsi="Times New Roman"/>
          <w:sz w:val="24"/>
          <w:szCs w:val="24"/>
        </w:rPr>
        <w:t>n observer/facilitator will give overview</w:t>
      </w:r>
      <w:r>
        <w:rPr>
          <w:rFonts w:ascii="Times New Roman" w:hAnsi="Times New Roman"/>
          <w:sz w:val="24"/>
          <w:szCs w:val="24"/>
        </w:rPr>
        <w:t>s</w:t>
      </w:r>
      <w:r w:rsidRPr="00C41F73">
        <w:rPr>
          <w:rFonts w:ascii="Times New Roman" w:hAnsi="Times New Roman"/>
          <w:sz w:val="24"/>
          <w:szCs w:val="24"/>
        </w:rPr>
        <w:t xml:space="preserve"> of the </w:t>
      </w:r>
      <w:r w:rsidR="00066D40">
        <w:rPr>
          <w:rFonts w:ascii="Times New Roman" w:hAnsi="Times New Roman"/>
          <w:sz w:val="24"/>
          <w:szCs w:val="24"/>
        </w:rPr>
        <w:t>activities</w:t>
      </w:r>
      <w:r w:rsidRPr="00C41F73">
        <w:rPr>
          <w:rFonts w:ascii="Times New Roman" w:hAnsi="Times New Roman"/>
          <w:sz w:val="24"/>
          <w:szCs w:val="24"/>
        </w:rPr>
        <w:t xml:space="preserve"> to students and provide guidance on what students should reflect on. </w:t>
      </w:r>
      <w:r w:rsidR="00880F22">
        <w:rPr>
          <w:rFonts w:ascii="Times New Roman" w:hAnsi="Times New Roman"/>
          <w:sz w:val="24"/>
          <w:szCs w:val="24"/>
        </w:rPr>
        <w:t>Playtesting</w:t>
      </w:r>
      <w:r w:rsidRPr="00C41F73">
        <w:rPr>
          <w:rFonts w:ascii="Times New Roman" w:hAnsi="Times New Roman"/>
          <w:sz w:val="24"/>
          <w:szCs w:val="24"/>
        </w:rPr>
        <w:t xml:space="preserve"> will take place early in the </w:t>
      </w:r>
      <w:r>
        <w:rPr>
          <w:rFonts w:ascii="Times New Roman" w:hAnsi="Times New Roman"/>
          <w:sz w:val="24"/>
          <w:szCs w:val="24"/>
        </w:rPr>
        <w:t xml:space="preserve">test development </w:t>
      </w:r>
      <w:r w:rsidRPr="00C41F73">
        <w:rPr>
          <w:rFonts w:ascii="Times New Roman" w:hAnsi="Times New Roman"/>
          <w:sz w:val="24"/>
          <w:szCs w:val="24"/>
        </w:rPr>
        <w:t xml:space="preserve">process using </w:t>
      </w:r>
      <w:r>
        <w:rPr>
          <w:rFonts w:ascii="Times New Roman" w:hAnsi="Times New Roman"/>
          <w:sz w:val="24"/>
          <w:szCs w:val="24"/>
        </w:rPr>
        <w:t xml:space="preserve">preliminary versions of </w:t>
      </w:r>
      <w:r w:rsidR="00066D40">
        <w:rPr>
          <w:rFonts w:ascii="Times New Roman" w:hAnsi="Times New Roman"/>
          <w:sz w:val="24"/>
          <w:szCs w:val="24"/>
        </w:rPr>
        <w:t>the virtual systems</w:t>
      </w:r>
      <w:r w:rsidRPr="00C41F73">
        <w:rPr>
          <w:rFonts w:ascii="Times New Roman" w:hAnsi="Times New Roman"/>
          <w:sz w:val="24"/>
          <w:szCs w:val="24"/>
        </w:rPr>
        <w:t>.</w:t>
      </w:r>
      <w:r>
        <w:rPr>
          <w:rFonts w:ascii="Times New Roman" w:hAnsi="Times New Roman"/>
          <w:sz w:val="24"/>
          <w:szCs w:val="24"/>
        </w:rPr>
        <w:t xml:space="preserve"> </w:t>
      </w:r>
      <w:r w:rsidRPr="00C41F73">
        <w:rPr>
          <w:rFonts w:ascii="Times New Roman" w:hAnsi="Times New Roman"/>
          <w:sz w:val="24"/>
          <w:szCs w:val="24"/>
        </w:rPr>
        <w:t xml:space="preserve">The purpose of </w:t>
      </w:r>
      <w:r w:rsidR="00880F22">
        <w:rPr>
          <w:rFonts w:ascii="Times New Roman" w:hAnsi="Times New Roman"/>
          <w:sz w:val="24"/>
          <w:szCs w:val="24"/>
        </w:rPr>
        <w:t>playtesting</w:t>
      </w:r>
      <w:r w:rsidRPr="00C41F73">
        <w:rPr>
          <w:rFonts w:ascii="Times New Roman" w:hAnsi="Times New Roman"/>
          <w:sz w:val="24"/>
          <w:szCs w:val="24"/>
        </w:rPr>
        <w:t xml:space="preserve"> is to gather student views on early versions of </w:t>
      </w:r>
      <w:r w:rsidR="00066D40">
        <w:rPr>
          <w:rFonts w:ascii="Times New Roman" w:hAnsi="Times New Roman"/>
          <w:sz w:val="24"/>
          <w:szCs w:val="24"/>
        </w:rPr>
        <w:t xml:space="preserve">the </w:t>
      </w:r>
      <w:r w:rsidRPr="00C41F73">
        <w:rPr>
          <w:rFonts w:ascii="Times New Roman" w:hAnsi="Times New Roman"/>
          <w:sz w:val="24"/>
          <w:szCs w:val="24"/>
        </w:rPr>
        <w:t xml:space="preserve">interactive </w:t>
      </w:r>
      <w:r w:rsidR="00066D40">
        <w:rPr>
          <w:rFonts w:ascii="Times New Roman" w:hAnsi="Times New Roman"/>
          <w:sz w:val="24"/>
          <w:szCs w:val="24"/>
        </w:rPr>
        <w:t>technology</w:t>
      </w:r>
      <w:r w:rsidRPr="00C41F73">
        <w:rPr>
          <w:rFonts w:ascii="Times New Roman" w:hAnsi="Times New Roman"/>
          <w:sz w:val="24"/>
          <w:szCs w:val="24"/>
        </w:rPr>
        <w:t xml:space="preserve"> and begin to understand</w:t>
      </w:r>
      <w:r w:rsidR="00066D40">
        <w:rPr>
          <w:rFonts w:ascii="Times New Roman" w:hAnsi="Times New Roman"/>
          <w:sz w:val="24"/>
          <w:szCs w:val="24"/>
        </w:rPr>
        <w:t xml:space="preserve"> </w:t>
      </w:r>
      <w:r w:rsidR="00D92D8D">
        <w:rPr>
          <w:rFonts w:ascii="Times New Roman" w:hAnsi="Times New Roman"/>
          <w:sz w:val="24"/>
          <w:szCs w:val="24"/>
        </w:rPr>
        <w:t xml:space="preserve">the range of ways that </w:t>
      </w:r>
      <w:r w:rsidR="00066D40">
        <w:rPr>
          <w:rFonts w:ascii="Times New Roman" w:hAnsi="Times New Roman"/>
          <w:sz w:val="24"/>
          <w:szCs w:val="24"/>
        </w:rPr>
        <w:t xml:space="preserve">students </w:t>
      </w:r>
      <w:r w:rsidR="00D92D8D">
        <w:rPr>
          <w:rFonts w:ascii="Times New Roman" w:hAnsi="Times New Roman"/>
          <w:sz w:val="24"/>
          <w:szCs w:val="24"/>
        </w:rPr>
        <w:t>use</w:t>
      </w:r>
      <w:r w:rsidR="00066D40">
        <w:rPr>
          <w:rFonts w:ascii="Times New Roman" w:hAnsi="Times New Roman"/>
          <w:sz w:val="24"/>
          <w:szCs w:val="24"/>
        </w:rPr>
        <w:t xml:space="preserve"> them</w:t>
      </w:r>
      <w:r w:rsidRPr="00C41F73">
        <w:rPr>
          <w:rFonts w:ascii="Times New Roman" w:hAnsi="Times New Roman"/>
          <w:sz w:val="24"/>
          <w:szCs w:val="24"/>
        </w:rPr>
        <w:t xml:space="preserve">. </w:t>
      </w:r>
      <w:r w:rsidR="00D92D8D">
        <w:rPr>
          <w:rFonts w:ascii="Times New Roman" w:hAnsi="Times New Roman"/>
          <w:sz w:val="24"/>
          <w:szCs w:val="24"/>
        </w:rPr>
        <w:t>The primary goal here is evaluating and refining the platform and activities.</w:t>
      </w:r>
    </w:p>
    <w:p w:rsidR="006549F5" w:rsidRDefault="006549F5" w:rsidP="006549F5">
      <w:pPr>
        <w:autoSpaceDE w:val="0"/>
        <w:autoSpaceDN w:val="0"/>
        <w:spacing w:line="276" w:lineRule="auto"/>
        <w:rPr>
          <w:rFonts w:ascii="Times New Roman" w:hAnsi="Times New Roman"/>
          <w:sz w:val="24"/>
          <w:szCs w:val="24"/>
        </w:rPr>
      </w:pPr>
    </w:p>
    <w:p w:rsidR="006549F5" w:rsidRDefault="006549F5" w:rsidP="006549F5">
      <w:pPr>
        <w:autoSpaceDE w:val="0"/>
        <w:autoSpaceDN w:val="0"/>
        <w:spacing w:line="276" w:lineRule="auto"/>
        <w:rPr>
          <w:rFonts w:ascii="Times New Roman" w:hAnsi="Times New Roman"/>
          <w:sz w:val="24"/>
          <w:szCs w:val="24"/>
        </w:rPr>
      </w:pPr>
      <w:r w:rsidRPr="00C41F73">
        <w:rPr>
          <w:rFonts w:ascii="Times New Roman" w:hAnsi="Times New Roman"/>
          <w:sz w:val="24"/>
          <w:szCs w:val="24"/>
        </w:rPr>
        <w:t xml:space="preserve">During </w:t>
      </w:r>
      <w:r w:rsidR="00880F22">
        <w:rPr>
          <w:rFonts w:ascii="Times New Roman" w:hAnsi="Times New Roman"/>
          <w:sz w:val="24"/>
          <w:szCs w:val="24"/>
        </w:rPr>
        <w:t>playtesting</w:t>
      </w:r>
      <w:r w:rsidRPr="00C41F73">
        <w:rPr>
          <w:rFonts w:ascii="Times New Roman" w:hAnsi="Times New Roman"/>
          <w:sz w:val="24"/>
          <w:szCs w:val="24"/>
        </w:rPr>
        <w:t xml:space="preserve">, students will be encouraged to talk together about issues they confront, while observers note reactions to and potential problems with content or format. Observers will query students to draw them out, facilitate deeper reactions, or probe areas of possible confusion. </w:t>
      </w:r>
      <w:r w:rsidR="00F519B7">
        <w:rPr>
          <w:rFonts w:ascii="Times New Roman" w:hAnsi="Times New Roman"/>
          <w:sz w:val="24"/>
          <w:szCs w:val="24"/>
        </w:rPr>
        <w:t xml:space="preserve">Through </w:t>
      </w:r>
      <w:r w:rsidR="00880F22">
        <w:rPr>
          <w:rFonts w:ascii="Times New Roman" w:hAnsi="Times New Roman"/>
          <w:sz w:val="24"/>
          <w:szCs w:val="24"/>
        </w:rPr>
        <w:t>playtesting</w:t>
      </w:r>
      <w:r w:rsidR="00F519B7">
        <w:rPr>
          <w:rFonts w:ascii="Times New Roman" w:hAnsi="Times New Roman"/>
          <w:sz w:val="24"/>
          <w:szCs w:val="24"/>
        </w:rPr>
        <w:t>, researchers will be able to identify</w:t>
      </w:r>
      <w:r w:rsidRPr="00C41F73">
        <w:rPr>
          <w:rFonts w:ascii="Times New Roman" w:hAnsi="Times New Roman"/>
          <w:sz w:val="24"/>
          <w:szCs w:val="24"/>
        </w:rPr>
        <w:t xml:space="preserve"> construct-irrelevant features in tasks, such as inaccessible language</w:t>
      </w:r>
      <w:r w:rsidR="00066D40">
        <w:rPr>
          <w:rFonts w:ascii="Times New Roman" w:hAnsi="Times New Roman"/>
          <w:sz w:val="24"/>
          <w:szCs w:val="24"/>
        </w:rPr>
        <w:t>, difficult interactions,</w:t>
      </w:r>
      <w:r w:rsidRPr="00C41F73">
        <w:rPr>
          <w:rFonts w:ascii="Times New Roman" w:hAnsi="Times New Roman"/>
          <w:sz w:val="24"/>
          <w:szCs w:val="24"/>
        </w:rPr>
        <w:t xml:space="preserve"> or uninteresting or unfamiliar scenarios </w:t>
      </w:r>
      <w:r w:rsidR="00066D40">
        <w:rPr>
          <w:rFonts w:ascii="Times New Roman" w:hAnsi="Times New Roman"/>
          <w:sz w:val="24"/>
          <w:szCs w:val="24"/>
        </w:rPr>
        <w:t xml:space="preserve">or activities </w:t>
      </w:r>
      <w:r w:rsidRPr="00C41F73">
        <w:rPr>
          <w:rFonts w:ascii="Times New Roman" w:hAnsi="Times New Roman"/>
          <w:sz w:val="24"/>
          <w:szCs w:val="24"/>
        </w:rPr>
        <w:t xml:space="preserve">that result in poor student engagement. </w:t>
      </w:r>
      <w:r w:rsidR="00880F22">
        <w:rPr>
          <w:rFonts w:ascii="Times New Roman" w:hAnsi="Times New Roman"/>
          <w:sz w:val="24"/>
          <w:szCs w:val="24"/>
        </w:rPr>
        <w:t>Playtesting</w:t>
      </w:r>
      <w:r w:rsidRPr="00C41F73">
        <w:rPr>
          <w:rFonts w:ascii="Times New Roman" w:hAnsi="Times New Roman"/>
          <w:sz w:val="24"/>
          <w:szCs w:val="24"/>
        </w:rPr>
        <w:t xml:space="preserve"> early in the </w:t>
      </w:r>
      <w:r w:rsidR="00066D40">
        <w:rPr>
          <w:rFonts w:ascii="Times New Roman" w:hAnsi="Times New Roman"/>
          <w:sz w:val="24"/>
          <w:szCs w:val="24"/>
        </w:rPr>
        <w:t xml:space="preserve">research and development cycle </w:t>
      </w:r>
      <w:r w:rsidRPr="00C41F73">
        <w:rPr>
          <w:rFonts w:ascii="Times New Roman" w:hAnsi="Times New Roman"/>
          <w:sz w:val="24"/>
          <w:szCs w:val="24"/>
        </w:rPr>
        <w:t xml:space="preserve">allows for refinements </w:t>
      </w:r>
      <w:r w:rsidR="00D92D8D">
        <w:rPr>
          <w:rFonts w:ascii="Times New Roman" w:hAnsi="Times New Roman"/>
          <w:sz w:val="24"/>
          <w:szCs w:val="24"/>
        </w:rPr>
        <w:t xml:space="preserve">to the system </w:t>
      </w:r>
      <w:r w:rsidRPr="00C41F73">
        <w:rPr>
          <w:rFonts w:ascii="Times New Roman" w:hAnsi="Times New Roman"/>
          <w:sz w:val="24"/>
          <w:szCs w:val="24"/>
        </w:rPr>
        <w:t xml:space="preserve">that </w:t>
      </w:r>
      <w:r w:rsidR="00066D40">
        <w:rPr>
          <w:rFonts w:ascii="Times New Roman" w:hAnsi="Times New Roman"/>
          <w:sz w:val="24"/>
          <w:szCs w:val="24"/>
        </w:rPr>
        <w:t xml:space="preserve">can be tested in subsequent </w:t>
      </w:r>
      <w:r w:rsidRPr="00C41F73">
        <w:rPr>
          <w:rFonts w:ascii="Times New Roman" w:hAnsi="Times New Roman"/>
          <w:sz w:val="24"/>
          <w:szCs w:val="24"/>
        </w:rPr>
        <w:t>more intensive cognitive interviews.</w:t>
      </w:r>
      <w:r w:rsidR="00D92D8D">
        <w:rPr>
          <w:rFonts w:ascii="Times New Roman" w:hAnsi="Times New Roman"/>
          <w:sz w:val="24"/>
          <w:szCs w:val="24"/>
        </w:rPr>
        <w:t xml:space="preserve"> </w:t>
      </w:r>
      <w:r w:rsidR="00880F22">
        <w:rPr>
          <w:rFonts w:ascii="Times New Roman" w:hAnsi="Times New Roman"/>
          <w:sz w:val="24"/>
          <w:szCs w:val="24"/>
        </w:rPr>
        <w:t>Playtesting</w:t>
      </w:r>
      <w:r w:rsidR="00D27613">
        <w:rPr>
          <w:rFonts w:ascii="Times New Roman" w:hAnsi="Times New Roman"/>
          <w:sz w:val="24"/>
          <w:szCs w:val="24"/>
        </w:rPr>
        <w:t xml:space="preserve"> will be only used in</w:t>
      </w:r>
      <w:r w:rsidR="00A01F76">
        <w:rPr>
          <w:rFonts w:ascii="Times New Roman" w:hAnsi="Times New Roman"/>
          <w:sz w:val="24"/>
          <w:szCs w:val="24"/>
        </w:rPr>
        <w:t xml:space="preserve"> the</w:t>
      </w:r>
      <w:r w:rsidR="00D27613">
        <w:rPr>
          <w:rFonts w:ascii="Times New Roman" w:hAnsi="Times New Roman"/>
          <w:sz w:val="24"/>
          <w:szCs w:val="24"/>
        </w:rPr>
        <w:t xml:space="preserve"> Interactive Virtual Model </w:t>
      </w:r>
      <w:r w:rsidR="0099759A">
        <w:rPr>
          <w:rFonts w:ascii="Times New Roman" w:hAnsi="Times New Roman"/>
          <w:sz w:val="24"/>
          <w:szCs w:val="24"/>
        </w:rPr>
        <w:t>project</w:t>
      </w:r>
      <w:r w:rsidR="00D27613">
        <w:rPr>
          <w:rFonts w:ascii="Times New Roman" w:hAnsi="Times New Roman"/>
          <w:sz w:val="24"/>
          <w:szCs w:val="24"/>
        </w:rPr>
        <w:t>.</w:t>
      </w:r>
    </w:p>
    <w:p w:rsidR="006549F5" w:rsidRDefault="006549F5" w:rsidP="006549F5">
      <w:pPr>
        <w:autoSpaceDE w:val="0"/>
        <w:autoSpaceDN w:val="0"/>
        <w:spacing w:line="276" w:lineRule="auto"/>
        <w:rPr>
          <w:rFonts w:ascii="Times New Roman" w:hAnsi="Times New Roman"/>
          <w:sz w:val="24"/>
          <w:szCs w:val="24"/>
        </w:rPr>
      </w:pPr>
    </w:p>
    <w:p w:rsidR="006549F5" w:rsidRDefault="006549F5" w:rsidP="006549F5">
      <w:pPr>
        <w:keepNext/>
        <w:spacing w:line="276" w:lineRule="auto"/>
        <w:rPr>
          <w:rStyle w:val="StyleTimesNewRoman"/>
          <w:szCs w:val="24"/>
          <w:u w:val="single"/>
        </w:rPr>
      </w:pPr>
      <w:r>
        <w:rPr>
          <w:rStyle w:val="StyleTimesNewRoman"/>
          <w:szCs w:val="24"/>
          <w:u w:val="single"/>
        </w:rPr>
        <w:t xml:space="preserve">Cognitive Interviews (used in </w:t>
      </w:r>
      <w:r w:rsidR="00066D40">
        <w:rPr>
          <w:rStyle w:val="StyleTimesNewRoman"/>
          <w:szCs w:val="24"/>
          <w:u w:val="single"/>
        </w:rPr>
        <w:t xml:space="preserve">the middle </w:t>
      </w:r>
      <w:r w:rsidR="00D92D8D">
        <w:rPr>
          <w:rStyle w:val="StyleTimesNewRoman"/>
          <w:szCs w:val="24"/>
          <w:u w:val="single"/>
        </w:rPr>
        <w:t>phases</w:t>
      </w:r>
      <w:r w:rsidR="00066D40">
        <w:rPr>
          <w:rStyle w:val="StyleTimesNewRoman"/>
          <w:szCs w:val="24"/>
          <w:u w:val="single"/>
        </w:rPr>
        <w:t xml:space="preserve"> of the research project</w:t>
      </w:r>
      <w:r>
        <w:rPr>
          <w:rStyle w:val="StyleTimesNewRoman"/>
          <w:szCs w:val="24"/>
          <w:u w:val="single"/>
        </w:rPr>
        <w:t>)</w:t>
      </w:r>
    </w:p>
    <w:p w:rsidR="00D92D8D" w:rsidRDefault="006549F5" w:rsidP="006549F5">
      <w:pPr>
        <w:autoSpaceDE w:val="0"/>
        <w:autoSpaceDN w:val="0"/>
        <w:spacing w:line="276" w:lineRule="auto"/>
        <w:rPr>
          <w:rStyle w:val="StyleTimesNewRoman"/>
          <w:szCs w:val="24"/>
        </w:rPr>
      </w:pPr>
      <w:r w:rsidRPr="00BE0AE0">
        <w:rPr>
          <w:rStyle w:val="StyleTimesNewRoman"/>
          <w:szCs w:val="24"/>
        </w:rPr>
        <w:t>In cognitive interviews (often referred to as a cognitive laboratory study or cog lab), an interviewer uses a structured protocol in a one-on-one interview drawing on methods from cognitive science.</w:t>
      </w:r>
      <w:r>
        <w:rPr>
          <w:rStyle w:val="StyleTimesNewRoman"/>
          <w:szCs w:val="24"/>
        </w:rPr>
        <w:t xml:space="preserve"> The </w:t>
      </w:r>
      <w:r w:rsidRPr="00BE0AE0">
        <w:rPr>
          <w:rStyle w:val="StyleTimesNewRoman"/>
          <w:szCs w:val="24"/>
        </w:rPr>
        <w:t xml:space="preserve">objective </w:t>
      </w:r>
      <w:r w:rsidRPr="00BE0AE0">
        <w:rPr>
          <w:rStyle w:val="StyleTimesNewRoman"/>
          <w:szCs w:val="24"/>
        </w:rPr>
        <w:lastRenderedPageBreak/>
        <w:t xml:space="preserve">is to explore how students are thinking and what </w:t>
      </w:r>
      <w:r w:rsidR="00D92D8D">
        <w:rPr>
          <w:rStyle w:val="StyleTimesNewRoman"/>
          <w:szCs w:val="24"/>
        </w:rPr>
        <w:t>cognitive</w:t>
      </w:r>
      <w:r w:rsidRPr="00BE0AE0">
        <w:rPr>
          <w:rStyle w:val="StyleTimesNewRoman"/>
          <w:szCs w:val="24"/>
        </w:rPr>
        <w:t xml:space="preserve"> processes they are using as they work through </w:t>
      </w:r>
      <w:r>
        <w:rPr>
          <w:rStyle w:val="StyleTimesNewRoman"/>
          <w:szCs w:val="24"/>
        </w:rPr>
        <w:t>tasks</w:t>
      </w:r>
      <w:r w:rsidRPr="00BE0AE0">
        <w:rPr>
          <w:rStyle w:val="StyleTimesNewRoman"/>
          <w:szCs w:val="24"/>
        </w:rPr>
        <w:t>.</w:t>
      </w:r>
      <w:r>
        <w:rPr>
          <w:rStyle w:val="StyleTimesNewRoman"/>
          <w:szCs w:val="24"/>
        </w:rPr>
        <w:t xml:space="preserve"> </w:t>
      </w:r>
      <w:r w:rsidR="00D92D8D">
        <w:rPr>
          <w:rFonts w:ascii="Times New Roman" w:hAnsi="Times New Roman"/>
          <w:sz w:val="24"/>
          <w:szCs w:val="24"/>
        </w:rPr>
        <w:t xml:space="preserve">The primary goal here is </w:t>
      </w:r>
      <w:proofErr w:type="gramStart"/>
      <w:r w:rsidR="00D92D8D">
        <w:rPr>
          <w:rFonts w:ascii="Times New Roman" w:hAnsi="Times New Roman"/>
          <w:sz w:val="24"/>
          <w:szCs w:val="24"/>
        </w:rPr>
        <w:t>understanding</w:t>
      </w:r>
      <w:proofErr w:type="gramEnd"/>
      <w:r w:rsidR="00D92D8D">
        <w:rPr>
          <w:rFonts w:ascii="Times New Roman" w:hAnsi="Times New Roman"/>
          <w:sz w:val="24"/>
          <w:szCs w:val="24"/>
        </w:rPr>
        <w:t xml:space="preserve"> how students think with the systems, and exploring what kinds of evidence of student cognition the systems can elicit.</w:t>
      </w:r>
    </w:p>
    <w:p w:rsidR="00D92D8D" w:rsidRDefault="00D92D8D" w:rsidP="006549F5">
      <w:pPr>
        <w:autoSpaceDE w:val="0"/>
        <w:autoSpaceDN w:val="0"/>
        <w:spacing w:line="276" w:lineRule="auto"/>
        <w:rPr>
          <w:rStyle w:val="StyleTimesNewRoman"/>
          <w:szCs w:val="24"/>
        </w:rPr>
      </w:pPr>
    </w:p>
    <w:p w:rsidR="006549F5" w:rsidRDefault="006549F5" w:rsidP="006549F5">
      <w:pPr>
        <w:autoSpaceDE w:val="0"/>
        <w:autoSpaceDN w:val="0"/>
        <w:spacing w:line="276" w:lineRule="auto"/>
        <w:rPr>
          <w:rStyle w:val="StyleTimesNewRoman"/>
          <w:szCs w:val="24"/>
        </w:rPr>
      </w:pPr>
      <w:r>
        <w:rPr>
          <w:rStyle w:val="StyleTimesNewRoman"/>
          <w:szCs w:val="24"/>
        </w:rPr>
        <w:t>T</w:t>
      </w:r>
      <w:r w:rsidRPr="00BE0AE0">
        <w:rPr>
          <w:rStyle w:val="StyleTimesNewRoman"/>
          <w:szCs w:val="24"/>
        </w:rPr>
        <w:t xml:space="preserve">wo methods </w:t>
      </w:r>
      <w:r>
        <w:rPr>
          <w:rStyle w:val="StyleTimesNewRoman"/>
          <w:szCs w:val="24"/>
        </w:rPr>
        <w:t xml:space="preserve">will be </w:t>
      </w:r>
      <w:r w:rsidRPr="00BE0AE0">
        <w:rPr>
          <w:rStyle w:val="StyleTimesNewRoman"/>
          <w:szCs w:val="24"/>
        </w:rPr>
        <w:t>combined: think-aloud interviewing and verbal probing techniques. With think-aloud interviewing, respondents are explicitly instructed to "think</w:t>
      </w:r>
      <w:r w:rsidR="00F519B7">
        <w:rPr>
          <w:rStyle w:val="StyleTimesNewRoman"/>
          <w:szCs w:val="24"/>
        </w:rPr>
        <w:t>-</w:t>
      </w:r>
      <w:r w:rsidRPr="00BE0AE0">
        <w:rPr>
          <w:rStyle w:val="StyleTimesNewRoman"/>
          <w:szCs w:val="24"/>
        </w:rPr>
        <w:t xml:space="preserve">aloud" (i.e., describe what they are thinking) as they work through questions or tasks. With verbal probing techniques, the interviewer asks probing questions, as necessary, to clarify points that are not evident from the “think-aloud” process, or to explore additional issues that have been identified a priori as being of particular interest. This combination of allowing </w:t>
      </w:r>
      <w:r>
        <w:rPr>
          <w:rStyle w:val="StyleTimesNewRoman"/>
          <w:szCs w:val="24"/>
        </w:rPr>
        <w:t>s</w:t>
      </w:r>
      <w:r w:rsidRPr="00BE0AE0">
        <w:rPr>
          <w:rStyle w:val="StyleTimesNewRoman"/>
          <w:szCs w:val="24"/>
        </w:rPr>
        <w:t>tudent</w:t>
      </w:r>
      <w:r>
        <w:rPr>
          <w:rStyle w:val="StyleTimesNewRoman"/>
          <w:szCs w:val="24"/>
        </w:rPr>
        <w:t>s</w:t>
      </w:r>
      <w:r w:rsidRPr="00BE0AE0">
        <w:rPr>
          <w:rStyle w:val="StyleTimesNewRoman"/>
          <w:szCs w:val="24"/>
        </w:rPr>
        <w:t xml:space="preserve"> to verbalize their thought processes in an unconstrained way, supplemented by specific and targeted probes from the interviewer, has proven to be productive</w:t>
      </w:r>
      <w:r w:rsidRPr="00825DCC">
        <w:rPr>
          <w:rStyle w:val="StyleTimesNewRoman"/>
          <w:szCs w:val="24"/>
        </w:rPr>
        <w:t xml:space="preserve"> </w:t>
      </w:r>
      <w:r>
        <w:rPr>
          <w:rStyle w:val="StyleTimesNewRoman"/>
          <w:szCs w:val="24"/>
        </w:rPr>
        <w:t>i</w:t>
      </w:r>
      <w:r w:rsidRPr="00BE0AE0">
        <w:rPr>
          <w:rStyle w:val="StyleTimesNewRoman"/>
          <w:szCs w:val="24"/>
        </w:rPr>
        <w:t xml:space="preserve">n </w:t>
      </w:r>
      <w:r>
        <w:rPr>
          <w:rStyle w:val="StyleTimesNewRoman"/>
          <w:szCs w:val="24"/>
        </w:rPr>
        <w:t xml:space="preserve">previous </w:t>
      </w:r>
      <w:r w:rsidRPr="00BE0AE0">
        <w:rPr>
          <w:rStyle w:val="StyleTimesNewRoman"/>
          <w:szCs w:val="24"/>
        </w:rPr>
        <w:t xml:space="preserve">NAEP </w:t>
      </w:r>
      <w:r>
        <w:rPr>
          <w:rStyle w:val="StyleTimesNewRoman"/>
          <w:szCs w:val="24"/>
        </w:rPr>
        <w:t>pretesting</w:t>
      </w:r>
      <w:r>
        <w:rPr>
          <w:rStyle w:val="FootnoteReference"/>
          <w:rFonts w:ascii="Times New Roman" w:hAnsi="Times New Roman"/>
          <w:sz w:val="24"/>
          <w:szCs w:val="24"/>
        </w:rPr>
        <w:footnoteReference w:id="1"/>
      </w:r>
      <w:r>
        <w:rPr>
          <w:rStyle w:val="StyleTimesNewRoman"/>
          <w:szCs w:val="24"/>
        </w:rPr>
        <w:t xml:space="preserve"> and will </w:t>
      </w:r>
      <w:r w:rsidRPr="00BE0AE0">
        <w:rPr>
          <w:rStyle w:val="StyleTimesNewRoman"/>
          <w:szCs w:val="24"/>
        </w:rPr>
        <w:t xml:space="preserve">be the primary approach in </w:t>
      </w:r>
      <w:r>
        <w:rPr>
          <w:rStyle w:val="StyleTimesNewRoman"/>
          <w:szCs w:val="24"/>
        </w:rPr>
        <w:t xml:space="preserve">the </w:t>
      </w:r>
      <w:r w:rsidRPr="00BE0AE0">
        <w:rPr>
          <w:rStyle w:val="StyleTimesNewRoman"/>
          <w:szCs w:val="24"/>
        </w:rPr>
        <w:t>NAEP cognitive interviews</w:t>
      </w:r>
      <w:r>
        <w:rPr>
          <w:rStyle w:val="StyleTimesNewRoman"/>
          <w:szCs w:val="24"/>
        </w:rPr>
        <w:t xml:space="preserve"> </w:t>
      </w:r>
      <w:r w:rsidR="0097052B">
        <w:rPr>
          <w:rStyle w:val="StyleTimesNewRoman"/>
          <w:szCs w:val="24"/>
        </w:rPr>
        <w:t>described in</w:t>
      </w:r>
      <w:r>
        <w:rPr>
          <w:rStyle w:val="StyleTimesNewRoman"/>
          <w:szCs w:val="24"/>
        </w:rPr>
        <w:t xml:space="preserve"> this package</w:t>
      </w:r>
      <w:r w:rsidRPr="00BE0AE0">
        <w:rPr>
          <w:rStyle w:val="StyleTimesNewRoman"/>
          <w:szCs w:val="24"/>
        </w:rPr>
        <w:t>.</w:t>
      </w:r>
    </w:p>
    <w:p w:rsidR="00BD5334" w:rsidRDefault="00BD5334" w:rsidP="00D92D8D">
      <w:pPr>
        <w:autoSpaceDE w:val="0"/>
        <w:autoSpaceDN w:val="0"/>
        <w:spacing w:line="276" w:lineRule="auto"/>
        <w:rPr>
          <w:rStyle w:val="StyleTimesNewRoman"/>
          <w:szCs w:val="24"/>
        </w:rPr>
      </w:pPr>
    </w:p>
    <w:p w:rsidR="006549F5" w:rsidRDefault="006549F5" w:rsidP="00D92D8D">
      <w:pPr>
        <w:autoSpaceDE w:val="0"/>
        <w:autoSpaceDN w:val="0"/>
        <w:spacing w:line="276" w:lineRule="auto"/>
        <w:rPr>
          <w:rStyle w:val="StyleTimesNewRoman"/>
          <w:szCs w:val="24"/>
        </w:rPr>
      </w:pPr>
      <w:r w:rsidRPr="00BE0AE0">
        <w:rPr>
          <w:rStyle w:val="StyleTimesNewRoman"/>
          <w:szCs w:val="24"/>
        </w:rPr>
        <w:t>Cognitive interview studies produce largely qualitative data in the form of verbalizations made by students during the think-aloud phase or in response to the interviewer probes. Some informal observations of behavior are also gathered, since typically a second observer is involved, in addition to the interviewer. Behavioral observations may include such things as nonverbal indicators of affect, suggesting emotional states such as frustration or engagement, and interactions with the task, such as ineffectual or repeated actions suggesting misunderstanding or usability issues.</w:t>
      </w:r>
      <w:r w:rsidR="00D27613">
        <w:rPr>
          <w:rStyle w:val="StyleTimesNewRoman"/>
          <w:szCs w:val="24"/>
        </w:rPr>
        <w:t xml:space="preserve"> Cognitive Labs are used in</w:t>
      </w:r>
      <w:r w:rsidR="00A01F76">
        <w:rPr>
          <w:rStyle w:val="StyleTimesNewRoman"/>
          <w:szCs w:val="24"/>
        </w:rPr>
        <w:t xml:space="preserve"> </w:t>
      </w:r>
      <w:r w:rsidR="0099759A">
        <w:rPr>
          <w:rStyle w:val="StyleTimesNewRoman"/>
          <w:szCs w:val="24"/>
        </w:rPr>
        <w:t xml:space="preserve">both </w:t>
      </w:r>
      <w:r w:rsidR="00A01F76">
        <w:rPr>
          <w:rStyle w:val="StyleTimesNewRoman"/>
          <w:szCs w:val="24"/>
        </w:rPr>
        <w:t>the</w:t>
      </w:r>
      <w:r w:rsidR="00D27613">
        <w:rPr>
          <w:rStyle w:val="StyleTimesNewRoman"/>
          <w:szCs w:val="24"/>
        </w:rPr>
        <w:t xml:space="preserve"> Interactive Virtual Model and </w:t>
      </w:r>
      <w:r w:rsidR="0099759A">
        <w:rPr>
          <w:rStyle w:val="StyleTimesNewRoman"/>
          <w:szCs w:val="24"/>
        </w:rPr>
        <w:t xml:space="preserve">the </w:t>
      </w:r>
      <w:r w:rsidR="00D27613">
        <w:rPr>
          <w:rStyle w:val="StyleTimesNewRoman"/>
          <w:szCs w:val="24"/>
        </w:rPr>
        <w:t>Virtual Science Lab.</w:t>
      </w:r>
    </w:p>
    <w:p w:rsidR="006549F5" w:rsidRDefault="006549F5">
      <w:pPr>
        <w:spacing w:line="276" w:lineRule="auto"/>
        <w:rPr>
          <w:rStyle w:val="StyleTimesNewRoman"/>
          <w:b/>
          <w:szCs w:val="24"/>
          <w:u w:val="single"/>
        </w:rPr>
      </w:pPr>
    </w:p>
    <w:p w:rsidR="003476BD" w:rsidRDefault="005F1ABC">
      <w:pPr>
        <w:keepNext/>
        <w:spacing w:line="276" w:lineRule="auto"/>
        <w:rPr>
          <w:rStyle w:val="StyleTimesNewRoman"/>
          <w:b/>
          <w:szCs w:val="24"/>
          <w:u w:val="single"/>
        </w:rPr>
      </w:pPr>
      <w:r w:rsidRPr="005F1ABC">
        <w:rPr>
          <w:rStyle w:val="StyleTimesNewRoman"/>
          <w:b/>
          <w:szCs w:val="24"/>
          <w:u w:val="single"/>
        </w:rPr>
        <w:t xml:space="preserve">NAEP </w:t>
      </w:r>
      <w:r w:rsidR="00144D9E">
        <w:rPr>
          <w:rStyle w:val="StyleTimesNewRoman"/>
          <w:b/>
          <w:szCs w:val="24"/>
          <w:u w:val="single"/>
        </w:rPr>
        <w:t xml:space="preserve">SAIL Research </w:t>
      </w:r>
      <w:r w:rsidR="009407D8">
        <w:rPr>
          <w:rStyle w:val="StyleTimesNewRoman"/>
          <w:b/>
          <w:szCs w:val="24"/>
          <w:u w:val="single"/>
        </w:rPr>
        <w:t xml:space="preserve">&amp; Development: Technology </w:t>
      </w:r>
      <w:r w:rsidR="00C10947">
        <w:rPr>
          <w:rStyle w:val="StyleTimesNewRoman"/>
          <w:b/>
          <w:szCs w:val="24"/>
          <w:u w:val="single"/>
        </w:rPr>
        <w:t>Based</w:t>
      </w:r>
    </w:p>
    <w:p w:rsidR="00CE5A66" w:rsidRDefault="00E1722F">
      <w:pPr>
        <w:spacing w:line="276" w:lineRule="auto"/>
        <w:rPr>
          <w:rFonts w:ascii="Times New Roman" w:hAnsi="Times New Roman"/>
          <w:sz w:val="24"/>
          <w:szCs w:val="24"/>
        </w:rPr>
      </w:pPr>
      <w:r>
        <w:rPr>
          <w:rFonts w:ascii="Times New Roman" w:hAnsi="Times New Roman"/>
          <w:sz w:val="24"/>
          <w:szCs w:val="24"/>
        </w:rPr>
        <w:t xml:space="preserve">Given that </w:t>
      </w:r>
      <w:r w:rsidR="00ED76A4">
        <w:rPr>
          <w:rFonts w:ascii="Times New Roman" w:hAnsi="Times New Roman"/>
          <w:sz w:val="24"/>
          <w:szCs w:val="24"/>
        </w:rPr>
        <w:t xml:space="preserve">these </w:t>
      </w:r>
      <w:r w:rsidR="00144D9E">
        <w:rPr>
          <w:rFonts w:ascii="Times New Roman" w:hAnsi="Times New Roman"/>
          <w:sz w:val="24"/>
          <w:szCs w:val="24"/>
        </w:rPr>
        <w:t>SAIL projects involve</w:t>
      </w:r>
      <w:r>
        <w:rPr>
          <w:rFonts w:ascii="Times New Roman" w:hAnsi="Times New Roman"/>
          <w:sz w:val="24"/>
          <w:szCs w:val="24"/>
        </w:rPr>
        <w:t xml:space="preserve"> technology-based</w:t>
      </w:r>
      <w:r w:rsidR="00144D9E">
        <w:rPr>
          <w:rFonts w:ascii="Times New Roman" w:hAnsi="Times New Roman"/>
          <w:sz w:val="24"/>
          <w:szCs w:val="24"/>
        </w:rPr>
        <w:t xml:space="preserve"> platforms</w:t>
      </w:r>
      <w:r w:rsidR="00CE5A66">
        <w:rPr>
          <w:rFonts w:ascii="Times New Roman" w:hAnsi="Times New Roman"/>
          <w:sz w:val="24"/>
          <w:szCs w:val="24"/>
        </w:rPr>
        <w:t xml:space="preserve">, all of the </w:t>
      </w:r>
      <w:r w:rsidR="00144D9E">
        <w:rPr>
          <w:rFonts w:ascii="Times New Roman" w:hAnsi="Times New Roman"/>
          <w:sz w:val="24"/>
          <w:szCs w:val="24"/>
        </w:rPr>
        <w:t>research</w:t>
      </w:r>
      <w:r w:rsidR="00CE5A66">
        <w:rPr>
          <w:rFonts w:ascii="Times New Roman" w:hAnsi="Times New Roman"/>
          <w:sz w:val="24"/>
          <w:szCs w:val="24"/>
        </w:rPr>
        <w:t xml:space="preserve"> activities will be conducted using</w:t>
      </w:r>
      <w:r w:rsidR="009407D8">
        <w:rPr>
          <w:rFonts w:ascii="Times New Roman" w:hAnsi="Times New Roman"/>
          <w:sz w:val="24"/>
          <w:szCs w:val="24"/>
        </w:rPr>
        <w:t xml:space="preserve"> technology (e.g., </w:t>
      </w:r>
      <w:r w:rsidR="00144D9E">
        <w:rPr>
          <w:rFonts w:ascii="Times New Roman" w:hAnsi="Times New Roman"/>
          <w:sz w:val="24"/>
          <w:szCs w:val="24"/>
        </w:rPr>
        <w:t>tablet</w:t>
      </w:r>
      <w:r w:rsidR="00ED76A4">
        <w:rPr>
          <w:rFonts w:ascii="Times New Roman" w:hAnsi="Times New Roman"/>
          <w:sz w:val="24"/>
          <w:szCs w:val="24"/>
        </w:rPr>
        <w:t>,</w:t>
      </w:r>
      <w:r w:rsidR="00144D9E">
        <w:rPr>
          <w:rFonts w:ascii="Times New Roman" w:hAnsi="Times New Roman"/>
          <w:sz w:val="24"/>
          <w:szCs w:val="24"/>
        </w:rPr>
        <w:t xml:space="preserve"> computer</w:t>
      </w:r>
      <w:r w:rsidR="00ED76A4">
        <w:rPr>
          <w:rFonts w:ascii="Times New Roman" w:hAnsi="Times New Roman"/>
          <w:sz w:val="24"/>
          <w:szCs w:val="24"/>
        </w:rPr>
        <w:t>, or</w:t>
      </w:r>
      <w:r w:rsidR="009407D8">
        <w:rPr>
          <w:rFonts w:ascii="Times New Roman" w:hAnsi="Times New Roman"/>
          <w:sz w:val="24"/>
          <w:szCs w:val="24"/>
        </w:rPr>
        <w:t xml:space="preserve"> game-like control devices</w:t>
      </w:r>
      <w:r w:rsidR="00CE5A66">
        <w:rPr>
          <w:rFonts w:ascii="Times New Roman" w:hAnsi="Times New Roman"/>
          <w:sz w:val="24"/>
          <w:szCs w:val="24"/>
        </w:rPr>
        <w:t>)</w:t>
      </w:r>
      <w:r w:rsidR="00CE5A66">
        <w:rPr>
          <w:rStyle w:val="FootnoteReference"/>
          <w:rFonts w:ascii="Times New Roman" w:hAnsi="Times New Roman"/>
          <w:sz w:val="24"/>
          <w:szCs w:val="24"/>
        </w:rPr>
        <w:footnoteReference w:id="2"/>
      </w:r>
      <w:r w:rsidR="00CE5A66">
        <w:rPr>
          <w:rFonts w:ascii="Times New Roman" w:hAnsi="Times New Roman"/>
          <w:sz w:val="24"/>
          <w:szCs w:val="24"/>
        </w:rPr>
        <w:t xml:space="preserve">. </w:t>
      </w:r>
      <w:r w:rsidR="00880F22">
        <w:rPr>
          <w:rFonts w:ascii="Times New Roman" w:hAnsi="Times New Roman"/>
          <w:sz w:val="24"/>
          <w:szCs w:val="24"/>
        </w:rPr>
        <w:t>Playtesting</w:t>
      </w:r>
      <w:r w:rsidR="00CE5A66">
        <w:rPr>
          <w:rFonts w:ascii="Times New Roman" w:hAnsi="Times New Roman"/>
          <w:sz w:val="24"/>
          <w:szCs w:val="24"/>
        </w:rPr>
        <w:t xml:space="preserve"> will use preliminary versions of </w:t>
      </w:r>
      <w:r w:rsidR="00144D9E">
        <w:rPr>
          <w:rFonts w:ascii="Times New Roman" w:hAnsi="Times New Roman"/>
          <w:sz w:val="24"/>
          <w:szCs w:val="24"/>
        </w:rPr>
        <w:t>t</w:t>
      </w:r>
      <w:r w:rsidR="002B6F36">
        <w:rPr>
          <w:rFonts w:ascii="Times New Roman" w:hAnsi="Times New Roman"/>
          <w:sz w:val="24"/>
          <w:szCs w:val="24"/>
        </w:rPr>
        <w:t>he systems</w:t>
      </w:r>
      <w:r w:rsidR="00144D9E">
        <w:rPr>
          <w:rFonts w:ascii="Times New Roman" w:hAnsi="Times New Roman"/>
          <w:sz w:val="24"/>
          <w:szCs w:val="24"/>
        </w:rPr>
        <w:t xml:space="preserve">, </w:t>
      </w:r>
      <w:r w:rsidR="003D0166">
        <w:rPr>
          <w:rFonts w:ascii="Times New Roman" w:hAnsi="Times New Roman"/>
          <w:sz w:val="24"/>
          <w:szCs w:val="24"/>
        </w:rPr>
        <w:t xml:space="preserve">while </w:t>
      </w:r>
      <w:r w:rsidR="00CE5A66">
        <w:rPr>
          <w:rFonts w:ascii="Times New Roman" w:hAnsi="Times New Roman"/>
          <w:sz w:val="24"/>
          <w:szCs w:val="24"/>
        </w:rPr>
        <w:t>cognitive interviews</w:t>
      </w:r>
      <w:r>
        <w:rPr>
          <w:rFonts w:ascii="Times New Roman" w:hAnsi="Times New Roman"/>
          <w:sz w:val="24"/>
          <w:szCs w:val="24"/>
        </w:rPr>
        <w:t xml:space="preserve"> </w:t>
      </w:r>
      <w:r w:rsidRPr="00BE0AE0">
        <w:rPr>
          <w:rStyle w:val="StyleTimesNewRoman"/>
          <w:szCs w:val="24"/>
        </w:rPr>
        <w:t xml:space="preserve">will be conducted using </w:t>
      </w:r>
      <w:r w:rsidR="00144D9E">
        <w:rPr>
          <w:rStyle w:val="StyleTimesNewRoman"/>
          <w:szCs w:val="24"/>
        </w:rPr>
        <w:t xml:space="preserve">interim </w:t>
      </w:r>
      <w:r w:rsidR="00B843BE">
        <w:rPr>
          <w:rStyle w:val="StyleTimesNewRoman"/>
          <w:szCs w:val="24"/>
        </w:rPr>
        <w:t>version</w:t>
      </w:r>
      <w:r w:rsidR="0099759A">
        <w:rPr>
          <w:rStyle w:val="StyleTimesNewRoman"/>
          <w:szCs w:val="24"/>
        </w:rPr>
        <w:t>s</w:t>
      </w:r>
      <w:r w:rsidR="00B843BE">
        <w:rPr>
          <w:rStyle w:val="StyleTimesNewRoman"/>
          <w:szCs w:val="24"/>
        </w:rPr>
        <w:t>.</w:t>
      </w:r>
    </w:p>
    <w:p w:rsidR="00C34519" w:rsidRDefault="00C34519">
      <w:pPr>
        <w:spacing w:line="276" w:lineRule="auto"/>
        <w:rPr>
          <w:rFonts w:ascii="Times New Roman" w:hAnsi="Times New Roman"/>
          <w:sz w:val="24"/>
          <w:szCs w:val="24"/>
        </w:rPr>
      </w:pPr>
    </w:p>
    <w:p w:rsidR="00C34519" w:rsidRPr="00793033" w:rsidRDefault="00F82100" w:rsidP="00DC6D69">
      <w:pPr>
        <w:pStyle w:val="OMBSectionHeading"/>
        <w:spacing w:before="0" w:after="120" w:line="276" w:lineRule="auto"/>
      </w:pPr>
      <w:bookmarkStart w:id="14" w:name="_Toc384721155"/>
      <w:bookmarkStart w:id="15" w:name="_Toc439928675"/>
      <w:r w:rsidRPr="00793033">
        <w:t>S</w:t>
      </w:r>
      <w:r w:rsidR="001121EB" w:rsidRPr="00793033">
        <w:t>ampling and Recruitment Plans</w:t>
      </w:r>
      <w:bookmarkEnd w:id="14"/>
      <w:bookmarkEnd w:id="15"/>
    </w:p>
    <w:p w:rsidR="0007759F" w:rsidRDefault="00880F22">
      <w:pPr>
        <w:keepNext/>
        <w:spacing w:line="276" w:lineRule="auto"/>
        <w:rPr>
          <w:rStyle w:val="StyleTimesNewRoman"/>
          <w:b/>
          <w:szCs w:val="24"/>
          <w:u w:val="single"/>
        </w:rPr>
      </w:pPr>
      <w:r>
        <w:rPr>
          <w:rStyle w:val="StyleTimesNewRoman"/>
          <w:b/>
          <w:szCs w:val="24"/>
          <w:u w:val="single"/>
        </w:rPr>
        <w:t>Playtesting</w:t>
      </w:r>
    </w:p>
    <w:p w:rsidR="00C34519" w:rsidRDefault="00934289">
      <w:pPr>
        <w:spacing w:line="276" w:lineRule="auto"/>
        <w:rPr>
          <w:rStyle w:val="StyleTimesNewRoman"/>
          <w:szCs w:val="24"/>
        </w:rPr>
      </w:pPr>
      <w:r>
        <w:rPr>
          <w:rStyle w:val="StyleTimesNewRoman"/>
          <w:szCs w:val="24"/>
        </w:rPr>
        <w:t xml:space="preserve">Students will be recruited </w:t>
      </w:r>
      <w:r w:rsidR="009825D5" w:rsidRPr="009825D5">
        <w:rPr>
          <w:rStyle w:val="StyleTimesNewRoman"/>
          <w:szCs w:val="24"/>
        </w:rPr>
        <w:t xml:space="preserve">from districts that are located near the ETS </w:t>
      </w:r>
      <w:r w:rsidR="00146A74">
        <w:rPr>
          <w:rStyle w:val="StyleTimesNewRoman"/>
          <w:szCs w:val="24"/>
        </w:rPr>
        <w:t xml:space="preserve">campus, in </w:t>
      </w:r>
      <w:r w:rsidR="009825D5" w:rsidRPr="009825D5">
        <w:rPr>
          <w:rStyle w:val="StyleTimesNewRoman"/>
          <w:szCs w:val="24"/>
        </w:rPr>
        <w:t>Princeton, New Jersey</w:t>
      </w:r>
      <w:r w:rsidR="00146A74">
        <w:rPr>
          <w:rStyle w:val="StyleTimesNewRoman"/>
          <w:szCs w:val="24"/>
        </w:rPr>
        <w:t>,</w:t>
      </w:r>
      <w:r w:rsidR="009825D5" w:rsidRPr="009825D5">
        <w:rPr>
          <w:rStyle w:val="StyleTimesNewRoman"/>
          <w:szCs w:val="24"/>
        </w:rPr>
        <w:t xml:space="preserve"> for scheduling efficiency and flexibility. </w:t>
      </w:r>
      <w:r w:rsidR="00AD4E26" w:rsidRPr="009825D5">
        <w:rPr>
          <w:rStyle w:val="StyleTimesNewRoman"/>
          <w:szCs w:val="24"/>
        </w:rPr>
        <w:t>ETS will recruit students</w:t>
      </w:r>
      <w:r w:rsidR="00C95338">
        <w:rPr>
          <w:rStyle w:val="StyleTimesNewRoman"/>
          <w:szCs w:val="24"/>
        </w:rPr>
        <w:t>, representing a range of demographic groups,</w:t>
      </w:r>
      <w:r w:rsidR="00AD4E26" w:rsidRPr="009825D5">
        <w:rPr>
          <w:rStyle w:val="StyleTimesNewRoman"/>
          <w:szCs w:val="24"/>
        </w:rPr>
        <w:t xml:space="preserve"> using existing ETS contacts with </w:t>
      </w:r>
      <w:r w:rsidR="00DA08BE">
        <w:rPr>
          <w:rStyle w:val="StyleTimesNewRoman"/>
          <w:szCs w:val="24"/>
        </w:rPr>
        <w:t xml:space="preserve">individual parents/guardians, as well as administrators, teachers, </w:t>
      </w:r>
      <w:r w:rsidR="00AD4E26" w:rsidRPr="009825D5">
        <w:rPr>
          <w:rStyle w:val="StyleTimesNewRoman"/>
          <w:szCs w:val="24"/>
        </w:rPr>
        <w:t>and staff at local</w:t>
      </w:r>
      <w:r w:rsidR="00853373">
        <w:rPr>
          <w:rStyle w:val="StyleTimesNewRoman"/>
          <w:szCs w:val="24"/>
        </w:rPr>
        <w:t xml:space="preserve"> urban and suburban</w:t>
      </w:r>
      <w:r w:rsidR="00AD4E26" w:rsidRPr="009825D5">
        <w:rPr>
          <w:rStyle w:val="StyleTimesNewRoman"/>
          <w:szCs w:val="24"/>
        </w:rPr>
        <w:t xml:space="preserve"> schools and afterschool programs for students. </w:t>
      </w:r>
      <w:r w:rsidR="00DA08BE">
        <w:rPr>
          <w:rStyle w:val="StyleTimesNewRoman"/>
          <w:szCs w:val="24"/>
        </w:rPr>
        <w:t xml:space="preserve">In some cases </w:t>
      </w:r>
      <w:r w:rsidR="00492D90">
        <w:rPr>
          <w:rStyle w:val="StyleTimesNewRoman"/>
          <w:szCs w:val="24"/>
        </w:rPr>
        <w:t xml:space="preserve">ETS </w:t>
      </w:r>
      <w:r w:rsidR="00DA08BE">
        <w:rPr>
          <w:rStyle w:val="StyleTimesNewRoman"/>
          <w:szCs w:val="24"/>
        </w:rPr>
        <w:t xml:space="preserve">will directly contact parents/guardians of students who have previously participated in ETS research and who are known to fit the targeted range of grade level, gender, race/ethnicity, socioeconomic background, and district type (urban, suburban, rural). In other cases, flyers, </w:t>
      </w:r>
      <w:r w:rsidR="00802B9A">
        <w:rPr>
          <w:rStyle w:val="StyleTimesNewRoman"/>
          <w:szCs w:val="24"/>
        </w:rPr>
        <w:t>email</w:t>
      </w:r>
      <w:r w:rsidR="00DA08BE">
        <w:rPr>
          <w:rStyle w:val="StyleTimesNewRoman"/>
          <w:szCs w:val="24"/>
        </w:rPr>
        <w:t>,</w:t>
      </w:r>
      <w:r w:rsidR="00AD4E26" w:rsidRPr="009825D5">
        <w:rPr>
          <w:rStyle w:val="StyleTimesNewRoman"/>
          <w:szCs w:val="24"/>
        </w:rPr>
        <w:t xml:space="preserve"> or letters</w:t>
      </w:r>
      <w:r w:rsidR="00162E2B">
        <w:rPr>
          <w:rStyle w:val="StyleTimesNewRoman"/>
          <w:szCs w:val="24"/>
        </w:rPr>
        <w:t xml:space="preserve"> </w:t>
      </w:r>
      <w:r w:rsidR="00DA08BE">
        <w:rPr>
          <w:rStyle w:val="StyleTimesNewRoman"/>
          <w:szCs w:val="24"/>
        </w:rPr>
        <w:t>will be used to contact parents/guardians and</w:t>
      </w:r>
      <w:r w:rsidR="00AD4E26" w:rsidRPr="009825D5">
        <w:rPr>
          <w:rStyle w:val="StyleTimesNewRoman"/>
          <w:szCs w:val="24"/>
        </w:rPr>
        <w:t xml:space="preserve"> </w:t>
      </w:r>
      <w:r w:rsidR="00DA08BE">
        <w:rPr>
          <w:rStyle w:val="StyleTimesNewRoman"/>
          <w:szCs w:val="24"/>
        </w:rPr>
        <w:t xml:space="preserve">administrators or </w:t>
      </w:r>
      <w:r w:rsidR="00AD4E26" w:rsidRPr="009825D5">
        <w:rPr>
          <w:rStyle w:val="StyleTimesNewRoman"/>
          <w:szCs w:val="24"/>
        </w:rPr>
        <w:t>teachers/staff</w:t>
      </w:r>
      <w:r w:rsidR="00DA08BE">
        <w:rPr>
          <w:rStyle w:val="StyleTimesNewRoman"/>
          <w:szCs w:val="24"/>
        </w:rPr>
        <w:t xml:space="preserve">. </w:t>
      </w:r>
      <w:r w:rsidR="00492D90">
        <w:rPr>
          <w:rStyle w:val="StyleTimesNewRoman"/>
          <w:szCs w:val="24"/>
        </w:rPr>
        <w:t>School administrators/teachers may</w:t>
      </w:r>
      <w:r w:rsidR="00AE3D94">
        <w:rPr>
          <w:rStyle w:val="StyleTimesNewRoman"/>
          <w:szCs w:val="24"/>
        </w:rPr>
        <w:t xml:space="preserve"> </w:t>
      </w:r>
      <w:r w:rsidR="00DA08BE">
        <w:rPr>
          <w:rStyle w:val="StyleTimesNewRoman"/>
          <w:szCs w:val="24"/>
        </w:rPr>
        <w:t>be asked to</w:t>
      </w:r>
      <w:r w:rsidR="00AE3D94">
        <w:rPr>
          <w:rStyle w:val="StyleTimesNewRoman"/>
          <w:szCs w:val="24"/>
        </w:rPr>
        <w:t xml:space="preserve"> distribute </w:t>
      </w:r>
      <w:r w:rsidR="00AD4E26" w:rsidRPr="009825D5">
        <w:rPr>
          <w:rStyle w:val="StyleTimesNewRoman"/>
          <w:szCs w:val="24"/>
        </w:rPr>
        <w:t xml:space="preserve">paper flyers </w:t>
      </w:r>
      <w:r w:rsidR="00AE3D94">
        <w:rPr>
          <w:rStyle w:val="StyleTimesNewRoman"/>
          <w:szCs w:val="24"/>
        </w:rPr>
        <w:t>to</w:t>
      </w:r>
      <w:r w:rsidR="00AD4E26" w:rsidRPr="009825D5">
        <w:rPr>
          <w:rStyle w:val="StyleTimesNewRoman"/>
          <w:szCs w:val="24"/>
        </w:rPr>
        <w:t xml:space="preserve"> students and pa</w:t>
      </w:r>
      <w:r w:rsidR="00DA08BE">
        <w:rPr>
          <w:rStyle w:val="StyleTimesNewRoman"/>
          <w:szCs w:val="24"/>
        </w:rPr>
        <w:t>rents. During these</w:t>
      </w:r>
      <w:r w:rsidR="00AD4E26" w:rsidRPr="009825D5">
        <w:rPr>
          <w:rStyle w:val="StyleTimesNewRoman"/>
          <w:szCs w:val="24"/>
        </w:rPr>
        <w:t xml:space="preserve"> communication</w:t>
      </w:r>
      <w:r w:rsidR="00DA08BE">
        <w:rPr>
          <w:rStyle w:val="StyleTimesNewRoman"/>
          <w:szCs w:val="24"/>
        </w:rPr>
        <w:t>s</w:t>
      </w:r>
      <w:r w:rsidR="00AD4E26" w:rsidRPr="009825D5">
        <w:rPr>
          <w:rStyle w:val="StyleTimesNewRoman"/>
          <w:szCs w:val="24"/>
        </w:rPr>
        <w:t>, the parent/guardian will be informed about the objectives, purpose, and participation requirements</w:t>
      </w:r>
      <w:r w:rsidR="00C668A7">
        <w:rPr>
          <w:rStyle w:val="FootnoteReference"/>
          <w:rFonts w:ascii="Times New Roman" w:hAnsi="Times New Roman"/>
          <w:sz w:val="24"/>
          <w:szCs w:val="24"/>
        </w:rPr>
        <w:footnoteReference w:id="3"/>
      </w:r>
      <w:r w:rsidR="00AD4E26" w:rsidRPr="009825D5">
        <w:rPr>
          <w:rStyle w:val="StyleTimesNewRoman"/>
          <w:szCs w:val="24"/>
        </w:rPr>
        <w:t xml:space="preserve"> of the data collection effort, as well as the activities that it entails. Confirmation </w:t>
      </w:r>
      <w:r w:rsidR="00802B9A">
        <w:rPr>
          <w:rStyle w:val="StyleTimesNewRoman"/>
          <w:szCs w:val="24"/>
        </w:rPr>
        <w:t>email</w:t>
      </w:r>
      <w:r w:rsidR="00AD4E26" w:rsidRPr="009825D5">
        <w:rPr>
          <w:rStyle w:val="StyleTimesNewRoman"/>
          <w:szCs w:val="24"/>
        </w:rPr>
        <w:t>s and/or letters</w:t>
      </w:r>
      <w:r w:rsidR="004B57DA">
        <w:rPr>
          <w:rStyle w:val="StyleTimesNewRoman"/>
          <w:szCs w:val="24"/>
        </w:rPr>
        <w:t xml:space="preserve"> </w:t>
      </w:r>
      <w:r w:rsidR="00AD4E26" w:rsidRPr="009825D5">
        <w:rPr>
          <w:rStyle w:val="StyleTimesNewRoman"/>
          <w:szCs w:val="24"/>
        </w:rPr>
        <w:t xml:space="preserve">will be sent to participants. Only </w:t>
      </w:r>
      <w:r w:rsidR="00AD4E26" w:rsidRPr="009825D5">
        <w:rPr>
          <w:rStyle w:val="StyleTimesNewRoman"/>
          <w:szCs w:val="24"/>
        </w:rPr>
        <w:lastRenderedPageBreak/>
        <w:t xml:space="preserve">after ETS has obtained written consent from the parent/guardian will the student be </w:t>
      </w:r>
      <w:r w:rsidR="00AD4E26" w:rsidRPr="00AA76AD">
        <w:rPr>
          <w:rStyle w:val="StyleTimesNewRoman"/>
          <w:szCs w:val="24"/>
        </w:rPr>
        <w:t xml:space="preserve">allowed to participate in </w:t>
      </w:r>
      <w:r w:rsidR="00880F22">
        <w:rPr>
          <w:rStyle w:val="StyleTimesNewRoman"/>
          <w:szCs w:val="24"/>
        </w:rPr>
        <w:t>playtesting</w:t>
      </w:r>
      <w:r w:rsidR="00AD4E26" w:rsidRPr="00AA76AD">
        <w:rPr>
          <w:rStyle w:val="StyleTimesNewRoman"/>
          <w:szCs w:val="24"/>
        </w:rPr>
        <w:t xml:space="preserve">. </w:t>
      </w:r>
      <w:r w:rsidR="00AE7D5E" w:rsidRPr="00AA76AD">
        <w:rPr>
          <w:rStyle w:val="StyleTimesNewRoman"/>
          <w:szCs w:val="24"/>
        </w:rPr>
        <w:t xml:space="preserve">See </w:t>
      </w:r>
      <w:r w:rsidR="00A83573" w:rsidRPr="00AA76AD">
        <w:rPr>
          <w:rStyle w:val="StyleTimesNewRoman"/>
        </w:rPr>
        <w:t xml:space="preserve">appendices </w:t>
      </w:r>
      <w:r w:rsidR="00DC6D69">
        <w:rPr>
          <w:rStyle w:val="StyleTimesNewRoman"/>
          <w:szCs w:val="24"/>
        </w:rPr>
        <w:t>A</w:t>
      </w:r>
      <w:r w:rsidR="0097052B">
        <w:rPr>
          <w:rStyle w:val="StyleTimesNewRoman"/>
        </w:rPr>
        <w:t>-</w:t>
      </w:r>
      <w:r w:rsidR="00DC6D69">
        <w:rPr>
          <w:rStyle w:val="StyleTimesNewRoman"/>
          <w:szCs w:val="24"/>
        </w:rPr>
        <w:t>I</w:t>
      </w:r>
      <w:r w:rsidR="00DC6D69" w:rsidRPr="00AA76AD">
        <w:rPr>
          <w:rStyle w:val="StyleTimesNewRoman"/>
          <w:szCs w:val="24"/>
        </w:rPr>
        <w:t xml:space="preserve"> </w:t>
      </w:r>
      <w:r w:rsidR="00AE7D5E" w:rsidRPr="00AA76AD">
        <w:rPr>
          <w:rStyle w:val="StyleTimesNewRoman"/>
          <w:szCs w:val="24"/>
        </w:rPr>
        <w:t xml:space="preserve">for </w:t>
      </w:r>
      <w:r w:rsidR="005B6541" w:rsidRPr="00AA76AD">
        <w:rPr>
          <w:rFonts w:ascii="Times New Roman" w:hAnsi="Times New Roman"/>
          <w:sz w:val="24"/>
          <w:szCs w:val="24"/>
        </w:rPr>
        <w:t>representative</w:t>
      </w:r>
      <w:r w:rsidR="005B6541">
        <w:rPr>
          <w:rFonts w:ascii="Times New Roman" w:hAnsi="Times New Roman"/>
          <w:sz w:val="24"/>
          <w:szCs w:val="24"/>
        </w:rPr>
        <w:t xml:space="preserve"> </w:t>
      </w:r>
      <w:r w:rsidR="00AE7D5E">
        <w:rPr>
          <w:rStyle w:val="StyleTimesNewRoman"/>
          <w:szCs w:val="24"/>
        </w:rPr>
        <w:t xml:space="preserve">recruitment, </w:t>
      </w:r>
      <w:r w:rsidR="00D8556E">
        <w:rPr>
          <w:rStyle w:val="StyleTimesNewRoman"/>
          <w:szCs w:val="24"/>
        </w:rPr>
        <w:t xml:space="preserve">consent, </w:t>
      </w:r>
      <w:r w:rsidR="00AE7D5E">
        <w:rPr>
          <w:rStyle w:val="StyleTimesNewRoman"/>
          <w:szCs w:val="24"/>
        </w:rPr>
        <w:t>confirmation, and thank you materials.</w:t>
      </w:r>
    </w:p>
    <w:p w:rsidR="00C34519" w:rsidRDefault="00C34519">
      <w:pPr>
        <w:spacing w:line="276" w:lineRule="auto"/>
        <w:rPr>
          <w:rStyle w:val="StyleTimesNewRoman"/>
          <w:szCs w:val="24"/>
        </w:rPr>
      </w:pPr>
    </w:p>
    <w:p w:rsidR="00F01F15" w:rsidRDefault="00F01F15">
      <w:pPr>
        <w:spacing w:line="276" w:lineRule="auto"/>
        <w:rPr>
          <w:rStyle w:val="StyleTimesNewRoman"/>
          <w:szCs w:val="24"/>
        </w:rPr>
      </w:pPr>
      <w:r>
        <w:rPr>
          <w:rStyle w:val="StyleTimesNewRoman"/>
          <w:szCs w:val="24"/>
        </w:rPr>
        <w:t xml:space="preserve">A small number of students will participate in </w:t>
      </w:r>
      <w:r w:rsidR="00880F22">
        <w:rPr>
          <w:rStyle w:val="StyleTimesNewRoman"/>
          <w:szCs w:val="24"/>
        </w:rPr>
        <w:t>playtesting</w:t>
      </w:r>
      <w:r>
        <w:rPr>
          <w:rStyle w:val="StyleTimesNewRoman"/>
          <w:szCs w:val="24"/>
        </w:rPr>
        <w:t xml:space="preserve"> (see </w:t>
      </w:r>
      <w:r w:rsidR="00822264">
        <w:rPr>
          <w:rStyle w:val="StyleTimesNewRoman"/>
          <w:szCs w:val="24"/>
        </w:rPr>
        <w:t>Table 1</w:t>
      </w:r>
      <w:r>
        <w:rPr>
          <w:rStyle w:val="StyleTimesNewRoman"/>
          <w:szCs w:val="24"/>
        </w:rPr>
        <w:t xml:space="preserve"> for exact numbers for each project). A small sample is</w:t>
      </w:r>
      <w:r w:rsidR="009825D5" w:rsidRPr="009825D5">
        <w:rPr>
          <w:rStyle w:val="StyleTimesNewRoman"/>
          <w:szCs w:val="24"/>
        </w:rPr>
        <w:t xml:space="preserve"> sufficient at the </w:t>
      </w:r>
      <w:r w:rsidR="00880F22">
        <w:rPr>
          <w:rStyle w:val="StyleTimesNewRoman"/>
          <w:szCs w:val="24"/>
        </w:rPr>
        <w:t>playtesting</w:t>
      </w:r>
      <w:r w:rsidR="009825D5" w:rsidRPr="009825D5">
        <w:rPr>
          <w:rStyle w:val="StyleTimesNewRoman"/>
          <w:szCs w:val="24"/>
        </w:rPr>
        <w:t xml:space="preserve"> stage given that the key purpose is to identify usability errors and other construct-irrelevant issues.</w:t>
      </w:r>
      <w:r w:rsidR="00A7233C" w:rsidRPr="00A7233C">
        <w:rPr>
          <w:rStyle w:val="StyleTimesNewRoman"/>
          <w:szCs w:val="24"/>
          <w:vertAlign w:val="superscript"/>
        </w:rPr>
        <w:footnoteReference w:id="4"/>
      </w:r>
      <w:r w:rsidR="009825D5" w:rsidRPr="009825D5">
        <w:rPr>
          <w:rStyle w:val="StyleTimesNewRoman"/>
          <w:szCs w:val="24"/>
        </w:rPr>
        <w:t xml:space="preserve"> </w:t>
      </w:r>
      <w:r>
        <w:rPr>
          <w:rStyle w:val="StyleTimesNewRoman"/>
          <w:szCs w:val="24"/>
        </w:rPr>
        <w:t xml:space="preserve">The </w:t>
      </w:r>
      <w:r w:rsidR="002E0942">
        <w:rPr>
          <w:rStyle w:val="StyleTimesNewRoman"/>
          <w:szCs w:val="24"/>
        </w:rPr>
        <w:t>following will</w:t>
      </w:r>
      <w:r>
        <w:rPr>
          <w:rStyle w:val="StyleTimesNewRoman"/>
          <w:szCs w:val="24"/>
        </w:rPr>
        <w:t xml:space="preserve"> be recruited for </w:t>
      </w:r>
      <w:r w:rsidR="00880F22">
        <w:rPr>
          <w:rStyle w:val="StyleTimesNewRoman"/>
          <w:szCs w:val="24"/>
        </w:rPr>
        <w:t>playtesting</w:t>
      </w:r>
      <w:r>
        <w:rPr>
          <w:rStyle w:val="StyleTimesNewRoman"/>
          <w:szCs w:val="24"/>
        </w:rPr>
        <w:t>:</w:t>
      </w:r>
    </w:p>
    <w:p w:rsidR="0007759F" w:rsidRDefault="005C0EF0" w:rsidP="00817A00">
      <w:pPr>
        <w:numPr>
          <w:ilvl w:val="0"/>
          <w:numId w:val="98"/>
        </w:numPr>
        <w:spacing w:line="276" w:lineRule="auto"/>
        <w:rPr>
          <w:rStyle w:val="StyleTimesNewRoman"/>
        </w:rPr>
      </w:pPr>
      <w:r w:rsidRPr="00AA76AD">
        <w:rPr>
          <w:rStyle w:val="StyleTimesNewRoman"/>
        </w:rPr>
        <w:t xml:space="preserve">SAIL Virtual Science Lab: </w:t>
      </w:r>
      <w:r w:rsidR="00817A00">
        <w:rPr>
          <w:rStyle w:val="StyleTimesNewRoman"/>
        </w:rPr>
        <w:t>10</w:t>
      </w:r>
      <w:r w:rsidR="00AD6DEC" w:rsidRPr="00AA76AD">
        <w:rPr>
          <w:rStyle w:val="StyleTimesNewRoman"/>
        </w:rPr>
        <w:t xml:space="preserve"> students</w:t>
      </w:r>
      <w:r w:rsidR="001E4F81">
        <w:rPr>
          <w:rStyle w:val="StyleTimesNewRoman"/>
        </w:rPr>
        <w:t xml:space="preserve"> total from</w:t>
      </w:r>
      <w:r w:rsidR="00D20B65">
        <w:rPr>
          <w:rStyle w:val="StyleTimesNewRoman"/>
        </w:rPr>
        <w:t xml:space="preserve"> </w:t>
      </w:r>
      <w:r w:rsidR="00DC6D69">
        <w:rPr>
          <w:rStyle w:val="StyleTimesNewRoman"/>
          <w:szCs w:val="24"/>
        </w:rPr>
        <w:t>8</w:t>
      </w:r>
      <w:r w:rsidR="00DC6D69" w:rsidRPr="005C0EF0">
        <w:rPr>
          <w:rStyle w:val="StyleTimesNewRoman"/>
          <w:szCs w:val="24"/>
          <w:vertAlign w:val="superscript"/>
        </w:rPr>
        <w:t>th</w:t>
      </w:r>
      <w:r w:rsidR="00DC6D69">
        <w:rPr>
          <w:rStyle w:val="StyleTimesNewRoman"/>
          <w:szCs w:val="24"/>
        </w:rPr>
        <w:t>/9</w:t>
      </w:r>
      <w:r w:rsidR="00DC6D69" w:rsidRPr="00630F83">
        <w:rPr>
          <w:rStyle w:val="StyleTimesNewRoman"/>
          <w:szCs w:val="24"/>
          <w:vertAlign w:val="superscript"/>
        </w:rPr>
        <w:t>th</w:t>
      </w:r>
      <w:r w:rsidR="00DC6D69">
        <w:rPr>
          <w:rStyle w:val="StyleTimesNewRoman"/>
          <w:szCs w:val="24"/>
        </w:rPr>
        <w:t xml:space="preserve"> </w:t>
      </w:r>
      <w:r w:rsidR="00AD6DEC" w:rsidRPr="00AA76AD">
        <w:rPr>
          <w:rStyle w:val="StyleTimesNewRoman"/>
        </w:rPr>
        <w:t>Grades</w:t>
      </w:r>
      <w:r w:rsidR="00773438">
        <w:rPr>
          <w:rStyle w:val="StyleTimesNewRoman"/>
        </w:rPr>
        <w:t>.</w:t>
      </w:r>
    </w:p>
    <w:p w:rsidR="002E0942" w:rsidRDefault="002E0942" w:rsidP="002E0942">
      <w:pPr>
        <w:spacing w:line="276" w:lineRule="auto"/>
        <w:rPr>
          <w:rStyle w:val="StyleTimesNewRoman"/>
          <w:szCs w:val="24"/>
        </w:rPr>
      </w:pPr>
    </w:p>
    <w:p w:rsidR="0007759F" w:rsidRDefault="008F6670">
      <w:pPr>
        <w:keepNext/>
        <w:spacing w:line="276" w:lineRule="auto"/>
        <w:rPr>
          <w:rStyle w:val="StyleTimesNewRoman"/>
          <w:b/>
          <w:szCs w:val="24"/>
          <w:u w:val="single"/>
        </w:rPr>
      </w:pPr>
      <w:r w:rsidRPr="008F6670">
        <w:rPr>
          <w:rStyle w:val="StyleTimesNewRoman"/>
          <w:b/>
          <w:szCs w:val="24"/>
          <w:u w:val="single"/>
        </w:rPr>
        <w:t>Cognitive Laboratories</w:t>
      </w:r>
    </w:p>
    <w:p w:rsidR="00C34519" w:rsidRDefault="005F7AF9" w:rsidP="00DE309B">
      <w:pPr>
        <w:spacing w:line="276" w:lineRule="auto"/>
        <w:rPr>
          <w:rStyle w:val="StyleTimesNewRoman"/>
          <w:szCs w:val="24"/>
        </w:rPr>
      </w:pPr>
      <w:r>
        <w:rPr>
          <w:rStyle w:val="StyleTimesNewRoman"/>
          <w:szCs w:val="24"/>
        </w:rPr>
        <w:t>To the extent</w:t>
      </w:r>
      <w:r w:rsidR="00E36DF7">
        <w:rPr>
          <w:rStyle w:val="StyleTimesNewRoman"/>
          <w:szCs w:val="24"/>
        </w:rPr>
        <w:t xml:space="preserve"> possible, given the small sample size, s</w:t>
      </w:r>
      <w:r w:rsidR="009825D5" w:rsidRPr="009825D5">
        <w:rPr>
          <w:rStyle w:val="StyleTimesNewRoman"/>
          <w:szCs w:val="24"/>
        </w:rPr>
        <w:t xml:space="preserve">tudents will be recruited by ETS staff </w:t>
      </w:r>
      <w:r w:rsidR="00FB5F85">
        <w:rPr>
          <w:rStyle w:val="StyleTimesNewRoman"/>
          <w:szCs w:val="24"/>
        </w:rPr>
        <w:t>for the SAIL cogn</w:t>
      </w:r>
      <w:r w:rsidR="00FB5F85" w:rsidRPr="00817A00">
        <w:rPr>
          <w:rStyle w:val="StyleTimesNewRoman"/>
          <w:szCs w:val="24"/>
        </w:rPr>
        <w:t>i</w:t>
      </w:r>
      <w:r w:rsidR="00FB5F85" w:rsidRPr="00F92CAF">
        <w:rPr>
          <w:rStyle w:val="StyleTimesNewRoman"/>
          <w:szCs w:val="24"/>
        </w:rPr>
        <w:t>ti</w:t>
      </w:r>
      <w:r w:rsidR="00FB5F85" w:rsidRPr="00817A00">
        <w:rPr>
          <w:rStyle w:val="StyleTimesNewRoman"/>
          <w:szCs w:val="24"/>
        </w:rPr>
        <w:t>ve</w:t>
      </w:r>
      <w:r w:rsidR="00FB5F85" w:rsidRPr="00F92CAF">
        <w:rPr>
          <w:rStyle w:val="StyleTimesNewRoman"/>
          <w:szCs w:val="24"/>
        </w:rPr>
        <w:t xml:space="preserve"> l</w:t>
      </w:r>
      <w:r w:rsidR="00FB5F85" w:rsidRPr="00817A00">
        <w:rPr>
          <w:rStyle w:val="StyleTimesNewRoman"/>
          <w:szCs w:val="24"/>
        </w:rPr>
        <w:t>a</w:t>
      </w:r>
      <w:r w:rsidR="00FB5F85">
        <w:rPr>
          <w:rStyle w:val="StyleTimesNewRoman"/>
          <w:szCs w:val="24"/>
        </w:rPr>
        <w:t>borator</w:t>
      </w:r>
      <w:r w:rsidR="00FB5F85" w:rsidRPr="00817A00">
        <w:rPr>
          <w:rStyle w:val="StyleTimesNewRoman"/>
          <w:szCs w:val="24"/>
        </w:rPr>
        <w:t>ie</w:t>
      </w:r>
      <w:r w:rsidR="00FB5F85">
        <w:rPr>
          <w:rStyle w:val="StyleTimesNewRoman"/>
          <w:szCs w:val="24"/>
        </w:rPr>
        <w:t xml:space="preserve">s/interviews (a.k.a. cog labs) </w:t>
      </w:r>
      <w:r w:rsidR="009825D5" w:rsidRPr="009825D5">
        <w:rPr>
          <w:rStyle w:val="StyleTimesNewRoman"/>
          <w:szCs w:val="24"/>
        </w:rPr>
        <w:t>from the following demographic populations:</w:t>
      </w:r>
    </w:p>
    <w:p w:rsidR="00C34519" w:rsidRDefault="009825D5">
      <w:pPr>
        <w:numPr>
          <w:ilvl w:val="0"/>
          <w:numId w:val="34"/>
        </w:numPr>
        <w:spacing w:line="276" w:lineRule="auto"/>
        <w:ind w:left="720" w:hanging="360"/>
        <w:rPr>
          <w:rStyle w:val="StyleTimesNewRoman"/>
          <w:szCs w:val="24"/>
        </w:rPr>
      </w:pPr>
      <w:r w:rsidRPr="009825D5">
        <w:rPr>
          <w:rStyle w:val="StyleTimesNewRoman"/>
          <w:szCs w:val="24"/>
        </w:rPr>
        <w:t>A mix of race/ethnicity (Black, Asian, White, Hispanic</w:t>
      </w:r>
      <w:r w:rsidR="00C41C5F">
        <w:rPr>
          <w:rStyle w:val="StyleTimesNewRoman"/>
          <w:szCs w:val="24"/>
        </w:rPr>
        <w:t>, etc.</w:t>
      </w:r>
      <w:r w:rsidRPr="009825D5">
        <w:rPr>
          <w:rStyle w:val="StyleTimesNewRoman"/>
          <w:szCs w:val="24"/>
        </w:rPr>
        <w:t>);</w:t>
      </w:r>
    </w:p>
    <w:p w:rsidR="0007759F" w:rsidRDefault="009825D5">
      <w:pPr>
        <w:numPr>
          <w:ilvl w:val="0"/>
          <w:numId w:val="34"/>
        </w:numPr>
        <w:spacing w:line="276" w:lineRule="auto"/>
        <w:ind w:left="720" w:hanging="360"/>
        <w:rPr>
          <w:rStyle w:val="StyleTimesNewRoman"/>
          <w:szCs w:val="24"/>
        </w:rPr>
      </w:pPr>
      <w:r w:rsidRPr="009825D5">
        <w:rPr>
          <w:rStyle w:val="StyleTimesNewRoman"/>
          <w:szCs w:val="24"/>
        </w:rPr>
        <w:t>A mix of socioeconomic background; and</w:t>
      </w:r>
    </w:p>
    <w:p w:rsidR="0007759F" w:rsidRDefault="009825D5">
      <w:pPr>
        <w:numPr>
          <w:ilvl w:val="0"/>
          <w:numId w:val="34"/>
        </w:numPr>
        <w:spacing w:line="276" w:lineRule="auto"/>
        <w:ind w:left="720" w:hanging="360"/>
        <w:rPr>
          <w:rStyle w:val="StyleTimesNewRoman"/>
          <w:szCs w:val="24"/>
        </w:rPr>
      </w:pPr>
      <w:r w:rsidRPr="009825D5">
        <w:rPr>
          <w:rStyle w:val="StyleTimesNewRoman"/>
          <w:szCs w:val="24"/>
        </w:rPr>
        <w:t>A mix of urban/suburban/rural</w:t>
      </w:r>
      <w:r w:rsidR="00773438">
        <w:rPr>
          <w:rStyle w:val="StyleTimesNewRoman"/>
          <w:szCs w:val="24"/>
        </w:rPr>
        <w:t>.</w:t>
      </w:r>
    </w:p>
    <w:p w:rsidR="00C34519" w:rsidRDefault="00C34519">
      <w:pPr>
        <w:spacing w:line="276" w:lineRule="auto"/>
        <w:rPr>
          <w:rStyle w:val="StyleTimesNewRoman"/>
          <w:szCs w:val="24"/>
        </w:rPr>
      </w:pPr>
    </w:p>
    <w:p w:rsidR="00C048CA" w:rsidRDefault="009825D5" w:rsidP="00C048CA">
      <w:pPr>
        <w:spacing w:line="276" w:lineRule="auto"/>
        <w:rPr>
          <w:rStyle w:val="StyleTimesNewRoman"/>
          <w:szCs w:val="24"/>
        </w:rPr>
      </w:pPr>
      <w:r w:rsidRPr="009825D5">
        <w:rPr>
          <w:rStyle w:val="StyleTimesNewRoman"/>
          <w:szCs w:val="24"/>
        </w:rPr>
        <w:t xml:space="preserve">Although the sample will include a mix of student characteristics, </w:t>
      </w:r>
      <w:r w:rsidR="00AA76AD">
        <w:rPr>
          <w:rStyle w:val="StyleTimesNewRoman"/>
          <w:szCs w:val="24"/>
        </w:rPr>
        <w:t xml:space="preserve">due to the small sample sizes </w:t>
      </w:r>
      <w:r w:rsidRPr="009825D5">
        <w:rPr>
          <w:rStyle w:val="StyleTimesNewRoman"/>
          <w:szCs w:val="24"/>
        </w:rPr>
        <w:t>the results will not explicitly measure differences by those characteristics.</w:t>
      </w:r>
      <w:r w:rsidR="00C0484A">
        <w:rPr>
          <w:rStyle w:val="StyleTimesNewRoman"/>
          <w:szCs w:val="24"/>
        </w:rPr>
        <w:t xml:space="preserve"> </w:t>
      </w:r>
      <w:r w:rsidR="001E1BFA" w:rsidRPr="001E1BFA">
        <w:rPr>
          <w:rStyle w:val="StyleTimesNewRoman"/>
          <w:szCs w:val="24"/>
        </w:rPr>
        <w:t>The recruitment process for the cognitive interviews will be the same as des</w:t>
      </w:r>
      <w:r w:rsidR="001E1BFA">
        <w:rPr>
          <w:rStyle w:val="StyleTimesNewRoman"/>
          <w:szCs w:val="24"/>
        </w:rPr>
        <w:t>c</w:t>
      </w:r>
      <w:r w:rsidR="001E1BFA" w:rsidRPr="001E1BFA">
        <w:rPr>
          <w:rStyle w:val="StyleTimesNewRoman"/>
          <w:szCs w:val="24"/>
        </w:rPr>
        <w:t xml:space="preserve">ribed above for </w:t>
      </w:r>
      <w:r w:rsidR="00880F22">
        <w:rPr>
          <w:rStyle w:val="StyleTimesNewRoman"/>
          <w:szCs w:val="24"/>
        </w:rPr>
        <w:t>playtesting</w:t>
      </w:r>
      <w:r w:rsidR="001E1BFA" w:rsidRPr="001E1BFA">
        <w:rPr>
          <w:rStyle w:val="StyleTimesNewRoman"/>
          <w:szCs w:val="24"/>
        </w:rPr>
        <w:t>.</w:t>
      </w:r>
      <w:r w:rsidR="001E1BFA">
        <w:rPr>
          <w:rStyle w:val="StyleTimesNewRoman"/>
          <w:szCs w:val="24"/>
        </w:rPr>
        <w:t xml:space="preserve"> </w:t>
      </w:r>
      <w:r w:rsidR="00FB5F85">
        <w:rPr>
          <w:rStyle w:val="StyleTimesNewRoman"/>
          <w:szCs w:val="24"/>
        </w:rPr>
        <w:t>The materials in a</w:t>
      </w:r>
      <w:r w:rsidR="0002020E" w:rsidRPr="00AA76AD">
        <w:rPr>
          <w:rFonts w:ascii="Times New Roman" w:hAnsi="Times New Roman"/>
          <w:sz w:val="24"/>
        </w:rPr>
        <w:t>ppendices</w:t>
      </w:r>
      <w:r w:rsidR="001E1BFA">
        <w:rPr>
          <w:rFonts w:ascii="Times New Roman" w:hAnsi="Times New Roman"/>
          <w:sz w:val="24"/>
        </w:rPr>
        <w:t xml:space="preserve"> </w:t>
      </w:r>
      <w:r w:rsidR="001E1BFA">
        <w:rPr>
          <w:rFonts w:ascii="Times New Roman" w:hAnsi="Times New Roman"/>
          <w:sz w:val="24"/>
          <w:szCs w:val="24"/>
        </w:rPr>
        <w:t>A through I</w:t>
      </w:r>
      <w:r w:rsidR="0002020E" w:rsidRPr="00AA76AD">
        <w:rPr>
          <w:rFonts w:ascii="Times New Roman" w:hAnsi="Times New Roman"/>
          <w:sz w:val="24"/>
          <w:szCs w:val="24"/>
        </w:rPr>
        <w:t xml:space="preserve"> </w:t>
      </w:r>
      <w:r w:rsidR="006A401C">
        <w:rPr>
          <w:rFonts w:ascii="Times New Roman" w:hAnsi="Times New Roman"/>
          <w:sz w:val="24"/>
          <w:szCs w:val="24"/>
        </w:rPr>
        <w:t xml:space="preserve">will also be used in the </w:t>
      </w:r>
      <w:r w:rsidR="00FB5F85">
        <w:rPr>
          <w:rFonts w:ascii="Times New Roman" w:hAnsi="Times New Roman"/>
          <w:sz w:val="24"/>
          <w:szCs w:val="24"/>
        </w:rPr>
        <w:t>cog lab</w:t>
      </w:r>
      <w:r w:rsidR="006A401C">
        <w:rPr>
          <w:rFonts w:ascii="Times New Roman" w:hAnsi="Times New Roman"/>
          <w:sz w:val="24"/>
          <w:szCs w:val="24"/>
        </w:rPr>
        <w:t xml:space="preserve"> recruitment process.</w:t>
      </w:r>
      <w:r w:rsidR="00C048CA">
        <w:rPr>
          <w:rFonts w:ascii="Times New Roman" w:hAnsi="Times New Roman"/>
          <w:sz w:val="24"/>
          <w:szCs w:val="24"/>
        </w:rPr>
        <w:t xml:space="preserve"> </w:t>
      </w:r>
      <w:r w:rsidR="00C048CA">
        <w:rPr>
          <w:rStyle w:val="StyleTimesNewRoman"/>
          <w:szCs w:val="24"/>
        </w:rPr>
        <w:t>The numbers to be recruited for cog labs are</w:t>
      </w:r>
      <w:r w:rsidR="008C2C9A">
        <w:rPr>
          <w:rStyle w:val="StyleTimesNewRoman"/>
          <w:szCs w:val="24"/>
        </w:rPr>
        <w:t>:</w:t>
      </w:r>
    </w:p>
    <w:p w:rsidR="00C048CA" w:rsidRDefault="00C048CA" w:rsidP="003D633A">
      <w:pPr>
        <w:numPr>
          <w:ilvl w:val="0"/>
          <w:numId w:val="98"/>
        </w:numPr>
        <w:spacing w:line="276" w:lineRule="auto"/>
        <w:rPr>
          <w:rStyle w:val="StyleTimesNewRoman"/>
          <w:szCs w:val="24"/>
        </w:rPr>
      </w:pPr>
      <w:r>
        <w:rPr>
          <w:rStyle w:val="StyleTimesNewRoman"/>
          <w:szCs w:val="24"/>
        </w:rPr>
        <w:t xml:space="preserve">SAIL Interactive Virtual Models: </w:t>
      </w:r>
      <w:r w:rsidR="002E0942">
        <w:rPr>
          <w:rStyle w:val="StyleTimesNewRoman"/>
          <w:szCs w:val="24"/>
        </w:rPr>
        <w:t xml:space="preserve">Up to </w:t>
      </w:r>
      <w:r w:rsidR="008C2C9A">
        <w:rPr>
          <w:rStyle w:val="StyleTimesNewRoman"/>
          <w:szCs w:val="24"/>
        </w:rPr>
        <w:t>4</w:t>
      </w:r>
      <w:r>
        <w:rPr>
          <w:rStyle w:val="StyleTimesNewRoman"/>
          <w:szCs w:val="24"/>
        </w:rPr>
        <w:t>0 students</w:t>
      </w:r>
      <w:r w:rsidR="005B5614">
        <w:rPr>
          <w:rStyle w:val="StyleTimesNewRoman"/>
          <w:szCs w:val="24"/>
        </w:rPr>
        <w:t xml:space="preserve"> total from</w:t>
      </w:r>
      <w:r>
        <w:rPr>
          <w:rStyle w:val="StyleTimesNewRoman"/>
          <w:szCs w:val="24"/>
        </w:rPr>
        <w:t xml:space="preserve"> 8</w:t>
      </w:r>
      <w:r w:rsidRPr="005C0EF0">
        <w:rPr>
          <w:rStyle w:val="StyleTimesNewRoman"/>
          <w:szCs w:val="24"/>
          <w:vertAlign w:val="superscript"/>
        </w:rPr>
        <w:t>th</w:t>
      </w:r>
      <w:r w:rsidR="00561FA0" w:rsidRPr="00561FA0">
        <w:rPr>
          <w:rStyle w:val="StyleTimesNewRoman"/>
        </w:rPr>
        <w:t>/</w:t>
      </w:r>
      <w:r w:rsidR="00630F83">
        <w:rPr>
          <w:rStyle w:val="StyleTimesNewRoman"/>
          <w:szCs w:val="24"/>
        </w:rPr>
        <w:t>9</w:t>
      </w:r>
      <w:r w:rsidR="00630F83" w:rsidRPr="00630F83">
        <w:rPr>
          <w:rStyle w:val="StyleTimesNewRoman"/>
          <w:szCs w:val="24"/>
          <w:vertAlign w:val="superscript"/>
        </w:rPr>
        <w:t>th</w:t>
      </w:r>
      <w:r w:rsidR="00630F83">
        <w:rPr>
          <w:rStyle w:val="StyleTimesNewRoman"/>
          <w:szCs w:val="24"/>
        </w:rPr>
        <w:t xml:space="preserve"> </w:t>
      </w:r>
      <w:r>
        <w:rPr>
          <w:rStyle w:val="StyleTimesNewRoman"/>
          <w:szCs w:val="24"/>
        </w:rPr>
        <w:t>Grade</w:t>
      </w:r>
      <w:r w:rsidR="00630F83">
        <w:rPr>
          <w:rStyle w:val="StyleTimesNewRoman"/>
          <w:szCs w:val="24"/>
        </w:rPr>
        <w:t>s</w:t>
      </w:r>
      <w:r w:rsidR="002E0942">
        <w:rPr>
          <w:rStyle w:val="StyleTimesNewRoman"/>
          <w:szCs w:val="24"/>
        </w:rPr>
        <w:t>, and</w:t>
      </w:r>
    </w:p>
    <w:p w:rsidR="00C048CA" w:rsidRPr="00AA76AD" w:rsidRDefault="00C048CA" w:rsidP="00C048CA">
      <w:pPr>
        <w:numPr>
          <w:ilvl w:val="0"/>
          <w:numId w:val="98"/>
        </w:numPr>
        <w:spacing w:line="276" w:lineRule="auto"/>
        <w:rPr>
          <w:rStyle w:val="StyleTimesNewRoman"/>
        </w:rPr>
      </w:pPr>
      <w:r w:rsidRPr="00AA76AD">
        <w:rPr>
          <w:rStyle w:val="StyleTimesNewRoman"/>
        </w:rPr>
        <w:t xml:space="preserve">SAIL Virtual Science Lab: </w:t>
      </w:r>
      <w:r w:rsidR="002E0942">
        <w:rPr>
          <w:rStyle w:val="StyleTimesNewRoman"/>
        </w:rPr>
        <w:t>Up to</w:t>
      </w:r>
      <w:r w:rsidR="00124BE7">
        <w:rPr>
          <w:rStyle w:val="StyleTimesNewRoman"/>
        </w:rPr>
        <w:t xml:space="preserve"> </w:t>
      </w:r>
      <w:r w:rsidR="00AD6DEC" w:rsidRPr="00AA76AD">
        <w:rPr>
          <w:rStyle w:val="StyleTimesNewRoman"/>
        </w:rPr>
        <w:t>15 students</w:t>
      </w:r>
      <w:r w:rsidR="005B5614">
        <w:rPr>
          <w:rStyle w:val="StyleTimesNewRoman"/>
        </w:rPr>
        <w:t xml:space="preserve"> total from</w:t>
      </w:r>
      <w:r w:rsidR="00AD6DEC" w:rsidRPr="00AA76AD">
        <w:rPr>
          <w:rStyle w:val="StyleTimesNewRoman"/>
        </w:rPr>
        <w:t xml:space="preserve"> 8</w:t>
      </w:r>
      <w:r w:rsidR="00AD6DEC" w:rsidRPr="00AA76AD">
        <w:rPr>
          <w:rStyle w:val="StyleTimesNewRoman"/>
          <w:vertAlign w:val="superscript"/>
        </w:rPr>
        <w:t>th</w:t>
      </w:r>
      <w:r w:rsidR="00561FA0" w:rsidRPr="00561FA0">
        <w:rPr>
          <w:rStyle w:val="StyleTimesNewRoman"/>
        </w:rPr>
        <w:t>/</w:t>
      </w:r>
      <w:r w:rsidR="00AD6DEC" w:rsidRPr="00AA76AD">
        <w:rPr>
          <w:rStyle w:val="StyleTimesNewRoman"/>
        </w:rPr>
        <w:t>9</w:t>
      </w:r>
      <w:r w:rsidR="00AD6DEC" w:rsidRPr="00AA76AD">
        <w:rPr>
          <w:rStyle w:val="StyleTimesNewRoman"/>
          <w:vertAlign w:val="superscript"/>
        </w:rPr>
        <w:t>th</w:t>
      </w:r>
      <w:r w:rsidR="00AD6DEC" w:rsidRPr="00AA76AD">
        <w:rPr>
          <w:rStyle w:val="StyleTimesNewRoman"/>
        </w:rPr>
        <w:t xml:space="preserve"> Grades</w:t>
      </w:r>
      <w:r w:rsidR="00773438">
        <w:rPr>
          <w:rStyle w:val="StyleTimesNewRoman"/>
        </w:rPr>
        <w:t>.</w:t>
      </w:r>
    </w:p>
    <w:p w:rsidR="0007759F" w:rsidRDefault="0007759F" w:rsidP="00C048CA">
      <w:pPr>
        <w:spacing w:line="276" w:lineRule="auto"/>
        <w:rPr>
          <w:rStyle w:val="StyleTimesNewRoman"/>
          <w:szCs w:val="24"/>
        </w:rPr>
      </w:pPr>
    </w:p>
    <w:p w:rsidR="0007759F" w:rsidRDefault="00E22EAB">
      <w:pPr>
        <w:spacing w:line="276" w:lineRule="auto"/>
        <w:rPr>
          <w:rStyle w:val="StyleTimesNewRoman"/>
          <w:szCs w:val="24"/>
        </w:rPr>
      </w:pPr>
      <w:r w:rsidRPr="004D05DB">
        <w:rPr>
          <w:rStyle w:val="StyleTimesNewRoman"/>
          <w:szCs w:val="24"/>
        </w:rPr>
        <w:t xml:space="preserve">Several researchers have confirmed the standard of </w:t>
      </w:r>
      <w:r w:rsidR="0027130B">
        <w:rPr>
          <w:rStyle w:val="StyleTimesNewRoman"/>
          <w:szCs w:val="24"/>
        </w:rPr>
        <w:t>five</w:t>
      </w:r>
      <w:r w:rsidR="0027130B" w:rsidRPr="004D05DB">
        <w:rPr>
          <w:rStyle w:val="StyleTimesNewRoman"/>
          <w:szCs w:val="24"/>
        </w:rPr>
        <w:t xml:space="preserve"> </w:t>
      </w:r>
      <w:r w:rsidRPr="004D05DB">
        <w:rPr>
          <w:rStyle w:val="StyleTimesNewRoman"/>
          <w:szCs w:val="24"/>
        </w:rPr>
        <w:t>as the minimum number of participants per subgroup for analysis for the purposes of exploratory cognitive interviewing.</w:t>
      </w:r>
      <w:r w:rsidRPr="004D05DB">
        <w:rPr>
          <w:rStyle w:val="StyleTimesNewRoman"/>
          <w:szCs w:val="24"/>
          <w:vertAlign w:val="superscript"/>
        </w:rPr>
        <w:footnoteReference w:id="5"/>
      </w:r>
      <w:r>
        <w:rPr>
          <w:rStyle w:val="StyleTimesNewRoman"/>
          <w:szCs w:val="24"/>
        </w:rPr>
        <w:t xml:space="preserve"> </w:t>
      </w:r>
      <w:r w:rsidR="00C048CA">
        <w:rPr>
          <w:rStyle w:val="StyleTimesNewRoman"/>
          <w:szCs w:val="24"/>
        </w:rPr>
        <w:t xml:space="preserve">Thus, the numbers we have suggested </w:t>
      </w:r>
      <w:r w:rsidR="00AD4E26" w:rsidRPr="009825D5">
        <w:rPr>
          <w:rStyle w:val="StyleTimesNewRoman"/>
          <w:szCs w:val="24"/>
        </w:rPr>
        <w:t xml:space="preserve">should be sufficient </w:t>
      </w:r>
      <w:r w:rsidR="003E3B9C">
        <w:rPr>
          <w:rStyle w:val="StyleTimesNewRoman"/>
          <w:szCs w:val="24"/>
        </w:rPr>
        <w:t xml:space="preserve">for cognitive interviews </w:t>
      </w:r>
      <w:r w:rsidR="00AD4E26" w:rsidRPr="009825D5">
        <w:rPr>
          <w:rStyle w:val="StyleTimesNewRoman"/>
          <w:szCs w:val="24"/>
        </w:rPr>
        <w:t xml:space="preserve">given that the </w:t>
      </w:r>
      <w:r w:rsidR="00AA76AD">
        <w:rPr>
          <w:rStyle w:val="StyleTimesNewRoman"/>
          <w:szCs w:val="24"/>
        </w:rPr>
        <w:t>activitie</w:t>
      </w:r>
      <w:r w:rsidR="0010073D">
        <w:rPr>
          <w:rStyle w:val="StyleTimesNewRoman"/>
          <w:szCs w:val="24"/>
        </w:rPr>
        <w:t>s involve some complexity</w:t>
      </w:r>
      <w:r w:rsidR="00AD4E26" w:rsidRPr="009825D5">
        <w:rPr>
          <w:rStyle w:val="StyleTimesNewRoman"/>
          <w:szCs w:val="24"/>
        </w:rPr>
        <w:t>.</w:t>
      </w:r>
    </w:p>
    <w:p w:rsidR="00C048CA" w:rsidRDefault="00C048CA">
      <w:pPr>
        <w:spacing w:line="276" w:lineRule="auto"/>
        <w:rPr>
          <w:rStyle w:val="StyleTimesNewRoman"/>
          <w:szCs w:val="24"/>
        </w:rPr>
      </w:pPr>
    </w:p>
    <w:p w:rsidR="0007759F" w:rsidRDefault="00A91780">
      <w:pPr>
        <w:spacing w:line="276" w:lineRule="auto"/>
        <w:rPr>
          <w:rStyle w:val="StyleTimesNewRoman"/>
          <w:szCs w:val="24"/>
        </w:rPr>
      </w:pPr>
      <w:r>
        <w:rPr>
          <w:rStyle w:val="StyleTimesNewRoman"/>
          <w:szCs w:val="24"/>
        </w:rPr>
        <w:t xml:space="preserve">Table 1 summarizes the number of students </w:t>
      </w:r>
      <w:r w:rsidR="002E0942">
        <w:rPr>
          <w:rStyle w:val="StyleTimesNewRoman"/>
          <w:szCs w:val="24"/>
        </w:rPr>
        <w:t>to</w:t>
      </w:r>
      <w:r w:rsidR="007B11C4">
        <w:rPr>
          <w:rStyle w:val="StyleTimesNewRoman"/>
          <w:szCs w:val="24"/>
        </w:rPr>
        <w:t xml:space="preserve"> </w:t>
      </w:r>
      <w:r w:rsidR="002E0942">
        <w:rPr>
          <w:rStyle w:val="StyleTimesNewRoman"/>
          <w:szCs w:val="24"/>
        </w:rPr>
        <w:t xml:space="preserve">participate in </w:t>
      </w:r>
      <w:r>
        <w:rPr>
          <w:rStyle w:val="StyleTimesNewRoman"/>
          <w:szCs w:val="24"/>
        </w:rPr>
        <w:t xml:space="preserve">the </w:t>
      </w:r>
      <w:r w:rsidR="00880F22">
        <w:rPr>
          <w:rStyle w:val="StyleTimesNewRoman"/>
          <w:szCs w:val="24"/>
        </w:rPr>
        <w:t>playtesting</w:t>
      </w:r>
      <w:r w:rsidR="00B843BE">
        <w:rPr>
          <w:rStyle w:val="StyleTimesNewRoman"/>
          <w:szCs w:val="24"/>
        </w:rPr>
        <w:t xml:space="preserve"> and </w:t>
      </w:r>
      <w:r>
        <w:rPr>
          <w:rStyle w:val="StyleTimesNewRoman"/>
          <w:szCs w:val="24"/>
        </w:rPr>
        <w:t>cognitive interviews.</w:t>
      </w:r>
    </w:p>
    <w:p w:rsidR="00525D4B" w:rsidRDefault="00525D4B">
      <w:pPr>
        <w:spacing w:line="276" w:lineRule="auto"/>
        <w:rPr>
          <w:rStyle w:val="StyleTimesNewRoman"/>
          <w:szCs w:val="24"/>
        </w:rPr>
      </w:pPr>
    </w:p>
    <w:p w:rsidR="002770C4" w:rsidRDefault="00A91780">
      <w:pPr>
        <w:pStyle w:val="Style1"/>
        <w:keepNext/>
        <w:spacing w:after="120"/>
        <w:rPr>
          <w:rStyle w:val="StyleTimesNewRoman"/>
          <w:rFonts w:eastAsia="Calibri"/>
          <w:b/>
          <w:szCs w:val="21"/>
        </w:rPr>
      </w:pPr>
      <w:bookmarkStart w:id="18" w:name="_Toc337716770"/>
      <w:r w:rsidRPr="004D05DB">
        <w:rPr>
          <w:rStyle w:val="StyleTimesNewRoman"/>
          <w:b/>
        </w:rPr>
        <w:t xml:space="preserve">Table </w:t>
      </w:r>
      <w:r>
        <w:rPr>
          <w:rStyle w:val="StyleTimesNewRoman"/>
          <w:b/>
        </w:rPr>
        <w:t>1</w:t>
      </w:r>
      <w:r w:rsidRPr="004D05DB">
        <w:rPr>
          <w:rStyle w:val="StyleTimesNewRoman"/>
          <w:b/>
        </w:rPr>
        <w:t xml:space="preserve">. </w:t>
      </w:r>
      <w:r>
        <w:rPr>
          <w:rStyle w:val="StyleTimesNewRoman"/>
          <w:b/>
        </w:rPr>
        <w:t xml:space="preserve">Sample Size: Cognitive Pretest Activities: </w:t>
      </w:r>
      <w:r w:rsidR="00880F22">
        <w:rPr>
          <w:rStyle w:val="StyleTimesNewRoman"/>
          <w:b/>
        </w:rPr>
        <w:t>Playtesting</w:t>
      </w:r>
      <w:r w:rsidR="00514F0D">
        <w:rPr>
          <w:rStyle w:val="StyleTimesNewRoman"/>
          <w:b/>
          <w:lang w:val="en-US"/>
        </w:rPr>
        <w:t xml:space="preserve"> and</w:t>
      </w:r>
      <w:r>
        <w:rPr>
          <w:rStyle w:val="StyleTimesNewRoman"/>
          <w:b/>
        </w:rPr>
        <w:t xml:space="preserve"> Cognitive Interviews</w:t>
      </w:r>
      <w:bookmarkEnd w:id="18"/>
      <w:r>
        <w:rPr>
          <w:rStyle w:val="StyleTimesNewRoman"/>
          <w:b/>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2"/>
        <w:gridCol w:w="1640"/>
        <w:gridCol w:w="2086"/>
        <w:gridCol w:w="718"/>
      </w:tblGrid>
      <w:tr w:rsidR="00D8556E" w:rsidRPr="0001788D" w:rsidTr="00D9324A">
        <w:trPr>
          <w:jc w:val="center"/>
        </w:trPr>
        <w:tc>
          <w:tcPr>
            <w:tcW w:w="0" w:type="auto"/>
            <w:shd w:val="clear" w:color="auto" w:fill="D9D9D9"/>
            <w:vAlign w:val="center"/>
          </w:tcPr>
          <w:p w:rsidR="00D8556E" w:rsidRPr="0001788D" w:rsidRDefault="00D8556E" w:rsidP="0001788D">
            <w:pPr>
              <w:keepNext/>
              <w:spacing w:line="240" w:lineRule="auto"/>
              <w:jc w:val="center"/>
              <w:rPr>
                <w:rStyle w:val="StyleTimesNewRoman"/>
                <w:b/>
                <w:sz w:val="22"/>
                <w:szCs w:val="22"/>
              </w:rPr>
            </w:pPr>
          </w:p>
        </w:tc>
        <w:tc>
          <w:tcPr>
            <w:tcW w:w="0" w:type="auto"/>
            <w:shd w:val="clear" w:color="auto" w:fill="D9D9D9"/>
            <w:vAlign w:val="center"/>
          </w:tcPr>
          <w:p w:rsidR="00D8556E" w:rsidRPr="0001788D" w:rsidRDefault="00D8556E" w:rsidP="0001788D">
            <w:pPr>
              <w:keepNext/>
              <w:spacing w:line="240" w:lineRule="auto"/>
              <w:jc w:val="center"/>
              <w:rPr>
                <w:rStyle w:val="StyleTimesNewRoman"/>
                <w:b/>
                <w:sz w:val="22"/>
                <w:szCs w:val="22"/>
              </w:rPr>
            </w:pPr>
            <w:r w:rsidRPr="0001788D">
              <w:rPr>
                <w:rStyle w:val="StyleTimesNewRoman"/>
                <w:b/>
                <w:sz w:val="22"/>
                <w:szCs w:val="22"/>
              </w:rPr>
              <w:t>Virtual Models</w:t>
            </w:r>
          </w:p>
        </w:tc>
        <w:tc>
          <w:tcPr>
            <w:tcW w:w="0" w:type="auto"/>
            <w:shd w:val="clear" w:color="auto" w:fill="D9D9D9"/>
            <w:vAlign w:val="center"/>
          </w:tcPr>
          <w:p w:rsidR="00D8556E" w:rsidRPr="0001788D" w:rsidRDefault="00D8556E" w:rsidP="0001788D">
            <w:pPr>
              <w:keepNext/>
              <w:spacing w:line="240" w:lineRule="auto"/>
              <w:jc w:val="center"/>
              <w:rPr>
                <w:rStyle w:val="StyleTimesNewRoman"/>
                <w:b/>
                <w:sz w:val="22"/>
                <w:szCs w:val="22"/>
              </w:rPr>
            </w:pPr>
            <w:r w:rsidRPr="0001788D">
              <w:rPr>
                <w:rStyle w:val="StyleTimesNewRoman"/>
                <w:b/>
                <w:sz w:val="22"/>
                <w:szCs w:val="22"/>
              </w:rPr>
              <w:t>Virtual Science Lab</w:t>
            </w:r>
          </w:p>
        </w:tc>
        <w:tc>
          <w:tcPr>
            <w:tcW w:w="718" w:type="dxa"/>
            <w:shd w:val="clear" w:color="auto" w:fill="D9D9D9"/>
            <w:vAlign w:val="center"/>
          </w:tcPr>
          <w:p w:rsidR="00D8556E" w:rsidRPr="0001788D" w:rsidRDefault="00D8556E" w:rsidP="0001788D">
            <w:pPr>
              <w:keepNext/>
              <w:spacing w:line="240" w:lineRule="auto"/>
              <w:jc w:val="center"/>
              <w:rPr>
                <w:rStyle w:val="StyleTimesNewRoman"/>
                <w:b/>
                <w:sz w:val="22"/>
                <w:szCs w:val="22"/>
              </w:rPr>
            </w:pPr>
            <w:r w:rsidRPr="0001788D">
              <w:rPr>
                <w:rStyle w:val="StyleTimesNewRoman"/>
                <w:b/>
                <w:sz w:val="22"/>
                <w:szCs w:val="22"/>
              </w:rPr>
              <w:t>Total</w:t>
            </w:r>
          </w:p>
        </w:tc>
      </w:tr>
      <w:tr w:rsidR="00D8556E" w:rsidRPr="0001788D" w:rsidTr="00D27613">
        <w:trPr>
          <w:jc w:val="center"/>
        </w:trPr>
        <w:tc>
          <w:tcPr>
            <w:tcW w:w="0" w:type="auto"/>
            <w:tcBorders>
              <w:bottom w:val="single" w:sz="4" w:space="0" w:color="000000"/>
            </w:tcBorders>
            <w:vAlign w:val="center"/>
          </w:tcPr>
          <w:p w:rsidR="00D8556E" w:rsidRPr="0001788D" w:rsidRDefault="00880F22" w:rsidP="0001788D">
            <w:pPr>
              <w:keepNext/>
              <w:spacing w:line="240" w:lineRule="auto"/>
              <w:jc w:val="center"/>
              <w:rPr>
                <w:rStyle w:val="StyleTimesNewRoman"/>
                <w:b/>
                <w:sz w:val="22"/>
                <w:szCs w:val="22"/>
              </w:rPr>
            </w:pPr>
            <w:r>
              <w:rPr>
                <w:rStyle w:val="StyleTimesNewRoman"/>
                <w:sz w:val="22"/>
                <w:szCs w:val="22"/>
              </w:rPr>
              <w:t>Playtesting</w:t>
            </w:r>
          </w:p>
        </w:tc>
        <w:tc>
          <w:tcPr>
            <w:tcW w:w="0" w:type="auto"/>
            <w:tcBorders>
              <w:bottom w:val="single" w:sz="4" w:space="0" w:color="000000"/>
            </w:tcBorders>
            <w:vAlign w:val="center"/>
          </w:tcPr>
          <w:p w:rsidR="00D8556E" w:rsidRPr="0001788D" w:rsidRDefault="00D8556E" w:rsidP="0001788D">
            <w:pPr>
              <w:keepNext/>
              <w:spacing w:line="240" w:lineRule="auto"/>
              <w:jc w:val="center"/>
              <w:rPr>
                <w:rStyle w:val="StyleTimesNewRoman"/>
                <w:sz w:val="22"/>
                <w:szCs w:val="22"/>
              </w:rPr>
            </w:pPr>
            <w:r w:rsidRPr="0001788D">
              <w:rPr>
                <w:rStyle w:val="StyleTimesNewRoman"/>
                <w:sz w:val="22"/>
                <w:szCs w:val="22"/>
              </w:rPr>
              <w:t>0</w:t>
            </w:r>
          </w:p>
        </w:tc>
        <w:tc>
          <w:tcPr>
            <w:tcW w:w="0" w:type="auto"/>
            <w:tcBorders>
              <w:bottom w:val="single" w:sz="4" w:space="0" w:color="000000"/>
            </w:tcBorders>
            <w:vAlign w:val="center"/>
          </w:tcPr>
          <w:p w:rsidR="00D8556E" w:rsidRPr="0001788D" w:rsidRDefault="00D8556E" w:rsidP="0001788D">
            <w:pPr>
              <w:keepNext/>
              <w:spacing w:line="240" w:lineRule="auto"/>
              <w:jc w:val="center"/>
              <w:rPr>
                <w:rStyle w:val="StyleTimesNewRoman"/>
                <w:sz w:val="22"/>
                <w:szCs w:val="22"/>
              </w:rPr>
            </w:pPr>
            <w:r w:rsidRPr="0001788D">
              <w:rPr>
                <w:rStyle w:val="StyleTimesNewRoman"/>
                <w:sz w:val="22"/>
                <w:szCs w:val="22"/>
              </w:rPr>
              <w:t>10</w:t>
            </w:r>
          </w:p>
        </w:tc>
        <w:tc>
          <w:tcPr>
            <w:tcW w:w="718" w:type="dxa"/>
            <w:tcBorders>
              <w:bottom w:val="single" w:sz="4" w:space="0" w:color="000000"/>
            </w:tcBorders>
            <w:vAlign w:val="center"/>
          </w:tcPr>
          <w:p w:rsidR="00D8556E" w:rsidRPr="0001788D" w:rsidRDefault="0044490F" w:rsidP="0001788D">
            <w:pPr>
              <w:keepNext/>
              <w:spacing w:line="240" w:lineRule="auto"/>
              <w:jc w:val="center"/>
              <w:rPr>
                <w:rStyle w:val="StyleTimesNewRoman"/>
                <w:sz w:val="22"/>
                <w:szCs w:val="22"/>
              </w:rPr>
            </w:pPr>
            <w:r>
              <w:rPr>
                <w:rStyle w:val="StyleTimesNewRoman"/>
                <w:sz w:val="22"/>
                <w:szCs w:val="22"/>
              </w:rPr>
              <w:t>10</w:t>
            </w:r>
          </w:p>
        </w:tc>
      </w:tr>
      <w:tr w:rsidR="00D8556E" w:rsidRPr="0001788D" w:rsidTr="00D27613">
        <w:trPr>
          <w:jc w:val="center"/>
        </w:trPr>
        <w:tc>
          <w:tcPr>
            <w:tcW w:w="0" w:type="auto"/>
            <w:tcBorders>
              <w:bottom w:val="single" w:sz="4" w:space="0" w:color="000000"/>
            </w:tcBorders>
            <w:vAlign w:val="center"/>
          </w:tcPr>
          <w:p w:rsidR="00D8556E" w:rsidRPr="0001788D" w:rsidRDefault="00D8556E" w:rsidP="0001788D">
            <w:pPr>
              <w:keepNext/>
              <w:spacing w:line="240" w:lineRule="auto"/>
              <w:jc w:val="center"/>
              <w:rPr>
                <w:rStyle w:val="StyleTimesNewRoman"/>
                <w:b/>
                <w:sz w:val="22"/>
                <w:szCs w:val="22"/>
              </w:rPr>
            </w:pPr>
            <w:r w:rsidRPr="0001788D">
              <w:rPr>
                <w:rStyle w:val="StyleTimesNewRoman"/>
                <w:sz w:val="22"/>
                <w:szCs w:val="22"/>
              </w:rPr>
              <w:t>Cognitive Interview</w:t>
            </w:r>
          </w:p>
        </w:tc>
        <w:tc>
          <w:tcPr>
            <w:tcW w:w="0" w:type="auto"/>
            <w:tcBorders>
              <w:bottom w:val="single" w:sz="4" w:space="0" w:color="000000"/>
            </w:tcBorders>
            <w:vAlign w:val="center"/>
          </w:tcPr>
          <w:p w:rsidR="00D8556E" w:rsidRPr="0001788D" w:rsidRDefault="00F82FEB" w:rsidP="0001788D">
            <w:pPr>
              <w:keepNext/>
              <w:spacing w:line="240" w:lineRule="auto"/>
              <w:jc w:val="center"/>
              <w:rPr>
                <w:rStyle w:val="StyleTimesNewRoman"/>
                <w:sz w:val="22"/>
                <w:szCs w:val="22"/>
              </w:rPr>
            </w:pPr>
            <w:r>
              <w:rPr>
                <w:rStyle w:val="StyleTimesNewRoman"/>
                <w:sz w:val="22"/>
                <w:szCs w:val="22"/>
              </w:rPr>
              <w:t>40</w:t>
            </w:r>
          </w:p>
        </w:tc>
        <w:tc>
          <w:tcPr>
            <w:tcW w:w="0" w:type="auto"/>
            <w:tcBorders>
              <w:bottom w:val="single" w:sz="4" w:space="0" w:color="000000"/>
            </w:tcBorders>
            <w:vAlign w:val="center"/>
          </w:tcPr>
          <w:p w:rsidR="00D8556E" w:rsidRPr="0001788D" w:rsidRDefault="00D8556E" w:rsidP="0001788D">
            <w:pPr>
              <w:keepNext/>
              <w:spacing w:line="240" w:lineRule="auto"/>
              <w:jc w:val="center"/>
              <w:rPr>
                <w:rStyle w:val="StyleTimesNewRoman"/>
                <w:sz w:val="22"/>
                <w:szCs w:val="22"/>
              </w:rPr>
            </w:pPr>
            <w:r w:rsidRPr="0001788D">
              <w:rPr>
                <w:rStyle w:val="StyleTimesNewRoman"/>
                <w:sz w:val="22"/>
                <w:szCs w:val="22"/>
              </w:rPr>
              <w:t>15</w:t>
            </w:r>
          </w:p>
        </w:tc>
        <w:tc>
          <w:tcPr>
            <w:tcW w:w="718" w:type="dxa"/>
            <w:tcBorders>
              <w:bottom w:val="single" w:sz="4" w:space="0" w:color="000000"/>
            </w:tcBorders>
            <w:vAlign w:val="center"/>
          </w:tcPr>
          <w:p w:rsidR="00D8556E" w:rsidRPr="0001788D" w:rsidRDefault="0044490F" w:rsidP="0001788D">
            <w:pPr>
              <w:keepNext/>
              <w:spacing w:line="240" w:lineRule="auto"/>
              <w:jc w:val="center"/>
              <w:rPr>
                <w:rStyle w:val="StyleTimesNewRoman"/>
                <w:sz w:val="22"/>
                <w:szCs w:val="22"/>
              </w:rPr>
            </w:pPr>
            <w:r>
              <w:rPr>
                <w:rStyle w:val="StyleTimesNewRoman"/>
                <w:sz w:val="22"/>
                <w:szCs w:val="22"/>
              </w:rPr>
              <w:t>55</w:t>
            </w:r>
          </w:p>
        </w:tc>
      </w:tr>
      <w:tr w:rsidR="00D8556E" w:rsidRPr="0001788D" w:rsidTr="00D9324A">
        <w:trPr>
          <w:jc w:val="center"/>
        </w:trPr>
        <w:tc>
          <w:tcPr>
            <w:tcW w:w="0" w:type="auto"/>
            <w:shd w:val="clear" w:color="auto" w:fill="D9D9D9"/>
            <w:vAlign w:val="center"/>
          </w:tcPr>
          <w:p w:rsidR="00D8556E" w:rsidRPr="0001788D" w:rsidRDefault="00D8556E" w:rsidP="0001788D">
            <w:pPr>
              <w:spacing w:line="240" w:lineRule="auto"/>
              <w:jc w:val="center"/>
              <w:rPr>
                <w:rStyle w:val="StyleTimesNewRoman"/>
                <w:b/>
                <w:sz w:val="22"/>
                <w:szCs w:val="22"/>
              </w:rPr>
            </w:pPr>
            <w:r w:rsidRPr="0001788D">
              <w:rPr>
                <w:rStyle w:val="StyleTimesNewRoman"/>
                <w:b/>
                <w:sz w:val="22"/>
                <w:szCs w:val="22"/>
              </w:rPr>
              <w:t>Total</w:t>
            </w:r>
          </w:p>
        </w:tc>
        <w:tc>
          <w:tcPr>
            <w:tcW w:w="0" w:type="auto"/>
            <w:shd w:val="clear" w:color="auto" w:fill="D9D9D9"/>
            <w:vAlign w:val="center"/>
          </w:tcPr>
          <w:p w:rsidR="00D8556E" w:rsidRPr="0001788D" w:rsidRDefault="00B843BE" w:rsidP="0001788D">
            <w:pPr>
              <w:keepNext/>
              <w:spacing w:line="240" w:lineRule="auto"/>
              <w:jc w:val="center"/>
              <w:rPr>
                <w:rStyle w:val="StyleTimesNewRoman"/>
                <w:b/>
                <w:sz w:val="22"/>
                <w:szCs w:val="22"/>
              </w:rPr>
            </w:pPr>
            <w:r>
              <w:rPr>
                <w:rStyle w:val="StyleTimesNewRoman"/>
                <w:b/>
                <w:sz w:val="22"/>
                <w:szCs w:val="22"/>
              </w:rPr>
              <w:t>40</w:t>
            </w:r>
          </w:p>
        </w:tc>
        <w:tc>
          <w:tcPr>
            <w:tcW w:w="0" w:type="auto"/>
            <w:shd w:val="clear" w:color="auto" w:fill="D9D9D9"/>
            <w:vAlign w:val="center"/>
          </w:tcPr>
          <w:p w:rsidR="00D8556E" w:rsidRPr="0001788D" w:rsidRDefault="00B843BE" w:rsidP="0001788D">
            <w:pPr>
              <w:keepNext/>
              <w:spacing w:line="240" w:lineRule="auto"/>
              <w:jc w:val="center"/>
              <w:rPr>
                <w:rStyle w:val="StyleTimesNewRoman"/>
                <w:b/>
                <w:sz w:val="22"/>
                <w:szCs w:val="22"/>
              </w:rPr>
            </w:pPr>
            <w:r>
              <w:rPr>
                <w:rStyle w:val="StyleTimesNewRoman"/>
                <w:b/>
                <w:sz w:val="22"/>
                <w:szCs w:val="22"/>
              </w:rPr>
              <w:t>25</w:t>
            </w:r>
          </w:p>
        </w:tc>
        <w:tc>
          <w:tcPr>
            <w:tcW w:w="718" w:type="dxa"/>
            <w:shd w:val="clear" w:color="auto" w:fill="D9D9D9"/>
            <w:vAlign w:val="center"/>
          </w:tcPr>
          <w:p w:rsidR="00D8556E" w:rsidRPr="0001788D" w:rsidRDefault="00B843BE" w:rsidP="00B843BE">
            <w:pPr>
              <w:keepNext/>
              <w:spacing w:line="240" w:lineRule="auto"/>
              <w:jc w:val="center"/>
              <w:rPr>
                <w:rStyle w:val="StyleTimesNewRoman"/>
                <w:b/>
                <w:sz w:val="22"/>
                <w:szCs w:val="22"/>
              </w:rPr>
            </w:pPr>
            <w:r>
              <w:rPr>
                <w:rStyle w:val="StyleTimesNewRoman"/>
                <w:b/>
                <w:sz w:val="22"/>
                <w:szCs w:val="22"/>
              </w:rPr>
              <w:t>65</w:t>
            </w:r>
          </w:p>
        </w:tc>
      </w:tr>
    </w:tbl>
    <w:p w:rsidR="00A91780" w:rsidRPr="0001788D" w:rsidRDefault="00A91780" w:rsidP="0001788D">
      <w:pPr>
        <w:widowControl/>
        <w:adjustRightInd/>
        <w:spacing w:line="240" w:lineRule="auto"/>
        <w:jc w:val="left"/>
        <w:textAlignment w:val="auto"/>
        <w:rPr>
          <w:rStyle w:val="StyleTimesNewRoman"/>
          <w:sz w:val="22"/>
          <w:szCs w:val="22"/>
        </w:rPr>
      </w:pPr>
    </w:p>
    <w:p w:rsidR="00C34519" w:rsidRDefault="003E4879" w:rsidP="005F7AF9">
      <w:pPr>
        <w:pStyle w:val="OMBSectionHeading"/>
        <w:spacing w:before="0" w:after="120" w:line="276" w:lineRule="auto"/>
      </w:pPr>
      <w:bookmarkStart w:id="19" w:name="_Toc279746917"/>
      <w:bookmarkStart w:id="20" w:name="_Toc302638201"/>
      <w:bookmarkStart w:id="21" w:name="_Toc384721156"/>
      <w:bookmarkStart w:id="22" w:name="_Toc439928676"/>
      <w:r w:rsidRPr="004D05DB">
        <w:t>Data Collection Process</w:t>
      </w:r>
      <w:bookmarkEnd w:id="19"/>
      <w:bookmarkEnd w:id="20"/>
      <w:bookmarkEnd w:id="21"/>
      <w:bookmarkEnd w:id="22"/>
    </w:p>
    <w:p w:rsidR="0007759F" w:rsidRDefault="00880F22">
      <w:pPr>
        <w:keepNext/>
        <w:spacing w:line="276" w:lineRule="auto"/>
        <w:rPr>
          <w:rStyle w:val="StyleTimesNewRoman"/>
          <w:b/>
          <w:u w:val="single"/>
        </w:rPr>
      </w:pPr>
      <w:bookmarkStart w:id="23" w:name="_Toc302638202"/>
      <w:r>
        <w:rPr>
          <w:rStyle w:val="StyleTimesNewRoman"/>
          <w:b/>
          <w:u w:val="single"/>
        </w:rPr>
        <w:t>Playtesting</w:t>
      </w:r>
    </w:p>
    <w:p w:rsidR="00C34519" w:rsidRDefault="00880F22">
      <w:pPr>
        <w:spacing w:line="276" w:lineRule="auto"/>
        <w:rPr>
          <w:rStyle w:val="StyleTimesNewRoman"/>
          <w:szCs w:val="24"/>
        </w:rPr>
      </w:pPr>
      <w:r>
        <w:rPr>
          <w:rStyle w:val="StyleTimesNewRoman"/>
          <w:szCs w:val="24"/>
        </w:rPr>
        <w:t>Playtesting</w:t>
      </w:r>
      <w:r w:rsidR="0081694F" w:rsidRPr="0081694F">
        <w:rPr>
          <w:rStyle w:val="StyleTimesNewRoman"/>
          <w:szCs w:val="24"/>
        </w:rPr>
        <w:t xml:space="preserve"> will take place </w:t>
      </w:r>
      <w:r w:rsidR="00C9440D">
        <w:rPr>
          <w:rStyle w:val="StyleTimesNewRoman"/>
          <w:szCs w:val="24"/>
        </w:rPr>
        <w:t>at the</w:t>
      </w:r>
      <w:r w:rsidR="0081694F" w:rsidRPr="0081694F">
        <w:rPr>
          <w:rStyle w:val="StyleTimesNewRoman"/>
          <w:szCs w:val="24"/>
        </w:rPr>
        <w:t xml:space="preserve"> ETS</w:t>
      </w:r>
      <w:r w:rsidR="00C9440D">
        <w:rPr>
          <w:rStyle w:val="StyleTimesNewRoman"/>
          <w:szCs w:val="24"/>
        </w:rPr>
        <w:t xml:space="preserve"> campus, in one of three dedicated research laboratories</w:t>
      </w:r>
      <w:r w:rsidR="00864BBD">
        <w:rPr>
          <w:rStyle w:val="StyleTimesNewRoman"/>
          <w:szCs w:val="24"/>
        </w:rPr>
        <w:t xml:space="preserve"> that are set </w:t>
      </w:r>
      <w:r w:rsidR="00864BBD">
        <w:rPr>
          <w:rStyle w:val="StyleTimesNewRoman"/>
          <w:szCs w:val="24"/>
        </w:rPr>
        <w:lastRenderedPageBreak/>
        <w:t xml:space="preserve">up with recording equipment and working space for observers, facilitators, and </w:t>
      </w:r>
      <w:r w:rsidR="00756B8E">
        <w:rPr>
          <w:rStyle w:val="StyleTimesNewRoman"/>
          <w:szCs w:val="24"/>
        </w:rPr>
        <w:t>one or more</w:t>
      </w:r>
      <w:r w:rsidR="00CF31D9">
        <w:rPr>
          <w:rStyle w:val="StyleTimesNewRoman"/>
          <w:szCs w:val="24"/>
        </w:rPr>
        <w:t xml:space="preserve"> </w:t>
      </w:r>
      <w:r w:rsidR="00864BBD">
        <w:rPr>
          <w:rStyle w:val="StyleTimesNewRoman"/>
          <w:szCs w:val="24"/>
        </w:rPr>
        <w:t>students</w:t>
      </w:r>
      <w:r w:rsidR="00CF31D9">
        <w:rPr>
          <w:rStyle w:val="StyleTimesNewRoman"/>
          <w:szCs w:val="24"/>
        </w:rPr>
        <w:t xml:space="preserve"> </w:t>
      </w:r>
      <w:r w:rsidR="00756B8E">
        <w:rPr>
          <w:rStyle w:val="StyleTimesNewRoman"/>
          <w:szCs w:val="24"/>
        </w:rPr>
        <w:t>(suitable for individual or small group sessions)</w:t>
      </w:r>
      <w:r w:rsidR="00864BBD">
        <w:rPr>
          <w:rStyle w:val="StyleTimesNewRoman"/>
          <w:szCs w:val="24"/>
        </w:rPr>
        <w:t>.</w:t>
      </w:r>
      <w:r w:rsidR="00D20B65">
        <w:rPr>
          <w:rStyle w:val="StyleTimesNewRoman"/>
          <w:szCs w:val="24"/>
        </w:rPr>
        <w:t xml:space="preserve"> </w:t>
      </w:r>
      <w:r w:rsidR="0081694F" w:rsidRPr="0081694F">
        <w:rPr>
          <w:rStyle w:val="StyleTimesNewRoman"/>
          <w:szCs w:val="24"/>
        </w:rPr>
        <w:t xml:space="preserve">Participants will first be welcomed and introduced to the </w:t>
      </w:r>
      <w:r w:rsidR="003E3B9C">
        <w:rPr>
          <w:rStyle w:val="StyleTimesNewRoman"/>
          <w:szCs w:val="24"/>
        </w:rPr>
        <w:t>facilitators/observers (a</w:t>
      </w:r>
      <w:r w:rsidR="003E3B9C" w:rsidRPr="0081694F">
        <w:rPr>
          <w:rStyle w:val="StyleTimesNewRoman"/>
          <w:szCs w:val="24"/>
        </w:rPr>
        <w:t>ssessment specialists</w:t>
      </w:r>
      <w:r w:rsidR="003E3B9C">
        <w:rPr>
          <w:rStyle w:val="StyleTimesNewRoman"/>
          <w:szCs w:val="24"/>
        </w:rPr>
        <w:t xml:space="preserve">, </w:t>
      </w:r>
      <w:r w:rsidR="003E3B9C" w:rsidRPr="0081694F">
        <w:rPr>
          <w:rStyle w:val="StyleTimesNewRoman"/>
          <w:szCs w:val="24"/>
        </w:rPr>
        <w:t>cognitive scientists</w:t>
      </w:r>
      <w:r w:rsidR="003E3B9C">
        <w:rPr>
          <w:rStyle w:val="StyleTimesNewRoman"/>
          <w:szCs w:val="24"/>
        </w:rPr>
        <w:t>,</w:t>
      </w:r>
      <w:r w:rsidR="003E3B9C" w:rsidRPr="0081694F">
        <w:rPr>
          <w:rStyle w:val="StyleTimesNewRoman"/>
          <w:szCs w:val="24"/>
        </w:rPr>
        <w:t xml:space="preserve"> </w:t>
      </w:r>
      <w:r w:rsidR="00864BBD">
        <w:rPr>
          <w:rStyle w:val="StyleTimesNewRoman"/>
          <w:szCs w:val="24"/>
        </w:rPr>
        <w:t xml:space="preserve">research assistants/associates, </w:t>
      </w:r>
      <w:r w:rsidR="003E3B9C" w:rsidRPr="0081694F">
        <w:rPr>
          <w:rStyle w:val="StyleTimesNewRoman"/>
          <w:szCs w:val="24"/>
        </w:rPr>
        <w:t>or task designers</w:t>
      </w:r>
      <w:r w:rsidR="003E3B9C">
        <w:rPr>
          <w:rStyle w:val="StyleTimesNewRoman"/>
          <w:szCs w:val="24"/>
        </w:rPr>
        <w:t>)</w:t>
      </w:r>
      <w:r w:rsidR="00645E5C">
        <w:rPr>
          <w:rStyle w:val="StyleTimesNewRoman"/>
          <w:szCs w:val="24"/>
        </w:rPr>
        <w:t>, and will</w:t>
      </w:r>
      <w:r w:rsidR="0081694F" w:rsidRPr="0081694F">
        <w:rPr>
          <w:rStyle w:val="StyleTimesNewRoman"/>
          <w:szCs w:val="24"/>
        </w:rPr>
        <w:t xml:space="preserve"> be reassured that their participation is voluntary and that their answers may be used only for </w:t>
      </w:r>
      <w:r w:rsidR="00CC083A">
        <w:rPr>
          <w:rStyle w:val="StyleTimesNewRoman"/>
          <w:szCs w:val="24"/>
        </w:rPr>
        <w:t>research</w:t>
      </w:r>
      <w:r w:rsidR="00CC083A" w:rsidRPr="0081694F">
        <w:rPr>
          <w:rStyle w:val="StyleTimesNewRoman"/>
          <w:szCs w:val="24"/>
        </w:rPr>
        <w:t xml:space="preserve"> </w:t>
      </w:r>
      <w:r w:rsidR="0081694F" w:rsidRPr="0081694F">
        <w:rPr>
          <w:rStyle w:val="StyleTimesNewRoman"/>
          <w:szCs w:val="24"/>
        </w:rPr>
        <w:t>purposes</w:t>
      </w:r>
      <w:r w:rsidR="000B01B4">
        <w:rPr>
          <w:rStyle w:val="StyleTimesNewRoman"/>
          <w:szCs w:val="24"/>
        </w:rPr>
        <w:t xml:space="preserve"> (see Section 6).</w:t>
      </w:r>
      <w:r w:rsidR="0081694F" w:rsidRPr="0081694F">
        <w:rPr>
          <w:rStyle w:val="StyleTimesNewRoman"/>
          <w:szCs w:val="24"/>
        </w:rPr>
        <w:t xml:space="preserve"> </w:t>
      </w:r>
      <w:r w:rsidR="003E3B9C">
        <w:rPr>
          <w:rStyle w:val="StyleTimesNewRoman"/>
          <w:szCs w:val="24"/>
        </w:rPr>
        <w:t xml:space="preserve">Observers </w:t>
      </w:r>
      <w:r w:rsidR="0081694F" w:rsidRPr="0081694F">
        <w:rPr>
          <w:rStyle w:val="StyleTimesNewRoman"/>
          <w:szCs w:val="24"/>
        </w:rPr>
        <w:t xml:space="preserve">will then give an overview of the </w:t>
      </w:r>
      <w:r w:rsidR="00777DEA">
        <w:rPr>
          <w:rStyle w:val="StyleTimesNewRoman"/>
          <w:szCs w:val="24"/>
        </w:rPr>
        <w:t>planned activities</w:t>
      </w:r>
      <w:r w:rsidR="0081694F" w:rsidRPr="0081694F">
        <w:rPr>
          <w:rStyle w:val="StyleTimesNewRoman"/>
          <w:szCs w:val="24"/>
        </w:rPr>
        <w:t xml:space="preserve"> to students and provide guidance </w:t>
      </w:r>
      <w:r w:rsidR="003E3B9C">
        <w:rPr>
          <w:rStyle w:val="StyleTimesNewRoman"/>
          <w:szCs w:val="24"/>
        </w:rPr>
        <w:t>about what student</w:t>
      </w:r>
      <w:r w:rsidR="00C20426">
        <w:rPr>
          <w:rStyle w:val="StyleTimesNewRoman"/>
          <w:szCs w:val="24"/>
        </w:rPr>
        <w:t>s should focus on</w:t>
      </w:r>
      <w:r w:rsidR="0081694F" w:rsidRPr="0081694F">
        <w:rPr>
          <w:rStyle w:val="StyleTimesNewRoman"/>
          <w:szCs w:val="24"/>
        </w:rPr>
        <w:t xml:space="preserve">. </w:t>
      </w:r>
      <w:r w:rsidR="003E3B9C">
        <w:rPr>
          <w:rStyle w:val="StyleTimesNewRoman"/>
          <w:szCs w:val="24"/>
        </w:rPr>
        <w:t>O</w:t>
      </w:r>
      <w:r w:rsidR="0081694F" w:rsidRPr="0081694F">
        <w:rPr>
          <w:rStyle w:val="StyleTimesNewRoman"/>
          <w:szCs w:val="24"/>
        </w:rPr>
        <w:t>bservers</w:t>
      </w:r>
      <w:r w:rsidR="003E3B9C">
        <w:rPr>
          <w:rStyle w:val="StyleTimesNewRoman"/>
          <w:szCs w:val="24"/>
        </w:rPr>
        <w:t xml:space="preserve"> will t</w:t>
      </w:r>
      <w:r w:rsidR="0081694F" w:rsidRPr="0081694F">
        <w:rPr>
          <w:rStyle w:val="StyleTimesNewRoman"/>
          <w:szCs w:val="24"/>
        </w:rPr>
        <w:t>ak</w:t>
      </w:r>
      <w:r w:rsidR="003E3B9C">
        <w:rPr>
          <w:rStyle w:val="StyleTimesNewRoman"/>
          <w:szCs w:val="24"/>
        </w:rPr>
        <w:t>e</w:t>
      </w:r>
      <w:r w:rsidR="0081694F" w:rsidRPr="0081694F">
        <w:rPr>
          <w:rStyle w:val="StyleTimesNewRoman"/>
          <w:szCs w:val="24"/>
        </w:rPr>
        <w:t xml:space="preserve"> notes on what students say</w:t>
      </w:r>
      <w:r w:rsidR="00CE2DF3">
        <w:rPr>
          <w:rStyle w:val="StyleTimesNewRoman"/>
          <w:szCs w:val="24"/>
        </w:rPr>
        <w:t xml:space="preserve"> and the sessions will be audio recorded</w:t>
      </w:r>
      <w:r w:rsidR="003E3B9C">
        <w:rPr>
          <w:rStyle w:val="StyleTimesNewRoman"/>
          <w:szCs w:val="24"/>
        </w:rPr>
        <w:t>.</w:t>
      </w:r>
      <w:r w:rsidR="0081694F" w:rsidRPr="0081694F">
        <w:rPr>
          <w:rStyle w:val="StyleTimesNewRoman"/>
          <w:szCs w:val="24"/>
        </w:rPr>
        <w:t xml:space="preserve"> </w:t>
      </w:r>
      <w:r w:rsidR="00C20426">
        <w:rPr>
          <w:rStyle w:val="StyleTimesNewRoman"/>
          <w:szCs w:val="24"/>
        </w:rPr>
        <w:t xml:space="preserve">In addition, where feasible, screen-capture </w:t>
      </w:r>
      <w:r w:rsidR="00200CDE" w:rsidRPr="006822E8">
        <w:rPr>
          <w:rFonts w:ascii="Times New Roman" w:hAnsi="Times New Roman"/>
          <w:sz w:val="24"/>
          <w:szCs w:val="24"/>
        </w:rPr>
        <w:t xml:space="preserve">(e.g., </w:t>
      </w:r>
      <w:r w:rsidR="00200CDE" w:rsidRPr="008F6670">
        <w:rPr>
          <w:rFonts w:ascii="Times New Roman" w:hAnsi="Times New Roman"/>
          <w:i/>
          <w:sz w:val="24"/>
          <w:szCs w:val="24"/>
        </w:rPr>
        <w:t>Camtasia</w:t>
      </w:r>
      <w:r w:rsidR="00200CDE">
        <w:rPr>
          <w:rFonts w:ascii="Times New Roman" w:hAnsi="Times New Roman"/>
          <w:i/>
          <w:sz w:val="24"/>
          <w:szCs w:val="24"/>
        </w:rPr>
        <w:t xml:space="preserve"> </w:t>
      </w:r>
      <w:r w:rsidR="00200CDE" w:rsidRPr="00FF458E">
        <w:rPr>
          <w:rFonts w:ascii="Times New Roman" w:hAnsi="Times New Roman"/>
          <w:sz w:val="24"/>
          <w:szCs w:val="24"/>
        </w:rPr>
        <w:t>or</w:t>
      </w:r>
      <w:r w:rsidR="00200CDE">
        <w:rPr>
          <w:rFonts w:ascii="Times New Roman" w:hAnsi="Times New Roman"/>
          <w:i/>
          <w:sz w:val="24"/>
          <w:szCs w:val="24"/>
        </w:rPr>
        <w:t xml:space="preserve"> Morae Recorder</w:t>
      </w:r>
      <w:r w:rsidR="00200CDE" w:rsidRPr="006822E8">
        <w:rPr>
          <w:rFonts w:ascii="Times New Roman" w:hAnsi="Times New Roman"/>
          <w:sz w:val="24"/>
          <w:szCs w:val="24"/>
        </w:rPr>
        <w:t>)</w:t>
      </w:r>
      <w:r w:rsidR="00200CDE">
        <w:rPr>
          <w:rFonts w:ascii="Times New Roman" w:hAnsi="Times New Roman"/>
          <w:sz w:val="24"/>
          <w:szCs w:val="24"/>
        </w:rPr>
        <w:t xml:space="preserve"> </w:t>
      </w:r>
      <w:r w:rsidR="00C20426">
        <w:rPr>
          <w:rStyle w:val="StyleTimesNewRoman"/>
          <w:szCs w:val="24"/>
        </w:rPr>
        <w:t>will be used to record the actions occurring on the screen; note that this screen recording will not provide any identifiable data about the student. If log file capture</w:t>
      </w:r>
      <w:r w:rsidR="00200CDE">
        <w:rPr>
          <w:rStyle w:val="StyleTimesNewRoman"/>
          <w:szCs w:val="24"/>
        </w:rPr>
        <w:t xml:space="preserve"> (i.e., a digital record of all interactions with the system) </w:t>
      </w:r>
      <w:r w:rsidR="00C20426">
        <w:rPr>
          <w:rStyle w:val="StyleTimesNewRoman"/>
          <w:szCs w:val="24"/>
        </w:rPr>
        <w:t>is available, all student actions with the system will also be recorded in a data file; this will not provide any identifiable data, since students will be coded with an anonymous ID number.</w:t>
      </w:r>
      <w:r w:rsidR="00F271EC">
        <w:rPr>
          <w:rStyle w:val="StyleTimesNewRoman"/>
          <w:szCs w:val="24"/>
        </w:rPr>
        <w:t xml:space="preserve"> The SAIL Virtual Models project will also use digital video capture of the student interacting with the system, since their </w:t>
      </w:r>
      <w:r w:rsidR="00F271EC" w:rsidRPr="00D7632A">
        <w:rPr>
          <w:rStyle w:val="StyleTimesNewRoman"/>
          <w:szCs w:val="24"/>
        </w:rPr>
        <w:t xml:space="preserve">movements with the controller(s) will be an important part of the data. </w:t>
      </w:r>
      <w:r w:rsidR="00F271EC" w:rsidRPr="00D7632A">
        <w:rPr>
          <w:rStyle w:val="StyleTimesNewRoman"/>
        </w:rPr>
        <w:t xml:space="preserve">Parents and students will be informed about the video recordings prior to the sessions and their informed consent will be part of </w:t>
      </w:r>
      <w:r w:rsidR="00732B8B">
        <w:rPr>
          <w:rStyle w:val="StyleTimesNewRoman"/>
        </w:rPr>
        <w:t>the criteria for participation.</w:t>
      </w:r>
    </w:p>
    <w:p w:rsidR="0054608C" w:rsidRDefault="0054608C">
      <w:pPr>
        <w:spacing w:line="276" w:lineRule="auto"/>
        <w:rPr>
          <w:rStyle w:val="StyleTimesNewRoman"/>
          <w:szCs w:val="24"/>
        </w:rPr>
      </w:pPr>
    </w:p>
    <w:p w:rsidR="0007759F" w:rsidRDefault="0081694F">
      <w:pPr>
        <w:spacing w:line="276" w:lineRule="auto"/>
        <w:rPr>
          <w:rStyle w:val="StyleTimesNewRoman"/>
          <w:szCs w:val="24"/>
        </w:rPr>
      </w:pPr>
      <w:r w:rsidRPr="0081694F">
        <w:rPr>
          <w:rStyle w:val="StyleTimesNewRoman"/>
          <w:szCs w:val="24"/>
        </w:rPr>
        <w:t xml:space="preserve">For the most part, students will be allowed to explore and interact with the </w:t>
      </w:r>
      <w:r w:rsidR="005C6CE1">
        <w:rPr>
          <w:rStyle w:val="StyleTimesNewRoman"/>
          <w:szCs w:val="24"/>
        </w:rPr>
        <w:t>mocked-up task and activities</w:t>
      </w:r>
      <w:r w:rsidRPr="0081694F">
        <w:rPr>
          <w:rStyle w:val="StyleTimesNewRoman"/>
          <w:szCs w:val="24"/>
        </w:rPr>
        <w:t xml:space="preserve"> by themselves with little intrusion on the part of the </w:t>
      </w:r>
      <w:r w:rsidR="003E3B9C">
        <w:rPr>
          <w:rStyle w:val="StyleTimesNewRoman"/>
          <w:szCs w:val="24"/>
        </w:rPr>
        <w:t>observer</w:t>
      </w:r>
      <w:r w:rsidRPr="0081694F">
        <w:rPr>
          <w:rStyle w:val="StyleTimesNewRoman"/>
          <w:szCs w:val="24"/>
        </w:rPr>
        <w:t xml:space="preserve">. However, at a few strategic points, </w:t>
      </w:r>
      <w:r w:rsidR="003E3B9C">
        <w:rPr>
          <w:rStyle w:val="StyleTimesNewRoman"/>
          <w:szCs w:val="24"/>
        </w:rPr>
        <w:t xml:space="preserve">observers </w:t>
      </w:r>
      <w:r w:rsidRPr="0081694F">
        <w:rPr>
          <w:rStyle w:val="StyleTimesNewRoman"/>
          <w:szCs w:val="24"/>
        </w:rPr>
        <w:t>may introduce questions meant to explore students’ reactions to the task</w:t>
      </w:r>
      <w:r w:rsidR="00645E5C">
        <w:rPr>
          <w:rStyle w:val="StyleTimesNewRoman"/>
          <w:szCs w:val="24"/>
        </w:rPr>
        <w:t>,</w:t>
      </w:r>
      <w:r w:rsidR="003E3B9C">
        <w:rPr>
          <w:rStyle w:val="StyleTimesNewRoman"/>
          <w:szCs w:val="24"/>
        </w:rPr>
        <w:t xml:space="preserve"> areas</w:t>
      </w:r>
      <w:r w:rsidR="003E3B9C" w:rsidRPr="0081694F">
        <w:rPr>
          <w:rStyle w:val="StyleTimesNewRoman"/>
          <w:szCs w:val="24"/>
        </w:rPr>
        <w:t xml:space="preserve"> of confusion</w:t>
      </w:r>
      <w:r w:rsidR="00645E5C">
        <w:rPr>
          <w:rStyle w:val="StyleTimesNewRoman"/>
          <w:szCs w:val="24"/>
        </w:rPr>
        <w:t>,</w:t>
      </w:r>
      <w:r w:rsidR="003E3B9C" w:rsidRPr="0081694F">
        <w:rPr>
          <w:rStyle w:val="StyleTimesNewRoman"/>
          <w:szCs w:val="24"/>
        </w:rPr>
        <w:t xml:space="preserve"> and ways of thinking about answers to the questions in the tasks and/or items. </w:t>
      </w:r>
      <w:r w:rsidR="003E3B9C">
        <w:rPr>
          <w:rStyle w:val="StyleTimesNewRoman"/>
          <w:szCs w:val="24"/>
        </w:rPr>
        <w:t>Examples of such questions are</w:t>
      </w:r>
    </w:p>
    <w:p w:rsidR="00B46A41" w:rsidRDefault="00D83E07">
      <w:pPr>
        <w:pStyle w:val="ListParagraph"/>
        <w:numPr>
          <w:ilvl w:val="0"/>
          <w:numId w:val="92"/>
        </w:numPr>
        <w:spacing w:line="276" w:lineRule="auto"/>
        <w:rPr>
          <w:rFonts w:ascii="Times New Roman" w:hAnsi="Times New Roman"/>
          <w:i/>
          <w:sz w:val="24"/>
          <w:szCs w:val="24"/>
        </w:rPr>
      </w:pPr>
      <w:r w:rsidRPr="00D83E07">
        <w:rPr>
          <w:rStyle w:val="StyleTimesNewRoman"/>
          <w:i/>
          <w:szCs w:val="24"/>
        </w:rPr>
        <w:t>Did you find the problem in this task interesting – why or why not?</w:t>
      </w:r>
    </w:p>
    <w:p w:rsidR="00B46A41" w:rsidRDefault="00D83E07">
      <w:pPr>
        <w:pStyle w:val="ListParagraph"/>
        <w:numPr>
          <w:ilvl w:val="0"/>
          <w:numId w:val="92"/>
        </w:numPr>
        <w:spacing w:line="276" w:lineRule="auto"/>
        <w:rPr>
          <w:rFonts w:ascii="Times New Roman" w:hAnsi="Times New Roman"/>
          <w:i/>
          <w:sz w:val="24"/>
          <w:szCs w:val="24"/>
        </w:rPr>
      </w:pPr>
      <w:r w:rsidRPr="00D83E07">
        <w:rPr>
          <w:rFonts w:ascii="Times New Roman" w:hAnsi="Times New Roman"/>
          <w:i/>
          <w:sz w:val="24"/>
          <w:szCs w:val="24"/>
        </w:rPr>
        <w:t xml:space="preserve">Are there any </w:t>
      </w:r>
      <w:r w:rsidR="00380CB2">
        <w:rPr>
          <w:rFonts w:ascii="Times New Roman" w:hAnsi="Times New Roman"/>
          <w:i/>
          <w:sz w:val="24"/>
          <w:szCs w:val="24"/>
        </w:rPr>
        <w:t>aspects of this that are confusing</w:t>
      </w:r>
      <w:r w:rsidRPr="00D83E07">
        <w:rPr>
          <w:rFonts w:ascii="Times New Roman" w:hAnsi="Times New Roman"/>
          <w:i/>
          <w:sz w:val="24"/>
          <w:szCs w:val="24"/>
        </w:rPr>
        <w:t>? Did you understand that part?</w:t>
      </w:r>
    </w:p>
    <w:p w:rsidR="00B46A41" w:rsidRDefault="00D83E07">
      <w:pPr>
        <w:pStyle w:val="ListParagraph"/>
        <w:numPr>
          <w:ilvl w:val="0"/>
          <w:numId w:val="92"/>
        </w:numPr>
        <w:spacing w:line="276" w:lineRule="auto"/>
        <w:rPr>
          <w:rFonts w:ascii="Times New Roman" w:hAnsi="Times New Roman"/>
          <w:i/>
          <w:sz w:val="24"/>
          <w:szCs w:val="24"/>
        </w:rPr>
      </w:pPr>
      <w:r w:rsidRPr="00D83E07">
        <w:rPr>
          <w:rFonts w:ascii="Times New Roman" w:hAnsi="Times New Roman"/>
          <w:i/>
          <w:sz w:val="24"/>
          <w:szCs w:val="24"/>
        </w:rPr>
        <w:t>How would you answer this question</w:t>
      </w:r>
      <w:r w:rsidR="00380CB2">
        <w:rPr>
          <w:rFonts w:ascii="Times New Roman" w:hAnsi="Times New Roman"/>
          <w:i/>
          <w:sz w:val="24"/>
          <w:szCs w:val="24"/>
        </w:rPr>
        <w:t>/How would you do this activity</w:t>
      </w:r>
      <w:r w:rsidRPr="00D83E07">
        <w:rPr>
          <w:rFonts w:ascii="Times New Roman" w:hAnsi="Times New Roman"/>
          <w:i/>
          <w:sz w:val="24"/>
          <w:szCs w:val="24"/>
        </w:rPr>
        <w:t xml:space="preserve">? </w:t>
      </w:r>
      <w:r w:rsidRPr="00D83E07">
        <w:rPr>
          <w:rFonts w:ascii="Times New Roman" w:hAnsi="Times New Roman"/>
          <w:sz w:val="24"/>
          <w:szCs w:val="24"/>
        </w:rPr>
        <w:t>[Ask different group members if their approaches would differ</w:t>
      </w:r>
      <w:r w:rsidR="000468FB" w:rsidRPr="000468FB">
        <w:rPr>
          <w:rFonts w:ascii="Times New Roman" w:hAnsi="Times New Roman"/>
          <w:sz w:val="24"/>
          <w:szCs w:val="24"/>
        </w:rPr>
        <w:t>]</w:t>
      </w:r>
    </w:p>
    <w:p w:rsidR="00B46A41" w:rsidRDefault="00D83E07">
      <w:pPr>
        <w:pStyle w:val="ListParagraph"/>
        <w:numPr>
          <w:ilvl w:val="0"/>
          <w:numId w:val="92"/>
        </w:numPr>
        <w:spacing w:line="276" w:lineRule="auto"/>
        <w:rPr>
          <w:rFonts w:ascii="Times New Roman" w:hAnsi="Times New Roman"/>
          <w:i/>
          <w:sz w:val="24"/>
          <w:szCs w:val="24"/>
        </w:rPr>
      </w:pPr>
      <w:r w:rsidRPr="00D83E07">
        <w:rPr>
          <w:rFonts w:ascii="Times New Roman" w:hAnsi="Times New Roman"/>
          <w:i/>
          <w:sz w:val="24"/>
          <w:szCs w:val="24"/>
        </w:rPr>
        <w:t>How could this task</w:t>
      </w:r>
      <w:r w:rsidR="00380CB2">
        <w:rPr>
          <w:rFonts w:ascii="Times New Roman" w:hAnsi="Times New Roman"/>
          <w:i/>
          <w:sz w:val="24"/>
          <w:szCs w:val="24"/>
        </w:rPr>
        <w:t>/activity/system</w:t>
      </w:r>
      <w:r w:rsidRPr="00D83E07">
        <w:rPr>
          <w:rFonts w:ascii="Times New Roman" w:hAnsi="Times New Roman"/>
          <w:i/>
          <w:sz w:val="24"/>
          <w:szCs w:val="24"/>
        </w:rPr>
        <w:t xml:space="preserve"> be improved? Could it be clearer? Could it be more interesting?</w:t>
      </w:r>
      <w:r w:rsidR="00380CB2">
        <w:rPr>
          <w:rFonts w:ascii="Times New Roman" w:hAnsi="Times New Roman"/>
          <w:i/>
          <w:sz w:val="24"/>
          <w:szCs w:val="24"/>
        </w:rPr>
        <w:t xml:space="preserve"> Could it be easier to interact with?</w:t>
      </w:r>
    </w:p>
    <w:p w:rsidR="00C34519" w:rsidRDefault="00C34519">
      <w:pPr>
        <w:spacing w:line="276" w:lineRule="auto"/>
      </w:pPr>
    </w:p>
    <w:p w:rsidR="00C34519" w:rsidRDefault="0081694F">
      <w:pPr>
        <w:spacing w:line="276" w:lineRule="auto"/>
        <w:rPr>
          <w:rStyle w:val="StyleTimesNewRoman"/>
        </w:rPr>
      </w:pPr>
      <w:r w:rsidRPr="008C47BF">
        <w:rPr>
          <w:rStyle w:val="StyleTimesNewRoman"/>
        </w:rPr>
        <w:t xml:space="preserve">Prior to each </w:t>
      </w:r>
      <w:r w:rsidR="00880F22">
        <w:rPr>
          <w:rStyle w:val="StyleTimesNewRoman"/>
        </w:rPr>
        <w:t>playtesting</w:t>
      </w:r>
      <w:r w:rsidRPr="008C47BF">
        <w:rPr>
          <w:rStyle w:val="StyleTimesNewRoman"/>
        </w:rPr>
        <w:t xml:space="preserve"> session, ETS staff may identify some key focus areas for </w:t>
      </w:r>
      <w:r w:rsidR="008F632A">
        <w:rPr>
          <w:rStyle w:val="StyleTimesNewRoman"/>
        </w:rPr>
        <w:t>activity or for the system that students will be working with</w:t>
      </w:r>
      <w:r w:rsidRPr="008C47BF">
        <w:rPr>
          <w:rStyle w:val="StyleTimesNewRoman"/>
        </w:rPr>
        <w:t>. If students do not provide sufficient comments on targeted parts, a</w:t>
      </w:r>
      <w:r w:rsidR="003E3B9C">
        <w:rPr>
          <w:rStyle w:val="StyleTimesNewRoman"/>
        </w:rPr>
        <w:t xml:space="preserve">n observer </w:t>
      </w:r>
      <w:r w:rsidRPr="008C47BF">
        <w:rPr>
          <w:rStyle w:val="StyleTimesNewRoman"/>
        </w:rPr>
        <w:t>may ask a group of students if they had any thoughts about the particular sections, using questions such as those described above, but focused on specific places or issues in the task</w:t>
      </w:r>
      <w:r w:rsidR="008F632A">
        <w:rPr>
          <w:rStyle w:val="StyleTimesNewRoman"/>
        </w:rPr>
        <w:t xml:space="preserve"> or activities or system</w:t>
      </w:r>
      <w:r w:rsidRPr="008C47BF">
        <w:rPr>
          <w:rStyle w:val="StyleTimesNewRoman"/>
        </w:rPr>
        <w:t>.</w:t>
      </w:r>
      <w:r w:rsidR="00B54C40">
        <w:rPr>
          <w:rStyle w:val="StyleTimesNewRoman"/>
        </w:rPr>
        <w:t xml:space="preserve"> </w:t>
      </w:r>
      <w:r w:rsidR="00B54C40">
        <w:rPr>
          <w:rFonts w:ascii="Times New Roman" w:hAnsi="Times New Roman"/>
          <w:sz w:val="24"/>
          <w:szCs w:val="24"/>
        </w:rPr>
        <w:t xml:space="preserve">See Volume II, </w:t>
      </w:r>
      <w:r w:rsidR="0054608C">
        <w:rPr>
          <w:rFonts w:ascii="Times New Roman" w:hAnsi="Times New Roman"/>
          <w:sz w:val="24"/>
          <w:szCs w:val="24"/>
        </w:rPr>
        <w:t>Part B</w:t>
      </w:r>
      <w:r w:rsidR="00B54C40">
        <w:rPr>
          <w:rFonts w:ascii="Times New Roman" w:hAnsi="Times New Roman"/>
          <w:sz w:val="24"/>
          <w:szCs w:val="24"/>
        </w:rPr>
        <w:t xml:space="preserve"> for the </w:t>
      </w:r>
      <w:r w:rsidR="0054608C">
        <w:rPr>
          <w:rFonts w:ascii="Times New Roman" w:hAnsi="Times New Roman"/>
          <w:sz w:val="24"/>
          <w:szCs w:val="24"/>
        </w:rPr>
        <w:t>protocol</w:t>
      </w:r>
      <w:r w:rsidR="00B54C40">
        <w:rPr>
          <w:rFonts w:ascii="Times New Roman" w:hAnsi="Times New Roman"/>
          <w:sz w:val="24"/>
          <w:szCs w:val="24"/>
        </w:rPr>
        <w:t xml:space="preserve"> used in the study.</w:t>
      </w:r>
    </w:p>
    <w:p w:rsidR="00C34519" w:rsidRDefault="00C34519">
      <w:pPr>
        <w:spacing w:line="276" w:lineRule="auto"/>
        <w:rPr>
          <w:rStyle w:val="StyleTimesNewRoman"/>
        </w:rPr>
      </w:pPr>
    </w:p>
    <w:p w:rsidR="00BC1787" w:rsidRPr="00B31C37" w:rsidRDefault="00B31C37" w:rsidP="00BC1787">
      <w:pPr>
        <w:pStyle w:val="StyleHeading3TimesNewRoman11ptNotBoldUnderline"/>
        <w:spacing w:after="0" w:line="276" w:lineRule="auto"/>
        <w:rPr>
          <w:szCs w:val="24"/>
        </w:rPr>
      </w:pPr>
      <w:r>
        <w:rPr>
          <w:szCs w:val="24"/>
        </w:rPr>
        <w:t>Analysis Plan</w:t>
      </w:r>
    </w:p>
    <w:p w:rsidR="0007759F" w:rsidRDefault="0081694F">
      <w:pPr>
        <w:pStyle w:val="PlainText"/>
        <w:spacing w:line="276" w:lineRule="auto"/>
        <w:rPr>
          <w:rStyle w:val="StyleTimesNewRoman"/>
          <w:rFonts w:eastAsia="Times New Roman"/>
          <w:szCs w:val="20"/>
        </w:rPr>
      </w:pPr>
      <w:r w:rsidRPr="008C47BF">
        <w:rPr>
          <w:rStyle w:val="StyleTimesNewRoman"/>
        </w:rPr>
        <w:t xml:space="preserve">Feedback from a </w:t>
      </w:r>
      <w:r w:rsidR="00880F22">
        <w:rPr>
          <w:rStyle w:val="StyleTimesNewRoman"/>
        </w:rPr>
        <w:t>playtesting</w:t>
      </w:r>
      <w:r w:rsidRPr="008C47BF">
        <w:rPr>
          <w:rStyle w:val="StyleTimesNewRoman"/>
        </w:rPr>
        <w:t xml:space="preserve"> session is immediate and can be evaluated after the session. </w:t>
      </w:r>
      <w:r w:rsidR="00E02CD9" w:rsidRPr="00E02CD9">
        <w:rPr>
          <w:rStyle w:val="StyleTimesNewRoman"/>
          <w:rFonts w:eastAsia="Times New Roman"/>
          <w:szCs w:val="20"/>
        </w:rPr>
        <w:t xml:space="preserve">Notes from the observers in each session will be aggregated; one aggregate document will be produced for each task or set of items that are observed, with all observers contributing their observations to this common document. Since </w:t>
      </w:r>
      <w:r w:rsidR="00880F22">
        <w:rPr>
          <w:rStyle w:val="StyleTimesNewRoman"/>
          <w:rFonts w:eastAsia="Times New Roman"/>
          <w:szCs w:val="20"/>
        </w:rPr>
        <w:t>playtesting</w:t>
      </w:r>
      <w:r w:rsidR="00E02CD9" w:rsidRPr="00E02CD9">
        <w:rPr>
          <w:rStyle w:val="StyleTimesNewRoman"/>
          <w:rFonts w:eastAsia="Times New Roman"/>
          <w:szCs w:val="20"/>
        </w:rPr>
        <w:t xml:space="preserve"> is a more informal process that generates relatively unstructured information, no formal </w:t>
      </w:r>
      <w:r w:rsidR="00CF41FF">
        <w:rPr>
          <w:rStyle w:val="StyleTimesNewRoman"/>
          <w:rFonts w:eastAsia="Times New Roman"/>
          <w:szCs w:val="20"/>
        </w:rPr>
        <w:t xml:space="preserve">quantitative </w:t>
      </w:r>
      <w:r w:rsidR="00E02CD9" w:rsidRPr="00E02CD9">
        <w:rPr>
          <w:rStyle w:val="StyleTimesNewRoman"/>
          <w:rFonts w:eastAsia="Times New Roman"/>
          <w:szCs w:val="20"/>
        </w:rPr>
        <w:t>analyses of these data will be performed</w:t>
      </w:r>
      <w:r w:rsidR="00CF41FF">
        <w:rPr>
          <w:rStyle w:val="StyleTimesNewRoman"/>
          <w:rFonts w:eastAsia="Times New Roman"/>
          <w:szCs w:val="20"/>
        </w:rPr>
        <w:t>, and the qualitative analyses will seek to pick out themes or individual observations that are important for the goals of developing the system or tasks going forward</w:t>
      </w:r>
      <w:r w:rsidR="00E02CD9" w:rsidRPr="00E02CD9">
        <w:rPr>
          <w:rStyle w:val="StyleTimesNewRoman"/>
          <w:rFonts w:eastAsia="Times New Roman"/>
          <w:szCs w:val="20"/>
        </w:rPr>
        <w:t>.</w:t>
      </w:r>
    </w:p>
    <w:p w:rsidR="00C34519" w:rsidRDefault="00C34519">
      <w:pPr>
        <w:pStyle w:val="PlainText"/>
        <w:spacing w:line="276" w:lineRule="auto"/>
        <w:rPr>
          <w:rStyle w:val="StyleTimesNewRoman"/>
          <w:rFonts w:eastAsia="Times New Roman"/>
          <w:szCs w:val="20"/>
        </w:rPr>
      </w:pPr>
    </w:p>
    <w:p w:rsidR="0007759F" w:rsidRDefault="008F6670">
      <w:pPr>
        <w:pStyle w:val="PlainText"/>
        <w:spacing w:line="276" w:lineRule="auto"/>
        <w:rPr>
          <w:rStyle w:val="StyleTimesNewRoman"/>
          <w:b/>
          <w:u w:val="single"/>
        </w:rPr>
      </w:pPr>
      <w:r w:rsidRPr="008F6670">
        <w:rPr>
          <w:rStyle w:val="StyleTimesNewRoman"/>
          <w:b/>
          <w:u w:val="single"/>
        </w:rPr>
        <w:lastRenderedPageBreak/>
        <w:t>Cognitive Laboratories</w:t>
      </w:r>
      <w:bookmarkEnd w:id="23"/>
    </w:p>
    <w:p w:rsidR="00C34519" w:rsidRDefault="008C47BF">
      <w:pPr>
        <w:spacing w:line="276" w:lineRule="auto"/>
        <w:rPr>
          <w:rFonts w:ascii="Times New Roman" w:hAnsi="Times New Roman"/>
          <w:sz w:val="24"/>
          <w:szCs w:val="24"/>
        </w:rPr>
      </w:pPr>
      <w:r w:rsidRPr="008019DA">
        <w:rPr>
          <w:rStyle w:val="StyleTimesNewRoman"/>
        </w:rPr>
        <w:t>C</w:t>
      </w:r>
      <w:r w:rsidRPr="006822E8">
        <w:rPr>
          <w:rFonts w:ascii="Times New Roman" w:hAnsi="Times New Roman"/>
          <w:sz w:val="24"/>
          <w:szCs w:val="24"/>
        </w:rPr>
        <w:t xml:space="preserve">ognitive </w:t>
      </w:r>
      <w:r w:rsidR="00BC1787">
        <w:rPr>
          <w:rFonts w:ascii="Times New Roman" w:hAnsi="Times New Roman"/>
          <w:sz w:val="24"/>
          <w:szCs w:val="24"/>
        </w:rPr>
        <w:t>laboratories</w:t>
      </w:r>
      <w:r w:rsidR="00BC1787" w:rsidRPr="006822E8">
        <w:rPr>
          <w:rFonts w:ascii="Times New Roman" w:hAnsi="Times New Roman"/>
          <w:sz w:val="24"/>
          <w:szCs w:val="24"/>
        </w:rPr>
        <w:t xml:space="preserve"> </w:t>
      </w:r>
      <w:r w:rsidRPr="006822E8">
        <w:rPr>
          <w:rFonts w:ascii="Times New Roman" w:hAnsi="Times New Roman"/>
          <w:sz w:val="24"/>
          <w:szCs w:val="24"/>
        </w:rPr>
        <w:t xml:space="preserve">will </w:t>
      </w:r>
      <w:r w:rsidR="00756B8E" w:rsidRPr="0081694F">
        <w:rPr>
          <w:rStyle w:val="StyleTimesNewRoman"/>
          <w:szCs w:val="24"/>
        </w:rPr>
        <w:t xml:space="preserve">take place </w:t>
      </w:r>
      <w:r w:rsidR="00756B8E">
        <w:rPr>
          <w:rStyle w:val="StyleTimesNewRoman"/>
          <w:szCs w:val="24"/>
        </w:rPr>
        <w:t>at the</w:t>
      </w:r>
      <w:r w:rsidR="00756B8E" w:rsidRPr="0081694F">
        <w:rPr>
          <w:rStyle w:val="StyleTimesNewRoman"/>
          <w:szCs w:val="24"/>
        </w:rPr>
        <w:t xml:space="preserve"> ETS</w:t>
      </w:r>
      <w:r w:rsidR="00756B8E">
        <w:rPr>
          <w:rStyle w:val="StyleTimesNewRoman"/>
          <w:szCs w:val="24"/>
        </w:rPr>
        <w:t xml:space="preserve"> campus, in one of the dedicated research laboratories </w:t>
      </w:r>
      <w:r w:rsidR="00756B8E" w:rsidRPr="00D7632A">
        <w:rPr>
          <w:rStyle w:val="StyleTimesNewRoman"/>
          <w:szCs w:val="24"/>
        </w:rPr>
        <w:t xml:space="preserve">described in the section on </w:t>
      </w:r>
      <w:r w:rsidR="00880F22">
        <w:rPr>
          <w:rStyle w:val="StyleTimesNewRoman"/>
          <w:szCs w:val="24"/>
        </w:rPr>
        <w:t>playtesting</w:t>
      </w:r>
      <w:r w:rsidR="00756B8E" w:rsidRPr="00D7632A">
        <w:rPr>
          <w:rStyle w:val="StyleTimesNewRoman"/>
          <w:szCs w:val="24"/>
        </w:rPr>
        <w:t xml:space="preserve"> above. </w:t>
      </w:r>
      <w:r w:rsidR="00756B8E" w:rsidRPr="00D7632A">
        <w:rPr>
          <w:rFonts w:ascii="Times New Roman" w:hAnsi="Times New Roman"/>
          <w:sz w:val="24"/>
        </w:rPr>
        <w:t>All sessions will be individual, and will be attended by two ETS staff (typically a facilitator</w:t>
      </w:r>
      <w:r w:rsidR="00FE3A3A" w:rsidRPr="00D7632A">
        <w:rPr>
          <w:rFonts w:ascii="Times New Roman" w:hAnsi="Times New Roman"/>
          <w:sz w:val="24"/>
        </w:rPr>
        <w:t>/interviewer and an additional observer</w:t>
      </w:r>
      <w:r w:rsidR="00870230" w:rsidRPr="00D7632A">
        <w:rPr>
          <w:rFonts w:ascii="Times New Roman" w:hAnsi="Times New Roman"/>
          <w:sz w:val="24"/>
        </w:rPr>
        <w:t>)</w:t>
      </w:r>
      <w:r w:rsidR="00050A60">
        <w:rPr>
          <w:rFonts w:ascii="Times New Roman" w:hAnsi="Times New Roman"/>
          <w:sz w:val="24"/>
        </w:rPr>
        <w:t>.</w:t>
      </w:r>
    </w:p>
    <w:p w:rsidR="0084527B" w:rsidRDefault="0084527B">
      <w:pPr>
        <w:spacing w:line="276" w:lineRule="auto"/>
        <w:rPr>
          <w:rFonts w:ascii="Times New Roman" w:hAnsi="Times New Roman"/>
          <w:sz w:val="24"/>
          <w:szCs w:val="24"/>
        </w:rPr>
      </w:pPr>
    </w:p>
    <w:p w:rsidR="0007759F" w:rsidRDefault="00A05503">
      <w:pPr>
        <w:spacing w:line="276" w:lineRule="auto"/>
        <w:rPr>
          <w:rFonts w:ascii="Times New Roman" w:hAnsi="Times New Roman"/>
          <w:sz w:val="24"/>
          <w:szCs w:val="24"/>
        </w:rPr>
      </w:pPr>
      <w:r>
        <w:rPr>
          <w:rFonts w:ascii="Times New Roman" w:hAnsi="Times New Roman"/>
          <w:sz w:val="24"/>
          <w:szCs w:val="24"/>
        </w:rPr>
        <w:t xml:space="preserve">Participants will </w:t>
      </w:r>
      <w:r w:rsidR="008C47BF" w:rsidRPr="006822E8">
        <w:rPr>
          <w:rFonts w:ascii="Times New Roman" w:hAnsi="Times New Roman"/>
          <w:sz w:val="24"/>
          <w:szCs w:val="24"/>
        </w:rPr>
        <w:t xml:space="preserve">be welcomed, introduced to the </w:t>
      </w:r>
      <w:r w:rsidR="00FE3A3A">
        <w:rPr>
          <w:rFonts w:ascii="Times New Roman" w:hAnsi="Times New Roman"/>
          <w:sz w:val="24"/>
          <w:szCs w:val="24"/>
        </w:rPr>
        <w:t>interviewer and the observer</w:t>
      </w:r>
      <w:r w:rsidR="008C47BF" w:rsidRPr="006822E8">
        <w:rPr>
          <w:rFonts w:ascii="Times New Roman" w:hAnsi="Times New Roman"/>
          <w:sz w:val="24"/>
          <w:szCs w:val="24"/>
        </w:rPr>
        <w:t xml:space="preserve">, and told they are there to help </w:t>
      </w:r>
      <w:r>
        <w:rPr>
          <w:rFonts w:ascii="Times New Roman" w:hAnsi="Times New Roman"/>
          <w:sz w:val="24"/>
          <w:szCs w:val="24"/>
        </w:rPr>
        <w:t>develop and try out new kinds of systems for gathering information about students</w:t>
      </w:r>
      <w:r w:rsidR="008C47BF" w:rsidRPr="006822E8">
        <w:rPr>
          <w:rFonts w:ascii="Times New Roman" w:hAnsi="Times New Roman"/>
          <w:sz w:val="24"/>
          <w:szCs w:val="24"/>
        </w:rPr>
        <w:t xml:space="preserve">. </w:t>
      </w:r>
      <w:r>
        <w:rPr>
          <w:rFonts w:ascii="Times New Roman" w:hAnsi="Times New Roman"/>
          <w:sz w:val="24"/>
          <w:szCs w:val="24"/>
        </w:rPr>
        <w:t>They</w:t>
      </w:r>
      <w:r w:rsidR="008C47BF" w:rsidRPr="006822E8">
        <w:rPr>
          <w:rFonts w:ascii="Times New Roman" w:hAnsi="Times New Roman"/>
          <w:sz w:val="24"/>
          <w:szCs w:val="24"/>
        </w:rPr>
        <w:t xml:space="preserve"> will be reassured that their participation is voluntary and </w:t>
      </w:r>
      <w:r w:rsidR="00050A60" w:rsidRPr="006822E8">
        <w:rPr>
          <w:rFonts w:ascii="Times New Roman" w:hAnsi="Times New Roman"/>
          <w:sz w:val="24"/>
          <w:szCs w:val="24"/>
        </w:rPr>
        <w:t>that</w:t>
      </w:r>
      <w:r w:rsidR="00050A60">
        <w:rPr>
          <w:rFonts w:ascii="Times New Roman" w:hAnsi="Times New Roman"/>
          <w:sz w:val="24"/>
          <w:szCs w:val="24"/>
        </w:rPr>
        <w:t xml:space="preserve"> </w:t>
      </w:r>
      <w:r w:rsidR="00050A60" w:rsidRPr="006822E8">
        <w:rPr>
          <w:rFonts w:ascii="Times New Roman" w:hAnsi="Times New Roman"/>
          <w:sz w:val="24"/>
          <w:szCs w:val="24"/>
        </w:rPr>
        <w:t>their</w:t>
      </w:r>
      <w:r w:rsidR="008C47BF" w:rsidRPr="006822E8">
        <w:rPr>
          <w:rFonts w:ascii="Times New Roman" w:hAnsi="Times New Roman"/>
          <w:sz w:val="24"/>
          <w:szCs w:val="24"/>
        </w:rPr>
        <w:t xml:space="preserve"> answers may be used only for </w:t>
      </w:r>
      <w:r w:rsidR="00CC083A">
        <w:rPr>
          <w:rFonts w:ascii="Times New Roman" w:hAnsi="Times New Roman"/>
          <w:sz w:val="24"/>
          <w:szCs w:val="24"/>
        </w:rPr>
        <w:t>research</w:t>
      </w:r>
      <w:r w:rsidR="00CC083A" w:rsidRPr="006822E8">
        <w:rPr>
          <w:rFonts w:ascii="Times New Roman" w:hAnsi="Times New Roman"/>
          <w:sz w:val="24"/>
          <w:szCs w:val="24"/>
        </w:rPr>
        <w:t xml:space="preserve"> </w:t>
      </w:r>
      <w:r w:rsidR="008C47BF" w:rsidRPr="006822E8">
        <w:rPr>
          <w:rFonts w:ascii="Times New Roman" w:hAnsi="Times New Roman"/>
          <w:sz w:val="24"/>
          <w:szCs w:val="24"/>
        </w:rPr>
        <w:t>purposes</w:t>
      </w:r>
      <w:r w:rsidR="00C71F13">
        <w:rPr>
          <w:rFonts w:ascii="Times New Roman" w:hAnsi="Times New Roman"/>
          <w:sz w:val="24"/>
          <w:szCs w:val="24"/>
        </w:rPr>
        <w:t xml:space="preserve"> (see Section 6).</w:t>
      </w:r>
      <w:r w:rsidR="008C47BF" w:rsidRPr="006822E8">
        <w:rPr>
          <w:rFonts w:ascii="Times New Roman" w:hAnsi="Times New Roman"/>
          <w:sz w:val="24"/>
          <w:szCs w:val="24"/>
        </w:rPr>
        <w:t xml:space="preserve"> Interviewers will explain the think-aloud process and conduct a practice session with a sample question.</w:t>
      </w:r>
    </w:p>
    <w:p w:rsidR="00C34519" w:rsidRDefault="00C34519">
      <w:pPr>
        <w:spacing w:line="276" w:lineRule="auto"/>
        <w:rPr>
          <w:rFonts w:ascii="Times New Roman" w:hAnsi="Times New Roman"/>
          <w:sz w:val="24"/>
          <w:szCs w:val="24"/>
        </w:rPr>
      </w:pPr>
    </w:p>
    <w:p w:rsidR="0007759F" w:rsidRDefault="008C47BF" w:rsidP="00B41C35">
      <w:pPr>
        <w:spacing w:line="276" w:lineRule="auto"/>
        <w:rPr>
          <w:rStyle w:val="StyleTimesNewRoman"/>
        </w:rPr>
      </w:pPr>
      <w:r w:rsidRPr="006822E8">
        <w:rPr>
          <w:rFonts w:ascii="Times New Roman" w:hAnsi="Times New Roman"/>
          <w:sz w:val="24"/>
          <w:szCs w:val="24"/>
        </w:rPr>
        <w:t xml:space="preserve">On completion of </w:t>
      </w:r>
      <w:r w:rsidR="00136EA9">
        <w:rPr>
          <w:rFonts w:ascii="Times New Roman" w:hAnsi="Times New Roman"/>
          <w:sz w:val="24"/>
          <w:szCs w:val="24"/>
        </w:rPr>
        <w:t>the think-aloud component</w:t>
      </w:r>
      <w:r w:rsidRPr="006822E8">
        <w:rPr>
          <w:rFonts w:ascii="Times New Roman" w:hAnsi="Times New Roman"/>
          <w:sz w:val="24"/>
          <w:szCs w:val="24"/>
        </w:rPr>
        <w:t>, the interviewer will proceed with follow-up questions</w:t>
      </w:r>
      <w:r w:rsidR="00CD5723">
        <w:rPr>
          <w:rFonts w:ascii="Times New Roman" w:hAnsi="Times New Roman"/>
          <w:sz w:val="24"/>
          <w:szCs w:val="24"/>
        </w:rPr>
        <w:t xml:space="preserve"> (examples can be found in Volume II</w:t>
      </w:r>
      <w:r w:rsidR="006F06C0">
        <w:rPr>
          <w:rFonts w:ascii="Times New Roman" w:hAnsi="Times New Roman"/>
          <w:sz w:val="24"/>
          <w:szCs w:val="24"/>
        </w:rPr>
        <w:t xml:space="preserve">, </w:t>
      </w:r>
      <w:r w:rsidR="00A125CB">
        <w:rPr>
          <w:rFonts w:ascii="Times New Roman" w:hAnsi="Times New Roman"/>
          <w:sz w:val="24"/>
          <w:szCs w:val="24"/>
        </w:rPr>
        <w:t>Part</w:t>
      </w:r>
      <w:r w:rsidR="0014330D">
        <w:rPr>
          <w:rFonts w:ascii="Times New Roman" w:hAnsi="Times New Roman"/>
          <w:sz w:val="24"/>
          <w:szCs w:val="24"/>
        </w:rPr>
        <w:t xml:space="preserve"> C</w:t>
      </w:r>
      <w:r w:rsidR="00A125CB">
        <w:rPr>
          <w:rFonts w:ascii="Times New Roman" w:hAnsi="Times New Roman"/>
          <w:sz w:val="24"/>
          <w:szCs w:val="24"/>
        </w:rPr>
        <w:t xml:space="preserve"> </w:t>
      </w:r>
      <w:r w:rsidR="006F06C0">
        <w:rPr>
          <w:rFonts w:ascii="Times New Roman" w:hAnsi="Times New Roman"/>
          <w:sz w:val="24"/>
          <w:szCs w:val="24"/>
        </w:rPr>
        <w:t>III</w:t>
      </w:r>
      <w:r w:rsidR="00CD5723">
        <w:rPr>
          <w:rFonts w:ascii="Times New Roman" w:hAnsi="Times New Roman"/>
          <w:sz w:val="24"/>
          <w:szCs w:val="24"/>
        </w:rPr>
        <w:t>)</w:t>
      </w:r>
      <w:r w:rsidRPr="006822E8">
        <w:rPr>
          <w:rFonts w:ascii="Times New Roman" w:hAnsi="Times New Roman"/>
          <w:sz w:val="24"/>
          <w:szCs w:val="24"/>
        </w:rPr>
        <w:t xml:space="preserve">. In this verbal probing component, the interviewer asks </w:t>
      </w:r>
      <w:r w:rsidR="002E09CC">
        <w:rPr>
          <w:rFonts w:ascii="Times New Roman" w:hAnsi="Times New Roman"/>
          <w:sz w:val="24"/>
          <w:szCs w:val="24"/>
        </w:rPr>
        <w:t>the</w:t>
      </w:r>
      <w:r w:rsidR="002E09CC" w:rsidRPr="006822E8">
        <w:rPr>
          <w:rFonts w:ascii="Times New Roman" w:hAnsi="Times New Roman"/>
          <w:sz w:val="24"/>
          <w:szCs w:val="24"/>
        </w:rPr>
        <w:t xml:space="preserve"> </w:t>
      </w:r>
      <w:r w:rsidRPr="006822E8">
        <w:rPr>
          <w:rFonts w:ascii="Times New Roman" w:hAnsi="Times New Roman"/>
          <w:sz w:val="24"/>
          <w:szCs w:val="24"/>
        </w:rPr>
        <w:t xml:space="preserve">student targeted questions about specific aspects of knowledge, skill, or ability that the task is attempting to measure, so that the interviewer can collect more information on the strategies and reasoning that the student employed as he or she worked through </w:t>
      </w:r>
      <w:r w:rsidR="00C0484A">
        <w:rPr>
          <w:rFonts w:ascii="Times New Roman" w:hAnsi="Times New Roman"/>
          <w:sz w:val="24"/>
          <w:szCs w:val="24"/>
        </w:rPr>
        <w:t>the</w:t>
      </w:r>
      <w:r w:rsidRPr="006822E8">
        <w:rPr>
          <w:rFonts w:ascii="Times New Roman" w:hAnsi="Times New Roman"/>
          <w:sz w:val="24"/>
          <w:szCs w:val="24"/>
        </w:rPr>
        <w:t xml:space="preserve"> task. The targeted questions will be generated for each task prior to testing. The interviewer is also encouraged to raise additional issues that became evident during the course of the interview. For example, if a student paused for a long time over a particular section, appeared to be frustrated at any point, or indicated </w:t>
      </w:r>
      <w:r w:rsidR="00805CF7">
        <w:rPr>
          <w:rFonts w:ascii="Times New Roman" w:hAnsi="Times New Roman"/>
          <w:sz w:val="24"/>
          <w:szCs w:val="24"/>
        </w:rPr>
        <w:t>sudden realization</w:t>
      </w:r>
      <w:r w:rsidRPr="006822E8">
        <w:rPr>
          <w:rFonts w:ascii="Times New Roman" w:hAnsi="Times New Roman"/>
          <w:sz w:val="24"/>
          <w:szCs w:val="24"/>
        </w:rPr>
        <w:t>, the interviewer might probe these kinds of observations further, to find out what was going on.</w:t>
      </w:r>
      <w:r w:rsidR="00B41C35">
        <w:rPr>
          <w:rFonts w:ascii="Times New Roman" w:hAnsi="Times New Roman"/>
          <w:sz w:val="24"/>
          <w:szCs w:val="24"/>
        </w:rPr>
        <w:t xml:space="preserve"> </w:t>
      </w:r>
      <w:r w:rsidR="00B41C35" w:rsidRPr="008019DA">
        <w:rPr>
          <w:rStyle w:val="StyleTimesNewRoman"/>
        </w:rPr>
        <w:t xml:space="preserve">The interviews will be based on the protocol </w:t>
      </w:r>
      <w:r w:rsidR="00B41C35" w:rsidRPr="00D7632A">
        <w:rPr>
          <w:rStyle w:val="StyleTimesNewRoman"/>
        </w:rPr>
        <w:t>structures described in Volume II</w:t>
      </w:r>
      <w:r w:rsidR="00B41C35">
        <w:rPr>
          <w:rStyle w:val="StyleTimesNewRoman"/>
        </w:rPr>
        <w:t xml:space="preserve">, Part </w:t>
      </w:r>
      <w:r w:rsidR="0014330D">
        <w:rPr>
          <w:rStyle w:val="StyleTimesNewRoman"/>
        </w:rPr>
        <w:t xml:space="preserve">C </w:t>
      </w:r>
      <w:r w:rsidR="00710451">
        <w:rPr>
          <w:rStyle w:val="StyleTimesNewRoman"/>
        </w:rPr>
        <w:t>III</w:t>
      </w:r>
      <w:r w:rsidR="00B41C35" w:rsidRPr="00D7632A">
        <w:rPr>
          <w:rStyle w:val="StyleTimesNewRoman"/>
        </w:rPr>
        <w:t>.</w:t>
      </w:r>
    </w:p>
    <w:p w:rsidR="00C34519" w:rsidRDefault="00C34519">
      <w:pPr>
        <w:pStyle w:val="Header"/>
        <w:spacing w:line="276" w:lineRule="auto"/>
        <w:rPr>
          <w:rFonts w:ascii="Times New Roman" w:hAnsi="Times New Roman"/>
          <w:sz w:val="24"/>
        </w:rPr>
      </w:pPr>
    </w:p>
    <w:p w:rsidR="0007759F" w:rsidRDefault="00C756AE" w:rsidP="001024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Times New Roman" w:hAnsi="Times New Roman"/>
          <w:sz w:val="24"/>
          <w:szCs w:val="24"/>
        </w:rPr>
      </w:pPr>
      <w:r>
        <w:rPr>
          <w:rFonts w:ascii="Times New Roman" w:hAnsi="Times New Roman"/>
          <w:sz w:val="24"/>
          <w:szCs w:val="24"/>
        </w:rPr>
        <w:t xml:space="preserve">As with the </w:t>
      </w:r>
      <w:r w:rsidR="00880F22">
        <w:rPr>
          <w:rFonts w:ascii="Times New Roman" w:hAnsi="Times New Roman"/>
          <w:sz w:val="24"/>
          <w:szCs w:val="24"/>
        </w:rPr>
        <w:t>playtesting</w:t>
      </w:r>
      <w:r w:rsidR="00697FA8">
        <w:rPr>
          <w:rFonts w:ascii="Times New Roman" w:hAnsi="Times New Roman"/>
          <w:sz w:val="24"/>
          <w:szCs w:val="24"/>
        </w:rPr>
        <w:t xml:space="preserve"> </w:t>
      </w:r>
      <w:r>
        <w:rPr>
          <w:rFonts w:ascii="Times New Roman" w:hAnsi="Times New Roman"/>
          <w:sz w:val="24"/>
          <w:szCs w:val="24"/>
        </w:rPr>
        <w:t xml:space="preserve">sessions, </w:t>
      </w:r>
      <w:r>
        <w:rPr>
          <w:rStyle w:val="StyleTimesNewRoman"/>
          <w:szCs w:val="24"/>
        </w:rPr>
        <w:t>o</w:t>
      </w:r>
      <w:r w:rsidRPr="0081694F">
        <w:rPr>
          <w:rStyle w:val="StyleTimesNewRoman"/>
          <w:szCs w:val="24"/>
        </w:rPr>
        <w:t>bservers</w:t>
      </w:r>
      <w:r>
        <w:rPr>
          <w:rStyle w:val="StyleTimesNewRoman"/>
          <w:szCs w:val="24"/>
        </w:rPr>
        <w:t xml:space="preserve"> will t</w:t>
      </w:r>
      <w:r w:rsidRPr="0081694F">
        <w:rPr>
          <w:rStyle w:val="StyleTimesNewRoman"/>
          <w:szCs w:val="24"/>
        </w:rPr>
        <w:t>ak</w:t>
      </w:r>
      <w:r>
        <w:rPr>
          <w:rStyle w:val="StyleTimesNewRoman"/>
          <w:szCs w:val="24"/>
        </w:rPr>
        <w:t>e</w:t>
      </w:r>
      <w:r w:rsidRPr="0081694F">
        <w:rPr>
          <w:rStyle w:val="StyleTimesNewRoman"/>
          <w:szCs w:val="24"/>
        </w:rPr>
        <w:t xml:space="preserve"> notes on what students say</w:t>
      </w:r>
      <w:r>
        <w:rPr>
          <w:rStyle w:val="StyleTimesNewRoman"/>
          <w:szCs w:val="24"/>
        </w:rPr>
        <w:t xml:space="preserve">, and the </w:t>
      </w:r>
      <w:r>
        <w:rPr>
          <w:rFonts w:ascii="Times New Roman" w:hAnsi="Times New Roman"/>
          <w:sz w:val="24"/>
          <w:szCs w:val="24"/>
        </w:rPr>
        <w:t>student’s think-aloud verbalizations will be captured using digital audio recording</w:t>
      </w:r>
      <w:r>
        <w:rPr>
          <w:rStyle w:val="StyleTimesNewRoman"/>
          <w:szCs w:val="24"/>
        </w:rPr>
        <w:t>.</w:t>
      </w:r>
      <w:r w:rsidRPr="0081694F">
        <w:rPr>
          <w:rStyle w:val="StyleTimesNewRoman"/>
          <w:szCs w:val="24"/>
        </w:rPr>
        <w:t xml:space="preserve"> </w:t>
      </w:r>
      <w:r w:rsidR="00FF458E">
        <w:rPr>
          <w:rStyle w:val="StyleTimesNewRoman"/>
          <w:szCs w:val="24"/>
        </w:rPr>
        <w:t>S</w:t>
      </w:r>
      <w:r>
        <w:rPr>
          <w:rStyle w:val="StyleTimesNewRoman"/>
          <w:szCs w:val="24"/>
        </w:rPr>
        <w:t xml:space="preserve">creen-capture software will be used to record the </w:t>
      </w:r>
      <w:r w:rsidR="00FF458E">
        <w:rPr>
          <w:rStyle w:val="StyleTimesNewRoman"/>
          <w:szCs w:val="24"/>
        </w:rPr>
        <w:t>actions occurring on the screen.</w:t>
      </w:r>
      <w:r>
        <w:rPr>
          <w:rStyle w:val="StyleTimesNewRoman"/>
          <w:szCs w:val="24"/>
        </w:rPr>
        <w:t xml:space="preserve"> </w:t>
      </w:r>
      <w:r w:rsidR="00F8695C">
        <w:rPr>
          <w:rStyle w:val="StyleTimesNewRoman"/>
          <w:szCs w:val="24"/>
        </w:rPr>
        <w:t>Additionally, f</w:t>
      </w:r>
      <w:r w:rsidR="00FF458E" w:rsidRPr="003D28BD">
        <w:rPr>
          <w:rStyle w:val="StyleTimesNewRoman"/>
          <w:szCs w:val="24"/>
        </w:rPr>
        <w:t>or the Virtual Science Lab</w:t>
      </w:r>
      <w:r w:rsidR="003A6EA9">
        <w:rPr>
          <w:rStyle w:val="StyleTimesNewRoman"/>
          <w:szCs w:val="24"/>
        </w:rPr>
        <w:t xml:space="preserve"> and the</w:t>
      </w:r>
      <w:r w:rsidR="003A6EA9" w:rsidRPr="003A6EA9">
        <w:t xml:space="preserve"> </w:t>
      </w:r>
      <w:r w:rsidR="003A6EA9" w:rsidRPr="003A6EA9">
        <w:rPr>
          <w:rStyle w:val="StyleTimesNewRoman"/>
          <w:szCs w:val="24"/>
        </w:rPr>
        <w:t>Virtual Models</w:t>
      </w:r>
      <w:r w:rsidR="003A6EA9">
        <w:rPr>
          <w:rStyle w:val="StyleTimesNewRoman"/>
          <w:szCs w:val="24"/>
        </w:rPr>
        <w:t xml:space="preserve"> hybrid hands-on task</w:t>
      </w:r>
      <w:r w:rsidR="00FF458E">
        <w:rPr>
          <w:rStyle w:val="StyleTimesNewRoman"/>
          <w:szCs w:val="24"/>
        </w:rPr>
        <w:t xml:space="preserve">, </w:t>
      </w:r>
      <w:r w:rsidR="003D28BD">
        <w:rPr>
          <w:rStyle w:val="StyleTimesNewRoman"/>
          <w:szCs w:val="24"/>
        </w:rPr>
        <w:t xml:space="preserve">a webcam </w:t>
      </w:r>
      <w:r w:rsidR="003D28BD" w:rsidRPr="003D28BD">
        <w:rPr>
          <w:rStyle w:val="StyleTimesNewRoman"/>
          <w:szCs w:val="24"/>
        </w:rPr>
        <w:t>mounted on the tablet will record student interactions on</w:t>
      </w:r>
      <w:r w:rsidR="003D28BD" w:rsidRPr="003D28BD">
        <w:rPr>
          <w:rStyle w:val="StyleTimesNewRoman"/>
        </w:rPr>
        <w:t xml:space="preserve"> the </w:t>
      </w:r>
      <w:r w:rsidR="003D28BD" w:rsidRPr="003D28BD">
        <w:rPr>
          <w:rStyle w:val="StyleTimesNewRoman"/>
          <w:szCs w:val="24"/>
        </w:rPr>
        <w:t>tablet surface.</w:t>
      </w:r>
      <w:r w:rsidR="003D28BD" w:rsidRPr="003D28BD">
        <w:rPr>
          <w:rStyle w:val="StyleTimesNewRoman"/>
        </w:rPr>
        <w:t xml:space="preserve"> </w:t>
      </w:r>
      <w:r w:rsidR="003D28BD" w:rsidRPr="003D28BD">
        <w:rPr>
          <w:rFonts w:ascii="Times New Roman" w:hAnsi="Times New Roman"/>
          <w:sz w:val="24"/>
        </w:rPr>
        <w:t xml:space="preserve">The combination of </w:t>
      </w:r>
      <w:r w:rsidR="00C65FD1" w:rsidRPr="003D28BD">
        <w:rPr>
          <w:rFonts w:ascii="Times New Roman" w:hAnsi="Times New Roman"/>
          <w:sz w:val="24"/>
        </w:rPr>
        <w:t>s</w:t>
      </w:r>
      <w:r w:rsidR="003D28BD" w:rsidRPr="003D28BD">
        <w:rPr>
          <w:rFonts w:ascii="Times New Roman" w:hAnsi="Times New Roman"/>
          <w:sz w:val="24"/>
        </w:rPr>
        <w:t xml:space="preserve">creen-capture and </w:t>
      </w:r>
      <w:r w:rsidR="00C65FD1" w:rsidRPr="003D28BD">
        <w:rPr>
          <w:rFonts w:ascii="Times New Roman" w:hAnsi="Times New Roman"/>
          <w:sz w:val="24"/>
        </w:rPr>
        <w:t xml:space="preserve">video </w:t>
      </w:r>
      <w:r w:rsidR="003D28BD" w:rsidRPr="003D28BD">
        <w:rPr>
          <w:rFonts w:ascii="Times New Roman" w:hAnsi="Times New Roman"/>
          <w:sz w:val="24"/>
          <w:szCs w:val="24"/>
        </w:rPr>
        <w:t xml:space="preserve">of touch gestures </w:t>
      </w:r>
      <w:r w:rsidR="00C65FD1" w:rsidRPr="003D28BD">
        <w:rPr>
          <w:rFonts w:ascii="Times New Roman" w:hAnsi="Times New Roman"/>
          <w:sz w:val="24"/>
        </w:rPr>
        <w:t xml:space="preserve">is important </w:t>
      </w:r>
      <w:r w:rsidR="003D28BD">
        <w:rPr>
          <w:rFonts w:ascii="Times New Roman" w:hAnsi="Times New Roman"/>
          <w:sz w:val="24"/>
          <w:szCs w:val="24"/>
        </w:rPr>
        <w:t>in order to gather information about</w:t>
      </w:r>
      <w:r w:rsidR="00C65FD1" w:rsidRPr="003D28BD">
        <w:rPr>
          <w:rFonts w:ascii="Times New Roman" w:hAnsi="Times New Roman"/>
          <w:sz w:val="24"/>
          <w:szCs w:val="24"/>
        </w:rPr>
        <w:t xml:space="preserve"> </w:t>
      </w:r>
      <w:r w:rsidR="008C47BF" w:rsidRPr="003D28BD">
        <w:rPr>
          <w:rFonts w:ascii="Times New Roman" w:hAnsi="Times New Roman"/>
          <w:sz w:val="24"/>
        </w:rPr>
        <w:t>all of the actions a student may have made</w:t>
      </w:r>
      <w:r w:rsidR="003D28BD">
        <w:rPr>
          <w:rFonts w:ascii="Times New Roman" w:hAnsi="Times New Roman"/>
          <w:sz w:val="24"/>
          <w:szCs w:val="24"/>
        </w:rPr>
        <w:t>, including those</w:t>
      </w:r>
      <w:r w:rsidR="008C47BF" w:rsidRPr="003D28BD">
        <w:rPr>
          <w:rFonts w:ascii="Times New Roman" w:hAnsi="Times New Roman"/>
          <w:sz w:val="24"/>
        </w:rPr>
        <w:t xml:space="preserve"> that did not result in a change on screen (e.g., unsuccessfully attempting to apply an interactive gesture that was not recognized by the system or attempting to interact with a non-interactive element).</w:t>
      </w:r>
      <w:r w:rsidR="008C47BF" w:rsidRPr="003D28BD">
        <w:rPr>
          <w:rFonts w:ascii="Times New Roman" w:hAnsi="Times New Roman"/>
          <w:sz w:val="24"/>
          <w:szCs w:val="24"/>
        </w:rPr>
        <w:t xml:space="preserve"> </w:t>
      </w:r>
      <w:r w:rsidR="003A6EA9">
        <w:rPr>
          <w:rFonts w:ascii="Times New Roman" w:hAnsi="Times New Roman"/>
          <w:sz w:val="24"/>
          <w:szCs w:val="24"/>
        </w:rPr>
        <w:t>F</w:t>
      </w:r>
      <w:r w:rsidR="00FF458E">
        <w:rPr>
          <w:rStyle w:val="StyleTimesNewRoman"/>
          <w:szCs w:val="24"/>
        </w:rPr>
        <w:t>or</w:t>
      </w:r>
      <w:r w:rsidR="00FF458E">
        <w:rPr>
          <w:rStyle w:val="StyleTimesNewRoman"/>
        </w:rPr>
        <w:t xml:space="preserve"> the </w:t>
      </w:r>
      <w:r w:rsidR="00FF458E" w:rsidRPr="003D28BD">
        <w:rPr>
          <w:rStyle w:val="StyleTimesNewRoman"/>
          <w:szCs w:val="24"/>
        </w:rPr>
        <w:t>Virtual Model</w:t>
      </w:r>
      <w:r w:rsidR="00FF458E">
        <w:rPr>
          <w:rStyle w:val="StyleTimesNewRoman"/>
          <w:szCs w:val="24"/>
        </w:rPr>
        <w:t>s project</w:t>
      </w:r>
      <w:r w:rsidR="003A6EA9">
        <w:rPr>
          <w:rStyle w:val="StyleTimesNewRoman"/>
          <w:szCs w:val="24"/>
        </w:rPr>
        <w:t>,</w:t>
      </w:r>
      <w:r w:rsidR="00FF458E">
        <w:rPr>
          <w:rStyle w:val="StyleTimesNewRoman"/>
          <w:szCs w:val="24"/>
        </w:rPr>
        <w:t xml:space="preserve"> </w:t>
      </w:r>
      <w:r w:rsidR="00FB5F8B">
        <w:rPr>
          <w:rStyle w:val="StyleTimesNewRoman"/>
          <w:szCs w:val="24"/>
        </w:rPr>
        <w:t xml:space="preserve">a webcam </w:t>
      </w:r>
      <w:r w:rsidR="003A6EA9">
        <w:rPr>
          <w:rStyle w:val="StyleTimesNewRoman"/>
          <w:szCs w:val="24"/>
        </w:rPr>
        <w:t>mounted on a</w:t>
      </w:r>
      <w:r w:rsidR="00FB5F8B" w:rsidRPr="003D28BD">
        <w:rPr>
          <w:rStyle w:val="StyleTimesNewRoman"/>
          <w:szCs w:val="24"/>
        </w:rPr>
        <w:t xml:space="preserve"> tablet </w:t>
      </w:r>
      <w:r w:rsidR="009618D4">
        <w:rPr>
          <w:rStyle w:val="StyleTimesNewRoman"/>
          <w:szCs w:val="24"/>
        </w:rPr>
        <w:t>will</w:t>
      </w:r>
      <w:r w:rsidR="00FB5F8B">
        <w:rPr>
          <w:rStyle w:val="StyleTimesNewRoman"/>
          <w:szCs w:val="24"/>
        </w:rPr>
        <w:t xml:space="preserve"> </w:t>
      </w:r>
      <w:r w:rsidR="003A6EA9">
        <w:rPr>
          <w:rStyle w:val="StyleTimesNewRoman"/>
          <w:szCs w:val="24"/>
        </w:rPr>
        <w:t xml:space="preserve">also </w:t>
      </w:r>
      <w:r w:rsidR="00495FF8">
        <w:rPr>
          <w:rStyle w:val="StyleTimesNewRoman"/>
          <w:szCs w:val="24"/>
        </w:rPr>
        <w:t>employ</w:t>
      </w:r>
      <w:r w:rsidR="00495FF8" w:rsidRPr="00495FF8">
        <w:t xml:space="preserve"> </w:t>
      </w:r>
      <w:r w:rsidR="00495FF8" w:rsidRPr="00495FF8">
        <w:rPr>
          <w:rStyle w:val="StyleTimesNewRoman"/>
          <w:szCs w:val="24"/>
        </w:rPr>
        <w:t>visual object tracking technology</w:t>
      </w:r>
      <w:r w:rsidR="00495FF8">
        <w:rPr>
          <w:rStyle w:val="StyleTimesNewRoman"/>
          <w:szCs w:val="24"/>
        </w:rPr>
        <w:t xml:space="preserve"> </w:t>
      </w:r>
      <w:r w:rsidR="009618D4">
        <w:rPr>
          <w:rStyle w:val="StyleTimesNewRoman"/>
          <w:szCs w:val="24"/>
        </w:rPr>
        <w:t xml:space="preserve">in the </w:t>
      </w:r>
      <w:r w:rsidR="009618D4" w:rsidRPr="000A6A42">
        <w:rPr>
          <w:rStyle w:val="StyleTimesNewRoman"/>
          <w:szCs w:val="24"/>
        </w:rPr>
        <w:t>hybrid hands-on</w:t>
      </w:r>
      <w:r w:rsidR="009618D4">
        <w:rPr>
          <w:rStyle w:val="StyleTimesNewRoman"/>
          <w:szCs w:val="24"/>
        </w:rPr>
        <w:t xml:space="preserve"> task,</w:t>
      </w:r>
      <w:r w:rsidR="00FB5F8B">
        <w:rPr>
          <w:rStyle w:val="StyleTimesNewRoman"/>
          <w:szCs w:val="24"/>
        </w:rPr>
        <w:t xml:space="preserve"> </w:t>
      </w:r>
      <w:r w:rsidR="009618D4">
        <w:rPr>
          <w:rStyle w:val="StyleTimesNewRoman"/>
          <w:szCs w:val="24"/>
        </w:rPr>
        <w:t>but</w:t>
      </w:r>
      <w:r w:rsidR="00FB5F8B">
        <w:rPr>
          <w:rStyle w:val="StyleTimesNewRoman"/>
          <w:szCs w:val="24"/>
        </w:rPr>
        <w:t xml:space="preserve"> </w:t>
      </w:r>
      <w:r w:rsidR="00FF458E" w:rsidRPr="003D28BD">
        <w:rPr>
          <w:rStyle w:val="StyleTimesNewRoman"/>
          <w:szCs w:val="24"/>
        </w:rPr>
        <w:t xml:space="preserve">video </w:t>
      </w:r>
      <w:r w:rsidR="00FF458E">
        <w:rPr>
          <w:rStyle w:val="StyleTimesNewRoman"/>
          <w:szCs w:val="24"/>
        </w:rPr>
        <w:t>recordings will</w:t>
      </w:r>
      <w:r w:rsidR="008E508D">
        <w:rPr>
          <w:rStyle w:val="StyleTimesNewRoman"/>
          <w:szCs w:val="24"/>
        </w:rPr>
        <w:t xml:space="preserve"> </w:t>
      </w:r>
      <w:r w:rsidR="00FF458E">
        <w:rPr>
          <w:rStyle w:val="StyleTimesNewRoman"/>
          <w:szCs w:val="24"/>
        </w:rPr>
        <w:t xml:space="preserve">capture </w:t>
      </w:r>
      <w:r w:rsidR="00FF458E" w:rsidRPr="003D28BD">
        <w:rPr>
          <w:rStyle w:val="StyleTimesNewRoman"/>
          <w:szCs w:val="24"/>
        </w:rPr>
        <w:t xml:space="preserve">the student interacting with the system </w:t>
      </w:r>
      <w:r w:rsidR="003A6EA9">
        <w:rPr>
          <w:rStyle w:val="StyleTimesNewRoman"/>
          <w:szCs w:val="24"/>
        </w:rPr>
        <w:t xml:space="preserve">in both tasks </w:t>
      </w:r>
      <w:r w:rsidR="00FF458E" w:rsidRPr="003D28BD">
        <w:rPr>
          <w:rStyle w:val="StyleTimesNewRoman"/>
          <w:szCs w:val="24"/>
        </w:rPr>
        <w:t>since their movements with the controller(s)</w:t>
      </w:r>
      <w:r w:rsidR="009618D4">
        <w:rPr>
          <w:rStyle w:val="StyleTimesNewRoman"/>
          <w:szCs w:val="24"/>
        </w:rPr>
        <w:t>/natural objects</w:t>
      </w:r>
      <w:r w:rsidR="00FF458E" w:rsidRPr="003D28BD">
        <w:rPr>
          <w:rStyle w:val="StyleTimesNewRoman"/>
          <w:szCs w:val="24"/>
        </w:rPr>
        <w:t xml:space="preserve"> will be an important part of the data. </w:t>
      </w:r>
      <w:r w:rsidR="00FF458E" w:rsidRPr="003D28BD">
        <w:rPr>
          <w:rStyle w:val="StyleTimesNewRoman"/>
        </w:rPr>
        <w:t xml:space="preserve">Parents and students will be informed about the </w:t>
      </w:r>
      <w:r w:rsidR="00C5362B">
        <w:rPr>
          <w:rStyle w:val="StyleTimesNewRoman"/>
        </w:rPr>
        <w:t xml:space="preserve">audio and </w:t>
      </w:r>
      <w:r w:rsidR="00FF458E" w:rsidRPr="003D28BD">
        <w:rPr>
          <w:rStyle w:val="StyleTimesNewRoman"/>
        </w:rPr>
        <w:t>video recordings prior to the sessions and their informed consent to being recorded will be part of the criteria for participation.</w:t>
      </w:r>
      <w:r w:rsidR="00FF458E">
        <w:rPr>
          <w:rStyle w:val="StyleTimesNewRoman"/>
        </w:rPr>
        <w:t xml:space="preserve"> </w:t>
      </w:r>
      <w:r w:rsidR="003D28BD" w:rsidRPr="003D28BD">
        <w:rPr>
          <w:rStyle w:val="StyleTimesNewRoman"/>
          <w:szCs w:val="24"/>
        </w:rPr>
        <w:t>If log file capture is available by this point in the projects, student actions with the</w:t>
      </w:r>
      <w:r w:rsidR="003D28BD">
        <w:rPr>
          <w:rStyle w:val="StyleTimesNewRoman"/>
          <w:szCs w:val="24"/>
        </w:rPr>
        <w:t xml:space="preserve"> system</w:t>
      </w:r>
      <w:r w:rsidR="00FF458E">
        <w:rPr>
          <w:rStyle w:val="StyleTimesNewRoman"/>
          <w:szCs w:val="24"/>
        </w:rPr>
        <w:t>s</w:t>
      </w:r>
      <w:r w:rsidR="003D28BD">
        <w:rPr>
          <w:rStyle w:val="StyleTimesNewRoman"/>
          <w:szCs w:val="24"/>
        </w:rPr>
        <w:t xml:space="preserve"> will also be recorded in a data file (neither of which will produce identifiable data about the student). </w:t>
      </w:r>
      <w:r w:rsidR="003D28BD" w:rsidRPr="006822E8">
        <w:rPr>
          <w:rFonts w:ascii="Times New Roman" w:hAnsi="Times New Roman"/>
          <w:sz w:val="24"/>
          <w:szCs w:val="24"/>
        </w:rPr>
        <w:t xml:space="preserve">These recordings can be replayed </w:t>
      </w:r>
      <w:r w:rsidR="003D28BD">
        <w:rPr>
          <w:rFonts w:ascii="Times New Roman" w:hAnsi="Times New Roman"/>
          <w:sz w:val="24"/>
          <w:szCs w:val="24"/>
        </w:rPr>
        <w:t>or analyzed later</w:t>
      </w:r>
      <w:r w:rsidR="003D28BD" w:rsidRPr="006822E8">
        <w:rPr>
          <w:rFonts w:ascii="Times New Roman" w:hAnsi="Times New Roman"/>
          <w:sz w:val="24"/>
          <w:szCs w:val="24"/>
        </w:rPr>
        <w:t>, to see how a given student progressed through the task</w:t>
      </w:r>
      <w:r w:rsidR="003D28BD">
        <w:rPr>
          <w:rFonts w:ascii="Times New Roman" w:hAnsi="Times New Roman"/>
          <w:sz w:val="24"/>
          <w:szCs w:val="24"/>
        </w:rPr>
        <w:t xml:space="preserve"> and what actions they took</w:t>
      </w:r>
      <w:r w:rsidR="003D28BD" w:rsidRPr="006822E8">
        <w:rPr>
          <w:rFonts w:ascii="Times New Roman" w:hAnsi="Times New Roman"/>
          <w:sz w:val="24"/>
          <w:szCs w:val="24"/>
        </w:rPr>
        <w:t>.</w:t>
      </w:r>
      <w:r w:rsidR="003D28BD">
        <w:rPr>
          <w:rFonts w:ascii="Times New Roman" w:hAnsi="Times New Roman"/>
          <w:sz w:val="24"/>
          <w:szCs w:val="24"/>
        </w:rPr>
        <w:t xml:space="preserve"> </w:t>
      </w:r>
      <w:r w:rsidR="001024C1" w:rsidRPr="006822E8">
        <w:rPr>
          <w:rFonts w:ascii="Times New Roman" w:hAnsi="Times New Roman"/>
          <w:sz w:val="24"/>
          <w:szCs w:val="24"/>
        </w:rPr>
        <w:t>Interviewers will also record their own notes separately, including behaviors (e.g., the pa</w:t>
      </w:r>
      <w:r w:rsidR="001024C1">
        <w:rPr>
          <w:rFonts w:ascii="Times New Roman" w:hAnsi="Times New Roman"/>
          <w:sz w:val="24"/>
          <w:szCs w:val="24"/>
        </w:rPr>
        <w:t>rticipant appeared confused),</w:t>
      </w:r>
      <w:r w:rsidR="001024C1" w:rsidRPr="006822E8">
        <w:rPr>
          <w:rFonts w:ascii="Times New Roman" w:hAnsi="Times New Roman"/>
          <w:sz w:val="24"/>
          <w:szCs w:val="24"/>
        </w:rPr>
        <w:t xml:space="preserve"> whether extra time was needed</w:t>
      </w:r>
      <w:r w:rsidR="001024C1">
        <w:rPr>
          <w:rFonts w:ascii="Times New Roman" w:hAnsi="Times New Roman"/>
          <w:sz w:val="24"/>
          <w:szCs w:val="24"/>
        </w:rPr>
        <w:t>, whether prior knowledge was evident, and so on</w:t>
      </w:r>
      <w:r w:rsidR="001024C1" w:rsidRPr="006822E8">
        <w:rPr>
          <w:rFonts w:ascii="Times New Roman" w:hAnsi="Times New Roman"/>
          <w:sz w:val="24"/>
          <w:szCs w:val="24"/>
        </w:rPr>
        <w:t>.</w:t>
      </w:r>
    </w:p>
    <w:p w:rsidR="00F8695C" w:rsidRDefault="00F8695C" w:rsidP="00F8695C">
      <w:pPr>
        <w:pStyle w:val="PlainText"/>
        <w:spacing w:line="276" w:lineRule="auto"/>
        <w:rPr>
          <w:rStyle w:val="StyleTimesNewRoman"/>
          <w:rFonts w:eastAsia="Times New Roman"/>
          <w:szCs w:val="20"/>
        </w:rPr>
      </w:pPr>
    </w:p>
    <w:p w:rsidR="00C34519" w:rsidRPr="00B31C37" w:rsidRDefault="00A152D3">
      <w:pPr>
        <w:pStyle w:val="StyleHeading3TimesNewRoman11ptNotBoldUnderline"/>
        <w:spacing w:after="0" w:line="276" w:lineRule="auto"/>
        <w:rPr>
          <w:szCs w:val="24"/>
        </w:rPr>
      </w:pPr>
      <w:r w:rsidRPr="00A152D3">
        <w:rPr>
          <w:szCs w:val="24"/>
        </w:rPr>
        <w:t>Analysis Plan</w:t>
      </w:r>
    </w:p>
    <w:p w:rsidR="0007759F" w:rsidRDefault="006822E8" w:rsidP="00F8695C">
      <w:pPr>
        <w:spacing w:line="276" w:lineRule="auto"/>
        <w:rPr>
          <w:rStyle w:val="StyleTimesNewRoman"/>
          <w:szCs w:val="24"/>
        </w:rPr>
      </w:pPr>
      <w:r w:rsidRPr="006822E8">
        <w:rPr>
          <w:rStyle w:val="StyleTimesNewRoman"/>
          <w:szCs w:val="24"/>
        </w:rPr>
        <w:t xml:space="preserve">For the cognitive </w:t>
      </w:r>
      <w:r w:rsidR="00BC1787">
        <w:rPr>
          <w:rStyle w:val="StyleTimesNewRoman"/>
          <w:szCs w:val="24"/>
        </w:rPr>
        <w:t>laboratory</w:t>
      </w:r>
      <w:r w:rsidR="00BC1787" w:rsidRPr="006822E8">
        <w:rPr>
          <w:rStyle w:val="StyleTimesNewRoman"/>
          <w:szCs w:val="24"/>
        </w:rPr>
        <w:t xml:space="preserve"> </w:t>
      </w:r>
      <w:r w:rsidRPr="006822E8">
        <w:rPr>
          <w:rStyle w:val="StyleTimesNewRoman"/>
          <w:szCs w:val="24"/>
        </w:rPr>
        <w:t xml:space="preserve">data collections, documentation will be grouped at the </w:t>
      </w:r>
      <w:r w:rsidR="00C756AE">
        <w:rPr>
          <w:rStyle w:val="StyleTimesNewRoman"/>
          <w:szCs w:val="24"/>
        </w:rPr>
        <w:t>activity</w:t>
      </w:r>
      <w:r w:rsidRPr="006822E8">
        <w:rPr>
          <w:rStyle w:val="StyleTimesNewRoman"/>
          <w:szCs w:val="24"/>
        </w:rPr>
        <w:t xml:space="preserve"> level. The </w:t>
      </w:r>
      <w:r w:rsidRPr="006822E8">
        <w:rPr>
          <w:rStyle w:val="StyleTimesNewRoman"/>
          <w:szCs w:val="24"/>
        </w:rPr>
        <w:lastRenderedPageBreak/>
        <w:t xml:space="preserve">types of data collected about </w:t>
      </w:r>
      <w:r w:rsidR="00C756AE">
        <w:rPr>
          <w:rStyle w:val="StyleTimesNewRoman"/>
          <w:szCs w:val="24"/>
        </w:rPr>
        <w:t>each activity</w:t>
      </w:r>
      <w:r w:rsidRPr="006822E8">
        <w:rPr>
          <w:rStyle w:val="StyleTimesNewRoman"/>
          <w:szCs w:val="24"/>
        </w:rPr>
        <w:t xml:space="preserve"> will include</w:t>
      </w:r>
    </w:p>
    <w:p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think-aloud verbal reports;</w:t>
      </w:r>
    </w:p>
    <w:p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behavioral data (e.g., actions observab</w:t>
      </w:r>
      <w:r w:rsidR="00C756AE">
        <w:rPr>
          <w:rStyle w:val="StyleTimesNewRoman"/>
          <w:szCs w:val="24"/>
        </w:rPr>
        <w:t>le from screen-capture</w:t>
      </w:r>
      <w:r w:rsidR="00A81151">
        <w:rPr>
          <w:rStyle w:val="StyleTimesNewRoman"/>
          <w:szCs w:val="24"/>
        </w:rPr>
        <w:t xml:space="preserve"> or video of student</w:t>
      </w:r>
      <w:r w:rsidRPr="006822E8">
        <w:rPr>
          <w:rStyle w:val="StyleTimesNewRoman"/>
          <w:szCs w:val="24"/>
        </w:rPr>
        <w:t>);</w:t>
      </w:r>
    </w:p>
    <w:p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responses to generic questions prompting students to think out loud;</w:t>
      </w:r>
    </w:p>
    <w:p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 xml:space="preserve">responses to targeted questions specific to the </w:t>
      </w:r>
      <w:r w:rsidR="00A81151">
        <w:rPr>
          <w:rStyle w:val="StyleTimesNewRoman"/>
          <w:szCs w:val="24"/>
        </w:rPr>
        <w:t>activity</w:t>
      </w:r>
      <w:r w:rsidRPr="006822E8">
        <w:rPr>
          <w:rStyle w:val="StyleTimesNewRoman"/>
          <w:szCs w:val="24"/>
        </w:rPr>
        <w:t>;</w:t>
      </w:r>
    </w:p>
    <w:p w:rsidR="00C34519" w:rsidRDefault="006822E8">
      <w:pPr>
        <w:pStyle w:val="Level1"/>
        <w:numPr>
          <w:ilvl w:val="0"/>
          <w:numId w:val="35"/>
        </w:numPr>
        <w:spacing w:line="276" w:lineRule="auto"/>
        <w:ind w:left="720" w:hanging="360"/>
        <w:rPr>
          <w:rStyle w:val="StyleTimesNewRoman"/>
          <w:szCs w:val="24"/>
        </w:rPr>
      </w:pPr>
      <w:r w:rsidRPr="006822E8">
        <w:rPr>
          <w:rStyle w:val="StyleTimesNewRoman"/>
          <w:szCs w:val="24"/>
        </w:rPr>
        <w:t>additional volunteered participant comments; and</w:t>
      </w:r>
    </w:p>
    <w:p w:rsidR="00C34519" w:rsidRDefault="006822E8">
      <w:pPr>
        <w:pStyle w:val="Level1"/>
        <w:numPr>
          <w:ilvl w:val="0"/>
          <w:numId w:val="35"/>
        </w:numPr>
        <w:spacing w:line="276" w:lineRule="auto"/>
        <w:ind w:left="720" w:hanging="360"/>
        <w:rPr>
          <w:rStyle w:val="StyleTimesNewRoman"/>
          <w:szCs w:val="24"/>
        </w:rPr>
      </w:pPr>
      <w:proofErr w:type="gramStart"/>
      <w:r w:rsidRPr="006822E8">
        <w:rPr>
          <w:rStyle w:val="StyleTimesNewRoman"/>
          <w:szCs w:val="24"/>
        </w:rPr>
        <w:t>debriefing</w:t>
      </w:r>
      <w:proofErr w:type="gramEnd"/>
      <w:r w:rsidRPr="006822E8">
        <w:rPr>
          <w:rStyle w:val="StyleTimesNewRoman"/>
          <w:szCs w:val="24"/>
        </w:rPr>
        <w:t xml:space="preserve"> questions.</w:t>
      </w:r>
    </w:p>
    <w:p w:rsidR="00C34519" w:rsidRDefault="00C34519">
      <w:pPr>
        <w:spacing w:line="276" w:lineRule="auto"/>
        <w:ind w:left="720"/>
        <w:rPr>
          <w:rStyle w:val="StyleTimesNewRoman"/>
          <w:szCs w:val="24"/>
        </w:rPr>
      </w:pPr>
    </w:p>
    <w:p w:rsidR="00B02B75" w:rsidRDefault="006822E8">
      <w:pPr>
        <w:spacing w:line="276" w:lineRule="auto"/>
        <w:rPr>
          <w:rStyle w:val="StyleTimesNewRoman"/>
        </w:rPr>
      </w:pPr>
      <w:r w:rsidRPr="006822E8">
        <w:rPr>
          <w:rStyle w:val="StyleTimesNewRoman"/>
          <w:szCs w:val="24"/>
        </w:rPr>
        <w:t xml:space="preserve">The general analysis approach will be to compile the different types of data to facilitate identification of patterns of responses for specific </w:t>
      </w:r>
      <w:r w:rsidR="00A81151">
        <w:rPr>
          <w:rStyle w:val="StyleTimesNewRoman"/>
          <w:szCs w:val="24"/>
        </w:rPr>
        <w:t>tasks or activities</w:t>
      </w:r>
      <w:r w:rsidR="00C3397C">
        <w:rPr>
          <w:rStyle w:val="StyleTimesNewRoman"/>
          <w:szCs w:val="24"/>
        </w:rPr>
        <w:t>, such as</w:t>
      </w:r>
      <w:r w:rsidRPr="006822E8">
        <w:rPr>
          <w:rStyle w:val="StyleTimesNewRoman"/>
          <w:szCs w:val="24"/>
        </w:rPr>
        <w:t xml:space="preserve"> patterns of frequency counts of verbal report codes and of responses to probes or debriefing questions, or types of actions observed from students at specific points in a given task. This overall approach will help to ensure that the data are analyzed in a way that is thorough, systematic, and that will enhance identification of problems with </w:t>
      </w:r>
      <w:r w:rsidR="00A81151">
        <w:rPr>
          <w:rStyle w:val="StyleTimesNewRoman"/>
          <w:szCs w:val="24"/>
        </w:rPr>
        <w:t>the systems or tasks</w:t>
      </w:r>
      <w:r w:rsidRPr="006822E8">
        <w:rPr>
          <w:rStyle w:val="StyleTimesNewRoman"/>
          <w:szCs w:val="24"/>
        </w:rPr>
        <w:t xml:space="preserve"> and provide recommendations for addressing those problems</w:t>
      </w:r>
      <w:r w:rsidR="00850AE2">
        <w:rPr>
          <w:rFonts w:ascii="Times New Roman" w:hAnsi="Times New Roman" w:cs="Arial"/>
          <w:sz w:val="24"/>
          <w:szCs w:val="26"/>
        </w:rPr>
        <w:t>.</w:t>
      </w:r>
    </w:p>
    <w:p w:rsidR="00850AE2" w:rsidRDefault="00850AE2">
      <w:pPr>
        <w:spacing w:line="276" w:lineRule="auto"/>
        <w:rPr>
          <w:rStyle w:val="StyleTimesNewRoman"/>
        </w:rPr>
      </w:pPr>
    </w:p>
    <w:p w:rsidR="00D15AC7" w:rsidRDefault="00D15AC7" w:rsidP="00D15AC7">
      <w:pPr>
        <w:pStyle w:val="OMBSectionHeading"/>
        <w:spacing w:before="0" w:after="120" w:line="276" w:lineRule="auto"/>
      </w:pPr>
      <w:bookmarkStart w:id="24" w:name="_Toc286052934"/>
      <w:bookmarkStart w:id="25" w:name="_Toc286052986"/>
      <w:bookmarkStart w:id="26" w:name="_Toc286052939"/>
      <w:bookmarkStart w:id="27" w:name="_Toc286052991"/>
      <w:bookmarkStart w:id="28" w:name="_Toc286052940"/>
      <w:bookmarkStart w:id="29" w:name="_Toc286052992"/>
      <w:bookmarkStart w:id="30" w:name="_Toc286052941"/>
      <w:bookmarkStart w:id="31" w:name="_Toc286052993"/>
      <w:bookmarkStart w:id="32" w:name="_Toc286052942"/>
      <w:bookmarkStart w:id="33" w:name="_Toc286052994"/>
      <w:bookmarkStart w:id="34" w:name="_Toc286052943"/>
      <w:bookmarkStart w:id="35" w:name="_Toc286052995"/>
      <w:bookmarkStart w:id="36" w:name="_Toc286052944"/>
      <w:bookmarkStart w:id="37" w:name="_Toc286052996"/>
      <w:bookmarkStart w:id="38" w:name="_Toc286052945"/>
      <w:bookmarkStart w:id="39" w:name="_Toc286052997"/>
      <w:bookmarkStart w:id="40" w:name="_Toc286052946"/>
      <w:bookmarkStart w:id="41" w:name="_Toc286052998"/>
      <w:bookmarkStart w:id="42" w:name="_Toc286052947"/>
      <w:bookmarkStart w:id="43" w:name="_Toc286052999"/>
      <w:bookmarkStart w:id="44" w:name="_Toc286052948"/>
      <w:bookmarkStart w:id="45" w:name="_Toc286053000"/>
      <w:bookmarkStart w:id="46" w:name="_Toc286052949"/>
      <w:bookmarkStart w:id="47" w:name="_Toc286053001"/>
      <w:bookmarkStart w:id="48" w:name="_Toc286052950"/>
      <w:bookmarkStart w:id="49" w:name="_Toc286053002"/>
      <w:bookmarkStart w:id="50" w:name="_Toc286052955"/>
      <w:bookmarkStart w:id="51" w:name="_Toc286053007"/>
      <w:bookmarkStart w:id="52" w:name="_Toc286052956"/>
      <w:bookmarkStart w:id="53" w:name="_Toc286053008"/>
      <w:bookmarkStart w:id="54" w:name="_Toc286052957"/>
      <w:bookmarkStart w:id="55" w:name="_Toc286053009"/>
      <w:bookmarkStart w:id="56" w:name="_Toc286052958"/>
      <w:bookmarkStart w:id="57" w:name="_Toc286053010"/>
      <w:bookmarkStart w:id="58" w:name="_Toc286053011"/>
      <w:bookmarkStart w:id="59" w:name="_Toc384721157"/>
      <w:bookmarkStart w:id="60" w:name="_Toc439928677"/>
      <w:bookmarkStart w:id="61" w:name="_Toc28605301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1F7609">
        <w:t>Consulta</w:t>
      </w:r>
      <w:r>
        <w:t>tions O</w:t>
      </w:r>
      <w:r w:rsidRPr="001F7609">
        <w:t>utside the Agency</w:t>
      </w:r>
      <w:bookmarkEnd w:id="58"/>
      <w:bookmarkEnd w:id="59"/>
      <w:bookmarkEnd w:id="60"/>
    </w:p>
    <w:p w:rsidR="003476BD" w:rsidRDefault="00D15AC7">
      <w:pPr>
        <w:spacing w:line="276" w:lineRule="auto"/>
      </w:pPr>
      <w:bookmarkStart w:id="62" w:name="_Toc286053012"/>
      <w:r w:rsidRPr="004971A8">
        <w:rPr>
          <w:rFonts w:ascii="Times New Roman" w:hAnsi="Times New Roman"/>
          <w:sz w:val="24"/>
          <w:szCs w:val="24"/>
        </w:rPr>
        <w:t>ETS</w:t>
      </w:r>
      <w:bookmarkEnd w:id="62"/>
      <w:r w:rsidRPr="004971A8">
        <w:rPr>
          <w:rFonts w:ascii="Times New Roman" w:hAnsi="Times New Roman"/>
          <w:sz w:val="24"/>
          <w:szCs w:val="24"/>
        </w:rPr>
        <w:t xml:space="preserve"> </w:t>
      </w:r>
      <w:bookmarkStart w:id="63" w:name="_Toc286053013"/>
      <w:r w:rsidR="004971A8">
        <w:rPr>
          <w:rFonts w:ascii="Times New Roman" w:hAnsi="Times New Roman"/>
          <w:sz w:val="24"/>
          <w:szCs w:val="24"/>
        </w:rPr>
        <w:t>will</w:t>
      </w:r>
      <w:r w:rsidRPr="004971A8">
        <w:rPr>
          <w:rFonts w:ascii="Times New Roman" w:hAnsi="Times New Roman"/>
          <w:sz w:val="24"/>
          <w:szCs w:val="24"/>
        </w:rPr>
        <w:t xml:space="preserve"> </w:t>
      </w:r>
      <w:r w:rsidR="004971A8" w:rsidRPr="004971A8">
        <w:rPr>
          <w:rStyle w:val="StyleTimesNewRoman"/>
          <w:szCs w:val="24"/>
        </w:rPr>
        <w:t xml:space="preserve">develop the platforms and associated items, </w:t>
      </w:r>
      <w:r w:rsidR="004971A8">
        <w:rPr>
          <w:rStyle w:val="StyleTimesNewRoman"/>
          <w:szCs w:val="24"/>
        </w:rPr>
        <w:t xml:space="preserve">perform recruitment and data collection activities, </w:t>
      </w:r>
      <w:r w:rsidR="004971A8" w:rsidRPr="004971A8">
        <w:rPr>
          <w:rStyle w:val="StyleTimesNewRoman"/>
          <w:szCs w:val="24"/>
        </w:rPr>
        <w:t>and carry out the necessary studies</w:t>
      </w:r>
      <w:r w:rsidR="0001788D">
        <w:t>.</w:t>
      </w:r>
    </w:p>
    <w:bookmarkEnd w:id="63"/>
    <w:p w:rsidR="0007759F" w:rsidRDefault="0007759F" w:rsidP="00D15AC7">
      <w:pPr>
        <w:pStyle w:val="StyleHeading3TimesNewRoman11ptNotBoldUnderline"/>
        <w:spacing w:after="0" w:line="276" w:lineRule="auto"/>
        <w:rPr>
          <w:u w:val="none"/>
        </w:rPr>
      </w:pPr>
    </w:p>
    <w:p w:rsidR="00C34519" w:rsidRDefault="00A06368">
      <w:pPr>
        <w:pStyle w:val="OMBSectionHeading"/>
        <w:spacing w:before="0" w:after="120" w:line="276" w:lineRule="auto"/>
      </w:pPr>
      <w:bookmarkStart w:id="64" w:name="_Toc384721158"/>
      <w:bookmarkStart w:id="65" w:name="_Toc439928678"/>
      <w:r w:rsidRPr="00CC2056">
        <w:t>Assurance of Confidentialit</w:t>
      </w:r>
      <w:bookmarkEnd w:id="61"/>
      <w:r w:rsidR="00154E72">
        <w:t>y</w:t>
      </w:r>
      <w:bookmarkEnd w:id="64"/>
      <w:bookmarkEnd w:id="65"/>
    </w:p>
    <w:p w:rsidR="0007759F" w:rsidRDefault="00DE2037" w:rsidP="005B6099">
      <w:pPr>
        <w:widowControl/>
        <w:spacing w:line="276" w:lineRule="auto"/>
        <w:rPr>
          <w:rStyle w:val="StyleTimesNewRoman"/>
        </w:rPr>
      </w:pPr>
      <w:r>
        <w:rPr>
          <w:rStyle w:val="StyleTimesNewRoman"/>
        </w:rPr>
        <w:t>Participants</w:t>
      </w:r>
      <w:r w:rsidRPr="005B76DB">
        <w:rPr>
          <w:rStyle w:val="StyleTimesNewRoman"/>
        </w:rPr>
        <w:t xml:space="preserve"> </w:t>
      </w:r>
      <w:r w:rsidR="00B31C37">
        <w:rPr>
          <w:rStyle w:val="StyleTimesNewRoman"/>
        </w:rPr>
        <w:t>will be</w:t>
      </w:r>
      <w:r w:rsidR="00B31C37" w:rsidRPr="005B76DB">
        <w:rPr>
          <w:rStyle w:val="StyleTimesNewRoman"/>
        </w:rPr>
        <w:t xml:space="preserve"> </w:t>
      </w:r>
      <w:r w:rsidRPr="005B76DB">
        <w:rPr>
          <w:rStyle w:val="StyleTimesNewRoman"/>
        </w:rPr>
        <w:t xml:space="preserve">notified that their participation is voluntary and that their answers may be used only for </w:t>
      </w:r>
      <w:r w:rsidR="00D35F66">
        <w:rPr>
          <w:rStyle w:val="StyleTimesNewRoman"/>
        </w:rPr>
        <w:t xml:space="preserve">research </w:t>
      </w:r>
      <w:r w:rsidRPr="005B76DB">
        <w:rPr>
          <w:rStyle w:val="StyleTimesNewRoman"/>
        </w:rPr>
        <w:t>purposes and may not be disclosed, or used, in identifiable form for any other purpose except as required by law [Education Sciences Reform Act of 2002 (20 U.S.C. §9573)].</w:t>
      </w:r>
    </w:p>
    <w:p w:rsidR="00C34519" w:rsidRDefault="00C34519">
      <w:pPr>
        <w:spacing w:line="276" w:lineRule="auto"/>
        <w:rPr>
          <w:rStyle w:val="StyleTimesNewRoman"/>
          <w:szCs w:val="24"/>
        </w:rPr>
      </w:pPr>
    </w:p>
    <w:p w:rsidR="003476BD" w:rsidRDefault="00A06368">
      <w:pPr>
        <w:widowControl/>
        <w:spacing w:line="276" w:lineRule="auto"/>
        <w:rPr>
          <w:rStyle w:val="StyleTimesNewRoman"/>
          <w:szCs w:val="24"/>
        </w:rPr>
      </w:pPr>
      <w:r w:rsidRPr="002A098C">
        <w:rPr>
          <w:rStyle w:val="StyleTimesNewRoman"/>
          <w:szCs w:val="24"/>
        </w:rPr>
        <w:t>Written consent will be obtained from</w:t>
      </w:r>
      <w:r w:rsidR="00090858">
        <w:rPr>
          <w:rStyle w:val="StyleTimesNewRoman"/>
          <w:szCs w:val="24"/>
        </w:rPr>
        <w:t xml:space="preserve"> </w:t>
      </w:r>
      <w:r w:rsidR="00AE24A4">
        <w:rPr>
          <w:rStyle w:val="StyleTimesNewRoman"/>
          <w:szCs w:val="24"/>
        </w:rPr>
        <w:t xml:space="preserve">parents or </w:t>
      </w:r>
      <w:r w:rsidRPr="002A098C">
        <w:rPr>
          <w:rStyle w:val="StyleTimesNewRoman"/>
          <w:szCs w:val="24"/>
        </w:rPr>
        <w:t>le</w:t>
      </w:r>
      <w:r>
        <w:rPr>
          <w:rStyle w:val="StyleTimesNewRoman"/>
          <w:szCs w:val="24"/>
        </w:rPr>
        <w:t>gal guardians of students</w:t>
      </w:r>
      <w:r w:rsidR="00090858">
        <w:rPr>
          <w:rStyle w:val="StyleTimesNewRoman"/>
          <w:szCs w:val="24"/>
        </w:rPr>
        <w:t xml:space="preserve"> who are under the age of 18</w:t>
      </w:r>
      <w:r>
        <w:rPr>
          <w:rStyle w:val="StyleTimesNewRoman"/>
          <w:szCs w:val="24"/>
        </w:rPr>
        <w:t xml:space="preserve">. </w:t>
      </w:r>
      <w:r w:rsidRPr="002A098C">
        <w:rPr>
          <w:rStyle w:val="StyleTimesNewRoman"/>
          <w:szCs w:val="24"/>
        </w:rPr>
        <w:t xml:space="preserve">Participants will be assigned a unique identifier (ID),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interview files and </w:t>
      </w:r>
      <w:r>
        <w:rPr>
          <w:rStyle w:val="StyleTimesNewRoman"/>
          <w:szCs w:val="24"/>
        </w:rPr>
        <w:t>secured</w:t>
      </w:r>
      <w:r w:rsidRPr="002A098C">
        <w:rPr>
          <w:rStyle w:val="StyleTimesNewRoman"/>
          <w:szCs w:val="24"/>
        </w:rPr>
        <w:t xml:space="preserve"> for the duration of the study and will be destroyed after the final report is </w:t>
      </w:r>
      <w:r w:rsidR="00D35F66">
        <w:rPr>
          <w:rStyle w:val="StyleTimesNewRoman"/>
          <w:szCs w:val="24"/>
        </w:rPr>
        <w:t>completed</w:t>
      </w:r>
      <w:r w:rsidRPr="002A098C">
        <w:rPr>
          <w:rStyle w:val="StyleTimesNewRoman"/>
          <w:szCs w:val="24"/>
        </w:rPr>
        <w:t>.</w:t>
      </w:r>
      <w:r w:rsidR="00867277">
        <w:rPr>
          <w:rStyle w:val="StyleTimesNewRoman"/>
          <w:szCs w:val="24"/>
        </w:rPr>
        <w:t xml:space="preserve"> Where sessions</w:t>
      </w:r>
      <w:r w:rsidRPr="002A098C">
        <w:rPr>
          <w:rStyle w:val="StyleTimesNewRoman"/>
          <w:szCs w:val="24"/>
        </w:rPr>
        <w:t xml:space="preserve"> will be recorded</w:t>
      </w:r>
      <w:r w:rsidR="00BB5ABA">
        <w:rPr>
          <w:rStyle w:val="FootnoteReference"/>
          <w:rFonts w:ascii="Times New Roman" w:hAnsi="Times New Roman"/>
          <w:sz w:val="24"/>
          <w:szCs w:val="24"/>
        </w:rPr>
        <w:footnoteReference w:id="6"/>
      </w:r>
      <w:r w:rsidR="00867277">
        <w:rPr>
          <w:rStyle w:val="StyleTimesNewRoman"/>
          <w:szCs w:val="24"/>
        </w:rPr>
        <w:t>, t</w:t>
      </w:r>
      <w:r w:rsidRPr="002A098C">
        <w:rPr>
          <w:rStyle w:val="StyleTimesNewRoman"/>
          <w:szCs w:val="24"/>
        </w:rPr>
        <w:t xml:space="preserve">he only identification included on the files will be the </w:t>
      </w:r>
      <w:r w:rsidR="00633629">
        <w:rPr>
          <w:rStyle w:val="StyleTimesNewRoman"/>
          <w:szCs w:val="24"/>
        </w:rPr>
        <w:t xml:space="preserve">unique ID assigned to each </w:t>
      </w:r>
      <w:r w:rsidRPr="002A098C">
        <w:rPr>
          <w:rStyle w:val="StyleTimesNewRoman"/>
          <w:szCs w:val="24"/>
        </w:rPr>
        <w:t>participant</w:t>
      </w:r>
      <w:r w:rsidR="00633629">
        <w:rPr>
          <w:rStyle w:val="StyleTimesNewRoman"/>
          <w:szCs w:val="24"/>
        </w:rPr>
        <w:t xml:space="preserve"> by the interviewer</w:t>
      </w:r>
      <w:r w:rsidRPr="002A098C">
        <w:rPr>
          <w:rStyle w:val="StyleTimesNewRoman"/>
          <w:szCs w:val="24"/>
        </w:rPr>
        <w:t xml:space="preserve">. The </w:t>
      </w:r>
      <w:r>
        <w:rPr>
          <w:rStyle w:val="StyleTimesNewRoman"/>
          <w:szCs w:val="24"/>
        </w:rPr>
        <w:t>recorded</w:t>
      </w:r>
      <w:r w:rsidRPr="002A098C">
        <w:rPr>
          <w:rStyle w:val="StyleTimesNewRoman"/>
          <w:szCs w:val="24"/>
        </w:rPr>
        <w:t xml:space="preserve"> files will be secured for the duration of the study</w:t>
      </w:r>
      <w:r w:rsidR="00867277">
        <w:rPr>
          <w:rStyle w:val="StyleTimesNewRoman"/>
          <w:szCs w:val="24"/>
        </w:rPr>
        <w:t xml:space="preserve"> and will be destroyed when the research is complete</w:t>
      </w:r>
      <w:r w:rsidRPr="002A098C">
        <w:rPr>
          <w:rStyle w:val="StyleTimesNewRoman"/>
          <w:szCs w:val="24"/>
        </w:rPr>
        <w:t>.</w:t>
      </w:r>
    </w:p>
    <w:p w:rsidR="00C34519" w:rsidRDefault="00C34519">
      <w:pPr>
        <w:spacing w:line="276" w:lineRule="auto"/>
        <w:rPr>
          <w:rStyle w:val="StyleTimesNewRoman"/>
          <w:szCs w:val="24"/>
        </w:rPr>
      </w:pPr>
    </w:p>
    <w:p w:rsidR="00C34519" w:rsidRDefault="00A06368">
      <w:pPr>
        <w:pStyle w:val="OMBSectionHeading"/>
        <w:spacing w:before="0" w:after="120" w:line="276" w:lineRule="auto"/>
      </w:pPr>
      <w:bookmarkStart w:id="66" w:name="_Toc286052965"/>
      <w:bookmarkStart w:id="67" w:name="_Toc286053016"/>
      <w:bookmarkStart w:id="68" w:name="_Toc286052966"/>
      <w:bookmarkStart w:id="69" w:name="_Toc286053017"/>
      <w:bookmarkStart w:id="70" w:name="_Toc286053018"/>
      <w:bookmarkStart w:id="71" w:name="_Toc384721159"/>
      <w:bookmarkStart w:id="72" w:name="_Toc439928679"/>
      <w:bookmarkEnd w:id="66"/>
      <w:bookmarkEnd w:id="67"/>
      <w:bookmarkEnd w:id="68"/>
      <w:bookmarkEnd w:id="69"/>
      <w:r w:rsidRPr="001F7609">
        <w:t>Justification for Sensitive Questions</w:t>
      </w:r>
      <w:bookmarkEnd w:id="70"/>
      <w:bookmarkEnd w:id="71"/>
      <w:bookmarkEnd w:id="72"/>
    </w:p>
    <w:p w:rsidR="00C34519" w:rsidRDefault="00A06368">
      <w:pPr>
        <w:spacing w:line="276" w:lineRule="auto"/>
        <w:rPr>
          <w:rStyle w:val="StyleTimesNewRoman"/>
          <w:szCs w:val="24"/>
        </w:rPr>
      </w:pPr>
      <w:r w:rsidRPr="00112AD7">
        <w:rPr>
          <w:rStyle w:val="StyleTimesNewRoman"/>
          <w:szCs w:val="24"/>
        </w:rPr>
        <w:t xml:space="preserve">Throughout the </w:t>
      </w:r>
      <w:r w:rsidR="00175559">
        <w:rPr>
          <w:rStyle w:val="StyleTimesNewRoman"/>
          <w:szCs w:val="24"/>
        </w:rPr>
        <w:t xml:space="preserve">item and task </w:t>
      </w:r>
      <w:r w:rsidR="00D35F66">
        <w:rPr>
          <w:rStyle w:val="StyleTimesNewRoman"/>
          <w:szCs w:val="24"/>
        </w:rPr>
        <w:t xml:space="preserve">development </w:t>
      </w:r>
      <w:r w:rsidR="00175559">
        <w:rPr>
          <w:rStyle w:val="StyleTimesNewRoman"/>
          <w:szCs w:val="24"/>
        </w:rPr>
        <w:t>process</w:t>
      </w:r>
      <w:r w:rsidR="00CF133A">
        <w:rPr>
          <w:rStyle w:val="StyleTimesNewRoman"/>
          <w:szCs w:val="24"/>
        </w:rPr>
        <w:t xml:space="preserve">, </w:t>
      </w:r>
      <w:r w:rsidR="00175559">
        <w:rPr>
          <w:rStyle w:val="StyleTimesNewRoman"/>
          <w:szCs w:val="24"/>
        </w:rPr>
        <w:t xml:space="preserve">as well as the </w:t>
      </w:r>
      <w:r w:rsidR="0044530B">
        <w:rPr>
          <w:rStyle w:val="StyleTimesNewRoman"/>
          <w:szCs w:val="24"/>
        </w:rPr>
        <w:t xml:space="preserve">process of developing </w:t>
      </w:r>
      <w:r w:rsidRPr="00112AD7">
        <w:rPr>
          <w:rStyle w:val="StyleTimesNewRoman"/>
          <w:szCs w:val="24"/>
        </w:rPr>
        <w:t>interview protocol</w:t>
      </w:r>
      <w:r w:rsidR="0044530B">
        <w:rPr>
          <w:rStyle w:val="StyleTimesNewRoman"/>
          <w:szCs w:val="24"/>
        </w:rPr>
        <w:t>s</w:t>
      </w:r>
      <w:r w:rsidRPr="00112AD7">
        <w:rPr>
          <w:rStyle w:val="StyleTimesNewRoman"/>
          <w:szCs w:val="24"/>
        </w:rPr>
        <w:t xml:space="preserve">, effort has been made to avoid asking for information that might be considered sensitive or offensive. Reviewers </w:t>
      </w:r>
      <w:r w:rsidR="00604767">
        <w:rPr>
          <w:rStyle w:val="StyleTimesNewRoman"/>
          <w:szCs w:val="24"/>
        </w:rPr>
        <w:t xml:space="preserve">have attempted to </w:t>
      </w:r>
      <w:r w:rsidRPr="00112AD7">
        <w:rPr>
          <w:rStyle w:val="StyleTimesNewRoman"/>
          <w:szCs w:val="24"/>
        </w:rPr>
        <w:t>identif</w:t>
      </w:r>
      <w:r w:rsidR="00604767">
        <w:rPr>
          <w:rStyle w:val="StyleTimesNewRoman"/>
          <w:szCs w:val="24"/>
        </w:rPr>
        <w:t>y</w:t>
      </w:r>
      <w:r w:rsidRPr="00112AD7">
        <w:rPr>
          <w:rStyle w:val="StyleTimesNewRoman"/>
          <w:szCs w:val="24"/>
        </w:rPr>
        <w:t xml:space="preserve"> and </w:t>
      </w:r>
      <w:r w:rsidR="00A96600">
        <w:rPr>
          <w:rStyle w:val="StyleTimesNewRoman"/>
          <w:szCs w:val="24"/>
        </w:rPr>
        <w:t>minimize</w:t>
      </w:r>
      <w:r w:rsidRPr="00112AD7">
        <w:rPr>
          <w:rStyle w:val="StyleTimesNewRoman"/>
          <w:szCs w:val="24"/>
        </w:rPr>
        <w:t xml:space="preserve"> potential bias in questions</w:t>
      </w:r>
      <w:r>
        <w:rPr>
          <w:rStyle w:val="StyleTimesNewRoman"/>
          <w:szCs w:val="24"/>
        </w:rPr>
        <w:t>.</w:t>
      </w:r>
    </w:p>
    <w:p w:rsidR="004D12DB" w:rsidRDefault="004D12DB">
      <w:pPr>
        <w:spacing w:line="276" w:lineRule="auto"/>
        <w:rPr>
          <w:rStyle w:val="StyleTimesNewRoman"/>
          <w:szCs w:val="24"/>
        </w:rPr>
      </w:pPr>
    </w:p>
    <w:p w:rsidR="002770C4" w:rsidRDefault="00BC43CB">
      <w:pPr>
        <w:pStyle w:val="OMBSectionHeading"/>
        <w:spacing w:before="0" w:after="120" w:line="276" w:lineRule="auto"/>
      </w:pPr>
      <w:bookmarkStart w:id="73" w:name="_Toc286052968"/>
      <w:bookmarkStart w:id="74" w:name="_Toc286053019"/>
      <w:bookmarkStart w:id="75" w:name="_Toc286052978"/>
      <w:bookmarkStart w:id="76" w:name="_Toc286053029"/>
      <w:bookmarkStart w:id="77" w:name="_Toc286052979"/>
      <w:bookmarkStart w:id="78" w:name="_Toc286053030"/>
      <w:bookmarkStart w:id="79" w:name="_Toc286053020"/>
      <w:bookmarkStart w:id="80" w:name="_Toc384721160"/>
      <w:bookmarkStart w:id="81" w:name="_Toc439928680"/>
      <w:bookmarkStart w:id="82" w:name="_Toc286053032"/>
      <w:bookmarkStart w:id="83" w:name="_Toc227120147"/>
      <w:bookmarkEnd w:id="73"/>
      <w:bookmarkEnd w:id="74"/>
      <w:bookmarkEnd w:id="75"/>
      <w:bookmarkEnd w:id="76"/>
      <w:bookmarkEnd w:id="77"/>
      <w:bookmarkEnd w:id="78"/>
      <w:r w:rsidRPr="007E70E7">
        <w:lastRenderedPageBreak/>
        <w:t>Estimate of Hourly Burden</w:t>
      </w:r>
      <w:bookmarkEnd w:id="79"/>
      <w:bookmarkEnd w:id="80"/>
      <w:bookmarkEnd w:id="81"/>
    </w:p>
    <w:p w:rsidR="0007759F" w:rsidRDefault="00880F22">
      <w:pPr>
        <w:keepNext/>
        <w:spacing w:line="276" w:lineRule="auto"/>
        <w:rPr>
          <w:rFonts w:ascii="Times New Roman" w:hAnsi="Times New Roman"/>
          <w:sz w:val="24"/>
          <w:u w:val="single"/>
        </w:rPr>
      </w:pPr>
      <w:r>
        <w:rPr>
          <w:rFonts w:ascii="Times New Roman" w:hAnsi="Times New Roman"/>
          <w:sz w:val="24"/>
          <w:u w:val="single"/>
        </w:rPr>
        <w:t>Playtesting</w:t>
      </w:r>
      <w:r w:rsidR="00BC43CB" w:rsidRPr="00BC43CB">
        <w:rPr>
          <w:rFonts w:ascii="Times New Roman" w:hAnsi="Times New Roman"/>
          <w:sz w:val="24"/>
          <w:u w:val="single"/>
        </w:rPr>
        <w:t xml:space="preserve"> Burden</w:t>
      </w:r>
    </w:p>
    <w:p w:rsidR="0007759F" w:rsidRDefault="00BC43CB">
      <w:pPr>
        <w:spacing w:line="276" w:lineRule="auto"/>
        <w:rPr>
          <w:rFonts w:ascii="Times New Roman" w:hAnsi="Times New Roman"/>
          <w:sz w:val="24"/>
        </w:rPr>
      </w:pPr>
      <w:r w:rsidRPr="00BC43CB">
        <w:rPr>
          <w:rFonts w:ascii="Times New Roman" w:hAnsi="Times New Roman"/>
          <w:sz w:val="24"/>
        </w:rPr>
        <w:t>The estimated burden for recruitment assumes attrition throughout the process</w:t>
      </w:r>
      <w:r w:rsidR="00AE24A4">
        <w:rPr>
          <w:rFonts w:ascii="Times New Roman" w:hAnsi="Times New Roman"/>
          <w:sz w:val="24"/>
        </w:rPr>
        <w:t>.</w:t>
      </w:r>
      <w:r w:rsidRPr="00BC43CB">
        <w:rPr>
          <w:rFonts w:ascii="Times New Roman" w:hAnsi="Times New Roman"/>
          <w:sz w:val="24"/>
          <w:vertAlign w:val="superscript"/>
        </w:rPr>
        <w:footnoteReference w:id="7"/>
      </w:r>
      <w:r w:rsidRPr="00BC43CB">
        <w:rPr>
          <w:rFonts w:ascii="Times New Roman" w:hAnsi="Times New Roman"/>
          <w:sz w:val="24"/>
        </w:rPr>
        <w:t xml:space="preserve"> The anticipated </w:t>
      </w:r>
      <w:r w:rsidR="00793785">
        <w:rPr>
          <w:rFonts w:ascii="Times New Roman" w:hAnsi="Times New Roman"/>
          <w:sz w:val="24"/>
        </w:rPr>
        <w:t xml:space="preserve">total </w:t>
      </w:r>
      <w:r w:rsidRPr="00BC43CB">
        <w:rPr>
          <w:rFonts w:ascii="Times New Roman" w:hAnsi="Times New Roman"/>
          <w:sz w:val="24"/>
        </w:rPr>
        <w:t>numb</w:t>
      </w:r>
      <w:r w:rsidR="00793785">
        <w:rPr>
          <w:rFonts w:ascii="Times New Roman" w:hAnsi="Times New Roman"/>
          <w:sz w:val="24"/>
        </w:rPr>
        <w:t xml:space="preserve">er of student participants for </w:t>
      </w:r>
      <w:r w:rsidR="00880F22">
        <w:rPr>
          <w:rFonts w:ascii="Times New Roman" w:hAnsi="Times New Roman"/>
          <w:sz w:val="24"/>
        </w:rPr>
        <w:t>playtesting</w:t>
      </w:r>
      <w:r w:rsidR="00793785">
        <w:rPr>
          <w:rFonts w:ascii="Times New Roman" w:hAnsi="Times New Roman"/>
          <w:sz w:val="24"/>
        </w:rPr>
        <w:t xml:space="preserve"> is </w:t>
      </w:r>
      <w:r w:rsidR="00AE093B">
        <w:rPr>
          <w:rFonts w:ascii="Times New Roman" w:hAnsi="Times New Roman"/>
          <w:sz w:val="24"/>
        </w:rPr>
        <w:t>10</w:t>
      </w:r>
      <w:r w:rsidR="009A04AB">
        <w:rPr>
          <w:rFonts w:ascii="Times New Roman" w:hAnsi="Times New Roman"/>
          <w:sz w:val="24"/>
        </w:rPr>
        <w:t>. Around 15 t</w:t>
      </w:r>
      <w:r w:rsidR="00867277">
        <w:rPr>
          <w:rFonts w:ascii="Times New Roman" w:hAnsi="Times New Roman"/>
          <w:sz w:val="24"/>
        </w:rPr>
        <w:t xml:space="preserve">eachers, </w:t>
      </w:r>
      <w:r w:rsidR="0089592F">
        <w:rPr>
          <w:rFonts w:ascii="Times New Roman" w:hAnsi="Times New Roman"/>
          <w:sz w:val="24"/>
        </w:rPr>
        <w:t>school</w:t>
      </w:r>
      <w:r w:rsidR="0089592F" w:rsidRPr="00BC43CB">
        <w:rPr>
          <w:rFonts w:ascii="Times New Roman" w:hAnsi="Times New Roman"/>
          <w:sz w:val="24"/>
        </w:rPr>
        <w:t xml:space="preserve"> </w:t>
      </w:r>
      <w:r w:rsidRPr="00793785">
        <w:rPr>
          <w:rFonts w:ascii="Times New Roman" w:hAnsi="Times New Roman"/>
          <w:sz w:val="24"/>
        </w:rPr>
        <w:t>officials</w:t>
      </w:r>
      <w:r w:rsidR="00867277" w:rsidRPr="00793785">
        <w:rPr>
          <w:rFonts w:ascii="Times New Roman" w:hAnsi="Times New Roman"/>
          <w:sz w:val="24"/>
        </w:rPr>
        <w:t xml:space="preserve">, and </w:t>
      </w:r>
      <w:r w:rsidR="001B5F26" w:rsidRPr="00793785">
        <w:rPr>
          <w:rFonts w:ascii="Times New Roman" w:hAnsi="Times New Roman"/>
          <w:sz w:val="24"/>
        </w:rPr>
        <w:t>club and community center administrators</w:t>
      </w:r>
      <w:r w:rsidR="00793785" w:rsidRPr="00793785">
        <w:rPr>
          <w:rFonts w:ascii="Times New Roman" w:hAnsi="Times New Roman"/>
          <w:sz w:val="24"/>
        </w:rPr>
        <w:t xml:space="preserve"> </w:t>
      </w:r>
      <w:r w:rsidRPr="00793785">
        <w:rPr>
          <w:rFonts w:ascii="Times New Roman" w:hAnsi="Times New Roman"/>
          <w:sz w:val="24"/>
        </w:rPr>
        <w:t xml:space="preserve">will be contacted via </w:t>
      </w:r>
      <w:r w:rsidR="00802B9A">
        <w:rPr>
          <w:rFonts w:ascii="Times New Roman" w:hAnsi="Times New Roman"/>
          <w:sz w:val="24"/>
        </w:rPr>
        <w:t>email</w:t>
      </w:r>
      <w:r w:rsidRPr="00793785">
        <w:rPr>
          <w:rFonts w:ascii="Times New Roman" w:hAnsi="Times New Roman"/>
          <w:sz w:val="24"/>
        </w:rPr>
        <w:t xml:space="preserve"> and phone. Initial</w:t>
      </w:r>
      <w:r w:rsidRPr="00BC43CB">
        <w:rPr>
          <w:rFonts w:ascii="Times New Roman" w:hAnsi="Times New Roman"/>
          <w:sz w:val="24"/>
        </w:rPr>
        <w:t xml:space="preserve"> </w:t>
      </w:r>
      <w:r w:rsidR="00802B9A">
        <w:rPr>
          <w:rFonts w:ascii="Times New Roman" w:hAnsi="Times New Roman"/>
          <w:sz w:val="24"/>
        </w:rPr>
        <w:t>email</w:t>
      </w:r>
      <w:r w:rsidRPr="00BC43CB">
        <w:rPr>
          <w:rFonts w:ascii="Times New Roman" w:hAnsi="Times New Roman"/>
          <w:sz w:val="24"/>
        </w:rPr>
        <w:t xml:space="preserve"> contact, response, and distribution of materials </w:t>
      </w:r>
      <w:r w:rsidR="00AE24A4">
        <w:rPr>
          <w:rFonts w:ascii="Times New Roman" w:hAnsi="Times New Roman"/>
          <w:sz w:val="24"/>
        </w:rPr>
        <w:t xml:space="preserve">are </w:t>
      </w:r>
      <w:r w:rsidRPr="00BC43CB">
        <w:rPr>
          <w:rFonts w:ascii="Times New Roman" w:hAnsi="Times New Roman"/>
          <w:sz w:val="24"/>
        </w:rPr>
        <w:t xml:space="preserve">estimated at </w:t>
      </w:r>
      <w:r w:rsidR="00562FE3">
        <w:rPr>
          <w:rFonts w:ascii="Times New Roman" w:hAnsi="Times New Roman"/>
          <w:sz w:val="24"/>
        </w:rPr>
        <w:t>2</w:t>
      </w:r>
      <w:r w:rsidRPr="00BC43CB">
        <w:rPr>
          <w:rFonts w:ascii="Times New Roman" w:hAnsi="Times New Roman"/>
          <w:sz w:val="24"/>
        </w:rPr>
        <w:t>0 minutes or 0.</w:t>
      </w:r>
      <w:r w:rsidR="00562FE3">
        <w:rPr>
          <w:rFonts w:ascii="Times New Roman" w:hAnsi="Times New Roman"/>
          <w:sz w:val="24"/>
        </w:rPr>
        <w:t>33</w:t>
      </w:r>
      <w:r w:rsidR="00562FE3" w:rsidRPr="00BC43CB">
        <w:rPr>
          <w:rFonts w:ascii="Times New Roman" w:hAnsi="Times New Roman"/>
          <w:sz w:val="24"/>
        </w:rPr>
        <w:t xml:space="preserve"> </w:t>
      </w:r>
      <w:r w:rsidRPr="00BC43CB">
        <w:rPr>
          <w:rFonts w:ascii="Times New Roman" w:hAnsi="Times New Roman"/>
          <w:sz w:val="24"/>
        </w:rPr>
        <w:t xml:space="preserve">hours. We anticipate </w:t>
      </w:r>
      <w:r w:rsidRPr="00793785">
        <w:rPr>
          <w:rFonts w:ascii="Times New Roman" w:hAnsi="Times New Roman"/>
          <w:sz w:val="24"/>
        </w:rPr>
        <w:t xml:space="preserve">distributing </w:t>
      </w:r>
      <w:r w:rsidR="00A01F76">
        <w:rPr>
          <w:rFonts w:ascii="Times New Roman" w:hAnsi="Times New Roman"/>
          <w:sz w:val="24"/>
        </w:rPr>
        <w:t>150</w:t>
      </w:r>
      <w:r w:rsidR="00A01F76" w:rsidRPr="00793785">
        <w:rPr>
          <w:rFonts w:ascii="Times New Roman" w:hAnsi="Times New Roman"/>
          <w:sz w:val="24"/>
        </w:rPr>
        <w:t xml:space="preserve"> </w:t>
      </w:r>
      <w:r w:rsidRPr="00793785">
        <w:rPr>
          <w:rFonts w:ascii="Times New Roman" w:hAnsi="Times New Roman"/>
          <w:sz w:val="24"/>
        </w:rPr>
        <w:t xml:space="preserve">flyers </w:t>
      </w:r>
      <w:r w:rsidR="00B31C37" w:rsidRPr="00793785">
        <w:rPr>
          <w:rFonts w:ascii="Times New Roman" w:hAnsi="Times New Roman"/>
          <w:sz w:val="24"/>
        </w:rPr>
        <w:t xml:space="preserve">to parents and students </w:t>
      </w:r>
      <w:r w:rsidRPr="00793785">
        <w:rPr>
          <w:rFonts w:ascii="Times New Roman" w:hAnsi="Times New Roman"/>
          <w:sz w:val="24"/>
        </w:rPr>
        <w:t xml:space="preserve">via these </w:t>
      </w:r>
      <w:r w:rsidR="009A04AB">
        <w:rPr>
          <w:rFonts w:ascii="Times New Roman" w:hAnsi="Times New Roman"/>
          <w:sz w:val="24"/>
        </w:rPr>
        <w:t xml:space="preserve">15 </w:t>
      </w:r>
      <w:r w:rsidRPr="00793785">
        <w:rPr>
          <w:rFonts w:ascii="Times New Roman" w:hAnsi="Times New Roman"/>
          <w:sz w:val="24"/>
        </w:rPr>
        <w:t>contacts. Time to review</w:t>
      </w:r>
      <w:r w:rsidR="001D695D">
        <w:rPr>
          <w:rFonts w:ascii="Times New Roman" w:hAnsi="Times New Roman"/>
          <w:sz w:val="24"/>
        </w:rPr>
        <w:t xml:space="preserve"> (for parents)</w:t>
      </w:r>
      <w:r w:rsidRPr="00793785">
        <w:rPr>
          <w:rFonts w:ascii="Times New Roman" w:hAnsi="Times New Roman"/>
          <w:sz w:val="24"/>
        </w:rPr>
        <w:t xml:space="preserve"> is</w:t>
      </w:r>
      <w:r w:rsidRPr="00BC43CB">
        <w:rPr>
          <w:rFonts w:ascii="Times New Roman" w:hAnsi="Times New Roman"/>
          <w:sz w:val="24"/>
        </w:rPr>
        <w:t xml:space="preserve"> estimated at 5 minutes or 0.08 hours. </w:t>
      </w:r>
      <w:r w:rsidR="00B22614">
        <w:rPr>
          <w:rFonts w:ascii="Times New Roman" w:hAnsi="Times New Roman"/>
          <w:sz w:val="24"/>
        </w:rPr>
        <w:t xml:space="preserve">Time to fill out the online screening form is estimated at </w:t>
      </w:r>
      <w:r w:rsidR="009C60DE">
        <w:rPr>
          <w:rFonts w:ascii="Times New Roman" w:hAnsi="Times New Roman"/>
          <w:sz w:val="24"/>
        </w:rPr>
        <w:t>9</w:t>
      </w:r>
      <w:r w:rsidR="00B22614">
        <w:rPr>
          <w:rFonts w:ascii="Times New Roman" w:hAnsi="Times New Roman"/>
          <w:sz w:val="24"/>
        </w:rPr>
        <w:t xml:space="preserve"> minutes or 0.1</w:t>
      </w:r>
      <w:r w:rsidR="009C60DE">
        <w:rPr>
          <w:rFonts w:ascii="Times New Roman" w:hAnsi="Times New Roman"/>
          <w:sz w:val="24"/>
        </w:rPr>
        <w:t>5</w:t>
      </w:r>
      <w:r w:rsidR="00B22614">
        <w:rPr>
          <w:rFonts w:ascii="Times New Roman" w:hAnsi="Times New Roman"/>
          <w:sz w:val="24"/>
        </w:rPr>
        <w:t xml:space="preserve"> hours.</w:t>
      </w:r>
      <w:r w:rsidR="00D20B65">
        <w:rPr>
          <w:rFonts w:ascii="Times New Roman" w:hAnsi="Times New Roman"/>
          <w:sz w:val="24"/>
        </w:rPr>
        <w:t xml:space="preserve"> </w:t>
      </w:r>
      <w:r w:rsidRPr="00BC43CB">
        <w:rPr>
          <w:rFonts w:ascii="Times New Roman" w:hAnsi="Times New Roman"/>
          <w:sz w:val="24"/>
        </w:rPr>
        <w:t xml:space="preserve">For those </w:t>
      </w:r>
      <w:r w:rsidR="00FD6432">
        <w:rPr>
          <w:rFonts w:ascii="Times New Roman" w:hAnsi="Times New Roman"/>
          <w:sz w:val="24"/>
        </w:rPr>
        <w:t>selected to participate and asked</w:t>
      </w:r>
      <w:r w:rsidR="00FD6432" w:rsidRPr="00BC43CB">
        <w:rPr>
          <w:rFonts w:ascii="Times New Roman" w:hAnsi="Times New Roman"/>
          <w:sz w:val="24"/>
        </w:rPr>
        <w:t xml:space="preserve"> </w:t>
      </w:r>
      <w:r w:rsidRPr="00BC43CB">
        <w:rPr>
          <w:rFonts w:ascii="Times New Roman" w:hAnsi="Times New Roman"/>
          <w:sz w:val="24"/>
        </w:rPr>
        <w:t xml:space="preserve">to fill out the consent form, the estimated time is 8 minutes or 0.13 hours. The follow-up </w:t>
      </w:r>
      <w:r w:rsidR="00802B9A">
        <w:rPr>
          <w:rFonts w:ascii="Times New Roman" w:hAnsi="Times New Roman"/>
          <w:sz w:val="24"/>
        </w:rPr>
        <w:t>email</w:t>
      </w:r>
      <w:r w:rsidRPr="00BC43CB">
        <w:rPr>
          <w:rFonts w:ascii="Times New Roman" w:hAnsi="Times New Roman"/>
          <w:sz w:val="24"/>
        </w:rPr>
        <w:t xml:space="preserve"> or letter to confirm participation for each session is estimated at 3 minutes or 0.05 hours. </w:t>
      </w:r>
      <w:r w:rsidR="00880F22">
        <w:rPr>
          <w:rFonts w:ascii="Times New Roman" w:hAnsi="Times New Roman"/>
          <w:sz w:val="24"/>
        </w:rPr>
        <w:t>Playtesting</w:t>
      </w:r>
      <w:r w:rsidRPr="00BC43CB">
        <w:rPr>
          <w:rFonts w:ascii="Times New Roman" w:hAnsi="Times New Roman"/>
          <w:sz w:val="24"/>
        </w:rPr>
        <w:t xml:space="preserve"> sessions </w:t>
      </w:r>
      <w:r w:rsidR="004937DC">
        <w:rPr>
          <w:rFonts w:ascii="Times New Roman" w:hAnsi="Times New Roman"/>
          <w:sz w:val="24"/>
        </w:rPr>
        <w:t>may</w:t>
      </w:r>
      <w:r w:rsidRPr="00BC43CB">
        <w:rPr>
          <w:rFonts w:ascii="Times New Roman" w:hAnsi="Times New Roman"/>
          <w:sz w:val="24"/>
        </w:rPr>
        <w:t xml:space="preserve"> last </w:t>
      </w:r>
      <w:r w:rsidR="00B22614">
        <w:rPr>
          <w:rFonts w:ascii="Times New Roman" w:hAnsi="Times New Roman"/>
          <w:sz w:val="24"/>
        </w:rPr>
        <w:t xml:space="preserve">up to </w:t>
      </w:r>
      <w:r w:rsidR="00A060C1">
        <w:rPr>
          <w:rFonts w:ascii="Times New Roman" w:hAnsi="Times New Roman"/>
          <w:sz w:val="24"/>
        </w:rPr>
        <w:t>90</w:t>
      </w:r>
      <w:r w:rsidR="00A060C1" w:rsidRPr="00BC43CB">
        <w:rPr>
          <w:rFonts w:ascii="Times New Roman" w:hAnsi="Times New Roman"/>
          <w:sz w:val="24"/>
        </w:rPr>
        <w:t xml:space="preserve"> </w:t>
      </w:r>
      <w:r w:rsidRPr="00BC43CB">
        <w:rPr>
          <w:rFonts w:ascii="Times New Roman" w:hAnsi="Times New Roman"/>
          <w:sz w:val="24"/>
        </w:rPr>
        <w:t xml:space="preserve">minutes for all students. Table </w:t>
      </w:r>
      <w:r w:rsidR="00810FD7">
        <w:rPr>
          <w:rFonts w:ascii="Times New Roman" w:hAnsi="Times New Roman"/>
          <w:sz w:val="24"/>
        </w:rPr>
        <w:t>2</w:t>
      </w:r>
      <w:r w:rsidR="0089592F" w:rsidRPr="00BC43CB">
        <w:rPr>
          <w:rFonts w:ascii="Times New Roman" w:hAnsi="Times New Roman"/>
          <w:sz w:val="24"/>
        </w:rPr>
        <w:t xml:space="preserve"> </w:t>
      </w:r>
      <w:r w:rsidRPr="00BC43CB">
        <w:rPr>
          <w:rFonts w:ascii="Times New Roman" w:hAnsi="Times New Roman"/>
          <w:sz w:val="24"/>
        </w:rPr>
        <w:t xml:space="preserve">details the estimated burden </w:t>
      </w:r>
      <w:r w:rsidR="00075452">
        <w:rPr>
          <w:rFonts w:ascii="Times New Roman" w:hAnsi="Times New Roman"/>
          <w:sz w:val="24"/>
        </w:rPr>
        <w:t>for</w:t>
      </w:r>
      <w:r w:rsidR="00075452" w:rsidRPr="00BC43CB">
        <w:rPr>
          <w:rFonts w:ascii="Times New Roman" w:hAnsi="Times New Roman"/>
          <w:sz w:val="24"/>
        </w:rPr>
        <w:t xml:space="preserve"> </w:t>
      </w:r>
      <w:r w:rsidR="00880F22">
        <w:rPr>
          <w:rFonts w:ascii="Times New Roman" w:hAnsi="Times New Roman"/>
          <w:sz w:val="24"/>
        </w:rPr>
        <w:t>playtesting</w:t>
      </w:r>
      <w:r w:rsidRPr="00BC43CB">
        <w:rPr>
          <w:rFonts w:ascii="Times New Roman" w:hAnsi="Times New Roman"/>
          <w:sz w:val="24"/>
        </w:rPr>
        <w:t>.</w:t>
      </w:r>
    </w:p>
    <w:p w:rsidR="009C1E9B" w:rsidRDefault="009C1E9B">
      <w:pPr>
        <w:spacing w:line="276" w:lineRule="auto"/>
        <w:rPr>
          <w:rFonts w:ascii="Times New Roman" w:hAnsi="Times New Roman"/>
          <w:sz w:val="24"/>
        </w:rPr>
      </w:pPr>
    </w:p>
    <w:p w:rsidR="00C34519" w:rsidRDefault="00BC43CB">
      <w:pPr>
        <w:keepNext/>
        <w:widowControl/>
        <w:adjustRightInd/>
        <w:spacing w:line="276" w:lineRule="auto"/>
        <w:jc w:val="left"/>
        <w:textAlignment w:val="auto"/>
        <w:rPr>
          <w:rFonts w:ascii="Times New Roman" w:hAnsi="Times New Roman"/>
          <w:b/>
          <w:sz w:val="24"/>
        </w:rPr>
      </w:pPr>
      <w:proofErr w:type="gramStart"/>
      <w:r w:rsidRPr="00BC43CB">
        <w:rPr>
          <w:rFonts w:ascii="Times New Roman" w:hAnsi="Times New Roman"/>
          <w:b/>
          <w:sz w:val="24"/>
        </w:rPr>
        <w:t xml:space="preserve">Table </w:t>
      </w:r>
      <w:r w:rsidR="00D9324A">
        <w:rPr>
          <w:rFonts w:ascii="Times New Roman" w:hAnsi="Times New Roman"/>
          <w:b/>
          <w:sz w:val="24"/>
        </w:rPr>
        <w:t>2</w:t>
      </w:r>
      <w:r w:rsidRPr="00BC43CB">
        <w:rPr>
          <w:rFonts w:ascii="Times New Roman" w:hAnsi="Times New Roman"/>
          <w:b/>
          <w:sz w:val="24"/>
        </w:rPr>
        <w:t>.</w:t>
      </w:r>
      <w:proofErr w:type="gramEnd"/>
      <w:r w:rsidRPr="00BC43CB">
        <w:rPr>
          <w:rFonts w:ascii="Times New Roman" w:hAnsi="Times New Roman"/>
          <w:b/>
          <w:sz w:val="24"/>
        </w:rPr>
        <w:t xml:space="preserve"> Specific Burden for </w:t>
      </w:r>
      <w:r w:rsidR="00880F22">
        <w:rPr>
          <w:rFonts w:ascii="Times New Roman" w:hAnsi="Times New Roman"/>
          <w:b/>
          <w:sz w:val="24"/>
        </w:rPr>
        <w:t>Playtesting</w:t>
      </w:r>
      <w:r w:rsidR="00E6573B">
        <w:rPr>
          <w:rFonts w:ascii="Times New Roman" w:hAnsi="Times New Roman"/>
          <w:b/>
          <w:sz w:val="24"/>
        </w:rPr>
        <w:t xml:space="preserve"> studies</w:t>
      </w:r>
      <w:r w:rsidR="006E17CC">
        <w:rPr>
          <w:rStyle w:val="FootnoteReference"/>
          <w:rFonts w:ascii="Times New Roman" w:hAnsi="Times New Roman"/>
          <w:b/>
          <w:sz w:val="24"/>
        </w:rPr>
        <w:footnoteReference w:id="8"/>
      </w:r>
    </w:p>
    <w:tbl>
      <w:tblPr>
        <w:tblW w:w="5000" w:type="pct"/>
        <w:jc w:val="center"/>
        <w:tblLayout w:type="fixed"/>
        <w:tblLook w:val="00A0" w:firstRow="1" w:lastRow="0" w:firstColumn="1" w:lastColumn="0" w:noHBand="0" w:noVBand="0"/>
      </w:tblPr>
      <w:tblGrid>
        <w:gridCol w:w="5777"/>
        <w:gridCol w:w="1844"/>
        <w:gridCol w:w="1846"/>
        <w:gridCol w:w="973"/>
      </w:tblGrid>
      <w:tr w:rsidR="00783063" w:rsidRPr="00D20E4D" w:rsidTr="0070717A">
        <w:trPr>
          <w:cantSplit/>
          <w:trHeight w:val="20"/>
          <w:jc w:val="center"/>
        </w:trPr>
        <w:tc>
          <w:tcPr>
            <w:tcW w:w="2767" w:type="pct"/>
            <w:tcBorders>
              <w:top w:val="single" w:sz="4" w:space="0" w:color="auto"/>
              <w:left w:val="single" w:sz="4" w:space="0" w:color="auto"/>
              <w:bottom w:val="nil"/>
              <w:right w:val="single" w:sz="4" w:space="0" w:color="auto"/>
            </w:tcBorders>
            <w:shd w:val="clear" w:color="auto" w:fill="FFFFFF"/>
            <w:noWrap/>
            <w:vAlign w:val="center"/>
          </w:tcPr>
          <w:p w:rsidR="00C34519" w:rsidRPr="0001788D" w:rsidRDefault="00783063" w:rsidP="00285095">
            <w:pPr>
              <w:keepNext/>
              <w:widowControl/>
              <w:adjustRightInd/>
              <w:spacing w:line="240" w:lineRule="auto"/>
              <w:jc w:val="left"/>
              <w:textAlignment w:val="auto"/>
              <w:rPr>
                <w:rFonts w:ascii="Times New Roman" w:hAnsi="Times New Roman"/>
                <w:b/>
                <w:bCs/>
                <w:szCs w:val="22"/>
              </w:rPr>
            </w:pPr>
            <w:r w:rsidRPr="0001788D">
              <w:rPr>
                <w:rFonts w:ascii="Times New Roman" w:hAnsi="Times New Roman"/>
                <w:b/>
                <w:bCs/>
                <w:szCs w:val="22"/>
              </w:rPr>
              <w:t>Respondent</w:t>
            </w:r>
          </w:p>
        </w:tc>
        <w:tc>
          <w:tcPr>
            <w:tcW w:w="883" w:type="pct"/>
            <w:tcBorders>
              <w:top w:val="single" w:sz="4" w:space="0" w:color="auto"/>
              <w:left w:val="nil"/>
              <w:bottom w:val="nil"/>
              <w:right w:val="single" w:sz="4" w:space="0" w:color="auto"/>
            </w:tcBorders>
            <w:shd w:val="clear" w:color="auto" w:fill="FFFFFF"/>
            <w:noWrap/>
            <w:vAlign w:val="center"/>
          </w:tcPr>
          <w:p w:rsidR="003476BD" w:rsidRPr="0001788D" w:rsidRDefault="00783063" w:rsidP="00285095">
            <w:pPr>
              <w:keepNext/>
              <w:widowControl/>
              <w:adjustRightInd/>
              <w:spacing w:line="240" w:lineRule="auto"/>
              <w:jc w:val="center"/>
              <w:textAlignment w:val="auto"/>
              <w:rPr>
                <w:rFonts w:ascii="Times New Roman" w:hAnsi="Times New Roman"/>
                <w:b/>
                <w:bCs/>
                <w:szCs w:val="22"/>
              </w:rPr>
            </w:pPr>
            <w:r w:rsidRPr="0001788D">
              <w:rPr>
                <w:rFonts w:ascii="Times New Roman" w:hAnsi="Times New Roman"/>
                <w:b/>
                <w:bCs/>
                <w:szCs w:val="22"/>
              </w:rPr>
              <w:t>Hours per respondent</w:t>
            </w:r>
          </w:p>
        </w:tc>
        <w:tc>
          <w:tcPr>
            <w:tcW w:w="884" w:type="pct"/>
            <w:tcBorders>
              <w:top w:val="single" w:sz="4" w:space="0" w:color="auto"/>
              <w:left w:val="nil"/>
              <w:bottom w:val="nil"/>
              <w:right w:val="single" w:sz="4" w:space="0" w:color="auto"/>
            </w:tcBorders>
            <w:shd w:val="clear" w:color="auto" w:fill="FFFFFF"/>
            <w:noWrap/>
            <w:vAlign w:val="center"/>
          </w:tcPr>
          <w:p w:rsidR="003476BD" w:rsidRPr="0001788D" w:rsidRDefault="00783063" w:rsidP="00285095">
            <w:pPr>
              <w:keepNext/>
              <w:widowControl/>
              <w:adjustRightInd/>
              <w:spacing w:line="240" w:lineRule="auto"/>
              <w:jc w:val="center"/>
              <w:textAlignment w:val="auto"/>
              <w:rPr>
                <w:rFonts w:ascii="Times New Roman" w:hAnsi="Times New Roman"/>
                <w:b/>
                <w:bCs/>
                <w:szCs w:val="22"/>
              </w:rPr>
            </w:pPr>
            <w:r w:rsidRPr="0001788D">
              <w:rPr>
                <w:rFonts w:ascii="Times New Roman" w:hAnsi="Times New Roman"/>
                <w:b/>
                <w:bCs/>
                <w:szCs w:val="22"/>
              </w:rPr>
              <w:t>Number of respondents</w:t>
            </w:r>
          </w:p>
        </w:tc>
        <w:tc>
          <w:tcPr>
            <w:tcW w:w="466" w:type="pct"/>
            <w:tcBorders>
              <w:top w:val="single" w:sz="4" w:space="0" w:color="auto"/>
              <w:left w:val="nil"/>
              <w:bottom w:val="nil"/>
              <w:right w:val="single" w:sz="4" w:space="0" w:color="auto"/>
            </w:tcBorders>
            <w:shd w:val="clear" w:color="auto" w:fill="FFFFFF"/>
            <w:noWrap/>
            <w:vAlign w:val="center"/>
          </w:tcPr>
          <w:p w:rsidR="003476BD" w:rsidRPr="0001788D" w:rsidRDefault="00783063" w:rsidP="00285095">
            <w:pPr>
              <w:keepNext/>
              <w:widowControl/>
              <w:adjustRightInd/>
              <w:spacing w:line="240" w:lineRule="auto"/>
              <w:jc w:val="center"/>
              <w:textAlignment w:val="auto"/>
              <w:rPr>
                <w:rFonts w:ascii="Times New Roman" w:hAnsi="Times New Roman"/>
                <w:b/>
                <w:bCs/>
                <w:szCs w:val="22"/>
              </w:rPr>
            </w:pPr>
            <w:r w:rsidRPr="0001788D">
              <w:rPr>
                <w:rFonts w:ascii="Times New Roman" w:hAnsi="Times New Roman"/>
                <w:b/>
                <w:bCs/>
                <w:szCs w:val="22"/>
              </w:rPr>
              <w:t>Total hours</w:t>
            </w:r>
          </w:p>
        </w:tc>
      </w:tr>
      <w:tr w:rsidR="00783063" w:rsidRPr="00F277B8" w:rsidTr="0070717A">
        <w:trPr>
          <w:cantSplit/>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C34519" w:rsidRPr="0001788D" w:rsidRDefault="00AD37F5" w:rsidP="00285095">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Stude</w:t>
            </w:r>
            <w:r w:rsidR="00E6573B" w:rsidRPr="0001788D">
              <w:rPr>
                <w:rFonts w:ascii="Times New Roman" w:hAnsi="Times New Roman"/>
                <w:color w:val="000000"/>
                <w:szCs w:val="22"/>
              </w:rPr>
              <w:t xml:space="preserve">nt Recruitment via Teachers, </w:t>
            </w:r>
            <w:r w:rsidRPr="0001788D">
              <w:rPr>
                <w:rFonts w:ascii="Times New Roman" w:hAnsi="Times New Roman"/>
                <w:color w:val="000000"/>
                <w:szCs w:val="22"/>
              </w:rPr>
              <w:t xml:space="preserve">Staff </w:t>
            </w:r>
            <w:r w:rsidR="00E6573B" w:rsidRPr="0001788D">
              <w:rPr>
                <w:rFonts w:ascii="Times New Roman" w:hAnsi="Times New Roman"/>
                <w:color w:val="000000"/>
                <w:szCs w:val="22"/>
              </w:rPr>
              <w:t>and club or community center administrators</w:t>
            </w:r>
          </w:p>
        </w:tc>
      </w:tr>
      <w:tr w:rsidR="00783063" w:rsidRPr="00F277B8" w:rsidTr="0070717A">
        <w:trPr>
          <w:cantSplit/>
          <w:trHeight w:val="20"/>
          <w:jc w:val="center"/>
        </w:trPr>
        <w:tc>
          <w:tcPr>
            <w:tcW w:w="2767" w:type="pct"/>
            <w:tcBorders>
              <w:top w:val="nil"/>
              <w:left w:val="single" w:sz="4" w:space="0" w:color="auto"/>
              <w:bottom w:val="single" w:sz="4" w:space="0" w:color="auto"/>
              <w:right w:val="single" w:sz="4" w:space="0" w:color="auto"/>
            </w:tcBorders>
            <w:shd w:val="clear" w:color="auto" w:fill="auto"/>
            <w:noWrap/>
            <w:vAlign w:val="center"/>
          </w:tcPr>
          <w:p w:rsidR="00C34519" w:rsidRPr="0001788D" w:rsidRDefault="00AD37F5" w:rsidP="00285095">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 xml:space="preserve">Initial contact with staff: </w:t>
            </w:r>
            <w:r w:rsidR="00802B9A" w:rsidRPr="0001788D">
              <w:rPr>
                <w:rFonts w:ascii="Times New Roman" w:hAnsi="Times New Roman"/>
                <w:color w:val="000000"/>
                <w:szCs w:val="22"/>
              </w:rPr>
              <w:t>email</w:t>
            </w:r>
            <w:r w:rsidRPr="0001788D">
              <w:rPr>
                <w:rFonts w:ascii="Times New Roman" w:hAnsi="Times New Roman"/>
                <w:color w:val="000000"/>
                <w:szCs w:val="22"/>
              </w:rPr>
              <w:t>, flyer distribution, and planning</w:t>
            </w:r>
          </w:p>
        </w:tc>
        <w:tc>
          <w:tcPr>
            <w:tcW w:w="883" w:type="pct"/>
            <w:tcBorders>
              <w:top w:val="nil"/>
              <w:left w:val="nil"/>
              <w:bottom w:val="single" w:sz="4" w:space="0" w:color="auto"/>
              <w:right w:val="single" w:sz="4" w:space="0" w:color="auto"/>
            </w:tcBorders>
            <w:shd w:val="clear" w:color="auto" w:fill="auto"/>
            <w:noWrap/>
            <w:vAlign w:val="center"/>
          </w:tcPr>
          <w:p w:rsidR="00C34519" w:rsidRPr="0001788D" w:rsidRDefault="00AD37F5" w:rsidP="00285095">
            <w:pPr>
              <w:keepNext/>
              <w:widowControl/>
              <w:adjustRightInd/>
              <w:spacing w:line="240" w:lineRule="auto"/>
              <w:jc w:val="center"/>
              <w:textAlignment w:val="auto"/>
              <w:rPr>
                <w:rFonts w:ascii="Times New Roman" w:hAnsi="Times New Roman"/>
                <w:color w:val="000000"/>
                <w:szCs w:val="22"/>
              </w:rPr>
            </w:pPr>
            <w:r w:rsidRPr="0001788D">
              <w:rPr>
                <w:rFonts w:ascii="Times New Roman" w:hAnsi="Times New Roman"/>
                <w:color w:val="000000"/>
                <w:szCs w:val="22"/>
              </w:rPr>
              <w:t>0.33</w:t>
            </w:r>
          </w:p>
        </w:tc>
        <w:tc>
          <w:tcPr>
            <w:tcW w:w="884" w:type="pct"/>
            <w:tcBorders>
              <w:top w:val="nil"/>
              <w:left w:val="nil"/>
              <w:bottom w:val="single" w:sz="4" w:space="0" w:color="auto"/>
              <w:right w:val="single" w:sz="4" w:space="0" w:color="auto"/>
            </w:tcBorders>
            <w:shd w:val="clear" w:color="auto" w:fill="auto"/>
            <w:noWrap/>
            <w:vAlign w:val="center"/>
          </w:tcPr>
          <w:p w:rsidR="00C34519" w:rsidRPr="0001788D" w:rsidRDefault="00AD37F5" w:rsidP="00285095">
            <w:pPr>
              <w:keepNext/>
              <w:widowControl/>
              <w:adjustRightInd/>
              <w:spacing w:line="240" w:lineRule="auto"/>
              <w:jc w:val="center"/>
              <w:textAlignment w:val="auto"/>
              <w:rPr>
                <w:rFonts w:ascii="Times New Roman" w:hAnsi="Times New Roman"/>
                <w:color w:val="000000"/>
                <w:szCs w:val="22"/>
              </w:rPr>
            </w:pPr>
            <w:r w:rsidRPr="0001788D">
              <w:rPr>
                <w:rFonts w:ascii="Times New Roman" w:hAnsi="Times New Roman"/>
                <w:color w:val="000000"/>
                <w:szCs w:val="22"/>
              </w:rPr>
              <w:t>1</w:t>
            </w:r>
            <w:r w:rsidR="007F02BA" w:rsidRPr="0001788D">
              <w:rPr>
                <w:rFonts w:ascii="Times New Roman" w:hAnsi="Times New Roman"/>
                <w:color w:val="000000"/>
                <w:szCs w:val="22"/>
              </w:rPr>
              <w:t>5</w:t>
            </w:r>
          </w:p>
        </w:tc>
        <w:tc>
          <w:tcPr>
            <w:tcW w:w="466" w:type="pct"/>
            <w:tcBorders>
              <w:top w:val="nil"/>
              <w:left w:val="nil"/>
              <w:bottom w:val="single" w:sz="4" w:space="0" w:color="auto"/>
              <w:right w:val="single" w:sz="4" w:space="0" w:color="auto"/>
            </w:tcBorders>
            <w:shd w:val="clear" w:color="auto" w:fill="auto"/>
            <w:noWrap/>
            <w:vAlign w:val="center"/>
          </w:tcPr>
          <w:p w:rsidR="00C34519" w:rsidRPr="0001788D" w:rsidRDefault="007F02BA" w:rsidP="00285095">
            <w:pPr>
              <w:keepNext/>
              <w:widowControl/>
              <w:adjustRightInd/>
              <w:spacing w:line="240" w:lineRule="auto"/>
              <w:jc w:val="center"/>
              <w:textAlignment w:val="auto"/>
              <w:rPr>
                <w:rFonts w:ascii="Times New Roman" w:hAnsi="Times New Roman"/>
                <w:color w:val="000000"/>
                <w:szCs w:val="22"/>
              </w:rPr>
            </w:pPr>
            <w:r w:rsidRPr="0001788D">
              <w:rPr>
                <w:rFonts w:ascii="Times New Roman" w:hAnsi="Times New Roman"/>
                <w:color w:val="000000"/>
                <w:szCs w:val="22"/>
              </w:rPr>
              <w:t>5</w:t>
            </w:r>
          </w:p>
        </w:tc>
      </w:tr>
      <w:tr w:rsidR="00783063" w:rsidRPr="00F277B8" w:rsidTr="0070717A">
        <w:trPr>
          <w:cantSplit/>
          <w:trHeight w:val="20"/>
          <w:jc w:val="center"/>
        </w:trPr>
        <w:tc>
          <w:tcPr>
            <w:tcW w:w="5000" w:type="pct"/>
            <w:gridSpan w:val="4"/>
            <w:tcBorders>
              <w:top w:val="single" w:sz="4" w:space="0" w:color="auto"/>
              <w:left w:val="single" w:sz="4" w:space="0" w:color="auto"/>
              <w:bottom w:val="single" w:sz="4" w:space="0" w:color="auto"/>
              <w:right w:val="single" w:sz="4" w:space="0" w:color="auto"/>
            </w:tcBorders>
            <w:shd w:val="clear" w:color="000000" w:fill="D8D8D8"/>
            <w:noWrap/>
            <w:vAlign w:val="center"/>
          </w:tcPr>
          <w:p w:rsidR="00C34519" w:rsidRPr="0001788D" w:rsidRDefault="00AD37F5" w:rsidP="00285095">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Parent or Legal Guardian, and Student</w:t>
            </w:r>
            <w:r w:rsidR="00767565" w:rsidRPr="0001788D">
              <w:rPr>
                <w:rFonts w:ascii="Times New Roman" w:hAnsi="Times New Roman"/>
                <w:color w:val="000000"/>
                <w:szCs w:val="22"/>
              </w:rPr>
              <w:t xml:space="preserve"> </w:t>
            </w:r>
          </w:p>
        </w:tc>
      </w:tr>
      <w:tr w:rsidR="00783063" w:rsidRPr="00F277B8" w:rsidTr="0070717A">
        <w:trPr>
          <w:cantSplit/>
          <w:trHeight w:val="20"/>
          <w:jc w:val="center"/>
        </w:trPr>
        <w:tc>
          <w:tcPr>
            <w:tcW w:w="2767" w:type="pct"/>
            <w:tcBorders>
              <w:top w:val="nil"/>
              <w:left w:val="single" w:sz="4" w:space="0" w:color="auto"/>
              <w:bottom w:val="single" w:sz="4" w:space="0" w:color="auto"/>
              <w:right w:val="single" w:sz="4" w:space="0" w:color="auto"/>
            </w:tcBorders>
            <w:noWrap/>
            <w:vAlign w:val="center"/>
          </w:tcPr>
          <w:p w:rsidR="00C34519" w:rsidRPr="0001788D" w:rsidRDefault="00AD37F5" w:rsidP="00285095">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Flyer review</w:t>
            </w:r>
          </w:p>
        </w:tc>
        <w:tc>
          <w:tcPr>
            <w:tcW w:w="883" w:type="pct"/>
            <w:tcBorders>
              <w:top w:val="nil"/>
              <w:left w:val="nil"/>
              <w:bottom w:val="single" w:sz="4" w:space="0" w:color="auto"/>
              <w:right w:val="single" w:sz="4" w:space="0" w:color="auto"/>
            </w:tcBorders>
            <w:noWrap/>
            <w:vAlign w:val="center"/>
          </w:tcPr>
          <w:p w:rsidR="00C34519" w:rsidRPr="0001788D" w:rsidRDefault="00AD37F5" w:rsidP="00285095">
            <w:pPr>
              <w:keepNext/>
              <w:widowControl/>
              <w:adjustRightInd/>
              <w:spacing w:line="240" w:lineRule="auto"/>
              <w:jc w:val="center"/>
              <w:textAlignment w:val="auto"/>
              <w:rPr>
                <w:rFonts w:ascii="Times New Roman" w:hAnsi="Times New Roman"/>
                <w:color w:val="000000"/>
                <w:szCs w:val="22"/>
              </w:rPr>
            </w:pPr>
            <w:r w:rsidRPr="0001788D">
              <w:rPr>
                <w:rFonts w:ascii="Times New Roman" w:hAnsi="Times New Roman"/>
                <w:color w:val="000000"/>
                <w:szCs w:val="22"/>
              </w:rPr>
              <w:t>0.08</w:t>
            </w:r>
          </w:p>
        </w:tc>
        <w:tc>
          <w:tcPr>
            <w:tcW w:w="884" w:type="pct"/>
            <w:tcBorders>
              <w:top w:val="nil"/>
              <w:left w:val="nil"/>
              <w:bottom w:val="single" w:sz="4" w:space="0" w:color="auto"/>
              <w:right w:val="single" w:sz="4" w:space="0" w:color="auto"/>
            </w:tcBorders>
            <w:noWrap/>
            <w:vAlign w:val="center"/>
          </w:tcPr>
          <w:p w:rsidR="00C34519" w:rsidRPr="0001788D" w:rsidRDefault="00AC03E6" w:rsidP="00285095">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150</w:t>
            </w:r>
          </w:p>
        </w:tc>
        <w:tc>
          <w:tcPr>
            <w:tcW w:w="466" w:type="pct"/>
            <w:tcBorders>
              <w:top w:val="nil"/>
              <w:left w:val="nil"/>
              <w:bottom w:val="single" w:sz="4" w:space="0" w:color="auto"/>
              <w:right w:val="single" w:sz="4" w:space="0" w:color="auto"/>
            </w:tcBorders>
            <w:noWrap/>
            <w:vAlign w:val="center"/>
          </w:tcPr>
          <w:p w:rsidR="00C34519" w:rsidRPr="0001788D" w:rsidRDefault="00AC03E6" w:rsidP="00285095">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12</w:t>
            </w:r>
          </w:p>
        </w:tc>
      </w:tr>
      <w:tr w:rsidR="00B22614" w:rsidRPr="00F277B8" w:rsidTr="0070717A">
        <w:trPr>
          <w:cantSplit/>
          <w:trHeight w:val="20"/>
          <w:jc w:val="center"/>
        </w:trPr>
        <w:tc>
          <w:tcPr>
            <w:tcW w:w="2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22614" w:rsidRPr="0001788D" w:rsidRDefault="00B22614" w:rsidP="00285095">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Completion of online screening form</w:t>
            </w:r>
            <w:r w:rsidR="00EA2C9B" w:rsidRPr="0001788D">
              <w:rPr>
                <w:rFonts w:ascii="Times New Roman" w:hAnsi="Times New Roman"/>
                <w:color w:val="000000"/>
                <w:szCs w:val="22"/>
              </w:rPr>
              <w:t xml:space="preserve"> </w:t>
            </w:r>
            <w:r w:rsidR="00834453" w:rsidRPr="0001788D">
              <w:rPr>
                <w:rFonts w:ascii="Times New Roman" w:hAnsi="Times New Roman"/>
                <w:color w:val="000000"/>
                <w:szCs w:val="22"/>
              </w:rPr>
              <w:t>or phone screen</w:t>
            </w:r>
            <w:r w:rsidR="00EA2C9B" w:rsidRPr="0001788D">
              <w:rPr>
                <w:rFonts w:ascii="Times New Roman" w:hAnsi="Times New Roman"/>
                <w:color w:val="000000"/>
                <w:szCs w:val="22"/>
              </w:rPr>
              <w:t>ing</w:t>
            </w:r>
          </w:p>
        </w:tc>
        <w:tc>
          <w:tcPr>
            <w:tcW w:w="883" w:type="pct"/>
            <w:tcBorders>
              <w:top w:val="single" w:sz="4" w:space="0" w:color="auto"/>
              <w:left w:val="nil"/>
              <w:bottom w:val="single" w:sz="4" w:space="0" w:color="auto"/>
              <w:right w:val="single" w:sz="4" w:space="0" w:color="auto"/>
            </w:tcBorders>
            <w:shd w:val="clear" w:color="auto" w:fill="auto"/>
            <w:noWrap/>
            <w:vAlign w:val="center"/>
          </w:tcPr>
          <w:p w:rsidR="00B22614" w:rsidRPr="0001788D" w:rsidRDefault="00B22614" w:rsidP="00285095">
            <w:pPr>
              <w:keepNext/>
              <w:widowControl/>
              <w:adjustRightInd/>
              <w:spacing w:line="240" w:lineRule="auto"/>
              <w:jc w:val="center"/>
              <w:textAlignment w:val="auto"/>
              <w:rPr>
                <w:rFonts w:ascii="Times New Roman" w:hAnsi="Times New Roman"/>
                <w:color w:val="000000"/>
                <w:szCs w:val="22"/>
              </w:rPr>
            </w:pPr>
            <w:r w:rsidRPr="0001788D">
              <w:rPr>
                <w:rFonts w:ascii="Times New Roman" w:hAnsi="Times New Roman"/>
                <w:color w:val="000000"/>
                <w:szCs w:val="22"/>
              </w:rPr>
              <w:t>0.1</w:t>
            </w:r>
            <w:r w:rsidR="009C60DE" w:rsidRPr="0001788D">
              <w:rPr>
                <w:rFonts w:ascii="Times New Roman" w:hAnsi="Times New Roman"/>
                <w:color w:val="000000"/>
                <w:szCs w:val="22"/>
              </w:rPr>
              <w:t>5</w:t>
            </w:r>
          </w:p>
        </w:tc>
        <w:tc>
          <w:tcPr>
            <w:tcW w:w="884" w:type="pct"/>
            <w:tcBorders>
              <w:top w:val="single" w:sz="4" w:space="0" w:color="auto"/>
              <w:left w:val="nil"/>
              <w:bottom w:val="single" w:sz="4" w:space="0" w:color="auto"/>
              <w:right w:val="single" w:sz="4" w:space="0" w:color="auto"/>
            </w:tcBorders>
            <w:shd w:val="clear" w:color="auto" w:fill="auto"/>
            <w:noWrap/>
            <w:vAlign w:val="center"/>
          </w:tcPr>
          <w:p w:rsidR="00B22614" w:rsidRPr="0001788D" w:rsidRDefault="00AC03E6" w:rsidP="00285095">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25</w:t>
            </w:r>
            <w:r w:rsidR="00B22614" w:rsidRPr="0001788D">
              <w:rPr>
                <w:rFonts w:ascii="Times New Roman" w:hAnsi="Times New Roman"/>
                <w:color w:val="000000"/>
                <w:szCs w:val="22"/>
              </w:rPr>
              <w:t>*</w:t>
            </w:r>
          </w:p>
        </w:tc>
        <w:tc>
          <w:tcPr>
            <w:tcW w:w="466" w:type="pct"/>
            <w:tcBorders>
              <w:top w:val="single" w:sz="4" w:space="0" w:color="auto"/>
              <w:left w:val="nil"/>
              <w:bottom w:val="single" w:sz="4" w:space="0" w:color="auto"/>
              <w:right w:val="single" w:sz="4" w:space="0" w:color="auto"/>
            </w:tcBorders>
            <w:shd w:val="clear" w:color="auto" w:fill="auto"/>
            <w:noWrap/>
            <w:vAlign w:val="center"/>
          </w:tcPr>
          <w:p w:rsidR="00B22614" w:rsidRPr="0001788D" w:rsidRDefault="00AC03E6" w:rsidP="00285095">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4</w:t>
            </w:r>
          </w:p>
        </w:tc>
      </w:tr>
      <w:tr w:rsidR="004C2205" w:rsidRPr="00F277B8" w:rsidTr="0070717A">
        <w:trPr>
          <w:cantSplit/>
          <w:trHeight w:val="20"/>
          <w:jc w:val="center"/>
        </w:trPr>
        <w:tc>
          <w:tcPr>
            <w:tcW w:w="2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4C2205" w:rsidRPr="0001788D" w:rsidRDefault="004C2205" w:rsidP="00285095">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Consent form completion and return</w:t>
            </w:r>
          </w:p>
        </w:tc>
        <w:tc>
          <w:tcPr>
            <w:tcW w:w="883" w:type="pct"/>
            <w:tcBorders>
              <w:top w:val="single" w:sz="4" w:space="0" w:color="auto"/>
              <w:left w:val="nil"/>
              <w:bottom w:val="single" w:sz="4" w:space="0" w:color="auto"/>
              <w:right w:val="single" w:sz="4" w:space="0" w:color="auto"/>
            </w:tcBorders>
            <w:shd w:val="clear" w:color="auto" w:fill="auto"/>
            <w:noWrap/>
            <w:vAlign w:val="center"/>
          </w:tcPr>
          <w:p w:rsidR="004C2205" w:rsidRPr="0001788D" w:rsidRDefault="004C2205" w:rsidP="00285095">
            <w:pPr>
              <w:keepNext/>
              <w:widowControl/>
              <w:adjustRightInd/>
              <w:spacing w:line="240" w:lineRule="auto"/>
              <w:jc w:val="center"/>
              <w:textAlignment w:val="auto"/>
              <w:rPr>
                <w:rFonts w:ascii="Times New Roman" w:hAnsi="Times New Roman"/>
                <w:color w:val="000000"/>
                <w:szCs w:val="22"/>
              </w:rPr>
            </w:pPr>
            <w:r w:rsidRPr="0001788D">
              <w:rPr>
                <w:rFonts w:ascii="Times New Roman" w:hAnsi="Times New Roman"/>
                <w:color w:val="000000"/>
                <w:szCs w:val="22"/>
              </w:rPr>
              <w:t>0.13</w:t>
            </w:r>
          </w:p>
        </w:tc>
        <w:tc>
          <w:tcPr>
            <w:tcW w:w="884" w:type="pct"/>
            <w:tcBorders>
              <w:top w:val="single" w:sz="4" w:space="0" w:color="auto"/>
              <w:left w:val="nil"/>
              <w:bottom w:val="single" w:sz="4" w:space="0" w:color="auto"/>
              <w:right w:val="single" w:sz="4" w:space="0" w:color="auto"/>
            </w:tcBorders>
            <w:shd w:val="clear" w:color="auto" w:fill="auto"/>
            <w:noWrap/>
            <w:vAlign w:val="center"/>
          </w:tcPr>
          <w:p w:rsidR="004C2205" w:rsidRPr="0001788D" w:rsidRDefault="0007759F" w:rsidP="00285095">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 xml:space="preserve"> </w:t>
            </w:r>
            <w:r w:rsidR="00AC03E6">
              <w:rPr>
                <w:rFonts w:ascii="Times New Roman" w:hAnsi="Times New Roman"/>
                <w:color w:val="000000"/>
                <w:szCs w:val="22"/>
              </w:rPr>
              <w:t>10</w:t>
            </w:r>
            <w:r w:rsidR="004C2205" w:rsidRPr="0001788D">
              <w:rPr>
                <w:rFonts w:ascii="Times New Roman" w:hAnsi="Times New Roman"/>
                <w:color w:val="000000"/>
                <w:szCs w:val="22"/>
              </w:rPr>
              <w:t>**</w:t>
            </w:r>
          </w:p>
        </w:tc>
        <w:tc>
          <w:tcPr>
            <w:tcW w:w="466" w:type="pct"/>
            <w:tcBorders>
              <w:top w:val="single" w:sz="4" w:space="0" w:color="auto"/>
              <w:left w:val="nil"/>
              <w:bottom w:val="single" w:sz="4" w:space="0" w:color="auto"/>
              <w:right w:val="single" w:sz="4" w:space="0" w:color="auto"/>
            </w:tcBorders>
            <w:shd w:val="clear" w:color="auto" w:fill="auto"/>
            <w:noWrap/>
            <w:vAlign w:val="center"/>
          </w:tcPr>
          <w:p w:rsidR="004C2205" w:rsidRPr="0001788D" w:rsidRDefault="00F8695C" w:rsidP="00285095">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2</w:t>
            </w:r>
          </w:p>
        </w:tc>
      </w:tr>
      <w:tr w:rsidR="00B22614" w:rsidRPr="00F277B8" w:rsidTr="0070717A">
        <w:trPr>
          <w:cantSplit/>
          <w:trHeight w:val="20"/>
          <w:jc w:val="center"/>
        </w:trPr>
        <w:tc>
          <w:tcPr>
            <w:tcW w:w="2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B22614" w:rsidRPr="0001788D" w:rsidRDefault="00B22614" w:rsidP="00285095">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Confirmation</w:t>
            </w:r>
            <w:r w:rsidR="004C2205" w:rsidRPr="0001788D">
              <w:rPr>
                <w:rFonts w:ascii="Times New Roman" w:hAnsi="Times New Roman"/>
                <w:color w:val="000000"/>
                <w:szCs w:val="22"/>
              </w:rPr>
              <w:t>/acknowledgement</w:t>
            </w:r>
            <w:r w:rsidRPr="0001788D">
              <w:rPr>
                <w:rFonts w:ascii="Times New Roman" w:hAnsi="Times New Roman"/>
                <w:color w:val="000000"/>
                <w:szCs w:val="22"/>
              </w:rPr>
              <w:t xml:space="preserve"> to parent via emai</w:t>
            </w:r>
            <w:r w:rsidR="00EA2C9B" w:rsidRPr="0001788D">
              <w:rPr>
                <w:rFonts w:ascii="Times New Roman" w:hAnsi="Times New Roman"/>
                <w:color w:val="000000"/>
                <w:szCs w:val="22"/>
              </w:rPr>
              <w:t>l</w:t>
            </w:r>
            <w:r w:rsidRPr="0001788D">
              <w:rPr>
                <w:rFonts w:ascii="Times New Roman" w:hAnsi="Times New Roman"/>
                <w:color w:val="000000"/>
                <w:szCs w:val="22"/>
              </w:rPr>
              <w:t xml:space="preserve"> or letter</w:t>
            </w:r>
          </w:p>
        </w:tc>
        <w:tc>
          <w:tcPr>
            <w:tcW w:w="883" w:type="pct"/>
            <w:tcBorders>
              <w:top w:val="single" w:sz="4" w:space="0" w:color="auto"/>
              <w:left w:val="nil"/>
              <w:bottom w:val="single" w:sz="4" w:space="0" w:color="auto"/>
              <w:right w:val="single" w:sz="4" w:space="0" w:color="auto"/>
            </w:tcBorders>
            <w:shd w:val="clear" w:color="auto" w:fill="auto"/>
            <w:noWrap/>
            <w:vAlign w:val="center"/>
          </w:tcPr>
          <w:p w:rsidR="00B22614" w:rsidRPr="0001788D" w:rsidRDefault="00B22614" w:rsidP="00285095">
            <w:pPr>
              <w:keepNext/>
              <w:widowControl/>
              <w:adjustRightInd/>
              <w:spacing w:line="240" w:lineRule="auto"/>
              <w:jc w:val="center"/>
              <w:textAlignment w:val="auto"/>
              <w:rPr>
                <w:rFonts w:ascii="Times New Roman" w:hAnsi="Times New Roman"/>
                <w:color w:val="000000"/>
                <w:szCs w:val="22"/>
              </w:rPr>
            </w:pPr>
            <w:r w:rsidRPr="0001788D">
              <w:rPr>
                <w:rFonts w:ascii="Times New Roman" w:hAnsi="Times New Roman"/>
                <w:color w:val="000000"/>
                <w:szCs w:val="22"/>
              </w:rPr>
              <w:t>0.05</w:t>
            </w:r>
          </w:p>
        </w:tc>
        <w:tc>
          <w:tcPr>
            <w:tcW w:w="884" w:type="pct"/>
            <w:tcBorders>
              <w:top w:val="single" w:sz="4" w:space="0" w:color="auto"/>
              <w:left w:val="nil"/>
              <w:bottom w:val="single" w:sz="4" w:space="0" w:color="auto"/>
              <w:right w:val="single" w:sz="4" w:space="0" w:color="auto"/>
            </w:tcBorders>
            <w:shd w:val="clear" w:color="auto" w:fill="auto"/>
            <w:noWrap/>
            <w:vAlign w:val="center"/>
          </w:tcPr>
          <w:p w:rsidR="00B22614" w:rsidRPr="0001788D" w:rsidRDefault="00C453C9" w:rsidP="00285095">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10</w:t>
            </w:r>
            <w:r w:rsidR="00B22614" w:rsidRPr="0001788D">
              <w:rPr>
                <w:rFonts w:ascii="Times New Roman" w:hAnsi="Times New Roman"/>
                <w:color w:val="000000"/>
                <w:szCs w:val="22"/>
              </w:rPr>
              <w:t>*</w:t>
            </w:r>
            <w:r>
              <w:rPr>
                <w:rFonts w:ascii="Times New Roman" w:hAnsi="Times New Roman"/>
                <w:color w:val="000000"/>
                <w:szCs w:val="22"/>
              </w:rPr>
              <w:t>*</w:t>
            </w:r>
          </w:p>
        </w:tc>
        <w:tc>
          <w:tcPr>
            <w:tcW w:w="466" w:type="pct"/>
            <w:tcBorders>
              <w:top w:val="single" w:sz="4" w:space="0" w:color="auto"/>
              <w:left w:val="nil"/>
              <w:bottom w:val="single" w:sz="4" w:space="0" w:color="auto"/>
              <w:right w:val="single" w:sz="4" w:space="0" w:color="auto"/>
            </w:tcBorders>
            <w:shd w:val="clear" w:color="auto" w:fill="auto"/>
            <w:noWrap/>
            <w:vAlign w:val="center"/>
          </w:tcPr>
          <w:p w:rsidR="00B22614" w:rsidRPr="0001788D" w:rsidRDefault="00F8695C" w:rsidP="00285095">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1</w:t>
            </w:r>
          </w:p>
        </w:tc>
      </w:tr>
      <w:tr w:rsidR="00B22614" w:rsidRPr="00F277B8" w:rsidTr="0070717A">
        <w:trPr>
          <w:cantSplit/>
          <w:trHeight w:val="20"/>
          <w:jc w:val="center"/>
        </w:trPr>
        <w:tc>
          <w:tcPr>
            <w:tcW w:w="2767"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B22614" w:rsidRPr="0001788D" w:rsidRDefault="00B22614" w:rsidP="00285095">
            <w:pPr>
              <w:keepNext/>
              <w:widowControl/>
              <w:adjustRightInd/>
              <w:spacing w:line="240" w:lineRule="auto"/>
              <w:jc w:val="right"/>
              <w:textAlignment w:val="auto"/>
              <w:rPr>
                <w:rFonts w:ascii="Times New Roman" w:hAnsi="Times New Roman"/>
                <w:b/>
                <w:bCs/>
                <w:color w:val="000000"/>
                <w:szCs w:val="22"/>
              </w:rPr>
            </w:pPr>
            <w:r w:rsidRPr="0001788D">
              <w:rPr>
                <w:rFonts w:ascii="Times New Roman" w:hAnsi="Times New Roman"/>
                <w:b/>
                <w:bCs/>
                <w:color w:val="000000"/>
                <w:szCs w:val="22"/>
              </w:rPr>
              <w:t>Recruitment Totals</w:t>
            </w:r>
          </w:p>
        </w:tc>
        <w:tc>
          <w:tcPr>
            <w:tcW w:w="883" w:type="pct"/>
            <w:tcBorders>
              <w:top w:val="single" w:sz="4" w:space="0" w:color="auto"/>
              <w:left w:val="nil"/>
              <w:bottom w:val="single" w:sz="4" w:space="0" w:color="auto"/>
              <w:right w:val="single" w:sz="4" w:space="0" w:color="auto"/>
            </w:tcBorders>
            <w:shd w:val="clear" w:color="auto" w:fill="A6A6A6"/>
            <w:noWrap/>
            <w:vAlign w:val="center"/>
          </w:tcPr>
          <w:p w:rsidR="00B22614" w:rsidRPr="0001788D" w:rsidRDefault="00B22614" w:rsidP="00285095">
            <w:pPr>
              <w:keepNext/>
              <w:widowControl/>
              <w:adjustRightInd/>
              <w:spacing w:line="240" w:lineRule="auto"/>
              <w:jc w:val="center"/>
              <w:textAlignment w:val="auto"/>
              <w:rPr>
                <w:rFonts w:ascii="Times New Roman" w:hAnsi="Times New Roman"/>
                <w:b/>
                <w:color w:val="000000"/>
                <w:szCs w:val="22"/>
              </w:rPr>
            </w:pPr>
          </w:p>
        </w:tc>
        <w:tc>
          <w:tcPr>
            <w:tcW w:w="884" w:type="pct"/>
            <w:tcBorders>
              <w:top w:val="single" w:sz="4" w:space="0" w:color="auto"/>
              <w:left w:val="nil"/>
              <w:bottom w:val="single" w:sz="4" w:space="0" w:color="auto"/>
              <w:right w:val="single" w:sz="4" w:space="0" w:color="auto"/>
            </w:tcBorders>
            <w:shd w:val="clear" w:color="auto" w:fill="A6A6A6"/>
            <w:noWrap/>
            <w:vAlign w:val="center"/>
          </w:tcPr>
          <w:p w:rsidR="00B22614" w:rsidRPr="0001788D" w:rsidRDefault="00491D85" w:rsidP="00285095">
            <w:pPr>
              <w:keepNext/>
              <w:widowControl/>
              <w:adjustRightInd/>
              <w:spacing w:line="240" w:lineRule="auto"/>
              <w:jc w:val="center"/>
              <w:textAlignment w:val="auto"/>
              <w:rPr>
                <w:rFonts w:ascii="Times New Roman" w:hAnsi="Times New Roman"/>
                <w:b/>
                <w:color w:val="000000"/>
                <w:szCs w:val="22"/>
              </w:rPr>
            </w:pPr>
            <w:r>
              <w:rPr>
                <w:rFonts w:ascii="Times New Roman" w:hAnsi="Times New Roman"/>
                <w:b/>
                <w:bCs/>
                <w:color w:val="000000"/>
                <w:szCs w:val="22"/>
              </w:rPr>
              <w:t>165</w:t>
            </w:r>
          </w:p>
        </w:tc>
        <w:tc>
          <w:tcPr>
            <w:tcW w:w="466" w:type="pct"/>
            <w:tcBorders>
              <w:top w:val="single" w:sz="4" w:space="0" w:color="auto"/>
              <w:left w:val="nil"/>
              <w:bottom w:val="single" w:sz="4" w:space="0" w:color="auto"/>
              <w:right w:val="single" w:sz="4" w:space="0" w:color="auto"/>
            </w:tcBorders>
            <w:shd w:val="clear" w:color="auto" w:fill="A6A6A6"/>
            <w:noWrap/>
            <w:vAlign w:val="center"/>
          </w:tcPr>
          <w:p w:rsidR="00B22614" w:rsidRPr="0001788D" w:rsidRDefault="00A01F76" w:rsidP="00F8695C">
            <w:pPr>
              <w:keepNext/>
              <w:widowControl/>
              <w:adjustRightInd/>
              <w:spacing w:line="240" w:lineRule="auto"/>
              <w:jc w:val="center"/>
              <w:textAlignment w:val="auto"/>
              <w:rPr>
                <w:rFonts w:ascii="Times New Roman" w:hAnsi="Times New Roman"/>
                <w:b/>
                <w:color w:val="000000"/>
                <w:szCs w:val="22"/>
              </w:rPr>
            </w:pPr>
            <w:r>
              <w:rPr>
                <w:rFonts w:ascii="Times New Roman" w:hAnsi="Times New Roman"/>
                <w:b/>
                <w:bCs/>
                <w:color w:val="000000"/>
                <w:szCs w:val="22"/>
              </w:rPr>
              <w:t>2</w:t>
            </w:r>
            <w:r w:rsidR="00F8695C">
              <w:rPr>
                <w:rFonts w:ascii="Times New Roman" w:hAnsi="Times New Roman"/>
                <w:b/>
                <w:bCs/>
                <w:color w:val="000000"/>
                <w:szCs w:val="22"/>
              </w:rPr>
              <w:t>4</w:t>
            </w:r>
          </w:p>
        </w:tc>
      </w:tr>
      <w:tr w:rsidR="00B22614" w:rsidRPr="00F277B8" w:rsidTr="00A01F76">
        <w:trPr>
          <w:cantSplit/>
          <w:trHeight w:val="350"/>
          <w:jc w:val="center"/>
        </w:trPr>
        <w:tc>
          <w:tcPr>
            <w:tcW w:w="5000" w:type="pct"/>
            <w:gridSpan w:val="4"/>
            <w:tcBorders>
              <w:top w:val="single" w:sz="4" w:space="0" w:color="auto"/>
              <w:left w:val="single" w:sz="4" w:space="0" w:color="auto"/>
              <w:bottom w:val="single" w:sz="4" w:space="0" w:color="auto"/>
              <w:right w:val="single" w:sz="4" w:space="0" w:color="auto"/>
            </w:tcBorders>
            <w:shd w:val="pct20" w:color="auto" w:fill="auto"/>
            <w:noWrap/>
            <w:vAlign w:val="center"/>
          </w:tcPr>
          <w:p w:rsidR="00B22614" w:rsidRPr="0001788D" w:rsidRDefault="00B22614" w:rsidP="00285095">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 xml:space="preserve">Student </w:t>
            </w:r>
          </w:p>
        </w:tc>
      </w:tr>
      <w:tr w:rsidR="00B22614" w:rsidRPr="00F277B8" w:rsidTr="0070717A">
        <w:trPr>
          <w:cantSplit/>
          <w:trHeight w:val="20"/>
          <w:jc w:val="center"/>
        </w:trPr>
        <w:tc>
          <w:tcPr>
            <w:tcW w:w="2767" w:type="pct"/>
            <w:tcBorders>
              <w:top w:val="single" w:sz="4" w:space="0" w:color="auto"/>
              <w:left w:val="single" w:sz="4" w:space="0" w:color="auto"/>
              <w:bottom w:val="single" w:sz="4" w:space="0" w:color="auto"/>
              <w:right w:val="single" w:sz="4" w:space="0" w:color="auto"/>
            </w:tcBorders>
            <w:noWrap/>
            <w:vAlign w:val="center"/>
          </w:tcPr>
          <w:p w:rsidR="00B22614" w:rsidRPr="0001788D" w:rsidRDefault="00B22614" w:rsidP="00285095">
            <w:pPr>
              <w:keepNext/>
              <w:widowControl/>
              <w:adjustRightInd/>
              <w:spacing w:line="240" w:lineRule="auto"/>
              <w:jc w:val="left"/>
              <w:textAlignment w:val="auto"/>
              <w:rPr>
                <w:rFonts w:ascii="Times New Roman" w:hAnsi="Times New Roman" w:cs="Tahoma"/>
                <w:color w:val="000000"/>
                <w:szCs w:val="22"/>
              </w:rPr>
            </w:pPr>
            <w:r w:rsidRPr="0001788D">
              <w:rPr>
                <w:rFonts w:ascii="Times New Roman" w:hAnsi="Times New Roman"/>
                <w:color w:val="000000"/>
                <w:szCs w:val="22"/>
              </w:rPr>
              <w:t>Virtual</w:t>
            </w:r>
            <w:r w:rsidR="00850AE2">
              <w:rPr>
                <w:rFonts w:ascii="Times New Roman" w:hAnsi="Times New Roman"/>
                <w:color w:val="000000"/>
                <w:szCs w:val="22"/>
              </w:rPr>
              <w:t xml:space="preserve"> Science</w:t>
            </w:r>
            <w:r w:rsidRPr="0001788D">
              <w:rPr>
                <w:rFonts w:ascii="Times New Roman" w:hAnsi="Times New Roman"/>
                <w:color w:val="000000"/>
                <w:szCs w:val="22"/>
              </w:rPr>
              <w:t xml:space="preserve"> Lab </w:t>
            </w:r>
          </w:p>
        </w:tc>
        <w:tc>
          <w:tcPr>
            <w:tcW w:w="883" w:type="pct"/>
            <w:tcBorders>
              <w:top w:val="single" w:sz="4" w:space="0" w:color="auto"/>
              <w:left w:val="nil"/>
              <w:bottom w:val="single" w:sz="4" w:space="0" w:color="auto"/>
              <w:right w:val="single" w:sz="4" w:space="0" w:color="auto"/>
            </w:tcBorders>
            <w:noWrap/>
            <w:vAlign w:val="center"/>
          </w:tcPr>
          <w:p w:rsidR="00B22614" w:rsidRPr="0001788D" w:rsidRDefault="00A060C1" w:rsidP="00285095">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1.5</w:t>
            </w:r>
          </w:p>
        </w:tc>
        <w:tc>
          <w:tcPr>
            <w:tcW w:w="884" w:type="pct"/>
            <w:tcBorders>
              <w:top w:val="single" w:sz="4" w:space="0" w:color="auto"/>
              <w:left w:val="nil"/>
              <w:bottom w:val="single" w:sz="4" w:space="0" w:color="auto"/>
              <w:right w:val="single" w:sz="4" w:space="0" w:color="auto"/>
            </w:tcBorders>
            <w:noWrap/>
            <w:vAlign w:val="center"/>
          </w:tcPr>
          <w:p w:rsidR="00B22614" w:rsidRPr="0001788D" w:rsidRDefault="00BF74B1" w:rsidP="00285095">
            <w:pPr>
              <w:keepNext/>
              <w:widowControl/>
              <w:adjustRightInd/>
              <w:spacing w:line="240" w:lineRule="auto"/>
              <w:jc w:val="center"/>
              <w:textAlignment w:val="auto"/>
              <w:rPr>
                <w:rFonts w:ascii="Times New Roman" w:hAnsi="Times New Roman"/>
                <w:color w:val="000000"/>
                <w:szCs w:val="22"/>
              </w:rPr>
            </w:pPr>
            <w:r w:rsidRPr="0001788D">
              <w:rPr>
                <w:rFonts w:ascii="Times New Roman" w:hAnsi="Times New Roman"/>
                <w:color w:val="000000"/>
                <w:szCs w:val="22"/>
              </w:rPr>
              <w:t>10</w:t>
            </w:r>
          </w:p>
        </w:tc>
        <w:tc>
          <w:tcPr>
            <w:tcW w:w="466" w:type="pct"/>
            <w:tcBorders>
              <w:top w:val="single" w:sz="4" w:space="0" w:color="auto"/>
              <w:left w:val="nil"/>
              <w:bottom w:val="single" w:sz="4" w:space="0" w:color="auto"/>
              <w:right w:val="single" w:sz="4" w:space="0" w:color="auto"/>
            </w:tcBorders>
            <w:noWrap/>
            <w:vAlign w:val="center"/>
          </w:tcPr>
          <w:p w:rsidR="00B22614" w:rsidRPr="0001788D" w:rsidRDefault="00A060C1" w:rsidP="00285095">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15</w:t>
            </w:r>
          </w:p>
        </w:tc>
      </w:tr>
      <w:tr w:rsidR="00B22614" w:rsidRPr="00F277B8" w:rsidTr="0070717A">
        <w:trPr>
          <w:cantSplit/>
          <w:trHeight w:val="20"/>
          <w:jc w:val="center"/>
        </w:trPr>
        <w:tc>
          <w:tcPr>
            <w:tcW w:w="2767"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B22614" w:rsidRPr="0001788D" w:rsidRDefault="00B22614" w:rsidP="00285095">
            <w:pPr>
              <w:keepNext/>
              <w:widowControl/>
              <w:adjustRightInd/>
              <w:spacing w:line="240" w:lineRule="auto"/>
              <w:jc w:val="right"/>
              <w:textAlignment w:val="auto"/>
              <w:rPr>
                <w:rFonts w:ascii="Times New Roman" w:hAnsi="Times New Roman" w:cs="Tahoma"/>
                <w:b/>
                <w:bCs/>
                <w:color w:val="000000"/>
                <w:szCs w:val="22"/>
              </w:rPr>
            </w:pPr>
            <w:r w:rsidRPr="0001788D">
              <w:rPr>
                <w:rFonts w:ascii="Times New Roman" w:hAnsi="Times New Roman"/>
                <w:b/>
                <w:bCs/>
                <w:color w:val="000000"/>
                <w:szCs w:val="22"/>
              </w:rPr>
              <w:t>Interview Totals</w:t>
            </w:r>
          </w:p>
        </w:tc>
        <w:tc>
          <w:tcPr>
            <w:tcW w:w="883" w:type="pct"/>
            <w:tcBorders>
              <w:top w:val="single" w:sz="4" w:space="0" w:color="auto"/>
              <w:left w:val="nil"/>
              <w:bottom w:val="single" w:sz="4" w:space="0" w:color="auto"/>
              <w:right w:val="single" w:sz="4" w:space="0" w:color="auto"/>
            </w:tcBorders>
            <w:shd w:val="clear" w:color="auto" w:fill="A6A6A6"/>
            <w:noWrap/>
            <w:vAlign w:val="center"/>
          </w:tcPr>
          <w:p w:rsidR="00B22614" w:rsidRPr="0001788D" w:rsidRDefault="00B22614" w:rsidP="00285095">
            <w:pPr>
              <w:keepNext/>
              <w:widowControl/>
              <w:adjustRightInd/>
              <w:spacing w:line="240" w:lineRule="auto"/>
              <w:jc w:val="center"/>
              <w:textAlignment w:val="auto"/>
              <w:rPr>
                <w:rFonts w:ascii="Times New Roman" w:hAnsi="Times New Roman"/>
                <w:b/>
                <w:color w:val="000000"/>
                <w:szCs w:val="22"/>
              </w:rPr>
            </w:pPr>
          </w:p>
        </w:tc>
        <w:tc>
          <w:tcPr>
            <w:tcW w:w="884" w:type="pct"/>
            <w:tcBorders>
              <w:top w:val="single" w:sz="4" w:space="0" w:color="auto"/>
              <w:left w:val="nil"/>
              <w:bottom w:val="single" w:sz="4" w:space="0" w:color="auto"/>
              <w:right w:val="single" w:sz="4" w:space="0" w:color="auto"/>
            </w:tcBorders>
            <w:shd w:val="clear" w:color="auto" w:fill="A6A6A6"/>
            <w:noWrap/>
            <w:vAlign w:val="center"/>
          </w:tcPr>
          <w:p w:rsidR="00B22614" w:rsidRPr="0001788D" w:rsidRDefault="00744CD3" w:rsidP="00880630">
            <w:pPr>
              <w:keepNext/>
              <w:widowControl/>
              <w:adjustRightInd/>
              <w:spacing w:line="240" w:lineRule="auto"/>
              <w:jc w:val="center"/>
              <w:textAlignment w:val="auto"/>
              <w:rPr>
                <w:rFonts w:ascii="Times New Roman" w:hAnsi="Times New Roman"/>
                <w:b/>
                <w:color w:val="000000"/>
                <w:szCs w:val="22"/>
              </w:rPr>
            </w:pPr>
            <w:r>
              <w:rPr>
                <w:rFonts w:ascii="Times New Roman" w:hAnsi="Times New Roman"/>
                <w:b/>
                <w:bCs/>
                <w:color w:val="000000"/>
                <w:szCs w:val="22"/>
              </w:rPr>
              <w:t>10</w:t>
            </w:r>
          </w:p>
        </w:tc>
        <w:tc>
          <w:tcPr>
            <w:tcW w:w="466" w:type="pct"/>
            <w:tcBorders>
              <w:top w:val="single" w:sz="4" w:space="0" w:color="auto"/>
              <w:left w:val="nil"/>
              <w:bottom w:val="single" w:sz="4" w:space="0" w:color="auto"/>
              <w:right w:val="single" w:sz="4" w:space="0" w:color="auto"/>
            </w:tcBorders>
            <w:shd w:val="clear" w:color="auto" w:fill="A6A6A6"/>
            <w:noWrap/>
            <w:vAlign w:val="center"/>
          </w:tcPr>
          <w:p w:rsidR="00B22614" w:rsidRPr="0001788D" w:rsidRDefault="00A060C1" w:rsidP="00285095">
            <w:pPr>
              <w:keepNext/>
              <w:widowControl/>
              <w:adjustRightInd/>
              <w:spacing w:line="240" w:lineRule="auto"/>
              <w:jc w:val="center"/>
              <w:textAlignment w:val="auto"/>
              <w:rPr>
                <w:rFonts w:ascii="Times New Roman" w:hAnsi="Times New Roman"/>
                <w:b/>
                <w:color w:val="000000"/>
                <w:szCs w:val="22"/>
              </w:rPr>
            </w:pPr>
            <w:r>
              <w:rPr>
                <w:rFonts w:ascii="Times New Roman" w:hAnsi="Times New Roman"/>
                <w:b/>
                <w:bCs/>
                <w:iCs/>
                <w:color w:val="000000"/>
                <w:szCs w:val="22"/>
              </w:rPr>
              <w:t>15</w:t>
            </w:r>
          </w:p>
        </w:tc>
      </w:tr>
      <w:tr w:rsidR="00B22614" w:rsidRPr="00F277B8" w:rsidTr="0070717A">
        <w:trPr>
          <w:cantSplit/>
          <w:trHeight w:val="20"/>
          <w:jc w:val="center"/>
        </w:trPr>
        <w:tc>
          <w:tcPr>
            <w:tcW w:w="2767"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B22614" w:rsidRPr="0001788D" w:rsidRDefault="00B22614" w:rsidP="00285095">
            <w:pPr>
              <w:keepNext/>
              <w:widowControl/>
              <w:adjustRightInd/>
              <w:spacing w:line="240" w:lineRule="auto"/>
              <w:jc w:val="right"/>
              <w:textAlignment w:val="auto"/>
              <w:rPr>
                <w:rFonts w:ascii="Times New Roman" w:hAnsi="Times New Roman"/>
                <w:b/>
                <w:bCs/>
                <w:color w:val="000000"/>
                <w:szCs w:val="22"/>
              </w:rPr>
            </w:pPr>
            <w:r w:rsidRPr="0001788D">
              <w:rPr>
                <w:rFonts w:ascii="Times New Roman" w:hAnsi="Times New Roman"/>
                <w:b/>
                <w:bCs/>
                <w:color w:val="000000"/>
                <w:szCs w:val="22"/>
              </w:rPr>
              <w:t>Total Burden</w:t>
            </w:r>
          </w:p>
        </w:tc>
        <w:tc>
          <w:tcPr>
            <w:tcW w:w="883" w:type="pct"/>
            <w:tcBorders>
              <w:top w:val="single" w:sz="4" w:space="0" w:color="auto"/>
              <w:left w:val="nil"/>
              <w:bottom w:val="single" w:sz="4" w:space="0" w:color="auto"/>
              <w:right w:val="single" w:sz="4" w:space="0" w:color="auto"/>
            </w:tcBorders>
            <w:shd w:val="clear" w:color="auto" w:fill="A6A6A6"/>
            <w:noWrap/>
            <w:vAlign w:val="center"/>
          </w:tcPr>
          <w:p w:rsidR="00B22614" w:rsidRPr="0001788D" w:rsidRDefault="00B22614" w:rsidP="00285095">
            <w:pPr>
              <w:keepNext/>
              <w:widowControl/>
              <w:adjustRightInd/>
              <w:spacing w:line="240" w:lineRule="auto"/>
              <w:jc w:val="center"/>
              <w:textAlignment w:val="auto"/>
              <w:rPr>
                <w:rFonts w:ascii="Times New Roman" w:hAnsi="Times New Roman"/>
                <w:b/>
                <w:color w:val="000000"/>
                <w:szCs w:val="22"/>
              </w:rPr>
            </w:pPr>
          </w:p>
        </w:tc>
        <w:tc>
          <w:tcPr>
            <w:tcW w:w="884" w:type="pct"/>
            <w:tcBorders>
              <w:top w:val="single" w:sz="4" w:space="0" w:color="auto"/>
              <w:left w:val="nil"/>
              <w:bottom w:val="single" w:sz="4" w:space="0" w:color="auto"/>
              <w:right w:val="single" w:sz="4" w:space="0" w:color="auto"/>
            </w:tcBorders>
            <w:shd w:val="clear" w:color="auto" w:fill="A6A6A6"/>
            <w:noWrap/>
            <w:vAlign w:val="center"/>
          </w:tcPr>
          <w:p w:rsidR="00B22614" w:rsidRPr="0001788D" w:rsidRDefault="00491D85" w:rsidP="00744CD3">
            <w:pPr>
              <w:keepNext/>
              <w:widowControl/>
              <w:adjustRightInd/>
              <w:spacing w:line="240" w:lineRule="auto"/>
              <w:jc w:val="center"/>
              <w:textAlignment w:val="auto"/>
              <w:rPr>
                <w:rFonts w:ascii="Times New Roman" w:hAnsi="Times New Roman"/>
                <w:b/>
                <w:color w:val="000000"/>
                <w:szCs w:val="22"/>
              </w:rPr>
            </w:pPr>
            <w:r>
              <w:rPr>
                <w:rFonts w:ascii="Times New Roman" w:hAnsi="Times New Roman"/>
                <w:b/>
                <w:bCs/>
                <w:color w:val="000000"/>
                <w:szCs w:val="22"/>
              </w:rPr>
              <w:t>175</w:t>
            </w:r>
          </w:p>
        </w:tc>
        <w:tc>
          <w:tcPr>
            <w:tcW w:w="466" w:type="pct"/>
            <w:tcBorders>
              <w:top w:val="single" w:sz="4" w:space="0" w:color="auto"/>
              <w:left w:val="nil"/>
              <w:bottom w:val="single" w:sz="4" w:space="0" w:color="auto"/>
              <w:right w:val="single" w:sz="4" w:space="0" w:color="auto"/>
            </w:tcBorders>
            <w:shd w:val="clear" w:color="auto" w:fill="A6A6A6"/>
            <w:noWrap/>
            <w:vAlign w:val="center"/>
          </w:tcPr>
          <w:p w:rsidR="00B22614" w:rsidRPr="0001788D" w:rsidRDefault="00A060C1" w:rsidP="00F8695C">
            <w:pPr>
              <w:keepNext/>
              <w:widowControl/>
              <w:adjustRightInd/>
              <w:spacing w:line="240" w:lineRule="auto"/>
              <w:jc w:val="center"/>
              <w:textAlignment w:val="auto"/>
              <w:rPr>
                <w:rFonts w:ascii="Times New Roman" w:hAnsi="Times New Roman"/>
                <w:b/>
                <w:color w:val="000000"/>
                <w:szCs w:val="22"/>
              </w:rPr>
            </w:pPr>
            <w:r>
              <w:rPr>
                <w:rFonts w:ascii="Times New Roman" w:hAnsi="Times New Roman"/>
                <w:b/>
                <w:bCs/>
                <w:iCs/>
                <w:color w:val="000000"/>
                <w:szCs w:val="22"/>
              </w:rPr>
              <w:t>3</w:t>
            </w:r>
            <w:r w:rsidR="00F8695C">
              <w:rPr>
                <w:rFonts w:ascii="Times New Roman" w:hAnsi="Times New Roman"/>
                <w:b/>
                <w:bCs/>
                <w:iCs/>
                <w:color w:val="000000"/>
                <w:szCs w:val="22"/>
              </w:rPr>
              <w:t>9</w:t>
            </w:r>
          </w:p>
        </w:tc>
      </w:tr>
    </w:tbl>
    <w:p w:rsidR="0007759F" w:rsidRDefault="00BC43CB">
      <w:pPr>
        <w:widowControl/>
        <w:adjustRightInd/>
        <w:spacing w:line="276" w:lineRule="auto"/>
        <w:ind w:left="360" w:hanging="360"/>
        <w:jc w:val="left"/>
        <w:textAlignment w:val="auto"/>
        <w:rPr>
          <w:rFonts w:ascii="Times New Roman" w:hAnsi="Times New Roman"/>
          <w:szCs w:val="22"/>
        </w:rPr>
      </w:pPr>
      <w:r w:rsidRPr="00285095">
        <w:rPr>
          <w:rFonts w:ascii="Times New Roman" w:hAnsi="Times New Roman"/>
          <w:szCs w:val="22"/>
        </w:rPr>
        <w:t>* Subset of initial contact group</w:t>
      </w:r>
    </w:p>
    <w:p w:rsidR="0007759F" w:rsidRDefault="00B22614">
      <w:pPr>
        <w:spacing w:line="276" w:lineRule="auto"/>
        <w:rPr>
          <w:rFonts w:ascii="Times New Roman" w:hAnsi="Times New Roman"/>
          <w:szCs w:val="22"/>
        </w:rPr>
      </w:pPr>
      <w:r w:rsidRPr="00285095">
        <w:rPr>
          <w:rFonts w:ascii="Times New Roman" w:hAnsi="Times New Roman"/>
          <w:szCs w:val="22"/>
        </w:rPr>
        <w:t xml:space="preserve">** Subset </w:t>
      </w:r>
      <w:r w:rsidR="00FD6432" w:rsidRPr="00285095">
        <w:rPr>
          <w:rFonts w:ascii="Times New Roman" w:hAnsi="Times New Roman"/>
          <w:szCs w:val="22"/>
        </w:rPr>
        <w:t>with completed screening forms</w:t>
      </w:r>
    </w:p>
    <w:p w:rsidR="00064DF7" w:rsidRDefault="00064DF7">
      <w:pPr>
        <w:spacing w:line="276" w:lineRule="auto"/>
        <w:rPr>
          <w:rFonts w:ascii="Times New Roman" w:hAnsi="Times New Roman"/>
          <w:sz w:val="24"/>
          <w:u w:val="single"/>
        </w:rPr>
      </w:pPr>
    </w:p>
    <w:p w:rsidR="0007759F" w:rsidRDefault="00BC43CB">
      <w:pPr>
        <w:spacing w:line="276" w:lineRule="auto"/>
        <w:rPr>
          <w:rFonts w:ascii="Times New Roman" w:hAnsi="Times New Roman"/>
          <w:sz w:val="24"/>
          <w:u w:val="single"/>
        </w:rPr>
      </w:pPr>
      <w:r w:rsidRPr="00BC43CB">
        <w:rPr>
          <w:rFonts w:ascii="Times New Roman" w:hAnsi="Times New Roman"/>
          <w:sz w:val="24"/>
          <w:u w:val="single"/>
        </w:rPr>
        <w:t>Cognitive Interview Burden</w:t>
      </w:r>
    </w:p>
    <w:p w:rsidR="00C34519" w:rsidRDefault="00BC43CB">
      <w:pPr>
        <w:spacing w:line="276" w:lineRule="auto"/>
        <w:rPr>
          <w:rFonts w:ascii="Times New Roman" w:hAnsi="Times New Roman"/>
          <w:sz w:val="24"/>
        </w:rPr>
      </w:pPr>
      <w:r w:rsidRPr="00BC43CB">
        <w:rPr>
          <w:rFonts w:ascii="Times New Roman" w:hAnsi="Times New Roman"/>
          <w:sz w:val="24"/>
        </w:rPr>
        <w:t>The estimated burden for recruitment assumes attrition throughout the process</w:t>
      </w:r>
      <w:r w:rsidR="00AE24A4">
        <w:rPr>
          <w:rFonts w:ascii="Times New Roman" w:hAnsi="Times New Roman"/>
          <w:sz w:val="24"/>
        </w:rPr>
        <w:t>.</w:t>
      </w:r>
      <w:r w:rsidRPr="00BC43CB">
        <w:rPr>
          <w:rFonts w:ascii="Times New Roman" w:hAnsi="Times New Roman"/>
          <w:sz w:val="24"/>
          <w:vertAlign w:val="superscript"/>
        </w:rPr>
        <w:footnoteReference w:id="9"/>
      </w:r>
      <w:r w:rsidRPr="00BC43CB">
        <w:rPr>
          <w:rFonts w:ascii="Times New Roman" w:hAnsi="Times New Roman"/>
          <w:sz w:val="24"/>
        </w:rPr>
        <w:t xml:space="preserve"> The anticipated number of student participants for </w:t>
      </w:r>
      <w:r w:rsidR="00B060B0">
        <w:rPr>
          <w:rFonts w:ascii="Times New Roman" w:hAnsi="Times New Roman"/>
          <w:sz w:val="24"/>
        </w:rPr>
        <w:t xml:space="preserve">these </w:t>
      </w:r>
      <w:r w:rsidRPr="00BC43CB">
        <w:rPr>
          <w:rFonts w:ascii="Times New Roman" w:hAnsi="Times New Roman"/>
          <w:sz w:val="24"/>
        </w:rPr>
        <w:t>cognitive interviews is</w:t>
      </w:r>
      <w:r w:rsidR="004D12DB">
        <w:rPr>
          <w:rFonts w:ascii="Times New Roman" w:hAnsi="Times New Roman"/>
          <w:sz w:val="24"/>
        </w:rPr>
        <w:t xml:space="preserve"> </w:t>
      </w:r>
      <w:r w:rsidR="00064DF7">
        <w:rPr>
          <w:rFonts w:ascii="Times New Roman" w:hAnsi="Times New Roman"/>
          <w:sz w:val="24"/>
        </w:rPr>
        <w:t xml:space="preserve">55 </w:t>
      </w:r>
      <w:r w:rsidR="004E1119" w:rsidRPr="009614EB">
        <w:rPr>
          <w:rFonts w:ascii="Times New Roman" w:hAnsi="Times New Roman"/>
          <w:sz w:val="24"/>
        </w:rPr>
        <w:t>total</w:t>
      </w:r>
      <w:r w:rsidRPr="009614EB">
        <w:rPr>
          <w:rFonts w:ascii="Times New Roman" w:hAnsi="Times New Roman"/>
          <w:sz w:val="24"/>
        </w:rPr>
        <w:t>.</w:t>
      </w:r>
      <w:r w:rsidRPr="00BC43CB">
        <w:rPr>
          <w:rFonts w:ascii="Times New Roman" w:hAnsi="Times New Roman"/>
          <w:sz w:val="24"/>
        </w:rPr>
        <w:t xml:space="preserve"> </w:t>
      </w:r>
      <w:r w:rsidR="00394FE8">
        <w:rPr>
          <w:rFonts w:ascii="Times New Roman" w:hAnsi="Times New Roman"/>
          <w:sz w:val="24"/>
        </w:rPr>
        <w:t xml:space="preserve">Around </w:t>
      </w:r>
      <w:r w:rsidR="00810FD7">
        <w:rPr>
          <w:rFonts w:ascii="Times New Roman" w:hAnsi="Times New Roman"/>
          <w:sz w:val="24"/>
        </w:rPr>
        <w:t>48</w:t>
      </w:r>
      <w:r w:rsidR="00394FE8">
        <w:rPr>
          <w:rFonts w:ascii="Times New Roman" w:hAnsi="Times New Roman"/>
          <w:sz w:val="24"/>
        </w:rPr>
        <w:t xml:space="preserve"> school</w:t>
      </w:r>
      <w:r w:rsidR="00E366F1">
        <w:rPr>
          <w:rFonts w:ascii="Times New Roman" w:hAnsi="Times New Roman"/>
          <w:sz w:val="24"/>
        </w:rPr>
        <w:t xml:space="preserve"> administrators </w:t>
      </w:r>
      <w:r w:rsidRPr="00BC43CB">
        <w:rPr>
          <w:rFonts w:ascii="Times New Roman" w:hAnsi="Times New Roman"/>
          <w:sz w:val="24"/>
        </w:rPr>
        <w:t>and staff officials</w:t>
      </w:r>
      <w:r w:rsidR="001B5F26">
        <w:rPr>
          <w:rFonts w:ascii="Times New Roman" w:hAnsi="Times New Roman"/>
          <w:sz w:val="24"/>
        </w:rPr>
        <w:t xml:space="preserve"> </w:t>
      </w:r>
      <w:r w:rsidR="00394FE8">
        <w:rPr>
          <w:rFonts w:ascii="Times New Roman" w:hAnsi="Times New Roman"/>
          <w:sz w:val="24"/>
        </w:rPr>
        <w:t>or</w:t>
      </w:r>
      <w:r w:rsidR="001B5F26" w:rsidRPr="004D12DB">
        <w:rPr>
          <w:rFonts w:ascii="Times New Roman" w:hAnsi="Times New Roman"/>
          <w:sz w:val="24"/>
        </w:rPr>
        <w:t xml:space="preserve"> club and community center administrators</w:t>
      </w:r>
      <w:r w:rsidRPr="004D12DB">
        <w:rPr>
          <w:rFonts w:ascii="Times New Roman" w:hAnsi="Times New Roman"/>
          <w:sz w:val="24"/>
        </w:rPr>
        <w:t xml:space="preserve"> </w:t>
      </w:r>
      <w:r w:rsidR="00E366F1" w:rsidRPr="004D12DB">
        <w:rPr>
          <w:rFonts w:ascii="Times New Roman" w:hAnsi="Times New Roman"/>
          <w:sz w:val="24"/>
        </w:rPr>
        <w:t xml:space="preserve">(and parents, if needed) </w:t>
      </w:r>
      <w:r w:rsidRPr="004D12DB">
        <w:rPr>
          <w:rFonts w:ascii="Times New Roman" w:hAnsi="Times New Roman"/>
          <w:sz w:val="24"/>
        </w:rPr>
        <w:t xml:space="preserve">will be contacted via </w:t>
      </w:r>
      <w:r w:rsidR="00802B9A">
        <w:rPr>
          <w:rFonts w:ascii="Times New Roman" w:hAnsi="Times New Roman"/>
          <w:sz w:val="24"/>
        </w:rPr>
        <w:t>email</w:t>
      </w:r>
      <w:r w:rsidRPr="004D12DB">
        <w:rPr>
          <w:rFonts w:ascii="Times New Roman" w:hAnsi="Times New Roman"/>
          <w:sz w:val="24"/>
        </w:rPr>
        <w:t xml:space="preserve"> and</w:t>
      </w:r>
      <w:r w:rsidRPr="00BC43CB">
        <w:rPr>
          <w:rFonts w:ascii="Times New Roman" w:hAnsi="Times New Roman"/>
          <w:sz w:val="24"/>
        </w:rPr>
        <w:t xml:space="preserve"> phone. Initial </w:t>
      </w:r>
      <w:r w:rsidR="00802B9A">
        <w:rPr>
          <w:rFonts w:ascii="Times New Roman" w:hAnsi="Times New Roman"/>
          <w:sz w:val="24"/>
        </w:rPr>
        <w:t>email</w:t>
      </w:r>
      <w:r w:rsidRPr="00BC43CB">
        <w:rPr>
          <w:rFonts w:ascii="Times New Roman" w:hAnsi="Times New Roman"/>
          <w:sz w:val="24"/>
        </w:rPr>
        <w:t xml:space="preserve"> contact, response, and distribution of materials </w:t>
      </w:r>
      <w:r w:rsidR="00A5493D">
        <w:rPr>
          <w:rFonts w:ascii="Times New Roman" w:hAnsi="Times New Roman"/>
          <w:sz w:val="24"/>
        </w:rPr>
        <w:t>are</w:t>
      </w:r>
      <w:r w:rsidRPr="00BC43CB">
        <w:rPr>
          <w:rFonts w:ascii="Times New Roman" w:hAnsi="Times New Roman"/>
          <w:sz w:val="24"/>
        </w:rPr>
        <w:t xml:space="preserve"> estimated at </w:t>
      </w:r>
      <w:r w:rsidR="00F47198">
        <w:rPr>
          <w:rFonts w:ascii="Times New Roman" w:hAnsi="Times New Roman"/>
          <w:sz w:val="24"/>
        </w:rPr>
        <w:t>20</w:t>
      </w:r>
      <w:r w:rsidR="00F47198" w:rsidRPr="00BC43CB">
        <w:rPr>
          <w:rFonts w:ascii="Times New Roman" w:hAnsi="Times New Roman"/>
          <w:sz w:val="24"/>
        </w:rPr>
        <w:t xml:space="preserve"> </w:t>
      </w:r>
      <w:r w:rsidRPr="00BC43CB">
        <w:rPr>
          <w:rFonts w:ascii="Times New Roman" w:hAnsi="Times New Roman"/>
          <w:sz w:val="24"/>
        </w:rPr>
        <w:t xml:space="preserve">minutes </w:t>
      </w:r>
      <w:r w:rsidRPr="004D12DB">
        <w:rPr>
          <w:rFonts w:ascii="Times New Roman" w:hAnsi="Times New Roman"/>
          <w:sz w:val="24"/>
        </w:rPr>
        <w:t>or 0.</w:t>
      </w:r>
      <w:r w:rsidR="00F47198" w:rsidRPr="004D12DB">
        <w:rPr>
          <w:rFonts w:ascii="Times New Roman" w:hAnsi="Times New Roman"/>
          <w:sz w:val="24"/>
        </w:rPr>
        <w:t xml:space="preserve">33 </w:t>
      </w:r>
      <w:r w:rsidRPr="004D12DB">
        <w:rPr>
          <w:rFonts w:ascii="Times New Roman" w:hAnsi="Times New Roman"/>
          <w:sz w:val="24"/>
        </w:rPr>
        <w:t xml:space="preserve">hours. We anticipate distributing </w:t>
      </w:r>
      <w:r w:rsidR="00810FD7">
        <w:rPr>
          <w:rFonts w:ascii="Times New Roman" w:hAnsi="Times New Roman"/>
          <w:sz w:val="24"/>
        </w:rPr>
        <w:t>647</w:t>
      </w:r>
      <w:r w:rsidR="004D12DB" w:rsidRPr="004D12DB">
        <w:rPr>
          <w:rFonts w:ascii="Times New Roman" w:hAnsi="Times New Roman"/>
          <w:sz w:val="24"/>
        </w:rPr>
        <w:t xml:space="preserve"> </w:t>
      </w:r>
      <w:r w:rsidR="0031775C" w:rsidRPr="004D12DB">
        <w:rPr>
          <w:rFonts w:ascii="Times New Roman" w:hAnsi="Times New Roman"/>
          <w:sz w:val="24"/>
        </w:rPr>
        <w:t>flyers</w:t>
      </w:r>
      <w:r w:rsidRPr="004D12DB">
        <w:rPr>
          <w:rFonts w:ascii="Times New Roman" w:hAnsi="Times New Roman"/>
          <w:sz w:val="24"/>
        </w:rPr>
        <w:t xml:space="preserve"> with consent forms via </w:t>
      </w:r>
      <w:r w:rsidR="004D12DB">
        <w:rPr>
          <w:rFonts w:ascii="Times New Roman" w:hAnsi="Times New Roman"/>
          <w:sz w:val="24"/>
        </w:rPr>
        <w:t xml:space="preserve">these </w:t>
      </w:r>
      <w:r w:rsidR="00810FD7">
        <w:rPr>
          <w:rFonts w:ascii="Times New Roman" w:hAnsi="Times New Roman"/>
          <w:sz w:val="24"/>
        </w:rPr>
        <w:t>48</w:t>
      </w:r>
      <w:r w:rsidR="00CC09D6">
        <w:rPr>
          <w:rFonts w:ascii="Times New Roman" w:hAnsi="Times New Roman"/>
          <w:sz w:val="24"/>
        </w:rPr>
        <w:t xml:space="preserve"> </w:t>
      </w:r>
      <w:r w:rsidR="0031775C" w:rsidRPr="004D12DB">
        <w:rPr>
          <w:rFonts w:ascii="Times New Roman" w:hAnsi="Times New Roman"/>
          <w:sz w:val="24"/>
        </w:rPr>
        <w:t xml:space="preserve">school </w:t>
      </w:r>
      <w:r w:rsidR="00C35201" w:rsidRPr="004D12DB">
        <w:rPr>
          <w:rFonts w:ascii="Times New Roman" w:hAnsi="Times New Roman"/>
          <w:sz w:val="24"/>
        </w:rPr>
        <w:t>and community group</w:t>
      </w:r>
      <w:r w:rsidR="00C35201">
        <w:rPr>
          <w:rFonts w:ascii="Times New Roman" w:hAnsi="Times New Roman"/>
          <w:sz w:val="24"/>
        </w:rPr>
        <w:t xml:space="preserve"> </w:t>
      </w:r>
      <w:r w:rsidRPr="00BC43CB">
        <w:rPr>
          <w:rFonts w:ascii="Times New Roman" w:hAnsi="Times New Roman"/>
          <w:sz w:val="24"/>
        </w:rPr>
        <w:t xml:space="preserve">contacts to parents and students. </w:t>
      </w:r>
      <w:r w:rsidR="00FD6432" w:rsidRPr="00793785">
        <w:rPr>
          <w:rFonts w:ascii="Times New Roman" w:hAnsi="Times New Roman"/>
          <w:sz w:val="24"/>
        </w:rPr>
        <w:t>Time to review is</w:t>
      </w:r>
      <w:r w:rsidR="00FD6432" w:rsidRPr="00BC43CB">
        <w:rPr>
          <w:rFonts w:ascii="Times New Roman" w:hAnsi="Times New Roman"/>
          <w:sz w:val="24"/>
        </w:rPr>
        <w:t xml:space="preserve"> estimated at 5 minutes or 0.08 hours. </w:t>
      </w:r>
      <w:r w:rsidR="00FD6432">
        <w:rPr>
          <w:rFonts w:ascii="Times New Roman" w:hAnsi="Times New Roman"/>
          <w:sz w:val="24"/>
        </w:rPr>
        <w:t xml:space="preserve">Time to fill out the online screening form is estimated at </w:t>
      </w:r>
      <w:r w:rsidR="00510A6B">
        <w:rPr>
          <w:rFonts w:ascii="Times New Roman" w:hAnsi="Times New Roman"/>
          <w:sz w:val="24"/>
        </w:rPr>
        <w:t xml:space="preserve">9 </w:t>
      </w:r>
      <w:r w:rsidR="00FD6432">
        <w:rPr>
          <w:rFonts w:ascii="Times New Roman" w:hAnsi="Times New Roman"/>
          <w:sz w:val="24"/>
        </w:rPr>
        <w:t>minutes or 0.</w:t>
      </w:r>
      <w:r w:rsidR="00510A6B">
        <w:rPr>
          <w:rFonts w:ascii="Times New Roman" w:hAnsi="Times New Roman"/>
          <w:sz w:val="24"/>
        </w:rPr>
        <w:t xml:space="preserve">15 </w:t>
      </w:r>
      <w:r w:rsidR="00FD6432">
        <w:rPr>
          <w:rFonts w:ascii="Times New Roman" w:hAnsi="Times New Roman"/>
          <w:sz w:val="24"/>
        </w:rPr>
        <w:t>hours.</w:t>
      </w:r>
      <w:r w:rsidR="00D20B65">
        <w:rPr>
          <w:rFonts w:ascii="Times New Roman" w:hAnsi="Times New Roman"/>
          <w:sz w:val="24"/>
        </w:rPr>
        <w:t xml:space="preserve"> </w:t>
      </w:r>
      <w:r w:rsidR="00FD6432" w:rsidRPr="00BC43CB">
        <w:rPr>
          <w:rFonts w:ascii="Times New Roman" w:hAnsi="Times New Roman"/>
          <w:sz w:val="24"/>
        </w:rPr>
        <w:t xml:space="preserve">For those </w:t>
      </w:r>
      <w:r w:rsidR="00FD6432">
        <w:rPr>
          <w:rFonts w:ascii="Times New Roman" w:hAnsi="Times New Roman"/>
          <w:sz w:val="24"/>
        </w:rPr>
        <w:t xml:space="preserve">selected to participate </w:t>
      </w:r>
      <w:r w:rsidR="00FD6432">
        <w:rPr>
          <w:rFonts w:ascii="Times New Roman" w:hAnsi="Times New Roman"/>
          <w:sz w:val="24"/>
        </w:rPr>
        <w:lastRenderedPageBreak/>
        <w:t>and asked</w:t>
      </w:r>
      <w:r w:rsidR="00FD6432" w:rsidRPr="00BC43CB">
        <w:rPr>
          <w:rFonts w:ascii="Times New Roman" w:hAnsi="Times New Roman"/>
          <w:sz w:val="24"/>
        </w:rPr>
        <w:t xml:space="preserve"> to fill out the conse</w:t>
      </w:r>
      <w:r w:rsidR="009C60DE">
        <w:rPr>
          <w:rFonts w:ascii="Times New Roman" w:hAnsi="Times New Roman"/>
          <w:sz w:val="24"/>
        </w:rPr>
        <w:t xml:space="preserve">nt form, the estimated time is </w:t>
      </w:r>
      <w:r w:rsidR="00510A6B">
        <w:rPr>
          <w:rFonts w:ascii="Times New Roman" w:hAnsi="Times New Roman"/>
          <w:sz w:val="24"/>
        </w:rPr>
        <w:t xml:space="preserve">8 </w:t>
      </w:r>
      <w:r w:rsidR="009C60DE">
        <w:rPr>
          <w:rFonts w:ascii="Times New Roman" w:hAnsi="Times New Roman"/>
          <w:sz w:val="24"/>
        </w:rPr>
        <w:t>minutes or 0.</w:t>
      </w:r>
      <w:r w:rsidR="00510A6B">
        <w:rPr>
          <w:rFonts w:ascii="Times New Roman" w:hAnsi="Times New Roman"/>
          <w:sz w:val="24"/>
        </w:rPr>
        <w:t>13</w:t>
      </w:r>
      <w:r w:rsidR="00510A6B" w:rsidRPr="00BC43CB">
        <w:rPr>
          <w:rFonts w:ascii="Times New Roman" w:hAnsi="Times New Roman"/>
          <w:sz w:val="24"/>
        </w:rPr>
        <w:t xml:space="preserve"> </w:t>
      </w:r>
      <w:r w:rsidR="00FD6432" w:rsidRPr="00BC43CB">
        <w:rPr>
          <w:rFonts w:ascii="Times New Roman" w:hAnsi="Times New Roman"/>
          <w:sz w:val="24"/>
        </w:rPr>
        <w:t xml:space="preserve">hours. The follow-up </w:t>
      </w:r>
      <w:r w:rsidR="00802B9A">
        <w:rPr>
          <w:rFonts w:ascii="Times New Roman" w:hAnsi="Times New Roman"/>
          <w:sz w:val="24"/>
        </w:rPr>
        <w:t>email</w:t>
      </w:r>
      <w:r w:rsidR="00FD6432" w:rsidRPr="00BC43CB">
        <w:rPr>
          <w:rFonts w:ascii="Times New Roman" w:hAnsi="Times New Roman"/>
          <w:sz w:val="24"/>
        </w:rPr>
        <w:t xml:space="preserve"> or letter to confirm participation for each session is estimated at 3 minutes or 0.05 hours. </w:t>
      </w:r>
      <w:r w:rsidR="00FD6432">
        <w:rPr>
          <w:rFonts w:ascii="Times New Roman" w:hAnsi="Times New Roman"/>
          <w:sz w:val="24"/>
        </w:rPr>
        <w:t>Individual cognitive interviews</w:t>
      </w:r>
      <w:r w:rsidR="00FD6432" w:rsidRPr="00BC43CB">
        <w:rPr>
          <w:rFonts w:ascii="Times New Roman" w:hAnsi="Times New Roman"/>
          <w:sz w:val="24"/>
        </w:rPr>
        <w:t xml:space="preserve"> </w:t>
      </w:r>
      <w:r w:rsidR="004937DC">
        <w:rPr>
          <w:rFonts w:ascii="Times New Roman" w:hAnsi="Times New Roman"/>
          <w:sz w:val="24"/>
        </w:rPr>
        <w:t>may</w:t>
      </w:r>
      <w:r w:rsidR="00FD6432" w:rsidRPr="00BC43CB">
        <w:rPr>
          <w:rFonts w:ascii="Times New Roman" w:hAnsi="Times New Roman"/>
          <w:sz w:val="24"/>
        </w:rPr>
        <w:t xml:space="preserve"> last </w:t>
      </w:r>
      <w:r w:rsidR="00FD6432">
        <w:rPr>
          <w:rFonts w:ascii="Times New Roman" w:hAnsi="Times New Roman"/>
          <w:sz w:val="24"/>
        </w:rPr>
        <w:t xml:space="preserve">up to </w:t>
      </w:r>
      <w:r w:rsidR="00A060C1">
        <w:rPr>
          <w:rFonts w:ascii="Times New Roman" w:hAnsi="Times New Roman"/>
          <w:sz w:val="24"/>
        </w:rPr>
        <w:t>90</w:t>
      </w:r>
      <w:r w:rsidR="00A060C1" w:rsidRPr="00BC43CB">
        <w:rPr>
          <w:rFonts w:ascii="Times New Roman" w:hAnsi="Times New Roman"/>
          <w:sz w:val="24"/>
        </w:rPr>
        <w:t xml:space="preserve"> </w:t>
      </w:r>
      <w:r w:rsidR="00FD6432" w:rsidRPr="00BC43CB">
        <w:rPr>
          <w:rFonts w:ascii="Times New Roman" w:hAnsi="Times New Roman"/>
          <w:sz w:val="24"/>
        </w:rPr>
        <w:t>minutes for all students.</w:t>
      </w:r>
      <w:r w:rsidR="00D20B65">
        <w:rPr>
          <w:rFonts w:ascii="Times New Roman" w:hAnsi="Times New Roman"/>
          <w:sz w:val="24"/>
        </w:rPr>
        <w:t xml:space="preserve"> </w:t>
      </w:r>
      <w:r w:rsidRPr="00BC43CB">
        <w:rPr>
          <w:rFonts w:ascii="Times New Roman" w:hAnsi="Times New Roman"/>
          <w:sz w:val="24"/>
        </w:rPr>
        <w:t xml:space="preserve">Table </w:t>
      </w:r>
      <w:r w:rsidR="004937DC">
        <w:rPr>
          <w:rFonts w:ascii="Times New Roman" w:hAnsi="Times New Roman"/>
          <w:sz w:val="24"/>
        </w:rPr>
        <w:t>3</w:t>
      </w:r>
      <w:r w:rsidR="004937DC" w:rsidRPr="00BC43CB">
        <w:rPr>
          <w:rFonts w:ascii="Times New Roman" w:hAnsi="Times New Roman"/>
          <w:sz w:val="24"/>
        </w:rPr>
        <w:t xml:space="preserve"> </w:t>
      </w:r>
      <w:r w:rsidRPr="00BC43CB">
        <w:rPr>
          <w:rFonts w:ascii="Times New Roman" w:hAnsi="Times New Roman"/>
          <w:sz w:val="24"/>
        </w:rPr>
        <w:t>details the estimated burden for the cognitive laboratories.</w:t>
      </w:r>
    </w:p>
    <w:p w:rsidR="00C34519" w:rsidRDefault="00C34519">
      <w:pPr>
        <w:spacing w:line="276" w:lineRule="auto"/>
        <w:rPr>
          <w:rFonts w:ascii="Times New Roman" w:hAnsi="Times New Roman"/>
          <w:sz w:val="24"/>
        </w:rPr>
      </w:pPr>
    </w:p>
    <w:p w:rsidR="00C34519" w:rsidRDefault="00BC43CB">
      <w:pPr>
        <w:keepNext/>
        <w:widowControl/>
        <w:adjustRightInd/>
        <w:spacing w:line="276" w:lineRule="auto"/>
        <w:jc w:val="left"/>
        <w:textAlignment w:val="auto"/>
        <w:rPr>
          <w:rFonts w:ascii="Times New Roman" w:hAnsi="Times New Roman"/>
          <w:b/>
          <w:sz w:val="24"/>
        </w:rPr>
      </w:pPr>
      <w:proofErr w:type="gramStart"/>
      <w:r w:rsidRPr="00BC43CB">
        <w:rPr>
          <w:rFonts w:ascii="Times New Roman" w:hAnsi="Times New Roman"/>
          <w:b/>
          <w:sz w:val="24"/>
        </w:rPr>
        <w:t xml:space="preserve">Table </w:t>
      </w:r>
      <w:r w:rsidR="00D9324A">
        <w:rPr>
          <w:rFonts w:ascii="Times New Roman" w:hAnsi="Times New Roman"/>
          <w:b/>
          <w:sz w:val="24"/>
        </w:rPr>
        <w:t>3</w:t>
      </w:r>
      <w:r w:rsidRPr="00BC43CB">
        <w:rPr>
          <w:rFonts w:ascii="Times New Roman" w:hAnsi="Times New Roman"/>
          <w:b/>
          <w:sz w:val="24"/>
        </w:rPr>
        <w:t>.</w:t>
      </w:r>
      <w:proofErr w:type="gramEnd"/>
      <w:r w:rsidRPr="00BC43CB">
        <w:rPr>
          <w:rFonts w:ascii="Times New Roman" w:hAnsi="Times New Roman"/>
          <w:b/>
          <w:sz w:val="24"/>
        </w:rPr>
        <w:t xml:space="preserve"> Estimate of Hourly Burden for Cognitive Interviews </w:t>
      </w:r>
    </w:p>
    <w:tbl>
      <w:tblPr>
        <w:tblW w:w="4846" w:type="pct"/>
        <w:jc w:val="center"/>
        <w:tblLayout w:type="fixed"/>
        <w:tblLook w:val="00A0" w:firstRow="1" w:lastRow="0" w:firstColumn="1" w:lastColumn="0" w:noHBand="0" w:noVBand="0"/>
      </w:tblPr>
      <w:tblGrid>
        <w:gridCol w:w="5977"/>
        <w:gridCol w:w="1530"/>
        <w:gridCol w:w="1530"/>
        <w:gridCol w:w="1081"/>
      </w:tblGrid>
      <w:tr w:rsidR="00234CB8" w:rsidRPr="00BC43CB" w:rsidTr="0070717A">
        <w:trPr>
          <w:cantSplit/>
          <w:trHeight w:val="273"/>
          <w:jc w:val="center"/>
        </w:trPr>
        <w:tc>
          <w:tcPr>
            <w:tcW w:w="2954" w:type="pct"/>
            <w:tcBorders>
              <w:top w:val="single" w:sz="4" w:space="0" w:color="auto"/>
              <w:left w:val="single" w:sz="4" w:space="0" w:color="auto"/>
              <w:bottom w:val="nil"/>
              <w:right w:val="single" w:sz="4" w:space="0" w:color="auto"/>
            </w:tcBorders>
            <w:shd w:val="clear" w:color="auto" w:fill="FFFFFF"/>
            <w:noWrap/>
            <w:vAlign w:val="center"/>
          </w:tcPr>
          <w:p w:rsidR="00C34519" w:rsidRPr="0001788D" w:rsidRDefault="00BC43CB" w:rsidP="0070717A">
            <w:pPr>
              <w:keepNext/>
              <w:widowControl/>
              <w:adjustRightInd/>
              <w:spacing w:line="240" w:lineRule="auto"/>
              <w:jc w:val="left"/>
              <w:textAlignment w:val="auto"/>
              <w:rPr>
                <w:rFonts w:ascii="Times New Roman" w:hAnsi="Times New Roman"/>
                <w:b/>
                <w:bCs/>
                <w:szCs w:val="22"/>
              </w:rPr>
            </w:pPr>
            <w:r w:rsidRPr="0001788D">
              <w:rPr>
                <w:rFonts w:ascii="Times New Roman" w:hAnsi="Times New Roman"/>
                <w:b/>
                <w:bCs/>
                <w:szCs w:val="22"/>
              </w:rPr>
              <w:t>Respondent</w:t>
            </w:r>
          </w:p>
        </w:tc>
        <w:tc>
          <w:tcPr>
            <w:tcW w:w="756" w:type="pct"/>
            <w:tcBorders>
              <w:top w:val="single" w:sz="4" w:space="0" w:color="auto"/>
              <w:left w:val="nil"/>
              <w:bottom w:val="nil"/>
              <w:right w:val="single" w:sz="4" w:space="0" w:color="auto"/>
            </w:tcBorders>
            <w:shd w:val="clear" w:color="auto" w:fill="FFFFFF"/>
            <w:noWrap/>
            <w:vAlign w:val="center"/>
          </w:tcPr>
          <w:p w:rsidR="00C34519" w:rsidRPr="0001788D" w:rsidRDefault="00BC43CB" w:rsidP="0070717A">
            <w:pPr>
              <w:keepNext/>
              <w:widowControl/>
              <w:adjustRightInd/>
              <w:spacing w:line="240" w:lineRule="auto"/>
              <w:jc w:val="center"/>
              <w:textAlignment w:val="auto"/>
              <w:rPr>
                <w:rFonts w:ascii="Times New Roman" w:hAnsi="Times New Roman"/>
                <w:b/>
                <w:bCs/>
                <w:szCs w:val="22"/>
              </w:rPr>
            </w:pPr>
            <w:r w:rsidRPr="0001788D">
              <w:rPr>
                <w:rFonts w:ascii="Times New Roman" w:hAnsi="Times New Roman"/>
                <w:b/>
                <w:bCs/>
                <w:szCs w:val="22"/>
              </w:rPr>
              <w:t>Hours per respondent</w:t>
            </w:r>
          </w:p>
        </w:tc>
        <w:tc>
          <w:tcPr>
            <w:tcW w:w="756" w:type="pct"/>
            <w:tcBorders>
              <w:top w:val="single" w:sz="4" w:space="0" w:color="auto"/>
              <w:left w:val="nil"/>
              <w:bottom w:val="nil"/>
              <w:right w:val="single" w:sz="4" w:space="0" w:color="auto"/>
            </w:tcBorders>
            <w:shd w:val="clear" w:color="auto" w:fill="FFFFFF"/>
            <w:noWrap/>
            <w:vAlign w:val="center"/>
          </w:tcPr>
          <w:p w:rsidR="00C34519" w:rsidRPr="0001788D" w:rsidRDefault="00BC43CB" w:rsidP="0070717A">
            <w:pPr>
              <w:keepNext/>
              <w:widowControl/>
              <w:adjustRightInd/>
              <w:spacing w:line="240" w:lineRule="auto"/>
              <w:jc w:val="center"/>
              <w:textAlignment w:val="auto"/>
              <w:rPr>
                <w:rFonts w:ascii="Times New Roman" w:hAnsi="Times New Roman"/>
                <w:b/>
                <w:bCs/>
                <w:szCs w:val="22"/>
              </w:rPr>
            </w:pPr>
            <w:r w:rsidRPr="0001788D">
              <w:rPr>
                <w:rFonts w:ascii="Times New Roman" w:hAnsi="Times New Roman"/>
                <w:b/>
                <w:bCs/>
                <w:szCs w:val="22"/>
              </w:rPr>
              <w:t>Number of respondents</w:t>
            </w:r>
          </w:p>
        </w:tc>
        <w:tc>
          <w:tcPr>
            <w:tcW w:w="534" w:type="pct"/>
            <w:tcBorders>
              <w:top w:val="single" w:sz="4" w:space="0" w:color="auto"/>
              <w:left w:val="nil"/>
              <w:bottom w:val="nil"/>
              <w:right w:val="single" w:sz="4" w:space="0" w:color="auto"/>
            </w:tcBorders>
            <w:shd w:val="clear" w:color="auto" w:fill="FFFFFF"/>
            <w:noWrap/>
            <w:vAlign w:val="center"/>
          </w:tcPr>
          <w:p w:rsidR="00C34519" w:rsidRPr="0001788D" w:rsidRDefault="00BC43CB" w:rsidP="0070717A">
            <w:pPr>
              <w:keepNext/>
              <w:widowControl/>
              <w:adjustRightInd/>
              <w:spacing w:line="240" w:lineRule="auto"/>
              <w:jc w:val="center"/>
              <w:textAlignment w:val="auto"/>
              <w:rPr>
                <w:rFonts w:ascii="Times New Roman" w:hAnsi="Times New Roman"/>
                <w:b/>
                <w:bCs/>
                <w:szCs w:val="22"/>
              </w:rPr>
            </w:pPr>
            <w:r w:rsidRPr="0001788D">
              <w:rPr>
                <w:rFonts w:ascii="Times New Roman" w:hAnsi="Times New Roman"/>
                <w:b/>
                <w:bCs/>
                <w:szCs w:val="22"/>
              </w:rPr>
              <w:t>Total hours</w:t>
            </w:r>
          </w:p>
        </w:tc>
      </w:tr>
      <w:tr w:rsidR="00BC43CB" w:rsidRPr="00F277B8" w:rsidTr="0070717A">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C34519" w:rsidRPr="0001788D" w:rsidRDefault="00BC43CB" w:rsidP="0070717A">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 xml:space="preserve">Student Recruitment via </w:t>
            </w:r>
            <w:r w:rsidR="00E366F1" w:rsidRPr="0001788D">
              <w:rPr>
                <w:rFonts w:ascii="Times New Roman" w:hAnsi="Times New Roman"/>
                <w:color w:val="000000"/>
                <w:szCs w:val="22"/>
              </w:rPr>
              <w:t xml:space="preserve">School Administrators </w:t>
            </w:r>
            <w:r w:rsidRPr="0001788D">
              <w:rPr>
                <w:rFonts w:ascii="Times New Roman" w:hAnsi="Times New Roman"/>
                <w:color w:val="000000"/>
                <w:szCs w:val="22"/>
              </w:rPr>
              <w:t>and Staff</w:t>
            </w:r>
            <w:r w:rsidR="00E366F1" w:rsidRPr="0001788D">
              <w:rPr>
                <w:rFonts w:ascii="Times New Roman" w:hAnsi="Times New Roman"/>
                <w:color w:val="000000"/>
                <w:szCs w:val="22"/>
              </w:rPr>
              <w:t xml:space="preserve"> and </w:t>
            </w:r>
            <w:r w:rsidR="00C35201" w:rsidRPr="0001788D">
              <w:rPr>
                <w:rFonts w:ascii="Times New Roman" w:hAnsi="Times New Roman"/>
                <w:color w:val="000000"/>
                <w:szCs w:val="22"/>
              </w:rPr>
              <w:t>club and or community center administrators</w:t>
            </w:r>
          </w:p>
        </w:tc>
      </w:tr>
      <w:tr w:rsidR="00234CB8" w:rsidRPr="00F277B8" w:rsidTr="0070717A">
        <w:trPr>
          <w:cantSplit/>
          <w:trHeight w:val="273"/>
          <w:jc w:val="center"/>
        </w:trPr>
        <w:tc>
          <w:tcPr>
            <w:tcW w:w="2954" w:type="pct"/>
            <w:tcBorders>
              <w:top w:val="nil"/>
              <w:left w:val="single" w:sz="4" w:space="0" w:color="auto"/>
              <w:bottom w:val="single" w:sz="4" w:space="0" w:color="auto"/>
              <w:right w:val="single" w:sz="4" w:space="0" w:color="auto"/>
            </w:tcBorders>
            <w:shd w:val="clear" w:color="auto" w:fill="auto"/>
            <w:noWrap/>
            <w:vAlign w:val="center"/>
          </w:tcPr>
          <w:p w:rsidR="00C34519" w:rsidRPr="0001788D" w:rsidRDefault="00AD37F5" w:rsidP="0070717A">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 xml:space="preserve">Initial contact with staff: </w:t>
            </w:r>
            <w:r w:rsidR="00802B9A" w:rsidRPr="0001788D">
              <w:rPr>
                <w:rFonts w:ascii="Times New Roman" w:hAnsi="Times New Roman"/>
                <w:color w:val="000000"/>
                <w:szCs w:val="22"/>
              </w:rPr>
              <w:t>email</w:t>
            </w:r>
            <w:r w:rsidRPr="0001788D">
              <w:rPr>
                <w:rFonts w:ascii="Times New Roman" w:hAnsi="Times New Roman"/>
                <w:color w:val="000000"/>
                <w:szCs w:val="22"/>
              </w:rPr>
              <w:t>, flyer distribution, and planning</w:t>
            </w:r>
          </w:p>
        </w:tc>
        <w:tc>
          <w:tcPr>
            <w:tcW w:w="756" w:type="pct"/>
            <w:tcBorders>
              <w:top w:val="nil"/>
              <w:left w:val="nil"/>
              <w:bottom w:val="single" w:sz="4" w:space="0" w:color="auto"/>
              <w:right w:val="single" w:sz="4" w:space="0" w:color="auto"/>
            </w:tcBorders>
            <w:shd w:val="clear" w:color="auto" w:fill="auto"/>
            <w:noWrap/>
            <w:vAlign w:val="center"/>
          </w:tcPr>
          <w:p w:rsidR="00C34519" w:rsidRPr="0001788D" w:rsidRDefault="00AD37F5" w:rsidP="0070717A">
            <w:pPr>
              <w:keepNext/>
              <w:widowControl/>
              <w:adjustRightInd/>
              <w:spacing w:line="240" w:lineRule="auto"/>
              <w:jc w:val="center"/>
              <w:textAlignment w:val="auto"/>
              <w:rPr>
                <w:rFonts w:ascii="Times New Roman" w:hAnsi="Times New Roman"/>
                <w:color w:val="000000"/>
                <w:szCs w:val="22"/>
              </w:rPr>
            </w:pPr>
            <w:r w:rsidRPr="0001788D">
              <w:rPr>
                <w:rFonts w:ascii="Times New Roman" w:hAnsi="Times New Roman"/>
                <w:color w:val="000000"/>
                <w:szCs w:val="22"/>
              </w:rPr>
              <w:t>0.33</w:t>
            </w:r>
          </w:p>
        </w:tc>
        <w:tc>
          <w:tcPr>
            <w:tcW w:w="756" w:type="pct"/>
            <w:tcBorders>
              <w:top w:val="nil"/>
              <w:left w:val="nil"/>
              <w:bottom w:val="single" w:sz="4" w:space="0" w:color="auto"/>
              <w:right w:val="single" w:sz="4" w:space="0" w:color="auto"/>
            </w:tcBorders>
            <w:shd w:val="clear" w:color="auto" w:fill="auto"/>
            <w:noWrap/>
            <w:vAlign w:val="center"/>
          </w:tcPr>
          <w:p w:rsidR="00C34519" w:rsidRPr="0001788D" w:rsidRDefault="00810FD7" w:rsidP="0070717A">
            <w:pPr>
              <w:keepNext/>
              <w:widowControl/>
              <w:adjustRightInd/>
              <w:spacing w:line="240" w:lineRule="auto"/>
              <w:jc w:val="center"/>
              <w:textAlignment w:val="auto"/>
              <w:rPr>
                <w:rFonts w:ascii="Times New Roman" w:hAnsi="Times New Roman"/>
                <w:b/>
                <w:i/>
                <w:color w:val="000000"/>
                <w:szCs w:val="22"/>
              </w:rPr>
            </w:pPr>
            <w:r>
              <w:rPr>
                <w:rFonts w:ascii="Times New Roman" w:hAnsi="Times New Roman"/>
                <w:color w:val="000000"/>
                <w:szCs w:val="22"/>
              </w:rPr>
              <w:t>48</w:t>
            </w:r>
          </w:p>
        </w:tc>
        <w:tc>
          <w:tcPr>
            <w:tcW w:w="534" w:type="pct"/>
            <w:tcBorders>
              <w:top w:val="nil"/>
              <w:left w:val="nil"/>
              <w:bottom w:val="single" w:sz="4" w:space="0" w:color="auto"/>
              <w:right w:val="single" w:sz="4" w:space="0" w:color="auto"/>
            </w:tcBorders>
            <w:shd w:val="clear" w:color="auto" w:fill="auto"/>
            <w:noWrap/>
            <w:vAlign w:val="center"/>
          </w:tcPr>
          <w:p w:rsidR="00C34519" w:rsidRPr="0001788D" w:rsidRDefault="00810FD7" w:rsidP="00880630">
            <w:pPr>
              <w:keepNext/>
              <w:widowControl/>
              <w:adjustRightInd/>
              <w:spacing w:line="240" w:lineRule="auto"/>
              <w:jc w:val="center"/>
              <w:textAlignment w:val="auto"/>
              <w:rPr>
                <w:rFonts w:ascii="Times New Roman" w:hAnsi="Times New Roman"/>
                <w:b/>
                <w:i/>
                <w:color w:val="000000"/>
                <w:szCs w:val="22"/>
              </w:rPr>
            </w:pPr>
            <w:r>
              <w:rPr>
                <w:rFonts w:ascii="Times New Roman" w:hAnsi="Times New Roman"/>
                <w:color w:val="000000"/>
                <w:szCs w:val="22"/>
              </w:rPr>
              <w:t>1</w:t>
            </w:r>
            <w:r w:rsidR="00880630">
              <w:rPr>
                <w:rFonts w:ascii="Times New Roman" w:hAnsi="Times New Roman"/>
                <w:color w:val="000000"/>
                <w:szCs w:val="22"/>
              </w:rPr>
              <w:t>6</w:t>
            </w:r>
          </w:p>
        </w:tc>
      </w:tr>
      <w:tr w:rsidR="00BC43CB" w:rsidRPr="00F277B8" w:rsidTr="0070717A">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C34519" w:rsidRPr="0001788D" w:rsidRDefault="00AD37F5" w:rsidP="0070717A">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Parent or Legal Guardian</w:t>
            </w:r>
          </w:p>
        </w:tc>
      </w:tr>
      <w:tr w:rsidR="00234CB8" w:rsidRPr="00F277B8" w:rsidTr="0070717A">
        <w:trPr>
          <w:cantSplit/>
          <w:trHeight w:val="273"/>
          <w:jc w:val="center"/>
        </w:trPr>
        <w:tc>
          <w:tcPr>
            <w:tcW w:w="2954" w:type="pct"/>
            <w:tcBorders>
              <w:top w:val="nil"/>
              <w:left w:val="single" w:sz="4" w:space="0" w:color="auto"/>
              <w:bottom w:val="single" w:sz="4" w:space="0" w:color="auto"/>
              <w:right w:val="single" w:sz="4" w:space="0" w:color="auto"/>
            </w:tcBorders>
            <w:noWrap/>
            <w:vAlign w:val="center"/>
          </w:tcPr>
          <w:p w:rsidR="00C34519" w:rsidRPr="0001788D" w:rsidRDefault="00AD37F5" w:rsidP="0070717A">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Flyer review</w:t>
            </w:r>
          </w:p>
        </w:tc>
        <w:tc>
          <w:tcPr>
            <w:tcW w:w="756" w:type="pct"/>
            <w:tcBorders>
              <w:top w:val="nil"/>
              <w:left w:val="nil"/>
              <w:bottom w:val="single" w:sz="4" w:space="0" w:color="auto"/>
              <w:right w:val="single" w:sz="4" w:space="0" w:color="auto"/>
            </w:tcBorders>
            <w:noWrap/>
            <w:vAlign w:val="center"/>
          </w:tcPr>
          <w:p w:rsidR="00C34519" w:rsidRPr="0001788D" w:rsidRDefault="00AD37F5" w:rsidP="0070717A">
            <w:pPr>
              <w:keepNext/>
              <w:widowControl/>
              <w:adjustRightInd/>
              <w:spacing w:line="240" w:lineRule="auto"/>
              <w:jc w:val="center"/>
              <w:textAlignment w:val="auto"/>
              <w:rPr>
                <w:rFonts w:ascii="Times New Roman" w:hAnsi="Times New Roman"/>
                <w:color w:val="000000"/>
                <w:szCs w:val="22"/>
              </w:rPr>
            </w:pPr>
            <w:r w:rsidRPr="0001788D">
              <w:rPr>
                <w:rFonts w:ascii="Times New Roman" w:hAnsi="Times New Roman"/>
                <w:color w:val="000000"/>
                <w:szCs w:val="22"/>
              </w:rPr>
              <w:t>0.08</w:t>
            </w:r>
          </w:p>
        </w:tc>
        <w:tc>
          <w:tcPr>
            <w:tcW w:w="756" w:type="pct"/>
            <w:tcBorders>
              <w:top w:val="nil"/>
              <w:left w:val="nil"/>
              <w:bottom w:val="single" w:sz="4" w:space="0" w:color="auto"/>
              <w:right w:val="single" w:sz="4" w:space="0" w:color="auto"/>
            </w:tcBorders>
            <w:noWrap/>
            <w:vAlign w:val="center"/>
          </w:tcPr>
          <w:p w:rsidR="00C34519" w:rsidRPr="0001788D" w:rsidRDefault="00C453C9" w:rsidP="00C453C9">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647</w:t>
            </w:r>
          </w:p>
        </w:tc>
        <w:tc>
          <w:tcPr>
            <w:tcW w:w="534" w:type="pct"/>
            <w:tcBorders>
              <w:top w:val="nil"/>
              <w:left w:val="nil"/>
              <w:bottom w:val="single" w:sz="4" w:space="0" w:color="auto"/>
              <w:right w:val="single" w:sz="4" w:space="0" w:color="auto"/>
            </w:tcBorders>
            <w:noWrap/>
            <w:vAlign w:val="center"/>
          </w:tcPr>
          <w:p w:rsidR="00810FD7" w:rsidRPr="0001788D" w:rsidRDefault="00810FD7" w:rsidP="00880630">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5</w:t>
            </w:r>
            <w:r w:rsidR="00880630">
              <w:rPr>
                <w:rFonts w:ascii="Times New Roman" w:hAnsi="Times New Roman"/>
                <w:color w:val="000000"/>
                <w:szCs w:val="22"/>
              </w:rPr>
              <w:t>2</w:t>
            </w:r>
          </w:p>
        </w:tc>
      </w:tr>
      <w:tr w:rsidR="003476BD" w:rsidRPr="00F277B8" w:rsidTr="0070717A">
        <w:trPr>
          <w:cantSplit/>
          <w:trHeight w:val="273"/>
          <w:jc w:val="center"/>
        </w:trPr>
        <w:tc>
          <w:tcPr>
            <w:tcW w:w="29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6432" w:rsidRPr="0001788D" w:rsidRDefault="00FD6432" w:rsidP="0070717A">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Completion of online screening form</w:t>
            </w:r>
            <w:r w:rsidR="00EA2C9B" w:rsidRPr="0001788D">
              <w:rPr>
                <w:rFonts w:ascii="Times New Roman" w:hAnsi="Times New Roman"/>
                <w:color w:val="000000"/>
                <w:szCs w:val="22"/>
              </w:rPr>
              <w:t xml:space="preserve"> or phone screening</w:t>
            </w:r>
          </w:p>
        </w:tc>
        <w:tc>
          <w:tcPr>
            <w:tcW w:w="756" w:type="pct"/>
            <w:tcBorders>
              <w:top w:val="single" w:sz="4" w:space="0" w:color="auto"/>
              <w:left w:val="nil"/>
              <w:bottom w:val="single" w:sz="4" w:space="0" w:color="auto"/>
              <w:right w:val="single" w:sz="4" w:space="0" w:color="auto"/>
            </w:tcBorders>
            <w:shd w:val="clear" w:color="auto" w:fill="auto"/>
            <w:noWrap/>
            <w:vAlign w:val="center"/>
          </w:tcPr>
          <w:p w:rsidR="00FD6432" w:rsidRPr="0001788D" w:rsidRDefault="00FD6432" w:rsidP="0070717A">
            <w:pPr>
              <w:keepNext/>
              <w:widowControl/>
              <w:adjustRightInd/>
              <w:spacing w:line="240" w:lineRule="auto"/>
              <w:jc w:val="center"/>
              <w:textAlignment w:val="auto"/>
              <w:rPr>
                <w:rFonts w:ascii="Times New Roman" w:hAnsi="Times New Roman"/>
                <w:color w:val="000000"/>
                <w:szCs w:val="22"/>
              </w:rPr>
            </w:pPr>
            <w:r w:rsidRPr="0001788D">
              <w:rPr>
                <w:rFonts w:ascii="Times New Roman" w:hAnsi="Times New Roman"/>
                <w:color w:val="000000"/>
                <w:szCs w:val="22"/>
              </w:rPr>
              <w:t>0.</w:t>
            </w:r>
            <w:r w:rsidR="00510A6B" w:rsidRPr="0001788D">
              <w:rPr>
                <w:rFonts w:ascii="Times New Roman" w:hAnsi="Times New Roman"/>
                <w:color w:val="000000"/>
                <w:szCs w:val="22"/>
              </w:rPr>
              <w:t>15</w:t>
            </w:r>
          </w:p>
        </w:tc>
        <w:tc>
          <w:tcPr>
            <w:tcW w:w="756" w:type="pct"/>
            <w:tcBorders>
              <w:top w:val="single" w:sz="4" w:space="0" w:color="auto"/>
              <w:left w:val="nil"/>
              <w:bottom w:val="single" w:sz="4" w:space="0" w:color="auto"/>
              <w:right w:val="single" w:sz="4" w:space="0" w:color="auto"/>
            </w:tcBorders>
            <w:shd w:val="clear" w:color="auto" w:fill="auto"/>
            <w:noWrap/>
            <w:vAlign w:val="center"/>
          </w:tcPr>
          <w:p w:rsidR="00FD6432" w:rsidRPr="0001788D" w:rsidRDefault="009C1E9B" w:rsidP="00C453C9">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 xml:space="preserve"> </w:t>
            </w:r>
            <w:r w:rsidR="00C453C9">
              <w:rPr>
                <w:rFonts w:ascii="Times New Roman" w:hAnsi="Times New Roman"/>
                <w:color w:val="000000"/>
                <w:szCs w:val="22"/>
              </w:rPr>
              <w:t>110</w:t>
            </w:r>
            <w:r w:rsidR="00FD6432" w:rsidRPr="0001788D">
              <w:rPr>
                <w:rFonts w:ascii="Times New Roman" w:hAnsi="Times New Roman"/>
                <w:color w:val="000000"/>
                <w:szCs w:val="22"/>
              </w:rPr>
              <w:t>*</w:t>
            </w:r>
          </w:p>
        </w:tc>
        <w:tc>
          <w:tcPr>
            <w:tcW w:w="534" w:type="pct"/>
            <w:tcBorders>
              <w:top w:val="single" w:sz="4" w:space="0" w:color="auto"/>
              <w:left w:val="nil"/>
              <w:bottom w:val="single" w:sz="4" w:space="0" w:color="auto"/>
              <w:right w:val="single" w:sz="4" w:space="0" w:color="auto"/>
            </w:tcBorders>
            <w:shd w:val="clear" w:color="auto" w:fill="auto"/>
            <w:noWrap/>
            <w:vAlign w:val="center"/>
          </w:tcPr>
          <w:p w:rsidR="00FD6432" w:rsidRPr="0001788D" w:rsidRDefault="00810FD7" w:rsidP="00880630">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1</w:t>
            </w:r>
            <w:r w:rsidR="00880630">
              <w:rPr>
                <w:rFonts w:ascii="Times New Roman" w:hAnsi="Times New Roman"/>
                <w:color w:val="000000"/>
                <w:szCs w:val="22"/>
              </w:rPr>
              <w:t>7</w:t>
            </w:r>
          </w:p>
        </w:tc>
      </w:tr>
      <w:tr w:rsidR="001319A9" w:rsidRPr="00F277B8" w:rsidTr="0070717A">
        <w:trPr>
          <w:cantSplit/>
          <w:trHeight w:val="273"/>
          <w:jc w:val="center"/>
        </w:trPr>
        <w:tc>
          <w:tcPr>
            <w:tcW w:w="29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319A9" w:rsidRPr="0001788D" w:rsidRDefault="001319A9" w:rsidP="0070717A">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Consent form completion and return</w:t>
            </w:r>
          </w:p>
        </w:tc>
        <w:tc>
          <w:tcPr>
            <w:tcW w:w="756" w:type="pct"/>
            <w:tcBorders>
              <w:top w:val="single" w:sz="4" w:space="0" w:color="auto"/>
              <w:left w:val="nil"/>
              <w:bottom w:val="single" w:sz="4" w:space="0" w:color="auto"/>
              <w:right w:val="single" w:sz="4" w:space="0" w:color="auto"/>
            </w:tcBorders>
            <w:shd w:val="clear" w:color="auto" w:fill="auto"/>
            <w:noWrap/>
            <w:vAlign w:val="center"/>
          </w:tcPr>
          <w:p w:rsidR="001319A9" w:rsidRPr="0001788D" w:rsidRDefault="001319A9" w:rsidP="0070717A">
            <w:pPr>
              <w:keepNext/>
              <w:widowControl/>
              <w:adjustRightInd/>
              <w:spacing w:line="240" w:lineRule="auto"/>
              <w:jc w:val="center"/>
              <w:textAlignment w:val="auto"/>
              <w:rPr>
                <w:rFonts w:ascii="Times New Roman" w:hAnsi="Times New Roman"/>
                <w:color w:val="000000"/>
                <w:szCs w:val="22"/>
              </w:rPr>
            </w:pPr>
            <w:r w:rsidRPr="0001788D">
              <w:rPr>
                <w:rFonts w:ascii="Times New Roman" w:hAnsi="Times New Roman"/>
                <w:color w:val="000000"/>
                <w:szCs w:val="22"/>
              </w:rPr>
              <w:t>0.13</w:t>
            </w:r>
          </w:p>
        </w:tc>
        <w:tc>
          <w:tcPr>
            <w:tcW w:w="756" w:type="pct"/>
            <w:tcBorders>
              <w:top w:val="single" w:sz="4" w:space="0" w:color="auto"/>
              <w:left w:val="nil"/>
              <w:bottom w:val="single" w:sz="4" w:space="0" w:color="auto"/>
              <w:right w:val="single" w:sz="4" w:space="0" w:color="auto"/>
            </w:tcBorders>
            <w:shd w:val="clear" w:color="auto" w:fill="auto"/>
            <w:noWrap/>
            <w:vAlign w:val="center"/>
          </w:tcPr>
          <w:p w:rsidR="001319A9" w:rsidRPr="0001788D" w:rsidRDefault="0007759F" w:rsidP="0070717A">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 xml:space="preserve"> </w:t>
            </w:r>
            <w:r w:rsidR="00C453C9">
              <w:rPr>
                <w:rFonts w:ascii="Times New Roman" w:hAnsi="Times New Roman"/>
                <w:color w:val="000000"/>
                <w:szCs w:val="22"/>
              </w:rPr>
              <w:t>55</w:t>
            </w:r>
            <w:r w:rsidR="001319A9" w:rsidRPr="0001788D">
              <w:rPr>
                <w:rFonts w:ascii="Times New Roman" w:hAnsi="Times New Roman"/>
                <w:color w:val="000000"/>
                <w:szCs w:val="22"/>
              </w:rPr>
              <w:t>**</w:t>
            </w:r>
          </w:p>
        </w:tc>
        <w:tc>
          <w:tcPr>
            <w:tcW w:w="534" w:type="pct"/>
            <w:tcBorders>
              <w:top w:val="single" w:sz="4" w:space="0" w:color="auto"/>
              <w:left w:val="nil"/>
              <w:bottom w:val="single" w:sz="4" w:space="0" w:color="auto"/>
              <w:right w:val="single" w:sz="4" w:space="0" w:color="auto"/>
            </w:tcBorders>
            <w:shd w:val="clear" w:color="auto" w:fill="auto"/>
            <w:noWrap/>
            <w:vAlign w:val="center"/>
          </w:tcPr>
          <w:p w:rsidR="001319A9" w:rsidRPr="0001788D" w:rsidRDefault="00880630" w:rsidP="00285095">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8</w:t>
            </w:r>
          </w:p>
        </w:tc>
      </w:tr>
      <w:tr w:rsidR="00234CB8" w:rsidRPr="00F277B8" w:rsidTr="0070717A">
        <w:trPr>
          <w:cantSplit/>
          <w:trHeight w:val="273"/>
          <w:jc w:val="center"/>
        </w:trPr>
        <w:tc>
          <w:tcPr>
            <w:tcW w:w="29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FD6432" w:rsidRPr="0001788D" w:rsidRDefault="00FD6432" w:rsidP="0070717A">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Confirmation</w:t>
            </w:r>
            <w:r w:rsidR="001319A9" w:rsidRPr="0001788D">
              <w:rPr>
                <w:rFonts w:ascii="Times New Roman" w:hAnsi="Times New Roman"/>
                <w:color w:val="000000"/>
                <w:szCs w:val="22"/>
              </w:rPr>
              <w:t>/acknowledgement</w:t>
            </w:r>
            <w:r w:rsidRPr="0001788D">
              <w:rPr>
                <w:rFonts w:ascii="Times New Roman" w:hAnsi="Times New Roman"/>
                <w:color w:val="000000"/>
                <w:szCs w:val="22"/>
              </w:rPr>
              <w:t xml:space="preserve"> to parent via email or letter</w:t>
            </w:r>
          </w:p>
        </w:tc>
        <w:tc>
          <w:tcPr>
            <w:tcW w:w="756" w:type="pct"/>
            <w:tcBorders>
              <w:top w:val="single" w:sz="4" w:space="0" w:color="auto"/>
              <w:left w:val="nil"/>
              <w:bottom w:val="single" w:sz="4" w:space="0" w:color="auto"/>
              <w:right w:val="single" w:sz="4" w:space="0" w:color="auto"/>
            </w:tcBorders>
            <w:shd w:val="clear" w:color="auto" w:fill="auto"/>
            <w:noWrap/>
            <w:vAlign w:val="center"/>
          </w:tcPr>
          <w:p w:rsidR="00FD6432" w:rsidRPr="0001788D" w:rsidRDefault="00FD6432" w:rsidP="0070717A">
            <w:pPr>
              <w:keepNext/>
              <w:widowControl/>
              <w:adjustRightInd/>
              <w:spacing w:line="240" w:lineRule="auto"/>
              <w:jc w:val="center"/>
              <w:textAlignment w:val="auto"/>
              <w:rPr>
                <w:rFonts w:ascii="Times New Roman" w:hAnsi="Times New Roman"/>
                <w:color w:val="000000"/>
                <w:szCs w:val="22"/>
              </w:rPr>
            </w:pPr>
            <w:r w:rsidRPr="0001788D">
              <w:rPr>
                <w:rFonts w:ascii="Times New Roman" w:hAnsi="Times New Roman"/>
                <w:color w:val="000000"/>
                <w:szCs w:val="22"/>
              </w:rPr>
              <w:t>0.05</w:t>
            </w:r>
          </w:p>
        </w:tc>
        <w:tc>
          <w:tcPr>
            <w:tcW w:w="756" w:type="pct"/>
            <w:tcBorders>
              <w:top w:val="single" w:sz="4" w:space="0" w:color="auto"/>
              <w:left w:val="nil"/>
              <w:bottom w:val="single" w:sz="4" w:space="0" w:color="auto"/>
              <w:right w:val="single" w:sz="4" w:space="0" w:color="auto"/>
            </w:tcBorders>
            <w:shd w:val="clear" w:color="auto" w:fill="auto"/>
            <w:noWrap/>
            <w:vAlign w:val="center"/>
          </w:tcPr>
          <w:p w:rsidR="00FD6432" w:rsidRPr="0001788D" w:rsidRDefault="00C453C9" w:rsidP="0070717A">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55</w:t>
            </w:r>
            <w:r w:rsidR="00FD6432" w:rsidRPr="0001788D">
              <w:rPr>
                <w:rFonts w:ascii="Times New Roman" w:hAnsi="Times New Roman"/>
                <w:color w:val="000000"/>
                <w:szCs w:val="22"/>
              </w:rPr>
              <w:t>*</w:t>
            </w:r>
            <w:r>
              <w:rPr>
                <w:rFonts w:ascii="Times New Roman" w:hAnsi="Times New Roman"/>
                <w:color w:val="000000"/>
                <w:szCs w:val="22"/>
              </w:rPr>
              <w:t>*</w:t>
            </w:r>
          </w:p>
        </w:tc>
        <w:tc>
          <w:tcPr>
            <w:tcW w:w="534" w:type="pct"/>
            <w:tcBorders>
              <w:top w:val="single" w:sz="4" w:space="0" w:color="auto"/>
              <w:left w:val="nil"/>
              <w:bottom w:val="single" w:sz="4" w:space="0" w:color="auto"/>
              <w:right w:val="single" w:sz="4" w:space="0" w:color="auto"/>
            </w:tcBorders>
            <w:shd w:val="clear" w:color="auto" w:fill="auto"/>
            <w:noWrap/>
            <w:vAlign w:val="center"/>
          </w:tcPr>
          <w:p w:rsidR="00FD6432" w:rsidRPr="0001788D" w:rsidRDefault="00880630" w:rsidP="00880630">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3</w:t>
            </w:r>
          </w:p>
        </w:tc>
      </w:tr>
      <w:tr w:rsidR="00234CB8" w:rsidRPr="00F277B8" w:rsidTr="0070717A">
        <w:trPr>
          <w:cantSplit/>
          <w:trHeight w:val="273"/>
          <w:jc w:val="center"/>
        </w:trPr>
        <w:tc>
          <w:tcPr>
            <w:tcW w:w="2954" w:type="pct"/>
            <w:tcBorders>
              <w:top w:val="single" w:sz="4" w:space="0" w:color="auto"/>
              <w:left w:val="single" w:sz="4" w:space="0" w:color="auto"/>
              <w:bottom w:val="single" w:sz="4" w:space="0" w:color="auto"/>
              <w:right w:val="single" w:sz="4" w:space="0" w:color="auto"/>
            </w:tcBorders>
            <w:shd w:val="clear" w:color="auto" w:fill="BFBFBF"/>
            <w:noWrap/>
            <w:vAlign w:val="center"/>
          </w:tcPr>
          <w:p w:rsidR="00FD6432" w:rsidRPr="0001788D" w:rsidRDefault="00FD6432" w:rsidP="0070717A">
            <w:pPr>
              <w:keepNext/>
              <w:widowControl/>
              <w:adjustRightInd/>
              <w:spacing w:line="240" w:lineRule="auto"/>
              <w:jc w:val="right"/>
              <w:textAlignment w:val="auto"/>
              <w:rPr>
                <w:rFonts w:ascii="Times New Roman" w:hAnsi="Times New Roman"/>
                <w:b/>
                <w:bCs/>
                <w:color w:val="000000"/>
                <w:szCs w:val="22"/>
              </w:rPr>
            </w:pPr>
            <w:r w:rsidRPr="0001788D">
              <w:rPr>
                <w:rFonts w:ascii="Times New Roman" w:hAnsi="Times New Roman"/>
                <w:b/>
                <w:bCs/>
                <w:color w:val="000000"/>
                <w:szCs w:val="22"/>
              </w:rPr>
              <w:t>Recruitment Totals</w:t>
            </w:r>
          </w:p>
        </w:tc>
        <w:tc>
          <w:tcPr>
            <w:tcW w:w="756" w:type="pct"/>
            <w:tcBorders>
              <w:top w:val="single" w:sz="4" w:space="0" w:color="auto"/>
              <w:left w:val="nil"/>
              <w:bottom w:val="single" w:sz="4" w:space="0" w:color="auto"/>
              <w:right w:val="single" w:sz="4" w:space="0" w:color="auto"/>
            </w:tcBorders>
            <w:shd w:val="clear" w:color="auto" w:fill="BFBFBF"/>
            <w:noWrap/>
            <w:vAlign w:val="center"/>
          </w:tcPr>
          <w:p w:rsidR="00FD6432" w:rsidRPr="0001788D" w:rsidRDefault="00FD6432" w:rsidP="0070717A">
            <w:pPr>
              <w:keepNext/>
              <w:widowControl/>
              <w:adjustRightInd/>
              <w:spacing w:line="240" w:lineRule="auto"/>
              <w:jc w:val="center"/>
              <w:textAlignment w:val="auto"/>
              <w:rPr>
                <w:rFonts w:ascii="Times New Roman" w:hAnsi="Times New Roman"/>
                <w:b/>
                <w:color w:val="000000"/>
                <w:szCs w:val="22"/>
              </w:rPr>
            </w:pPr>
          </w:p>
        </w:tc>
        <w:tc>
          <w:tcPr>
            <w:tcW w:w="756" w:type="pct"/>
            <w:tcBorders>
              <w:top w:val="single" w:sz="4" w:space="0" w:color="auto"/>
              <w:left w:val="nil"/>
              <w:bottom w:val="single" w:sz="4" w:space="0" w:color="auto"/>
              <w:right w:val="single" w:sz="4" w:space="0" w:color="auto"/>
            </w:tcBorders>
            <w:shd w:val="clear" w:color="auto" w:fill="BFBFBF"/>
            <w:noWrap/>
            <w:vAlign w:val="center"/>
          </w:tcPr>
          <w:p w:rsidR="00FD6432" w:rsidRPr="0001788D" w:rsidRDefault="00810FD7" w:rsidP="0070717A">
            <w:pPr>
              <w:keepNext/>
              <w:widowControl/>
              <w:adjustRightInd/>
              <w:spacing w:line="240" w:lineRule="auto"/>
              <w:jc w:val="center"/>
              <w:textAlignment w:val="auto"/>
              <w:rPr>
                <w:rFonts w:ascii="Times New Roman" w:hAnsi="Times New Roman"/>
                <w:b/>
                <w:color w:val="000000"/>
                <w:szCs w:val="22"/>
              </w:rPr>
            </w:pPr>
            <w:r>
              <w:rPr>
                <w:rFonts w:ascii="Times New Roman" w:hAnsi="Times New Roman"/>
                <w:b/>
                <w:bCs/>
                <w:color w:val="000000"/>
                <w:szCs w:val="22"/>
              </w:rPr>
              <w:t>695</w:t>
            </w:r>
          </w:p>
        </w:tc>
        <w:tc>
          <w:tcPr>
            <w:tcW w:w="534" w:type="pct"/>
            <w:tcBorders>
              <w:top w:val="single" w:sz="4" w:space="0" w:color="auto"/>
              <w:left w:val="nil"/>
              <w:bottom w:val="single" w:sz="4" w:space="0" w:color="auto"/>
              <w:right w:val="single" w:sz="4" w:space="0" w:color="auto"/>
            </w:tcBorders>
            <w:shd w:val="clear" w:color="auto" w:fill="BFBFBF"/>
            <w:noWrap/>
            <w:vAlign w:val="center"/>
          </w:tcPr>
          <w:p w:rsidR="00FD6432" w:rsidRPr="0001788D" w:rsidRDefault="00810FD7" w:rsidP="00285095">
            <w:pPr>
              <w:keepNext/>
              <w:widowControl/>
              <w:adjustRightInd/>
              <w:spacing w:line="240" w:lineRule="auto"/>
              <w:jc w:val="center"/>
              <w:textAlignment w:val="auto"/>
              <w:rPr>
                <w:rFonts w:ascii="Times New Roman" w:hAnsi="Times New Roman"/>
                <w:b/>
                <w:color w:val="000000"/>
                <w:szCs w:val="22"/>
              </w:rPr>
            </w:pPr>
            <w:r>
              <w:rPr>
                <w:rFonts w:ascii="Times New Roman" w:hAnsi="Times New Roman"/>
                <w:b/>
                <w:bCs/>
                <w:color w:val="000000"/>
                <w:szCs w:val="22"/>
              </w:rPr>
              <w:t>9</w:t>
            </w:r>
            <w:r w:rsidR="00880630">
              <w:rPr>
                <w:rFonts w:ascii="Times New Roman" w:hAnsi="Times New Roman"/>
                <w:b/>
                <w:bCs/>
                <w:color w:val="000000"/>
                <w:szCs w:val="22"/>
              </w:rPr>
              <w:t>6</w:t>
            </w:r>
          </w:p>
        </w:tc>
      </w:tr>
      <w:tr w:rsidR="00FD6432" w:rsidRPr="00F277B8" w:rsidTr="0070717A">
        <w:trPr>
          <w:cantSplit/>
          <w:trHeight w:val="273"/>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rsidR="00FD6432" w:rsidRPr="0001788D" w:rsidRDefault="00FD6432" w:rsidP="0070717A">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Student</w:t>
            </w:r>
          </w:p>
        </w:tc>
      </w:tr>
      <w:tr w:rsidR="004F5FF9" w:rsidRPr="00F277B8" w:rsidTr="0070717A">
        <w:trPr>
          <w:cantSplit/>
          <w:trHeight w:val="273"/>
          <w:jc w:val="center"/>
        </w:trPr>
        <w:tc>
          <w:tcPr>
            <w:tcW w:w="2954" w:type="pct"/>
            <w:tcBorders>
              <w:top w:val="single" w:sz="4" w:space="0" w:color="auto"/>
              <w:left w:val="single" w:sz="4" w:space="0" w:color="auto"/>
              <w:bottom w:val="single" w:sz="4" w:space="0" w:color="auto"/>
              <w:right w:val="single" w:sz="4" w:space="0" w:color="auto"/>
            </w:tcBorders>
            <w:noWrap/>
            <w:vAlign w:val="center"/>
          </w:tcPr>
          <w:p w:rsidR="00FD6432" w:rsidRPr="0001788D" w:rsidRDefault="00850AE2" w:rsidP="0070717A">
            <w:pPr>
              <w:keepNext/>
              <w:widowControl/>
              <w:adjustRightInd/>
              <w:spacing w:line="240" w:lineRule="auto"/>
              <w:jc w:val="left"/>
              <w:textAlignment w:val="auto"/>
              <w:rPr>
                <w:rFonts w:ascii="Times New Roman" w:hAnsi="Times New Roman"/>
                <w:color w:val="000000"/>
                <w:szCs w:val="22"/>
              </w:rPr>
            </w:pPr>
            <w:r>
              <w:rPr>
                <w:rFonts w:ascii="Times New Roman" w:hAnsi="Times New Roman"/>
                <w:color w:val="000000"/>
                <w:szCs w:val="22"/>
              </w:rPr>
              <w:t xml:space="preserve">Interactive </w:t>
            </w:r>
            <w:r w:rsidR="00FD6432" w:rsidRPr="0001788D">
              <w:rPr>
                <w:rFonts w:ascii="Times New Roman" w:hAnsi="Times New Roman"/>
                <w:color w:val="000000"/>
                <w:szCs w:val="22"/>
              </w:rPr>
              <w:t>Virtual Models</w:t>
            </w:r>
          </w:p>
        </w:tc>
        <w:tc>
          <w:tcPr>
            <w:tcW w:w="756" w:type="pct"/>
            <w:tcBorders>
              <w:top w:val="single" w:sz="4" w:space="0" w:color="auto"/>
              <w:left w:val="nil"/>
              <w:bottom w:val="single" w:sz="4" w:space="0" w:color="auto"/>
              <w:right w:val="single" w:sz="4" w:space="0" w:color="auto"/>
            </w:tcBorders>
            <w:noWrap/>
            <w:vAlign w:val="center"/>
          </w:tcPr>
          <w:p w:rsidR="00FD6432" w:rsidRPr="0001788D" w:rsidRDefault="00A060C1" w:rsidP="0070717A">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1.5</w:t>
            </w:r>
          </w:p>
        </w:tc>
        <w:tc>
          <w:tcPr>
            <w:tcW w:w="756" w:type="pct"/>
            <w:tcBorders>
              <w:top w:val="single" w:sz="4" w:space="0" w:color="auto"/>
              <w:left w:val="nil"/>
              <w:bottom w:val="single" w:sz="4" w:space="0" w:color="auto"/>
              <w:right w:val="single" w:sz="4" w:space="0" w:color="auto"/>
            </w:tcBorders>
            <w:noWrap/>
            <w:vAlign w:val="center"/>
          </w:tcPr>
          <w:p w:rsidR="00FD6432" w:rsidRPr="0001788D" w:rsidRDefault="00634F5D" w:rsidP="0070717A">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4</w:t>
            </w:r>
            <w:r w:rsidR="00FD6432" w:rsidRPr="0001788D">
              <w:rPr>
                <w:rFonts w:ascii="Times New Roman" w:hAnsi="Times New Roman"/>
                <w:color w:val="000000"/>
                <w:szCs w:val="22"/>
              </w:rPr>
              <w:t>0</w:t>
            </w:r>
          </w:p>
        </w:tc>
        <w:tc>
          <w:tcPr>
            <w:tcW w:w="534" w:type="pct"/>
            <w:tcBorders>
              <w:top w:val="single" w:sz="4" w:space="0" w:color="auto"/>
              <w:left w:val="nil"/>
              <w:bottom w:val="single" w:sz="4" w:space="0" w:color="auto"/>
              <w:right w:val="single" w:sz="4" w:space="0" w:color="auto"/>
            </w:tcBorders>
            <w:noWrap/>
            <w:vAlign w:val="center"/>
          </w:tcPr>
          <w:p w:rsidR="00FD6432" w:rsidRPr="0001788D" w:rsidRDefault="00A060C1" w:rsidP="0070717A">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60</w:t>
            </w:r>
          </w:p>
        </w:tc>
      </w:tr>
      <w:tr w:rsidR="004F5FF9" w:rsidRPr="00F277B8" w:rsidTr="0070717A">
        <w:trPr>
          <w:cantSplit/>
          <w:trHeight w:val="273"/>
          <w:jc w:val="center"/>
        </w:trPr>
        <w:tc>
          <w:tcPr>
            <w:tcW w:w="2954" w:type="pct"/>
            <w:tcBorders>
              <w:top w:val="single" w:sz="4" w:space="0" w:color="auto"/>
              <w:left w:val="single" w:sz="4" w:space="0" w:color="auto"/>
              <w:bottom w:val="single" w:sz="4" w:space="0" w:color="auto"/>
              <w:right w:val="single" w:sz="4" w:space="0" w:color="auto"/>
            </w:tcBorders>
            <w:noWrap/>
            <w:vAlign w:val="center"/>
          </w:tcPr>
          <w:p w:rsidR="00FD6432" w:rsidRPr="0001788D" w:rsidRDefault="00FD6432" w:rsidP="0070717A">
            <w:pPr>
              <w:keepNext/>
              <w:widowControl/>
              <w:adjustRightInd/>
              <w:spacing w:line="240" w:lineRule="auto"/>
              <w:jc w:val="left"/>
              <w:textAlignment w:val="auto"/>
              <w:rPr>
                <w:rFonts w:ascii="Times New Roman" w:hAnsi="Times New Roman"/>
                <w:color w:val="000000"/>
                <w:szCs w:val="22"/>
              </w:rPr>
            </w:pPr>
            <w:r w:rsidRPr="0001788D">
              <w:rPr>
                <w:rFonts w:ascii="Times New Roman" w:hAnsi="Times New Roman"/>
                <w:color w:val="000000"/>
                <w:szCs w:val="22"/>
              </w:rPr>
              <w:t xml:space="preserve">Virtual </w:t>
            </w:r>
            <w:r w:rsidR="00850AE2">
              <w:rPr>
                <w:rFonts w:ascii="Times New Roman" w:hAnsi="Times New Roman"/>
                <w:color w:val="000000"/>
                <w:szCs w:val="22"/>
              </w:rPr>
              <w:t xml:space="preserve">Science </w:t>
            </w:r>
            <w:r w:rsidRPr="0001788D">
              <w:rPr>
                <w:rFonts w:ascii="Times New Roman" w:hAnsi="Times New Roman"/>
                <w:color w:val="000000"/>
                <w:szCs w:val="22"/>
              </w:rPr>
              <w:t xml:space="preserve">Lab </w:t>
            </w:r>
          </w:p>
        </w:tc>
        <w:tc>
          <w:tcPr>
            <w:tcW w:w="756" w:type="pct"/>
            <w:tcBorders>
              <w:top w:val="single" w:sz="4" w:space="0" w:color="auto"/>
              <w:left w:val="nil"/>
              <w:bottom w:val="single" w:sz="4" w:space="0" w:color="auto"/>
              <w:right w:val="single" w:sz="4" w:space="0" w:color="auto"/>
            </w:tcBorders>
            <w:noWrap/>
            <w:vAlign w:val="center"/>
          </w:tcPr>
          <w:p w:rsidR="00FD6432" w:rsidRPr="0001788D" w:rsidRDefault="00A060C1" w:rsidP="0070717A">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1.5</w:t>
            </w:r>
          </w:p>
        </w:tc>
        <w:tc>
          <w:tcPr>
            <w:tcW w:w="756" w:type="pct"/>
            <w:tcBorders>
              <w:top w:val="single" w:sz="4" w:space="0" w:color="auto"/>
              <w:left w:val="nil"/>
              <w:bottom w:val="single" w:sz="4" w:space="0" w:color="auto"/>
              <w:right w:val="single" w:sz="4" w:space="0" w:color="auto"/>
            </w:tcBorders>
            <w:noWrap/>
            <w:vAlign w:val="center"/>
          </w:tcPr>
          <w:p w:rsidR="00FD6432" w:rsidRPr="0001788D" w:rsidRDefault="00FD6432" w:rsidP="0070717A">
            <w:pPr>
              <w:keepNext/>
              <w:widowControl/>
              <w:adjustRightInd/>
              <w:spacing w:line="240" w:lineRule="auto"/>
              <w:jc w:val="center"/>
              <w:textAlignment w:val="auto"/>
              <w:rPr>
                <w:rFonts w:ascii="Times New Roman" w:hAnsi="Times New Roman"/>
                <w:color w:val="000000"/>
                <w:szCs w:val="22"/>
              </w:rPr>
            </w:pPr>
            <w:r w:rsidRPr="0001788D">
              <w:rPr>
                <w:rFonts w:ascii="Times New Roman" w:hAnsi="Times New Roman"/>
                <w:color w:val="000000"/>
                <w:szCs w:val="22"/>
              </w:rPr>
              <w:t>15</w:t>
            </w:r>
          </w:p>
        </w:tc>
        <w:tc>
          <w:tcPr>
            <w:tcW w:w="534" w:type="pct"/>
            <w:tcBorders>
              <w:top w:val="single" w:sz="4" w:space="0" w:color="auto"/>
              <w:left w:val="nil"/>
              <w:bottom w:val="single" w:sz="4" w:space="0" w:color="auto"/>
              <w:right w:val="single" w:sz="4" w:space="0" w:color="auto"/>
            </w:tcBorders>
            <w:noWrap/>
            <w:vAlign w:val="center"/>
          </w:tcPr>
          <w:p w:rsidR="00FD6432" w:rsidRPr="0001788D" w:rsidRDefault="00A060C1" w:rsidP="00285095">
            <w:pPr>
              <w:keepNext/>
              <w:widowControl/>
              <w:adjustRightInd/>
              <w:spacing w:line="240" w:lineRule="auto"/>
              <w:jc w:val="center"/>
              <w:textAlignment w:val="auto"/>
              <w:rPr>
                <w:rFonts w:ascii="Times New Roman" w:hAnsi="Times New Roman"/>
                <w:color w:val="000000"/>
                <w:szCs w:val="22"/>
              </w:rPr>
            </w:pPr>
            <w:r>
              <w:rPr>
                <w:rFonts w:ascii="Times New Roman" w:hAnsi="Times New Roman"/>
                <w:color w:val="000000"/>
                <w:szCs w:val="22"/>
              </w:rPr>
              <w:t>23</w:t>
            </w:r>
          </w:p>
        </w:tc>
      </w:tr>
      <w:tr w:rsidR="00234CB8" w:rsidRPr="00F277B8" w:rsidTr="0070717A">
        <w:trPr>
          <w:cantSplit/>
          <w:trHeight w:val="273"/>
          <w:jc w:val="center"/>
        </w:trPr>
        <w:tc>
          <w:tcPr>
            <w:tcW w:w="2954"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FD6432" w:rsidRPr="0001788D" w:rsidRDefault="00FD6432" w:rsidP="0070717A">
            <w:pPr>
              <w:keepNext/>
              <w:widowControl/>
              <w:adjustRightInd/>
              <w:spacing w:line="240" w:lineRule="auto"/>
              <w:jc w:val="right"/>
              <w:textAlignment w:val="auto"/>
              <w:rPr>
                <w:rFonts w:ascii="Times New Roman" w:hAnsi="Times New Roman"/>
                <w:b/>
                <w:bCs/>
                <w:color w:val="000000"/>
                <w:szCs w:val="22"/>
              </w:rPr>
            </w:pPr>
            <w:r w:rsidRPr="0001788D">
              <w:rPr>
                <w:rFonts w:ascii="Times New Roman" w:hAnsi="Times New Roman"/>
                <w:b/>
                <w:bCs/>
                <w:color w:val="000000"/>
                <w:szCs w:val="22"/>
              </w:rPr>
              <w:t>Interview Totals</w:t>
            </w:r>
          </w:p>
        </w:tc>
        <w:tc>
          <w:tcPr>
            <w:tcW w:w="756" w:type="pct"/>
            <w:tcBorders>
              <w:top w:val="single" w:sz="4" w:space="0" w:color="auto"/>
              <w:left w:val="nil"/>
              <w:bottom w:val="single" w:sz="4" w:space="0" w:color="auto"/>
              <w:right w:val="single" w:sz="4" w:space="0" w:color="auto"/>
            </w:tcBorders>
            <w:shd w:val="clear" w:color="auto" w:fill="A6A6A6"/>
            <w:noWrap/>
            <w:vAlign w:val="center"/>
          </w:tcPr>
          <w:p w:rsidR="00FD6432" w:rsidRPr="0001788D" w:rsidRDefault="00FD6432" w:rsidP="0070717A">
            <w:pPr>
              <w:keepNext/>
              <w:widowControl/>
              <w:adjustRightInd/>
              <w:spacing w:line="240" w:lineRule="auto"/>
              <w:jc w:val="center"/>
              <w:textAlignment w:val="auto"/>
              <w:rPr>
                <w:rFonts w:ascii="Times New Roman" w:hAnsi="Times New Roman"/>
                <w:b/>
                <w:color w:val="000000"/>
                <w:szCs w:val="22"/>
              </w:rPr>
            </w:pPr>
          </w:p>
        </w:tc>
        <w:tc>
          <w:tcPr>
            <w:tcW w:w="756" w:type="pct"/>
            <w:tcBorders>
              <w:top w:val="single" w:sz="4" w:space="0" w:color="auto"/>
              <w:left w:val="nil"/>
              <w:bottom w:val="single" w:sz="4" w:space="0" w:color="auto"/>
              <w:right w:val="single" w:sz="4" w:space="0" w:color="auto"/>
            </w:tcBorders>
            <w:shd w:val="clear" w:color="auto" w:fill="A6A6A6"/>
            <w:noWrap/>
            <w:vAlign w:val="center"/>
          </w:tcPr>
          <w:p w:rsidR="00FD6432" w:rsidRPr="0001788D" w:rsidRDefault="00D83DDF" w:rsidP="0070717A">
            <w:pPr>
              <w:keepNext/>
              <w:widowControl/>
              <w:adjustRightInd/>
              <w:spacing w:line="240" w:lineRule="auto"/>
              <w:jc w:val="center"/>
              <w:textAlignment w:val="auto"/>
              <w:rPr>
                <w:rFonts w:ascii="Times New Roman" w:hAnsi="Times New Roman"/>
                <w:b/>
                <w:color w:val="000000"/>
                <w:szCs w:val="22"/>
              </w:rPr>
            </w:pPr>
            <w:r>
              <w:rPr>
                <w:rFonts w:ascii="Times New Roman" w:hAnsi="Times New Roman"/>
                <w:b/>
                <w:bCs/>
                <w:color w:val="000000"/>
                <w:szCs w:val="22"/>
              </w:rPr>
              <w:t>5</w:t>
            </w:r>
            <w:r w:rsidRPr="0001788D">
              <w:rPr>
                <w:rFonts w:ascii="Times New Roman" w:hAnsi="Times New Roman"/>
                <w:b/>
                <w:bCs/>
                <w:color w:val="000000"/>
                <w:szCs w:val="22"/>
              </w:rPr>
              <w:t>5</w:t>
            </w:r>
          </w:p>
        </w:tc>
        <w:tc>
          <w:tcPr>
            <w:tcW w:w="534" w:type="pct"/>
            <w:tcBorders>
              <w:top w:val="single" w:sz="4" w:space="0" w:color="auto"/>
              <w:left w:val="nil"/>
              <w:bottom w:val="single" w:sz="4" w:space="0" w:color="auto"/>
              <w:right w:val="single" w:sz="4" w:space="0" w:color="auto"/>
            </w:tcBorders>
            <w:shd w:val="clear" w:color="auto" w:fill="A6A6A6"/>
            <w:noWrap/>
            <w:vAlign w:val="center"/>
          </w:tcPr>
          <w:p w:rsidR="00FD6432" w:rsidRPr="0001788D" w:rsidRDefault="00A060C1" w:rsidP="00285095">
            <w:pPr>
              <w:keepNext/>
              <w:widowControl/>
              <w:adjustRightInd/>
              <w:spacing w:line="240" w:lineRule="auto"/>
              <w:jc w:val="center"/>
              <w:textAlignment w:val="auto"/>
              <w:rPr>
                <w:rFonts w:ascii="Times New Roman" w:hAnsi="Times New Roman"/>
                <w:b/>
                <w:color w:val="000000"/>
                <w:szCs w:val="22"/>
              </w:rPr>
            </w:pPr>
            <w:r>
              <w:rPr>
                <w:rFonts w:ascii="Times New Roman" w:hAnsi="Times New Roman"/>
                <w:b/>
                <w:bCs/>
                <w:color w:val="000000"/>
                <w:szCs w:val="22"/>
              </w:rPr>
              <w:t>83</w:t>
            </w:r>
          </w:p>
        </w:tc>
      </w:tr>
      <w:tr w:rsidR="00234CB8" w:rsidRPr="00F277B8" w:rsidTr="0070717A">
        <w:trPr>
          <w:cantSplit/>
          <w:trHeight w:val="273"/>
          <w:jc w:val="center"/>
        </w:trPr>
        <w:tc>
          <w:tcPr>
            <w:tcW w:w="2954" w:type="pct"/>
            <w:tcBorders>
              <w:top w:val="single" w:sz="4" w:space="0" w:color="auto"/>
              <w:left w:val="single" w:sz="4" w:space="0" w:color="auto"/>
              <w:bottom w:val="single" w:sz="4" w:space="0" w:color="auto"/>
              <w:right w:val="single" w:sz="4" w:space="0" w:color="auto"/>
            </w:tcBorders>
            <w:shd w:val="clear" w:color="auto" w:fill="A6A6A6"/>
            <w:noWrap/>
            <w:vAlign w:val="center"/>
          </w:tcPr>
          <w:p w:rsidR="00FD6432" w:rsidRPr="0001788D" w:rsidRDefault="00FD6432" w:rsidP="0070717A">
            <w:pPr>
              <w:keepNext/>
              <w:widowControl/>
              <w:adjustRightInd/>
              <w:spacing w:line="240" w:lineRule="auto"/>
              <w:jc w:val="right"/>
              <w:textAlignment w:val="auto"/>
              <w:rPr>
                <w:rFonts w:ascii="Times New Roman" w:hAnsi="Times New Roman"/>
                <w:b/>
                <w:bCs/>
                <w:color w:val="000000"/>
                <w:szCs w:val="22"/>
              </w:rPr>
            </w:pPr>
            <w:r w:rsidRPr="0001788D">
              <w:rPr>
                <w:rFonts w:ascii="Times New Roman" w:hAnsi="Times New Roman"/>
                <w:b/>
                <w:bCs/>
                <w:color w:val="000000"/>
                <w:szCs w:val="22"/>
              </w:rPr>
              <w:t>Total Burden</w:t>
            </w:r>
          </w:p>
        </w:tc>
        <w:tc>
          <w:tcPr>
            <w:tcW w:w="756" w:type="pct"/>
            <w:tcBorders>
              <w:top w:val="single" w:sz="4" w:space="0" w:color="auto"/>
              <w:left w:val="nil"/>
              <w:bottom w:val="single" w:sz="4" w:space="0" w:color="auto"/>
              <w:right w:val="single" w:sz="4" w:space="0" w:color="auto"/>
            </w:tcBorders>
            <w:shd w:val="clear" w:color="auto" w:fill="A6A6A6"/>
            <w:noWrap/>
            <w:vAlign w:val="center"/>
          </w:tcPr>
          <w:p w:rsidR="00FD6432" w:rsidRPr="0001788D" w:rsidRDefault="00FD6432" w:rsidP="0070717A">
            <w:pPr>
              <w:keepNext/>
              <w:widowControl/>
              <w:adjustRightInd/>
              <w:spacing w:line="240" w:lineRule="auto"/>
              <w:jc w:val="left"/>
              <w:textAlignment w:val="auto"/>
              <w:rPr>
                <w:rFonts w:ascii="Times New Roman" w:hAnsi="Times New Roman"/>
                <w:b/>
                <w:color w:val="000000"/>
                <w:szCs w:val="22"/>
              </w:rPr>
            </w:pPr>
          </w:p>
        </w:tc>
        <w:tc>
          <w:tcPr>
            <w:tcW w:w="756" w:type="pct"/>
            <w:tcBorders>
              <w:top w:val="single" w:sz="4" w:space="0" w:color="auto"/>
              <w:left w:val="nil"/>
              <w:bottom w:val="single" w:sz="4" w:space="0" w:color="auto"/>
              <w:right w:val="single" w:sz="4" w:space="0" w:color="auto"/>
            </w:tcBorders>
            <w:shd w:val="clear" w:color="auto" w:fill="A6A6A6"/>
            <w:noWrap/>
            <w:vAlign w:val="center"/>
          </w:tcPr>
          <w:p w:rsidR="00FD6432" w:rsidRPr="0001788D" w:rsidRDefault="00810FD7" w:rsidP="0070717A">
            <w:pPr>
              <w:keepNext/>
              <w:widowControl/>
              <w:adjustRightInd/>
              <w:spacing w:line="240" w:lineRule="auto"/>
              <w:jc w:val="center"/>
              <w:textAlignment w:val="auto"/>
              <w:rPr>
                <w:rFonts w:ascii="Times New Roman" w:hAnsi="Times New Roman"/>
                <w:b/>
                <w:color w:val="000000"/>
                <w:szCs w:val="22"/>
              </w:rPr>
            </w:pPr>
            <w:r>
              <w:rPr>
                <w:rFonts w:ascii="Times New Roman" w:hAnsi="Times New Roman"/>
                <w:b/>
                <w:bCs/>
                <w:color w:val="000000"/>
                <w:szCs w:val="22"/>
              </w:rPr>
              <w:t>750</w:t>
            </w:r>
          </w:p>
        </w:tc>
        <w:tc>
          <w:tcPr>
            <w:tcW w:w="534" w:type="pct"/>
            <w:tcBorders>
              <w:top w:val="single" w:sz="4" w:space="0" w:color="auto"/>
              <w:left w:val="nil"/>
              <w:bottom w:val="single" w:sz="4" w:space="0" w:color="auto"/>
              <w:right w:val="single" w:sz="4" w:space="0" w:color="auto"/>
            </w:tcBorders>
            <w:shd w:val="clear" w:color="auto" w:fill="A6A6A6"/>
            <w:noWrap/>
            <w:vAlign w:val="center"/>
          </w:tcPr>
          <w:p w:rsidR="00FD6432" w:rsidRPr="0001788D" w:rsidRDefault="00810FD7" w:rsidP="00880630">
            <w:pPr>
              <w:keepNext/>
              <w:widowControl/>
              <w:adjustRightInd/>
              <w:spacing w:line="240" w:lineRule="auto"/>
              <w:jc w:val="center"/>
              <w:textAlignment w:val="auto"/>
              <w:rPr>
                <w:rFonts w:ascii="Times New Roman" w:hAnsi="Times New Roman"/>
                <w:b/>
                <w:color w:val="000000"/>
                <w:szCs w:val="22"/>
              </w:rPr>
            </w:pPr>
            <w:r>
              <w:rPr>
                <w:rFonts w:ascii="Times New Roman" w:hAnsi="Times New Roman"/>
                <w:b/>
                <w:bCs/>
                <w:color w:val="000000"/>
                <w:szCs w:val="22"/>
              </w:rPr>
              <w:t>17</w:t>
            </w:r>
            <w:r w:rsidR="00880630">
              <w:rPr>
                <w:rFonts w:ascii="Times New Roman" w:hAnsi="Times New Roman"/>
                <w:b/>
                <w:bCs/>
                <w:color w:val="000000"/>
                <w:szCs w:val="22"/>
              </w:rPr>
              <w:t>9</w:t>
            </w:r>
          </w:p>
        </w:tc>
      </w:tr>
    </w:tbl>
    <w:p w:rsidR="0007759F" w:rsidRDefault="00FD6432" w:rsidP="00FD6432">
      <w:pPr>
        <w:widowControl/>
        <w:adjustRightInd/>
        <w:spacing w:line="276" w:lineRule="auto"/>
        <w:ind w:left="360" w:hanging="360"/>
        <w:jc w:val="left"/>
        <w:textAlignment w:val="auto"/>
        <w:rPr>
          <w:rFonts w:ascii="Times New Roman" w:hAnsi="Times New Roman"/>
          <w:szCs w:val="22"/>
        </w:rPr>
      </w:pPr>
      <w:r w:rsidRPr="00285095">
        <w:rPr>
          <w:rFonts w:ascii="Times New Roman" w:hAnsi="Times New Roman"/>
          <w:szCs w:val="22"/>
        </w:rPr>
        <w:t>* Subset of initial contact group</w:t>
      </w:r>
    </w:p>
    <w:p w:rsidR="0007759F" w:rsidRDefault="00FD6432" w:rsidP="00FD6432">
      <w:pPr>
        <w:widowControl/>
        <w:adjustRightInd/>
        <w:spacing w:line="276" w:lineRule="auto"/>
        <w:ind w:left="360" w:hanging="360"/>
        <w:jc w:val="left"/>
        <w:textAlignment w:val="auto"/>
        <w:rPr>
          <w:rFonts w:ascii="Times New Roman" w:hAnsi="Times New Roman"/>
          <w:szCs w:val="22"/>
        </w:rPr>
      </w:pPr>
      <w:r w:rsidRPr="00285095">
        <w:rPr>
          <w:rFonts w:ascii="Times New Roman" w:hAnsi="Times New Roman"/>
          <w:szCs w:val="22"/>
        </w:rPr>
        <w:t>** Subset with completed screening forms</w:t>
      </w:r>
    </w:p>
    <w:p w:rsidR="00C34519" w:rsidRDefault="00C34519">
      <w:pPr>
        <w:spacing w:line="276" w:lineRule="auto"/>
        <w:rPr>
          <w:rFonts w:ascii="Times New Roman" w:hAnsi="Times New Roman"/>
          <w:sz w:val="24"/>
        </w:rPr>
      </w:pPr>
    </w:p>
    <w:p w:rsidR="003476BD" w:rsidRDefault="00A152D3" w:rsidP="00F8695C">
      <w:pPr>
        <w:keepNext/>
        <w:keepLines/>
        <w:spacing w:line="276" w:lineRule="auto"/>
        <w:rPr>
          <w:rFonts w:ascii="Times New Roman" w:hAnsi="Times New Roman"/>
          <w:sz w:val="24"/>
          <w:szCs w:val="24"/>
          <w:u w:val="single"/>
        </w:rPr>
      </w:pPr>
      <w:bookmarkStart w:id="84" w:name="_Toc227120145"/>
      <w:bookmarkStart w:id="85" w:name="_Toc286053028"/>
      <w:r w:rsidRPr="00A152D3">
        <w:rPr>
          <w:rFonts w:ascii="Times New Roman" w:hAnsi="Times New Roman"/>
          <w:sz w:val="24"/>
          <w:szCs w:val="24"/>
          <w:u w:val="single"/>
        </w:rPr>
        <w:t>Total for All Pretesting Activities</w:t>
      </w:r>
    </w:p>
    <w:p w:rsidR="003476BD" w:rsidRDefault="00251831">
      <w:pPr>
        <w:keepNext/>
        <w:keepLines/>
        <w:spacing w:line="276" w:lineRule="auto"/>
        <w:rPr>
          <w:rFonts w:ascii="Times New Roman" w:hAnsi="Times New Roman"/>
          <w:sz w:val="24"/>
          <w:szCs w:val="24"/>
        </w:rPr>
      </w:pPr>
      <w:r w:rsidRPr="00BC43CB">
        <w:rPr>
          <w:rFonts w:ascii="Times New Roman" w:hAnsi="Times New Roman"/>
          <w:sz w:val="24"/>
          <w:szCs w:val="24"/>
        </w:rPr>
        <w:t xml:space="preserve">The combined totals for </w:t>
      </w:r>
      <w:r>
        <w:rPr>
          <w:rFonts w:ascii="Times New Roman" w:hAnsi="Times New Roman"/>
          <w:sz w:val="24"/>
          <w:szCs w:val="24"/>
        </w:rPr>
        <w:t xml:space="preserve">all of </w:t>
      </w:r>
      <w:r w:rsidRPr="00BC43CB">
        <w:rPr>
          <w:rFonts w:ascii="Times New Roman" w:hAnsi="Times New Roman"/>
          <w:sz w:val="24"/>
          <w:szCs w:val="24"/>
        </w:rPr>
        <w:t>pretest</w:t>
      </w:r>
      <w:r>
        <w:rPr>
          <w:rFonts w:ascii="Times New Roman" w:hAnsi="Times New Roman"/>
          <w:sz w:val="24"/>
          <w:szCs w:val="24"/>
        </w:rPr>
        <w:t>ing</w:t>
      </w:r>
      <w:r w:rsidRPr="00BC43CB">
        <w:rPr>
          <w:rFonts w:ascii="Times New Roman" w:hAnsi="Times New Roman"/>
          <w:sz w:val="24"/>
          <w:szCs w:val="24"/>
        </w:rPr>
        <w:t xml:space="preserve"> activities are listed in Table </w:t>
      </w:r>
      <w:r w:rsidR="00D9324A">
        <w:rPr>
          <w:rFonts w:ascii="Times New Roman" w:hAnsi="Times New Roman"/>
          <w:sz w:val="24"/>
          <w:szCs w:val="24"/>
        </w:rPr>
        <w:t>4</w:t>
      </w:r>
      <w:r w:rsidRPr="00BC43CB">
        <w:rPr>
          <w:rFonts w:ascii="Times New Roman" w:hAnsi="Times New Roman"/>
          <w:sz w:val="24"/>
          <w:szCs w:val="24"/>
        </w:rPr>
        <w:t>.</w:t>
      </w:r>
    </w:p>
    <w:p w:rsidR="003476BD" w:rsidRPr="00B30ADE" w:rsidRDefault="003476BD">
      <w:pPr>
        <w:keepNext/>
        <w:keepLines/>
        <w:spacing w:line="276" w:lineRule="auto"/>
        <w:rPr>
          <w:rFonts w:ascii="Times New Roman" w:hAnsi="Times New Roman"/>
          <w:b/>
          <w:sz w:val="14"/>
          <w:szCs w:val="14"/>
        </w:rPr>
      </w:pPr>
    </w:p>
    <w:p w:rsidR="00251831" w:rsidRDefault="00251831" w:rsidP="00251831">
      <w:pPr>
        <w:keepNext/>
        <w:keepLines/>
        <w:widowControl/>
        <w:adjustRightInd/>
        <w:spacing w:line="276" w:lineRule="auto"/>
        <w:jc w:val="left"/>
        <w:textAlignment w:val="auto"/>
        <w:rPr>
          <w:sz w:val="24"/>
          <w:szCs w:val="24"/>
        </w:rPr>
      </w:pPr>
      <w:proofErr w:type="gramStart"/>
      <w:r w:rsidRPr="00BC43CB">
        <w:rPr>
          <w:rFonts w:ascii="Times New Roman" w:hAnsi="Times New Roman"/>
          <w:b/>
          <w:sz w:val="24"/>
        </w:rPr>
        <w:t xml:space="preserve">Table </w:t>
      </w:r>
      <w:r w:rsidR="00D9324A">
        <w:rPr>
          <w:rFonts w:ascii="Times New Roman" w:hAnsi="Times New Roman"/>
          <w:b/>
          <w:sz w:val="24"/>
        </w:rPr>
        <w:t>4</w:t>
      </w:r>
      <w:r w:rsidRPr="00BC43CB">
        <w:rPr>
          <w:rFonts w:ascii="Times New Roman" w:hAnsi="Times New Roman"/>
          <w:b/>
          <w:sz w:val="24"/>
        </w:rPr>
        <w:t>.</w:t>
      </w:r>
      <w:proofErr w:type="gramEnd"/>
      <w:r w:rsidRPr="00BC43CB">
        <w:rPr>
          <w:rFonts w:ascii="Times New Roman" w:hAnsi="Times New Roman"/>
          <w:b/>
          <w:sz w:val="24"/>
        </w:rPr>
        <w:t xml:space="preserve"> Combined Burden for </w:t>
      </w:r>
      <w:r w:rsidR="009614EB">
        <w:rPr>
          <w:rFonts w:ascii="Times New Roman" w:hAnsi="Times New Roman"/>
          <w:b/>
          <w:sz w:val="24"/>
        </w:rPr>
        <w:t xml:space="preserve">SAIL </w:t>
      </w:r>
      <w:r w:rsidR="00186DDE">
        <w:rPr>
          <w:rFonts w:ascii="Times New Roman" w:hAnsi="Times New Roman"/>
          <w:b/>
          <w:sz w:val="24"/>
        </w:rPr>
        <w:t xml:space="preserve">Science </w:t>
      </w:r>
      <w:r w:rsidR="009614EB">
        <w:rPr>
          <w:rFonts w:ascii="Times New Roman" w:hAnsi="Times New Roman"/>
          <w:b/>
          <w:sz w:val="24"/>
        </w:rPr>
        <w:t>Research</w:t>
      </w:r>
      <w:r w:rsidRPr="00BC43CB">
        <w:rPr>
          <w:rFonts w:ascii="Times New Roman" w:hAnsi="Times New Roman"/>
          <w:b/>
          <w:sz w:val="24"/>
        </w:rPr>
        <w:t xml:space="preserve"> Activities</w:t>
      </w:r>
      <w:r w:rsidRPr="00BC43CB">
        <w:rPr>
          <w:b/>
          <w:sz w:val="24"/>
          <w:szCs w:val="24"/>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0"/>
        <w:gridCol w:w="2610"/>
        <w:gridCol w:w="2610"/>
        <w:gridCol w:w="2610"/>
      </w:tblGrid>
      <w:tr w:rsidR="00AB0052" w:rsidRPr="00BC43CB" w:rsidTr="00AB0052">
        <w:trPr>
          <w:cantSplit/>
          <w:trHeight w:val="273"/>
          <w:jc w:val="center"/>
        </w:trPr>
        <w:tc>
          <w:tcPr>
            <w:tcW w:w="1250" w:type="pct"/>
            <w:tcBorders>
              <w:bottom w:val="single" w:sz="4" w:space="0" w:color="auto"/>
            </w:tcBorders>
            <w:noWrap/>
            <w:vAlign w:val="center"/>
          </w:tcPr>
          <w:p w:rsidR="00AB0052" w:rsidRPr="0001788D" w:rsidRDefault="00AB0052" w:rsidP="00AB0052">
            <w:pPr>
              <w:keepNext/>
              <w:keepLines/>
              <w:widowControl/>
              <w:adjustRightInd/>
              <w:spacing w:line="240" w:lineRule="auto"/>
              <w:jc w:val="center"/>
              <w:textAlignment w:val="auto"/>
              <w:rPr>
                <w:rFonts w:ascii="Times New Roman" w:hAnsi="Times New Roman"/>
                <w:b/>
                <w:bCs/>
                <w:color w:val="000000"/>
                <w:szCs w:val="22"/>
              </w:rPr>
            </w:pPr>
            <w:r w:rsidRPr="0001788D">
              <w:rPr>
                <w:rFonts w:ascii="Times New Roman" w:hAnsi="Times New Roman"/>
                <w:b/>
                <w:bCs/>
                <w:color w:val="000000"/>
                <w:szCs w:val="22"/>
              </w:rPr>
              <w:t>Pretest Activity</w:t>
            </w:r>
          </w:p>
        </w:tc>
        <w:tc>
          <w:tcPr>
            <w:tcW w:w="1250" w:type="pct"/>
            <w:tcBorders>
              <w:bottom w:val="single" w:sz="4" w:space="0" w:color="auto"/>
            </w:tcBorders>
            <w:noWrap/>
            <w:vAlign w:val="center"/>
          </w:tcPr>
          <w:p w:rsidR="00AB0052" w:rsidRPr="0001788D" w:rsidRDefault="00AB0052" w:rsidP="00AB0052">
            <w:pPr>
              <w:keepNext/>
              <w:keepLines/>
              <w:widowControl/>
              <w:adjustRightInd/>
              <w:spacing w:line="240" w:lineRule="auto"/>
              <w:jc w:val="center"/>
              <w:textAlignment w:val="auto"/>
              <w:rPr>
                <w:rFonts w:ascii="Times New Roman" w:hAnsi="Times New Roman"/>
                <w:b/>
                <w:bCs/>
                <w:color w:val="000000"/>
                <w:szCs w:val="22"/>
              </w:rPr>
            </w:pPr>
            <w:r w:rsidRPr="0001788D">
              <w:rPr>
                <w:rFonts w:ascii="Times New Roman" w:hAnsi="Times New Roman"/>
                <w:b/>
                <w:bCs/>
                <w:szCs w:val="22"/>
              </w:rPr>
              <w:t>Number of respondents</w:t>
            </w:r>
          </w:p>
        </w:tc>
        <w:tc>
          <w:tcPr>
            <w:tcW w:w="1250" w:type="pct"/>
            <w:tcBorders>
              <w:bottom w:val="single" w:sz="4" w:space="0" w:color="auto"/>
            </w:tcBorders>
            <w:vAlign w:val="center"/>
          </w:tcPr>
          <w:p w:rsidR="00AB0052" w:rsidRPr="0001788D" w:rsidRDefault="00AB0052" w:rsidP="00AB0052">
            <w:pPr>
              <w:keepNext/>
              <w:keepLines/>
              <w:widowControl/>
              <w:adjustRightInd/>
              <w:spacing w:line="240" w:lineRule="auto"/>
              <w:jc w:val="center"/>
              <w:textAlignment w:val="auto"/>
              <w:rPr>
                <w:rFonts w:ascii="Times New Roman" w:hAnsi="Times New Roman"/>
                <w:b/>
                <w:bCs/>
                <w:color w:val="000000"/>
                <w:szCs w:val="22"/>
              </w:rPr>
            </w:pPr>
            <w:r w:rsidRPr="0001788D">
              <w:rPr>
                <w:rFonts w:ascii="Times New Roman" w:hAnsi="Times New Roman"/>
                <w:b/>
                <w:bCs/>
                <w:szCs w:val="22"/>
              </w:rPr>
              <w:t>Number of respon</w:t>
            </w:r>
            <w:r>
              <w:rPr>
                <w:rFonts w:ascii="Times New Roman" w:hAnsi="Times New Roman"/>
                <w:b/>
                <w:bCs/>
                <w:szCs w:val="22"/>
              </w:rPr>
              <w:t>ses</w:t>
            </w:r>
          </w:p>
        </w:tc>
        <w:tc>
          <w:tcPr>
            <w:tcW w:w="1250" w:type="pct"/>
            <w:tcBorders>
              <w:bottom w:val="single" w:sz="4" w:space="0" w:color="auto"/>
            </w:tcBorders>
            <w:noWrap/>
            <w:vAlign w:val="center"/>
          </w:tcPr>
          <w:p w:rsidR="00AB0052" w:rsidRPr="0001788D" w:rsidRDefault="00AB0052" w:rsidP="00AB0052">
            <w:pPr>
              <w:keepNext/>
              <w:keepLines/>
              <w:widowControl/>
              <w:adjustRightInd/>
              <w:spacing w:line="240" w:lineRule="auto"/>
              <w:jc w:val="center"/>
              <w:textAlignment w:val="auto"/>
              <w:rPr>
                <w:rFonts w:ascii="Times New Roman" w:hAnsi="Times New Roman"/>
                <w:b/>
                <w:bCs/>
                <w:color w:val="000000"/>
                <w:szCs w:val="22"/>
              </w:rPr>
            </w:pPr>
            <w:r w:rsidRPr="0001788D">
              <w:rPr>
                <w:rFonts w:ascii="Times New Roman" w:hAnsi="Times New Roman"/>
                <w:b/>
                <w:bCs/>
                <w:color w:val="000000"/>
                <w:szCs w:val="22"/>
              </w:rPr>
              <w:t>Burden Hours</w:t>
            </w:r>
          </w:p>
        </w:tc>
      </w:tr>
      <w:tr w:rsidR="00AB0052" w:rsidRPr="00BC43CB" w:rsidTr="00AB0052">
        <w:trPr>
          <w:cantSplit/>
          <w:trHeight w:val="273"/>
          <w:jc w:val="center"/>
        </w:trPr>
        <w:tc>
          <w:tcPr>
            <w:tcW w:w="1250" w:type="pct"/>
            <w:noWrap/>
            <w:vAlign w:val="center"/>
          </w:tcPr>
          <w:p w:rsidR="00AB0052" w:rsidRPr="0001788D" w:rsidRDefault="00880F22" w:rsidP="00AB0052">
            <w:pPr>
              <w:keepNext/>
              <w:keepLines/>
              <w:widowControl/>
              <w:adjustRightInd/>
              <w:spacing w:line="240" w:lineRule="auto"/>
              <w:ind w:left="360"/>
              <w:jc w:val="left"/>
              <w:textAlignment w:val="auto"/>
              <w:rPr>
                <w:rFonts w:ascii="Times New Roman" w:hAnsi="Times New Roman"/>
                <w:bCs/>
                <w:color w:val="000000"/>
                <w:szCs w:val="22"/>
              </w:rPr>
            </w:pPr>
            <w:r>
              <w:rPr>
                <w:rFonts w:ascii="Times New Roman" w:hAnsi="Times New Roman"/>
                <w:bCs/>
                <w:color w:val="000000"/>
                <w:szCs w:val="22"/>
              </w:rPr>
              <w:t>Playtesting</w:t>
            </w:r>
            <w:r w:rsidR="00AB0052" w:rsidRPr="0001788D">
              <w:rPr>
                <w:rFonts w:ascii="Times New Roman" w:hAnsi="Times New Roman"/>
                <w:bCs/>
                <w:color w:val="000000"/>
                <w:szCs w:val="22"/>
              </w:rPr>
              <w:t xml:space="preserve"> </w:t>
            </w:r>
          </w:p>
        </w:tc>
        <w:tc>
          <w:tcPr>
            <w:tcW w:w="1250" w:type="pct"/>
            <w:noWrap/>
            <w:vAlign w:val="center"/>
          </w:tcPr>
          <w:p w:rsidR="00AB0052" w:rsidRPr="0001788D" w:rsidRDefault="00AE6336" w:rsidP="00AB0052">
            <w:pPr>
              <w:keepNext/>
              <w:keepLines/>
              <w:widowControl/>
              <w:adjustRightInd/>
              <w:spacing w:line="240" w:lineRule="auto"/>
              <w:jc w:val="center"/>
              <w:textAlignment w:val="auto"/>
              <w:rPr>
                <w:rFonts w:ascii="Times New Roman" w:hAnsi="Times New Roman" w:cs="Tahoma"/>
                <w:bCs/>
                <w:color w:val="000000"/>
                <w:szCs w:val="22"/>
              </w:rPr>
            </w:pPr>
            <w:r>
              <w:rPr>
                <w:rFonts w:ascii="Times New Roman" w:hAnsi="Times New Roman" w:cs="Tahoma"/>
                <w:bCs/>
                <w:color w:val="000000"/>
                <w:szCs w:val="22"/>
              </w:rPr>
              <w:t>175</w:t>
            </w:r>
          </w:p>
        </w:tc>
        <w:tc>
          <w:tcPr>
            <w:tcW w:w="1250" w:type="pct"/>
            <w:vAlign w:val="center"/>
          </w:tcPr>
          <w:p w:rsidR="00AB0052" w:rsidRPr="0001788D" w:rsidRDefault="00333893" w:rsidP="00AB0052">
            <w:pPr>
              <w:keepNext/>
              <w:keepLines/>
              <w:widowControl/>
              <w:adjustRightInd/>
              <w:spacing w:line="240" w:lineRule="auto"/>
              <w:jc w:val="center"/>
              <w:textAlignment w:val="auto"/>
              <w:rPr>
                <w:rFonts w:ascii="Times New Roman" w:hAnsi="Times New Roman"/>
                <w:bCs/>
                <w:iCs/>
                <w:color w:val="000000"/>
                <w:szCs w:val="22"/>
              </w:rPr>
            </w:pPr>
            <w:r>
              <w:rPr>
                <w:rFonts w:ascii="Times New Roman" w:hAnsi="Times New Roman"/>
                <w:bCs/>
                <w:iCs/>
                <w:color w:val="000000"/>
                <w:szCs w:val="22"/>
              </w:rPr>
              <w:t>220</w:t>
            </w:r>
          </w:p>
        </w:tc>
        <w:tc>
          <w:tcPr>
            <w:tcW w:w="1250" w:type="pct"/>
            <w:noWrap/>
            <w:vAlign w:val="center"/>
          </w:tcPr>
          <w:p w:rsidR="00AB0052" w:rsidRPr="0001788D" w:rsidRDefault="00A060C1" w:rsidP="00AB0052">
            <w:pPr>
              <w:keepNext/>
              <w:keepLines/>
              <w:widowControl/>
              <w:adjustRightInd/>
              <w:spacing w:line="240" w:lineRule="auto"/>
              <w:jc w:val="center"/>
              <w:textAlignment w:val="auto"/>
              <w:rPr>
                <w:rFonts w:ascii="Times New Roman" w:hAnsi="Times New Roman"/>
                <w:bCs/>
                <w:iCs/>
                <w:color w:val="000000"/>
                <w:szCs w:val="22"/>
              </w:rPr>
            </w:pPr>
            <w:r>
              <w:rPr>
                <w:rFonts w:ascii="Times New Roman" w:hAnsi="Times New Roman"/>
                <w:bCs/>
                <w:iCs/>
                <w:color w:val="000000"/>
                <w:szCs w:val="22"/>
              </w:rPr>
              <w:t>3</w:t>
            </w:r>
            <w:r w:rsidR="00880630">
              <w:rPr>
                <w:rFonts w:ascii="Times New Roman" w:hAnsi="Times New Roman"/>
                <w:bCs/>
                <w:iCs/>
                <w:color w:val="000000"/>
                <w:szCs w:val="22"/>
              </w:rPr>
              <w:t>9</w:t>
            </w:r>
          </w:p>
        </w:tc>
      </w:tr>
      <w:tr w:rsidR="00AB0052" w:rsidRPr="00BC43CB" w:rsidTr="00AB0052">
        <w:trPr>
          <w:cantSplit/>
          <w:trHeight w:val="273"/>
          <w:jc w:val="center"/>
        </w:trPr>
        <w:tc>
          <w:tcPr>
            <w:tcW w:w="1250" w:type="pct"/>
            <w:tcBorders>
              <w:bottom w:val="single" w:sz="4" w:space="0" w:color="auto"/>
            </w:tcBorders>
            <w:noWrap/>
            <w:vAlign w:val="center"/>
          </w:tcPr>
          <w:p w:rsidR="00AB0052" w:rsidRPr="0001788D" w:rsidRDefault="00AB0052" w:rsidP="00AB0052">
            <w:pPr>
              <w:keepNext/>
              <w:keepLines/>
              <w:widowControl/>
              <w:adjustRightInd/>
              <w:spacing w:line="240" w:lineRule="auto"/>
              <w:ind w:left="360"/>
              <w:jc w:val="left"/>
              <w:textAlignment w:val="auto"/>
              <w:rPr>
                <w:rFonts w:ascii="Times New Roman" w:hAnsi="Times New Roman"/>
                <w:bCs/>
                <w:color w:val="000000"/>
                <w:szCs w:val="22"/>
              </w:rPr>
            </w:pPr>
            <w:r w:rsidRPr="0001788D">
              <w:rPr>
                <w:rFonts w:ascii="Times New Roman" w:hAnsi="Times New Roman"/>
                <w:bCs/>
                <w:color w:val="000000"/>
                <w:szCs w:val="22"/>
              </w:rPr>
              <w:t xml:space="preserve">Cognitive Interviews </w:t>
            </w:r>
          </w:p>
        </w:tc>
        <w:tc>
          <w:tcPr>
            <w:tcW w:w="1250" w:type="pct"/>
            <w:tcBorders>
              <w:bottom w:val="single" w:sz="4" w:space="0" w:color="auto"/>
            </w:tcBorders>
            <w:noWrap/>
            <w:vAlign w:val="center"/>
          </w:tcPr>
          <w:p w:rsidR="00AB0052" w:rsidRPr="0001788D" w:rsidRDefault="00333893" w:rsidP="00AB0052">
            <w:pPr>
              <w:keepNext/>
              <w:keepLines/>
              <w:widowControl/>
              <w:adjustRightInd/>
              <w:spacing w:line="240" w:lineRule="auto"/>
              <w:jc w:val="center"/>
              <w:textAlignment w:val="auto"/>
              <w:rPr>
                <w:rFonts w:ascii="Times New Roman" w:hAnsi="Times New Roman"/>
                <w:bCs/>
                <w:color w:val="000000"/>
                <w:szCs w:val="22"/>
              </w:rPr>
            </w:pPr>
            <w:r>
              <w:rPr>
                <w:rFonts w:ascii="Times New Roman" w:hAnsi="Times New Roman"/>
                <w:bCs/>
                <w:color w:val="000000"/>
                <w:szCs w:val="22"/>
              </w:rPr>
              <w:t>750</w:t>
            </w:r>
          </w:p>
        </w:tc>
        <w:tc>
          <w:tcPr>
            <w:tcW w:w="1250" w:type="pct"/>
            <w:tcBorders>
              <w:bottom w:val="single" w:sz="4" w:space="0" w:color="auto"/>
            </w:tcBorders>
            <w:vAlign w:val="center"/>
          </w:tcPr>
          <w:p w:rsidR="00AB0052" w:rsidRPr="0001788D" w:rsidRDefault="00333893" w:rsidP="00AB0052">
            <w:pPr>
              <w:keepNext/>
              <w:keepLines/>
              <w:widowControl/>
              <w:adjustRightInd/>
              <w:spacing w:line="240" w:lineRule="auto"/>
              <w:jc w:val="center"/>
              <w:textAlignment w:val="auto"/>
              <w:rPr>
                <w:rFonts w:ascii="Times New Roman" w:hAnsi="Times New Roman"/>
                <w:bCs/>
                <w:color w:val="000000"/>
                <w:szCs w:val="22"/>
              </w:rPr>
            </w:pPr>
            <w:r>
              <w:rPr>
                <w:rFonts w:ascii="Times New Roman" w:hAnsi="Times New Roman"/>
                <w:bCs/>
                <w:color w:val="000000"/>
                <w:szCs w:val="22"/>
              </w:rPr>
              <w:t>970</w:t>
            </w:r>
          </w:p>
        </w:tc>
        <w:tc>
          <w:tcPr>
            <w:tcW w:w="1250" w:type="pct"/>
            <w:tcBorders>
              <w:bottom w:val="single" w:sz="4" w:space="0" w:color="auto"/>
            </w:tcBorders>
            <w:noWrap/>
            <w:vAlign w:val="center"/>
          </w:tcPr>
          <w:p w:rsidR="00AB0052" w:rsidRPr="0001788D" w:rsidRDefault="00880630" w:rsidP="00AB0052">
            <w:pPr>
              <w:keepNext/>
              <w:keepLines/>
              <w:widowControl/>
              <w:adjustRightInd/>
              <w:spacing w:line="240" w:lineRule="auto"/>
              <w:jc w:val="center"/>
              <w:textAlignment w:val="auto"/>
              <w:rPr>
                <w:rFonts w:ascii="Times New Roman" w:hAnsi="Times New Roman"/>
                <w:bCs/>
                <w:color w:val="000000"/>
                <w:szCs w:val="22"/>
              </w:rPr>
            </w:pPr>
            <w:r>
              <w:rPr>
                <w:rFonts w:ascii="Times New Roman" w:hAnsi="Times New Roman"/>
                <w:bCs/>
                <w:color w:val="000000"/>
                <w:szCs w:val="22"/>
              </w:rPr>
              <w:t>179</w:t>
            </w:r>
          </w:p>
        </w:tc>
      </w:tr>
      <w:tr w:rsidR="00AB0052" w:rsidRPr="00F37E83" w:rsidTr="00AB0052">
        <w:trPr>
          <w:cantSplit/>
          <w:trHeight w:val="273"/>
          <w:jc w:val="center"/>
        </w:trPr>
        <w:tc>
          <w:tcPr>
            <w:tcW w:w="1250" w:type="pct"/>
            <w:tcBorders>
              <w:bottom w:val="single" w:sz="4" w:space="0" w:color="auto"/>
            </w:tcBorders>
            <w:shd w:val="clear" w:color="auto" w:fill="BFBFBF"/>
            <w:noWrap/>
            <w:vAlign w:val="center"/>
          </w:tcPr>
          <w:p w:rsidR="00AB0052" w:rsidRPr="0001788D" w:rsidRDefault="00AB0052" w:rsidP="00AB0052">
            <w:pPr>
              <w:keepNext/>
              <w:keepLines/>
              <w:widowControl/>
              <w:adjustRightInd/>
              <w:spacing w:line="240" w:lineRule="auto"/>
              <w:ind w:left="360"/>
              <w:jc w:val="left"/>
              <w:textAlignment w:val="auto"/>
              <w:rPr>
                <w:rFonts w:ascii="Times New Roman" w:hAnsi="Times New Roman"/>
                <w:b/>
                <w:bCs/>
                <w:color w:val="000000"/>
                <w:szCs w:val="22"/>
              </w:rPr>
            </w:pPr>
            <w:r w:rsidRPr="0001788D">
              <w:rPr>
                <w:rFonts w:ascii="Times New Roman" w:hAnsi="Times New Roman"/>
                <w:b/>
                <w:bCs/>
                <w:color w:val="000000"/>
                <w:szCs w:val="22"/>
              </w:rPr>
              <w:t>Overall Totals</w:t>
            </w:r>
          </w:p>
        </w:tc>
        <w:tc>
          <w:tcPr>
            <w:tcW w:w="1250" w:type="pct"/>
            <w:tcBorders>
              <w:bottom w:val="single" w:sz="4" w:space="0" w:color="auto"/>
            </w:tcBorders>
            <w:shd w:val="clear" w:color="auto" w:fill="BFBFBF"/>
            <w:noWrap/>
            <w:vAlign w:val="center"/>
          </w:tcPr>
          <w:p w:rsidR="00AB0052" w:rsidRPr="0001788D" w:rsidRDefault="00880630" w:rsidP="00AB0052">
            <w:pPr>
              <w:keepNext/>
              <w:keepLines/>
              <w:widowControl/>
              <w:adjustRightInd/>
              <w:spacing w:line="240" w:lineRule="auto"/>
              <w:jc w:val="center"/>
              <w:textAlignment w:val="auto"/>
              <w:rPr>
                <w:rFonts w:ascii="Times New Roman" w:hAnsi="Times New Roman" w:cs="Arial"/>
                <w:b/>
                <w:bCs/>
                <w:iCs/>
                <w:color w:val="000000"/>
                <w:szCs w:val="22"/>
              </w:rPr>
            </w:pPr>
            <w:r>
              <w:rPr>
                <w:rFonts w:ascii="Times New Roman" w:hAnsi="Times New Roman" w:cs="Arial"/>
                <w:b/>
                <w:bCs/>
                <w:iCs/>
                <w:color w:val="000000"/>
                <w:szCs w:val="22"/>
              </w:rPr>
              <w:t>925</w:t>
            </w:r>
          </w:p>
        </w:tc>
        <w:tc>
          <w:tcPr>
            <w:tcW w:w="1250" w:type="pct"/>
            <w:tcBorders>
              <w:bottom w:val="single" w:sz="4" w:space="0" w:color="auto"/>
            </w:tcBorders>
            <w:shd w:val="clear" w:color="auto" w:fill="BFBFBF"/>
            <w:vAlign w:val="center"/>
          </w:tcPr>
          <w:p w:rsidR="00AB0052" w:rsidRPr="0001788D" w:rsidRDefault="00880630" w:rsidP="00AB0052">
            <w:pPr>
              <w:keepNext/>
              <w:keepLines/>
              <w:widowControl/>
              <w:adjustRightInd/>
              <w:spacing w:line="240" w:lineRule="auto"/>
              <w:jc w:val="center"/>
              <w:textAlignment w:val="auto"/>
              <w:rPr>
                <w:rFonts w:ascii="Times New Roman" w:hAnsi="Times New Roman"/>
                <w:b/>
                <w:bCs/>
                <w:iCs/>
                <w:color w:val="000000"/>
                <w:szCs w:val="22"/>
              </w:rPr>
            </w:pPr>
            <w:r>
              <w:rPr>
                <w:rFonts w:ascii="Times New Roman" w:hAnsi="Times New Roman"/>
                <w:b/>
                <w:bCs/>
                <w:iCs/>
                <w:color w:val="000000"/>
                <w:szCs w:val="22"/>
              </w:rPr>
              <w:t>1,190</w:t>
            </w:r>
          </w:p>
        </w:tc>
        <w:tc>
          <w:tcPr>
            <w:tcW w:w="1250" w:type="pct"/>
            <w:tcBorders>
              <w:bottom w:val="single" w:sz="4" w:space="0" w:color="auto"/>
            </w:tcBorders>
            <w:shd w:val="clear" w:color="auto" w:fill="BFBFBF"/>
            <w:noWrap/>
            <w:vAlign w:val="center"/>
          </w:tcPr>
          <w:p w:rsidR="00AB0052" w:rsidRPr="0001788D" w:rsidRDefault="00880630" w:rsidP="00AB0052">
            <w:pPr>
              <w:keepNext/>
              <w:keepLines/>
              <w:widowControl/>
              <w:adjustRightInd/>
              <w:spacing w:line="240" w:lineRule="auto"/>
              <w:jc w:val="center"/>
              <w:textAlignment w:val="auto"/>
              <w:rPr>
                <w:rFonts w:ascii="Times New Roman" w:hAnsi="Times New Roman"/>
                <w:b/>
                <w:bCs/>
                <w:iCs/>
                <w:color w:val="000000"/>
                <w:szCs w:val="22"/>
              </w:rPr>
            </w:pPr>
            <w:r>
              <w:rPr>
                <w:rFonts w:ascii="Times New Roman" w:hAnsi="Times New Roman"/>
                <w:b/>
                <w:bCs/>
                <w:iCs/>
                <w:color w:val="000000"/>
                <w:szCs w:val="22"/>
              </w:rPr>
              <w:t>218</w:t>
            </w:r>
          </w:p>
        </w:tc>
      </w:tr>
    </w:tbl>
    <w:p w:rsidR="00251831" w:rsidRPr="00B30ADE" w:rsidRDefault="00251831" w:rsidP="00251831">
      <w:pPr>
        <w:widowControl/>
        <w:adjustRightInd/>
        <w:spacing w:line="276" w:lineRule="auto"/>
        <w:jc w:val="left"/>
        <w:textAlignment w:val="auto"/>
        <w:rPr>
          <w:rFonts w:ascii="Times New Roman" w:hAnsi="Times New Roman"/>
          <w:b/>
          <w:bCs/>
          <w:sz w:val="14"/>
          <w:szCs w:val="14"/>
        </w:rPr>
      </w:pPr>
    </w:p>
    <w:p w:rsidR="002770C4" w:rsidRDefault="00BC43CB">
      <w:pPr>
        <w:pStyle w:val="OMBSectionHeading"/>
        <w:spacing w:before="0" w:after="120" w:line="276" w:lineRule="auto"/>
      </w:pPr>
      <w:bookmarkStart w:id="86" w:name="_Toc384721161"/>
      <w:bookmarkStart w:id="87" w:name="_Toc384721162"/>
      <w:bookmarkStart w:id="88" w:name="_Toc439928681"/>
      <w:bookmarkEnd w:id="86"/>
      <w:r w:rsidRPr="007E70E7">
        <w:t>Estimate of Costs for Recruiting and Paying Respondents</w:t>
      </w:r>
      <w:bookmarkEnd w:id="84"/>
      <w:bookmarkEnd w:id="85"/>
      <w:bookmarkEnd w:id="87"/>
      <w:bookmarkEnd w:id="88"/>
    </w:p>
    <w:p w:rsidR="00C34519" w:rsidRDefault="00F04070">
      <w:pPr>
        <w:widowControl/>
        <w:adjustRightInd/>
        <w:spacing w:line="276" w:lineRule="auto"/>
        <w:jc w:val="left"/>
        <w:textAlignment w:val="auto"/>
        <w:rPr>
          <w:rFonts w:ascii="Times New Roman" w:hAnsi="Times New Roman"/>
          <w:sz w:val="24"/>
          <w:szCs w:val="24"/>
        </w:rPr>
      </w:pPr>
      <w:r w:rsidRPr="00F04070">
        <w:rPr>
          <w:rFonts w:ascii="Times New Roman" w:hAnsi="Times New Roman"/>
          <w:sz w:val="24"/>
          <w:szCs w:val="24"/>
        </w:rPr>
        <w:t>To encourage participation and thank</w:t>
      </w:r>
      <w:r w:rsidR="00154D41">
        <w:rPr>
          <w:rFonts w:ascii="Times New Roman" w:hAnsi="Times New Roman"/>
          <w:sz w:val="24"/>
          <w:szCs w:val="24"/>
        </w:rPr>
        <w:t xml:space="preserve"> participants</w:t>
      </w:r>
      <w:r w:rsidRPr="00F04070">
        <w:rPr>
          <w:rFonts w:ascii="Times New Roman" w:hAnsi="Times New Roman"/>
          <w:sz w:val="24"/>
          <w:szCs w:val="24"/>
        </w:rPr>
        <w:t xml:space="preserve"> for their time and effort, a $25 VISA gift card will be offered to each participating student, plus a $25 VISA gift card to a parent or legal guardian bringing the student to and from the testing site</w:t>
      </w:r>
      <w:r w:rsidR="00186DDE">
        <w:rPr>
          <w:rFonts w:ascii="Times New Roman" w:hAnsi="Times New Roman"/>
          <w:sz w:val="24"/>
          <w:szCs w:val="24"/>
        </w:rPr>
        <w:t>.</w:t>
      </w:r>
    </w:p>
    <w:p w:rsidR="00186DDE" w:rsidRPr="00B30ADE" w:rsidRDefault="00186DDE">
      <w:pPr>
        <w:widowControl/>
        <w:adjustRightInd/>
        <w:spacing w:line="276" w:lineRule="auto"/>
        <w:jc w:val="left"/>
        <w:textAlignment w:val="auto"/>
        <w:rPr>
          <w:rFonts w:ascii="Times New Roman" w:hAnsi="Times New Roman"/>
          <w:sz w:val="14"/>
          <w:szCs w:val="14"/>
        </w:rPr>
      </w:pPr>
    </w:p>
    <w:p w:rsidR="0007759F" w:rsidRDefault="00BC43CB">
      <w:pPr>
        <w:pStyle w:val="OMBSectionHeading"/>
        <w:spacing w:before="0" w:after="120" w:line="276" w:lineRule="auto"/>
      </w:pPr>
      <w:bookmarkStart w:id="89" w:name="_Toc384721163"/>
      <w:bookmarkStart w:id="90" w:name="_Toc439928682"/>
      <w:r w:rsidRPr="007E70E7">
        <w:t>Costs to Federal Government</w:t>
      </w:r>
      <w:bookmarkEnd w:id="89"/>
      <w:bookmarkEnd w:id="90"/>
    </w:p>
    <w:p w:rsidR="0007759F" w:rsidRDefault="00BC43CB">
      <w:pPr>
        <w:keepNext/>
        <w:spacing w:line="276" w:lineRule="auto"/>
        <w:rPr>
          <w:rFonts w:ascii="Times New Roman" w:hAnsi="Times New Roman"/>
          <w:sz w:val="24"/>
        </w:rPr>
      </w:pPr>
      <w:r w:rsidRPr="00460521">
        <w:rPr>
          <w:rFonts w:ascii="Times New Roman" w:hAnsi="Times New Roman"/>
          <w:sz w:val="24"/>
        </w:rPr>
        <w:t xml:space="preserve">The estimated costs for the </w:t>
      </w:r>
      <w:r w:rsidR="00460521">
        <w:rPr>
          <w:rFonts w:ascii="Times New Roman" w:hAnsi="Times New Roman"/>
          <w:sz w:val="24"/>
        </w:rPr>
        <w:t>research</w:t>
      </w:r>
      <w:r w:rsidR="00314A76" w:rsidRPr="00460521">
        <w:rPr>
          <w:rFonts w:ascii="Times New Roman" w:hAnsi="Times New Roman"/>
          <w:sz w:val="24"/>
        </w:rPr>
        <w:t xml:space="preserve"> </w:t>
      </w:r>
      <w:r w:rsidRPr="00460521">
        <w:rPr>
          <w:rFonts w:ascii="Times New Roman" w:hAnsi="Times New Roman"/>
          <w:sz w:val="24"/>
        </w:rPr>
        <w:t xml:space="preserve">activities in this </w:t>
      </w:r>
      <w:r w:rsidR="00D62CA7" w:rsidRPr="00460521">
        <w:rPr>
          <w:rFonts w:ascii="Times New Roman" w:hAnsi="Times New Roman"/>
          <w:sz w:val="24"/>
        </w:rPr>
        <w:t xml:space="preserve">submittal </w:t>
      </w:r>
      <w:r w:rsidRPr="00460521">
        <w:rPr>
          <w:rFonts w:ascii="Times New Roman" w:hAnsi="Times New Roman"/>
          <w:sz w:val="24"/>
        </w:rPr>
        <w:t xml:space="preserve">are described in Table </w:t>
      </w:r>
      <w:r w:rsidR="00D9324A">
        <w:rPr>
          <w:rFonts w:ascii="Times New Roman" w:hAnsi="Times New Roman"/>
          <w:sz w:val="24"/>
        </w:rPr>
        <w:t>5</w:t>
      </w:r>
      <w:r w:rsidRPr="00460521">
        <w:rPr>
          <w:rFonts w:ascii="Times New Roman" w:hAnsi="Times New Roman"/>
          <w:sz w:val="24"/>
        </w:rPr>
        <w:t>.</w:t>
      </w:r>
    </w:p>
    <w:p w:rsidR="00C34519" w:rsidRPr="00B30ADE" w:rsidRDefault="00C34519">
      <w:pPr>
        <w:spacing w:line="276" w:lineRule="auto"/>
        <w:rPr>
          <w:rFonts w:ascii="Times New Roman" w:hAnsi="Times New Roman"/>
          <w:sz w:val="14"/>
          <w:szCs w:val="14"/>
        </w:rPr>
      </w:pPr>
    </w:p>
    <w:p w:rsidR="00C34519" w:rsidRDefault="00BC43CB">
      <w:pPr>
        <w:widowControl/>
        <w:adjustRightInd/>
        <w:spacing w:line="276" w:lineRule="auto"/>
        <w:jc w:val="left"/>
        <w:textAlignment w:val="auto"/>
        <w:rPr>
          <w:rFonts w:ascii="Times New Roman" w:hAnsi="Times New Roman"/>
          <w:b/>
          <w:sz w:val="24"/>
        </w:rPr>
      </w:pPr>
      <w:proofErr w:type="gramStart"/>
      <w:r w:rsidRPr="00BC43CB">
        <w:rPr>
          <w:rFonts w:ascii="Times New Roman" w:hAnsi="Times New Roman"/>
          <w:b/>
          <w:sz w:val="24"/>
        </w:rPr>
        <w:t xml:space="preserve">Table </w:t>
      </w:r>
      <w:r w:rsidR="00D9324A">
        <w:rPr>
          <w:rFonts w:ascii="Times New Roman" w:hAnsi="Times New Roman"/>
          <w:b/>
          <w:sz w:val="24"/>
        </w:rPr>
        <w:t>5</w:t>
      </w:r>
      <w:r w:rsidR="009F4D71" w:rsidRPr="00BC43CB">
        <w:rPr>
          <w:rFonts w:ascii="Times New Roman" w:hAnsi="Times New Roman"/>
          <w:b/>
          <w:sz w:val="24"/>
        </w:rPr>
        <w:t>.</w:t>
      </w:r>
      <w:proofErr w:type="gramEnd"/>
      <w:r w:rsidR="009F4D71" w:rsidRPr="00BC43CB">
        <w:rPr>
          <w:rFonts w:ascii="Times New Roman" w:hAnsi="Times New Roman"/>
          <w:b/>
          <w:sz w:val="24"/>
        </w:rPr>
        <w:t xml:space="preserve"> </w:t>
      </w:r>
      <w:r w:rsidRPr="00BC43CB">
        <w:rPr>
          <w:rFonts w:ascii="Times New Roman" w:hAnsi="Times New Roman"/>
          <w:b/>
          <w:sz w:val="24"/>
        </w:rPr>
        <w:t>Estimate of Costs</w:t>
      </w:r>
      <w:r w:rsidR="00314A76">
        <w:rPr>
          <w:rFonts w:ascii="Times New Roman" w:hAnsi="Times New Roman"/>
          <w:b/>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0"/>
        <w:gridCol w:w="1123"/>
        <w:gridCol w:w="1437"/>
      </w:tblGrid>
      <w:tr w:rsidR="00AD5730" w:rsidRPr="00AD5730" w:rsidTr="00B30ADE">
        <w:trPr>
          <w:trHeight w:val="476"/>
        </w:trPr>
        <w:tc>
          <w:tcPr>
            <w:tcW w:w="3774" w:type="pct"/>
            <w:shd w:val="clear" w:color="auto" w:fill="BFBFBF"/>
            <w:vAlign w:val="center"/>
          </w:tcPr>
          <w:p w:rsidR="00C34519" w:rsidRPr="00B30ADE" w:rsidRDefault="00AD5730" w:rsidP="00B30ADE">
            <w:pPr>
              <w:keepNext/>
              <w:spacing w:line="240" w:lineRule="auto"/>
              <w:rPr>
                <w:rFonts w:ascii="Times New Roman" w:hAnsi="Times New Roman"/>
                <w:b/>
                <w:bCs/>
                <w:szCs w:val="22"/>
              </w:rPr>
            </w:pPr>
            <w:r w:rsidRPr="00B30ADE">
              <w:rPr>
                <w:rFonts w:ascii="Times New Roman" w:hAnsi="Times New Roman"/>
                <w:b/>
                <w:bCs/>
                <w:szCs w:val="22"/>
              </w:rPr>
              <w:t>Component</w:t>
            </w:r>
          </w:p>
        </w:tc>
        <w:tc>
          <w:tcPr>
            <w:tcW w:w="538" w:type="pct"/>
            <w:shd w:val="clear" w:color="auto" w:fill="BFBFBF"/>
            <w:vAlign w:val="center"/>
          </w:tcPr>
          <w:p w:rsidR="00C34519" w:rsidRPr="00B30ADE" w:rsidRDefault="00BC43CB" w:rsidP="00B30ADE">
            <w:pPr>
              <w:keepNext/>
              <w:spacing w:line="240" w:lineRule="auto"/>
              <w:rPr>
                <w:rFonts w:ascii="Times New Roman" w:hAnsi="Times New Roman"/>
                <w:b/>
                <w:bCs/>
                <w:szCs w:val="22"/>
              </w:rPr>
            </w:pPr>
            <w:r w:rsidRPr="00B30ADE">
              <w:rPr>
                <w:rFonts w:ascii="Times New Roman" w:hAnsi="Times New Roman"/>
                <w:b/>
                <w:bCs/>
                <w:szCs w:val="22"/>
              </w:rPr>
              <w:t>Provider</w:t>
            </w:r>
          </w:p>
        </w:tc>
        <w:tc>
          <w:tcPr>
            <w:tcW w:w="688" w:type="pct"/>
            <w:shd w:val="clear" w:color="auto" w:fill="BFBFBF"/>
            <w:vAlign w:val="center"/>
          </w:tcPr>
          <w:p w:rsidR="00C34519" w:rsidRPr="00B30ADE" w:rsidRDefault="00BC43CB" w:rsidP="00B30ADE">
            <w:pPr>
              <w:keepNext/>
              <w:spacing w:line="240" w:lineRule="auto"/>
              <w:rPr>
                <w:rFonts w:ascii="Times New Roman" w:hAnsi="Times New Roman"/>
                <w:b/>
                <w:bCs/>
                <w:szCs w:val="22"/>
              </w:rPr>
            </w:pPr>
            <w:r w:rsidRPr="00B30ADE">
              <w:rPr>
                <w:rFonts w:ascii="Times New Roman" w:hAnsi="Times New Roman"/>
                <w:b/>
                <w:bCs/>
                <w:szCs w:val="22"/>
              </w:rPr>
              <w:t>Estimated Cost</w:t>
            </w:r>
          </w:p>
        </w:tc>
      </w:tr>
      <w:tr w:rsidR="00AD5730" w:rsidRPr="00BC43CB" w:rsidTr="00B30ADE">
        <w:trPr>
          <w:trHeight w:val="503"/>
        </w:trPr>
        <w:tc>
          <w:tcPr>
            <w:tcW w:w="3774" w:type="pct"/>
            <w:vAlign w:val="center"/>
          </w:tcPr>
          <w:p w:rsidR="0007759F" w:rsidRDefault="00AD5730" w:rsidP="00B30ADE">
            <w:pPr>
              <w:widowControl/>
              <w:adjustRightInd/>
              <w:spacing w:line="240" w:lineRule="auto"/>
              <w:jc w:val="left"/>
              <w:textAlignment w:val="auto"/>
              <w:rPr>
                <w:rFonts w:ascii="Times New Roman" w:hAnsi="Times New Roman"/>
                <w:b/>
                <w:szCs w:val="22"/>
              </w:rPr>
            </w:pPr>
            <w:r w:rsidRPr="00B30ADE">
              <w:rPr>
                <w:rFonts w:ascii="Times New Roman" w:hAnsi="Times New Roman"/>
                <w:b/>
                <w:szCs w:val="22"/>
              </w:rPr>
              <w:t>SAIL Interactive Virtual Models</w:t>
            </w:r>
          </w:p>
          <w:p w:rsidR="00AD5730" w:rsidRPr="00B30ADE" w:rsidRDefault="00AD5730" w:rsidP="00A7235C">
            <w:pPr>
              <w:widowControl/>
              <w:adjustRightInd/>
              <w:spacing w:line="240" w:lineRule="auto"/>
              <w:jc w:val="left"/>
              <w:textAlignment w:val="auto"/>
              <w:rPr>
                <w:rFonts w:ascii="Times New Roman" w:hAnsi="Times New Roman"/>
                <w:szCs w:val="22"/>
              </w:rPr>
            </w:pPr>
            <w:r w:rsidRPr="00B30ADE">
              <w:rPr>
                <w:rFonts w:ascii="Times New Roman" w:hAnsi="Times New Roman"/>
                <w:szCs w:val="22"/>
              </w:rPr>
              <w:t xml:space="preserve">Design, prepare for, and </w:t>
            </w:r>
            <w:r w:rsidR="001D72EF" w:rsidRPr="00B30ADE">
              <w:rPr>
                <w:rFonts w:ascii="Times New Roman" w:hAnsi="Times New Roman"/>
                <w:szCs w:val="22"/>
              </w:rPr>
              <w:t>carry out</w:t>
            </w:r>
            <w:r w:rsidR="00A7235C">
              <w:rPr>
                <w:rFonts w:ascii="Times New Roman" w:hAnsi="Times New Roman"/>
                <w:szCs w:val="22"/>
              </w:rPr>
              <w:t xml:space="preserve"> </w:t>
            </w:r>
            <w:r w:rsidRPr="00B30ADE">
              <w:rPr>
                <w:rFonts w:ascii="Times New Roman" w:hAnsi="Times New Roman"/>
                <w:szCs w:val="22"/>
              </w:rPr>
              <w:t>cognitive interviews (including recruitment, incentive costs, data collection, and summaries of findings)</w:t>
            </w:r>
          </w:p>
        </w:tc>
        <w:tc>
          <w:tcPr>
            <w:tcW w:w="538" w:type="pct"/>
            <w:vAlign w:val="center"/>
          </w:tcPr>
          <w:p w:rsidR="00DC57A2" w:rsidRPr="00B30ADE" w:rsidRDefault="00314A76" w:rsidP="00B30ADE">
            <w:pPr>
              <w:widowControl/>
              <w:adjustRightInd/>
              <w:spacing w:line="240" w:lineRule="auto"/>
              <w:jc w:val="center"/>
              <w:textAlignment w:val="auto"/>
              <w:rPr>
                <w:rFonts w:ascii="Times New Roman" w:hAnsi="Times New Roman"/>
                <w:szCs w:val="22"/>
              </w:rPr>
            </w:pPr>
            <w:r w:rsidRPr="00B30ADE">
              <w:rPr>
                <w:rFonts w:ascii="Times New Roman" w:hAnsi="Times New Roman"/>
                <w:szCs w:val="22"/>
              </w:rPr>
              <w:t>ETS</w:t>
            </w:r>
          </w:p>
          <w:p w:rsidR="00DC57A2" w:rsidRPr="00B30ADE" w:rsidRDefault="00DC57A2" w:rsidP="00B30ADE">
            <w:pPr>
              <w:widowControl/>
              <w:adjustRightInd/>
              <w:spacing w:line="240" w:lineRule="auto"/>
              <w:jc w:val="center"/>
              <w:textAlignment w:val="auto"/>
              <w:rPr>
                <w:rFonts w:ascii="Times New Roman" w:hAnsi="Times New Roman"/>
                <w:szCs w:val="22"/>
              </w:rPr>
            </w:pPr>
          </w:p>
        </w:tc>
        <w:tc>
          <w:tcPr>
            <w:tcW w:w="688" w:type="pct"/>
            <w:vAlign w:val="center"/>
          </w:tcPr>
          <w:p w:rsidR="00DC57A2" w:rsidRPr="00B30ADE" w:rsidRDefault="00D41780" w:rsidP="00B30ADE">
            <w:pPr>
              <w:widowControl/>
              <w:adjustRightInd/>
              <w:spacing w:line="240" w:lineRule="auto"/>
              <w:jc w:val="center"/>
              <w:textAlignment w:val="auto"/>
              <w:rPr>
                <w:rFonts w:ascii="Times New Roman" w:hAnsi="Times New Roman"/>
                <w:szCs w:val="22"/>
              </w:rPr>
            </w:pPr>
            <w:r w:rsidRPr="00B30ADE">
              <w:rPr>
                <w:rFonts w:ascii="Times New Roman" w:hAnsi="Times New Roman"/>
                <w:szCs w:val="22"/>
              </w:rPr>
              <w:t>$</w:t>
            </w:r>
            <w:r w:rsidR="0001558F">
              <w:rPr>
                <w:rFonts w:ascii="Times New Roman" w:hAnsi="Times New Roman"/>
                <w:szCs w:val="22"/>
              </w:rPr>
              <w:t>294,104</w:t>
            </w:r>
          </w:p>
          <w:p w:rsidR="00DC57A2" w:rsidRPr="00B30ADE" w:rsidRDefault="00DC57A2" w:rsidP="00B30ADE">
            <w:pPr>
              <w:keepNext/>
              <w:widowControl/>
              <w:adjustRightInd/>
              <w:spacing w:line="240" w:lineRule="auto"/>
              <w:jc w:val="center"/>
              <w:textAlignment w:val="auto"/>
              <w:rPr>
                <w:rFonts w:ascii="Times New Roman" w:hAnsi="Times New Roman"/>
                <w:szCs w:val="22"/>
                <w:highlight w:val="yellow"/>
              </w:rPr>
            </w:pPr>
          </w:p>
        </w:tc>
      </w:tr>
      <w:tr w:rsidR="00AD5730" w:rsidRPr="00BC43CB" w:rsidTr="00B30ADE">
        <w:tc>
          <w:tcPr>
            <w:tcW w:w="3774" w:type="pct"/>
            <w:tcBorders>
              <w:bottom w:val="single" w:sz="4" w:space="0" w:color="auto"/>
            </w:tcBorders>
            <w:vAlign w:val="center"/>
          </w:tcPr>
          <w:p w:rsidR="0007759F" w:rsidRDefault="00AD5730" w:rsidP="00B30ADE">
            <w:pPr>
              <w:widowControl/>
              <w:adjustRightInd/>
              <w:spacing w:line="240" w:lineRule="auto"/>
              <w:jc w:val="left"/>
              <w:textAlignment w:val="auto"/>
              <w:rPr>
                <w:rFonts w:ascii="Times New Roman" w:hAnsi="Times New Roman"/>
                <w:b/>
                <w:szCs w:val="22"/>
              </w:rPr>
            </w:pPr>
            <w:r w:rsidRPr="00B30ADE">
              <w:rPr>
                <w:rFonts w:ascii="Times New Roman" w:hAnsi="Times New Roman"/>
                <w:b/>
                <w:szCs w:val="22"/>
              </w:rPr>
              <w:lastRenderedPageBreak/>
              <w:t>SAIL Virtual Science Lab</w:t>
            </w:r>
          </w:p>
          <w:p w:rsidR="00DC57A2" w:rsidRPr="00B30ADE" w:rsidRDefault="00AD5730" w:rsidP="00586FFB">
            <w:pPr>
              <w:widowControl/>
              <w:adjustRightInd/>
              <w:spacing w:line="240" w:lineRule="auto"/>
              <w:jc w:val="left"/>
              <w:textAlignment w:val="auto"/>
              <w:rPr>
                <w:rFonts w:ascii="Times New Roman" w:hAnsi="Times New Roman"/>
                <w:szCs w:val="22"/>
              </w:rPr>
            </w:pPr>
            <w:r w:rsidRPr="00B30ADE">
              <w:rPr>
                <w:rFonts w:ascii="Times New Roman" w:hAnsi="Times New Roman"/>
                <w:szCs w:val="22"/>
              </w:rPr>
              <w:t xml:space="preserve">Design, prepare for, and </w:t>
            </w:r>
            <w:r w:rsidR="001D72EF" w:rsidRPr="00B30ADE">
              <w:rPr>
                <w:rFonts w:ascii="Times New Roman" w:hAnsi="Times New Roman"/>
                <w:szCs w:val="22"/>
              </w:rPr>
              <w:t xml:space="preserve">carry out </w:t>
            </w:r>
            <w:r w:rsidR="00880F22">
              <w:rPr>
                <w:rFonts w:ascii="Times New Roman" w:hAnsi="Times New Roman"/>
                <w:szCs w:val="22"/>
              </w:rPr>
              <w:t>playtesting</w:t>
            </w:r>
            <w:r w:rsidR="00586FFB">
              <w:rPr>
                <w:rFonts w:ascii="Times New Roman" w:hAnsi="Times New Roman"/>
                <w:szCs w:val="22"/>
              </w:rPr>
              <w:t xml:space="preserve"> and</w:t>
            </w:r>
            <w:r w:rsidR="00586FFB" w:rsidRPr="00B30ADE">
              <w:rPr>
                <w:rFonts w:ascii="Times New Roman" w:hAnsi="Times New Roman"/>
                <w:szCs w:val="22"/>
              </w:rPr>
              <w:t xml:space="preserve"> cognitive</w:t>
            </w:r>
            <w:r w:rsidRPr="00B30ADE">
              <w:rPr>
                <w:rFonts w:ascii="Times New Roman" w:hAnsi="Times New Roman"/>
                <w:szCs w:val="22"/>
              </w:rPr>
              <w:t xml:space="preserve"> interviews (including recruitment, incentive costs, data collection, and summaries of findings)</w:t>
            </w:r>
          </w:p>
        </w:tc>
        <w:tc>
          <w:tcPr>
            <w:tcW w:w="538" w:type="pct"/>
            <w:tcBorders>
              <w:bottom w:val="single" w:sz="4" w:space="0" w:color="auto"/>
            </w:tcBorders>
            <w:vAlign w:val="center"/>
          </w:tcPr>
          <w:p w:rsidR="00DC57A2" w:rsidRPr="00B30ADE" w:rsidRDefault="00BC43CB" w:rsidP="00B30ADE">
            <w:pPr>
              <w:widowControl/>
              <w:adjustRightInd/>
              <w:spacing w:line="240" w:lineRule="auto"/>
              <w:jc w:val="center"/>
              <w:textAlignment w:val="auto"/>
              <w:rPr>
                <w:rFonts w:ascii="Times New Roman" w:hAnsi="Times New Roman"/>
                <w:szCs w:val="22"/>
              </w:rPr>
            </w:pPr>
            <w:r w:rsidRPr="00B30ADE">
              <w:rPr>
                <w:rFonts w:ascii="Times New Roman" w:hAnsi="Times New Roman"/>
                <w:szCs w:val="22"/>
              </w:rPr>
              <w:t>ETS</w:t>
            </w:r>
          </w:p>
          <w:p w:rsidR="00DC57A2" w:rsidRPr="00B30ADE" w:rsidRDefault="00DC57A2" w:rsidP="00B30ADE">
            <w:pPr>
              <w:keepNext/>
              <w:widowControl/>
              <w:adjustRightInd/>
              <w:spacing w:line="240" w:lineRule="auto"/>
              <w:jc w:val="center"/>
              <w:textAlignment w:val="auto"/>
              <w:rPr>
                <w:rFonts w:ascii="Times New Roman" w:hAnsi="Times New Roman"/>
                <w:szCs w:val="22"/>
              </w:rPr>
            </w:pPr>
          </w:p>
        </w:tc>
        <w:tc>
          <w:tcPr>
            <w:tcW w:w="688" w:type="pct"/>
            <w:tcBorders>
              <w:bottom w:val="single" w:sz="4" w:space="0" w:color="auto"/>
            </w:tcBorders>
            <w:vAlign w:val="center"/>
          </w:tcPr>
          <w:p w:rsidR="0007759F" w:rsidRDefault="00BC43CB" w:rsidP="00B30ADE">
            <w:pPr>
              <w:widowControl/>
              <w:adjustRightInd/>
              <w:spacing w:line="240" w:lineRule="auto"/>
              <w:jc w:val="center"/>
              <w:textAlignment w:val="auto"/>
              <w:rPr>
                <w:rFonts w:ascii="Times New Roman" w:hAnsi="Times New Roman"/>
                <w:szCs w:val="22"/>
                <w:highlight w:val="yellow"/>
              </w:rPr>
            </w:pPr>
            <w:r w:rsidRPr="00B30ADE">
              <w:rPr>
                <w:rFonts w:ascii="Times New Roman" w:hAnsi="Times New Roman"/>
                <w:szCs w:val="22"/>
              </w:rPr>
              <w:t>$</w:t>
            </w:r>
            <w:r w:rsidR="00D41780" w:rsidRPr="00B30ADE">
              <w:rPr>
                <w:rFonts w:ascii="Times New Roman" w:hAnsi="Times New Roman"/>
                <w:szCs w:val="22"/>
              </w:rPr>
              <w:t>273,926</w:t>
            </w:r>
          </w:p>
          <w:p w:rsidR="00DC57A2" w:rsidRPr="00B30ADE" w:rsidRDefault="00DC57A2" w:rsidP="00B30ADE">
            <w:pPr>
              <w:keepNext/>
              <w:widowControl/>
              <w:adjustRightInd/>
              <w:spacing w:line="240" w:lineRule="auto"/>
              <w:jc w:val="center"/>
              <w:textAlignment w:val="auto"/>
              <w:rPr>
                <w:rFonts w:ascii="Times New Roman" w:hAnsi="Times New Roman"/>
                <w:szCs w:val="22"/>
                <w:highlight w:val="yellow"/>
              </w:rPr>
            </w:pPr>
          </w:p>
        </w:tc>
      </w:tr>
      <w:tr w:rsidR="00AD5730" w:rsidRPr="00D41780" w:rsidTr="00B30ADE">
        <w:tc>
          <w:tcPr>
            <w:tcW w:w="3774" w:type="pct"/>
            <w:shd w:val="clear" w:color="auto" w:fill="BFBFBF"/>
            <w:vAlign w:val="center"/>
          </w:tcPr>
          <w:p w:rsidR="00C34519" w:rsidRPr="00B30ADE" w:rsidRDefault="00BC43CB" w:rsidP="00B30ADE">
            <w:pPr>
              <w:widowControl/>
              <w:adjustRightInd/>
              <w:spacing w:line="240" w:lineRule="auto"/>
              <w:jc w:val="left"/>
              <w:textAlignment w:val="auto"/>
              <w:rPr>
                <w:rFonts w:ascii="Times New Roman" w:hAnsi="Times New Roman"/>
                <w:b/>
                <w:szCs w:val="22"/>
              </w:rPr>
            </w:pPr>
            <w:r w:rsidRPr="00B30ADE">
              <w:rPr>
                <w:rFonts w:ascii="Times New Roman" w:hAnsi="Times New Roman"/>
                <w:b/>
                <w:szCs w:val="22"/>
              </w:rPr>
              <w:t>Total</w:t>
            </w:r>
          </w:p>
        </w:tc>
        <w:tc>
          <w:tcPr>
            <w:tcW w:w="538" w:type="pct"/>
            <w:shd w:val="clear" w:color="auto" w:fill="BFBFBF"/>
            <w:vAlign w:val="center"/>
          </w:tcPr>
          <w:p w:rsidR="00DC57A2" w:rsidRPr="00B30ADE" w:rsidRDefault="00DC57A2" w:rsidP="00B30ADE">
            <w:pPr>
              <w:widowControl/>
              <w:adjustRightInd/>
              <w:spacing w:line="240" w:lineRule="auto"/>
              <w:jc w:val="left"/>
              <w:textAlignment w:val="auto"/>
              <w:rPr>
                <w:rFonts w:ascii="Times New Roman" w:hAnsi="Times New Roman"/>
                <w:b/>
                <w:szCs w:val="22"/>
              </w:rPr>
            </w:pPr>
          </w:p>
        </w:tc>
        <w:tc>
          <w:tcPr>
            <w:tcW w:w="688" w:type="pct"/>
            <w:shd w:val="clear" w:color="auto" w:fill="BFBFBF"/>
            <w:vAlign w:val="center"/>
          </w:tcPr>
          <w:p w:rsidR="00C34519" w:rsidRPr="00B30ADE" w:rsidRDefault="00D41780" w:rsidP="0001558F">
            <w:pPr>
              <w:spacing w:line="240" w:lineRule="auto"/>
              <w:jc w:val="center"/>
              <w:rPr>
                <w:rFonts w:ascii="Times New Roman" w:hAnsi="Times New Roman"/>
                <w:b/>
                <w:color w:val="000000"/>
                <w:szCs w:val="22"/>
              </w:rPr>
            </w:pPr>
            <w:r w:rsidRPr="00B30ADE">
              <w:rPr>
                <w:rFonts w:ascii="Times New Roman" w:hAnsi="Times New Roman"/>
                <w:b/>
                <w:color w:val="000000"/>
                <w:szCs w:val="22"/>
              </w:rPr>
              <w:t>$</w:t>
            </w:r>
            <w:r w:rsidR="0001558F">
              <w:rPr>
                <w:rFonts w:ascii="Times New Roman" w:hAnsi="Times New Roman"/>
                <w:b/>
                <w:color w:val="000000"/>
                <w:szCs w:val="22"/>
              </w:rPr>
              <w:t>568,030</w:t>
            </w:r>
          </w:p>
        </w:tc>
      </w:tr>
    </w:tbl>
    <w:p w:rsidR="00C34519" w:rsidRDefault="00A06368">
      <w:pPr>
        <w:pStyle w:val="OMBSectionHeading"/>
        <w:spacing w:after="120" w:line="276" w:lineRule="auto"/>
      </w:pPr>
      <w:bookmarkStart w:id="91" w:name="_Toc384721164"/>
      <w:bookmarkStart w:id="92" w:name="_Toc439928683"/>
      <w:r>
        <w:t>Schedule</w:t>
      </w:r>
      <w:bookmarkEnd w:id="82"/>
      <w:bookmarkEnd w:id="91"/>
      <w:bookmarkEnd w:id="92"/>
    </w:p>
    <w:bookmarkEnd w:id="83"/>
    <w:p w:rsidR="00C34519" w:rsidRPr="00E56595" w:rsidRDefault="001B1CF3">
      <w:pPr>
        <w:pStyle w:val="PlainText"/>
        <w:spacing w:line="276" w:lineRule="auto"/>
        <w:rPr>
          <w:rFonts w:ascii="Times New Roman" w:eastAsia="Times New Roman" w:hAnsi="Times New Roman"/>
          <w:sz w:val="24"/>
          <w:szCs w:val="24"/>
        </w:rPr>
      </w:pPr>
      <w:r w:rsidRPr="00A5493D">
        <w:rPr>
          <w:rFonts w:ascii="Times New Roman" w:eastAsia="Times New Roman" w:hAnsi="Times New Roman"/>
          <w:sz w:val="24"/>
          <w:szCs w:val="20"/>
        </w:rPr>
        <w:t xml:space="preserve">Table </w:t>
      </w:r>
      <w:r w:rsidR="00AE093B">
        <w:rPr>
          <w:rFonts w:ascii="Times New Roman" w:eastAsia="Times New Roman" w:hAnsi="Times New Roman"/>
          <w:sz w:val="24"/>
          <w:szCs w:val="20"/>
          <w:lang w:val="en-US"/>
        </w:rPr>
        <w:t>6</w:t>
      </w:r>
      <w:r w:rsidR="00AE093B" w:rsidRPr="00A5493D">
        <w:rPr>
          <w:rFonts w:ascii="Times New Roman" w:eastAsia="Times New Roman" w:hAnsi="Times New Roman"/>
          <w:sz w:val="24"/>
          <w:szCs w:val="20"/>
        </w:rPr>
        <w:t xml:space="preserve"> </w:t>
      </w:r>
      <w:r w:rsidR="00E56595">
        <w:rPr>
          <w:rFonts w:ascii="Times New Roman" w:eastAsia="Times New Roman" w:hAnsi="Times New Roman"/>
          <w:sz w:val="24"/>
          <w:szCs w:val="20"/>
        </w:rPr>
        <w:t xml:space="preserve">depicts </w:t>
      </w:r>
      <w:r w:rsidR="00AD37F5" w:rsidRPr="00AD37F5">
        <w:rPr>
          <w:rFonts w:ascii="Times New Roman" w:eastAsia="Times New Roman" w:hAnsi="Times New Roman"/>
          <w:sz w:val="24"/>
          <w:szCs w:val="24"/>
        </w:rPr>
        <w:t xml:space="preserve">the high-level schedule for the various activities. </w:t>
      </w:r>
      <w:r w:rsidR="00AD37F5" w:rsidRPr="00AD37F5">
        <w:rPr>
          <w:rFonts w:ascii="Times New Roman" w:hAnsi="Times New Roman"/>
          <w:bCs/>
          <w:sz w:val="24"/>
          <w:szCs w:val="24"/>
        </w:rPr>
        <w:t>Each activity includes recruitment, data collection, analyses, and reports</w:t>
      </w:r>
      <w:r w:rsidR="00AD37F5" w:rsidRPr="00AD37F5">
        <w:rPr>
          <w:rFonts w:ascii="Times New Roman" w:eastAsia="Times New Roman" w:hAnsi="Times New Roman"/>
          <w:sz w:val="24"/>
          <w:szCs w:val="24"/>
        </w:rPr>
        <w:t>.</w:t>
      </w:r>
    </w:p>
    <w:p w:rsidR="00C34519" w:rsidRDefault="00C34519">
      <w:pPr>
        <w:keepNext/>
        <w:spacing w:line="276" w:lineRule="auto"/>
        <w:rPr>
          <w:rStyle w:val="StyleTimesNewRoman"/>
          <w:szCs w:val="24"/>
        </w:rPr>
      </w:pPr>
    </w:p>
    <w:p w:rsidR="00C34519" w:rsidRDefault="00F25FFD">
      <w:pPr>
        <w:keepNext/>
        <w:spacing w:line="276" w:lineRule="auto"/>
        <w:rPr>
          <w:rStyle w:val="StyleTimesNewRoman"/>
          <w:b/>
          <w:szCs w:val="24"/>
        </w:rPr>
      </w:pPr>
      <w:proofErr w:type="gramStart"/>
      <w:r w:rsidRPr="00F25FFD">
        <w:rPr>
          <w:rStyle w:val="StyleTimesNewRoman"/>
          <w:b/>
          <w:szCs w:val="24"/>
        </w:rPr>
        <w:t xml:space="preserve">Table </w:t>
      </w:r>
      <w:r w:rsidR="00D9324A">
        <w:rPr>
          <w:rStyle w:val="StyleTimesNewRoman"/>
          <w:b/>
          <w:szCs w:val="24"/>
        </w:rPr>
        <w:t>6</w:t>
      </w:r>
      <w:r w:rsidRPr="00F25FFD">
        <w:rPr>
          <w:rStyle w:val="StyleTimesNewRoman"/>
          <w:b/>
          <w:szCs w:val="24"/>
        </w:rPr>
        <w:t>.</w:t>
      </w:r>
      <w:proofErr w:type="gramEnd"/>
      <w:r w:rsidR="00D20B65">
        <w:rPr>
          <w:rStyle w:val="StyleTimesNewRoman"/>
          <w:b/>
          <w:szCs w:val="24"/>
        </w:rPr>
        <w:t xml:space="preserve"> </w:t>
      </w:r>
      <w:r w:rsidR="001B1CF3">
        <w:rPr>
          <w:rStyle w:val="StyleTimesNewRoman"/>
          <w:b/>
          <w:szCs w:val="24"/>
        </w:rPr>
        <w:t xml:space="preserve">High-Level </w:t>
      </w:r>
      <w:r w:rsidRPr="00F25FFD">
        <w:rPr>
          <w:rStyle w:val="StyleTimesNewRoman"/>
          <w:b/>
          <w:szCs w:val="24"/>
        </w:rPr>
        <w:t xml:space="preserve">Schedule of Milestones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5"/>
        <w:gridCol w:w="3915"/>
      </w:tblGrid>
      <w:tr w:rsidR="001B1CF3" w:rsidRPr="00544C37" w:rsidTr="00586FFB">
        <w:trPr>
          <w:trHeight w:val="300"/>
        </w:trPr>
        <w:tc>
          <w:tcPr>
            <w:tcW w:w="3125" w:type="pct"/>
            <w:tcBorders>
              <w:bottom w:val="double" w:sz="4" w:space="0" w:color="auto"/>
            </w:tcBorders>
            <w:shd w:val="clear" w:color="auto" w:fill="BFBFBF"/>
            <w:noWrap/>
          </w:tcPr>
          <w:p w:rsidR="00C34519" w:rsidRPr="00C80042" w:rsidRDefault="00AD37F5">
            <w:pPr>
              <w:keepNext/>
              <w:spacing w:before="60" w:after="60" w:line="276" w:lineRule="auto"/>
              <w:rPr>
                <w:rFonts w:ascii="Times New Roman" w:hAnsi="Times New Roman"/>
                <w:b/>
                <w:bCs/>
                <w:sz w:val="24"/>
              </w:rPr>
            </w:pPr>
            <w:r>
              <w:rPr>
                <w:rFonts w:ascii="Times New Roman" w:hAnsi="Times New Roman"/>
                <w:b/>
                <w:bCs/>
                <w:sz w:val="24"/>
              </w:rPr>
              <w:t>Activity</w:t>
            </w:r>
          </w:p>
        </w:tc>
        <w:tc>
          <w:tcPr>
            <w:tcW w:w="1875" w:type="pct"/>
            <w:tcBorders>
              <w:bottom w:val="double" w:sz="4" w:space="0" w:color="auto"/>
            </w:tcBorders>
            <w:shd w:val="clear" w:color="auto" w:fill="BFBFBF"/>
            <w:noWrap/>
          </w:tcPr>
          <w:p w:rsidR="00C34519" w:rsidRPr="00C80042" w:rsidRDefault="00AD37F5">
            <w:pPr>
              <w:keepNext/>
              <w:spacing w:before="60" w:after="60" w:line="276" w:lineRule="auto"/>
              <w:jc w:val="center"/>
              <w:rPr>
                <w:rFonts w:ascii="Times New Roman" w:hAnsi="Times New Roman"/>
                <w:b/>
                <w:bCs/>
                <w:sz w:val="24"/>
              </w:rPr>
            </w:pPr>
            <w:r>
              <w:rPr>
                <w:rFonts w:ascii="Times New Roman" w:hAnsi="Times New Roman"/>
                <w:b/>
                <w:bCs/>
                <w:sz w:val="24"/>
              </w:rPr>
              <w:t xml:space="preserve">Dates </w:t>
            </w:r>
          </w:p>
        </w:tc>
      </w:tr>
      <w:tr w:rsidR="00A72907" w:rsidRPr="00544C37" w:rsidTr="00850AE2">
        <w:trPr>
          <w:trHeight w:val="300"/>
        </w:trPr>
        <w:tc>
          <w:tcPr>
            <w:tcW w:w="3125" w:type="pct"/>
            <w:noWrap/>
            <w:vAlign w:val="center"/>
          </w:tcPr>
          <w:p w:rsidR="00A72907" w:rsidRPr="00C80042" w:rsidRDefault="00880F22" w:rsidP="00B10112">
            <w:pPr>
              <w:keepNext/>
              <w:spacing w:before="60" w:after="60" w:line="276" w:lineRule="auto"/>
              <w:rPr>
                <w:rFonts w:ascii="Times New Roman" w:hAnsi="Times New Roman"/>
                <w:color w:val="000000"/>
                <w:sz w:val="24"/>
              </w:rPr>
            </w:pPr>
            <w:r>
              <w:rPr>
                <w:rFonts w:ascii="Times New Roman" w:hAnsi="Times New Roman"/>
                <w:color w:val="000000"/>
                <w:sz w:val="24"/>
              </w:rPr>
              <w:t>Playtesting</w:t>
            </w:r>
            <w:r w:rsidR="00A72907">
              <w:rPr>
                <w:rFonts w:ascii="Times New Roman" w:hAnsi="Times New Roman"/>
                <w:color w:val="000000"/>
                <w:sz w:val="24"/>
              </w:rPr>
              <w:t xml:space="preserve"> for Virtual Science Lab</w:t>
            </w:r>
          </w:p>
        </w:tc>
        <w:tc>
          <w:tcPr>
            <w:tcW w:w="1875" w:type="pct"/>
            <w:noWrap/>
            <w:vAlign w:val="center"/>
          </w:tcPr>
          <w:p w:rsidR="00A72907" w:rsidRPr="00C80042" w:rsidRDefault="00710751" w:rsidP="0099502D">
            <w:pPr>
              <w:keepNext/>
              <w:spacing w:before="60" w:after="60" w:line="276" w:lineRule="auto"/>
              <w:jc w:val="center"/>
              <w:rPr>
                <w:rFonts w:ascii="Times New Roman" w:hAnsi="Times New Roman"/>
                <w:color w:val="000000"/>
                <w:sz w:val="24"/>
              </w:rPr>
            </w:pPr>
            <w:r>
              <w:rPr>
                <w:rFonts w:ascii="Times New Roman" w:hAnsi="Times New Roman"/>
                <w:color w:val="000000"/>
                <w:sz w:val="24"/>
              </w:rPr>
              <w:t>February</w:t>
            </w:r>
            <w:r w:rsidR="00A72907">
              <w:rPr>
                <w:rFonts w:ascii="Times New Roman" w:hAnsi="Times New Roman"/>
                <w:color w:val="000000"/>
                <w:sz w:val="24"/>
              </w:rPr>
              <w:t>-</w:t>
            </w:r>
            <w:r w:rsidR="0099502D">
              <w:rPr>
                <w:rFonts w:ascii="Times New Roman" w:hAnsi="Times New Roman"/>
                <w:color w:val="000000"/>
                <w:sz w:val="24"/>
              </w:rPr>
              <w:t xml:space="preserve">August </w:t>
            </w:r>
            <w:r w:rsidR="0023386D">
              <w:rPr>
                <w:rFonts w:ascii="Times New Roman" w:hAnsi="Times New Roman"/>
                <w:color w:val="000000"/>
                <w:sz w:val="24"/>
              </w:rPr>
              <w:t>2016</w:t>
            </w:r>
          </w:p>
        </w:tc>
      </w:tr>
      <w:tr w:rsidR="00A72907" w:rsidRPr="00544C37" w:rsidTr="00850AE2">
        <w:trPr>
          <w:trHeight w:val="300"/>
        </w:trPr>
        <w:tc>
          <w:tcPr>
            <w:tcW w:w="3125" w:type="pct"/>
            <w:noWrap/>
            <w:vAlign w:val="center"/>
          </w:tcPr>
          <w:p w:rsidR="00A72907" w:rsidRDefault="00A72907" w:rsidP="00B10112">
            <w:pPr>
              <w:keepNext/>
              <w:spacing w:before="60" w:after="60" w:line="276" w:lineRule="auto"/>
              <w:rPr>
                <w:rFonts w:ascii="Times New Roman" w:hAnsi="Times New Roman"/>
                <w:color w:val="000000"/>
                <w:sz w:val="24"/>
              </w:rPr>
            </w:pPr>
            <w:r>
              <w:rPr>
                <w:rFonts w:ascii="Times New Roman" w:hAnsi="Times New Roman"/>
                <w:color w:val="000000"/>
                <w:sz w:val="24"/>
              </w:rPr>
              <w:t>Cognitive labs for Virtual Science Lab</w:t>
            </w:r>
          </w:p>
        </w:tc>
        <w:tc>
          <w:tcPr>
            <w:tcW w:w="1875" w:type="pct"/>
            <w:noWrap/>
            <w:vAlign w:val="center"/>
          </w:tcPr>
          <w:p w:rsidR="00A72907" w:rsidRDefault="0023386D" w:rsidP="0099502D">
            <w:pPr>
              <w:keepNext/>
              <w:spacing w:before="60" w:after="60" w:line="276" w:lineRule="auto"/>
              <w:jc w:val="center"/>
              <w:rPr>
                <w:rFonts w:ascii="Times New Roman" w:hAnsi="Times New Roman"/>
                <w:color w:val="000000"/>
                <w:sz w:val="24"/>
              </w:rPr>
            </w:pPr>
            <w:r>
              <w:rPr>
                <w:rFonts w:ascii="Times New Roman" w:hAnsi="Times New Roman"/>
                <w:color w:val="000000"/>
                <w:sz w:val="24"/>
              </w:rPr>
              <w:t xml:space="preserve">April- </w:t>
            </w:r>
            <w:r w:rsidR="0099502D">
              <w:rPr>
                <w:rFonts w:ascii="Times New Roman" w:hAnsi="Times New Roman"/>
                <w:color w:val="000000"/>
                <w:sz w:val="24"/>
              </w:rPr>
              <w:t xml:space="preserve">August </w:t>
            </w:r>
            <w:r>
              <w:rPr>
                <w:rFonts w:ascii="Times New Roman" w:hAnsi="Times New Roman"/>
                <w:color w:val="000000"/>
                <w:sz w:val="24"/>
              </w:rPr>
              <w:t>2016</w:t>
            </w:r>
          </w:p>
        </w:tc>
      </w:tr>
      <w:tr w:rsidR="004B6494" w:rsidTr="00850A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300"/>
        </w:trPr>
        <w:tc>
          <w:tcPr>
            <w:tcW w:w="312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4B6494" w:rsidRDefault="004B6494" w:rsidP="00B96D30">
            <w:pPr>
              <w:keepNext/>
              <w:spacing w:before="60" w:after="60" w:line="276" w:lineRule="auto"/>
              <w:rPr>
                <w:rFonts w:ascii="Times New Roman" w:eastAsia="Calibri" w:hAnsi="Times New Roman"/>
                <w:color w:val="000000"/>
                <w:sz w:val="24"/>
                <w:szCs w:val="24"/>
              </w:rPr>
            </w:pPr>
            <w:r>
              <w:rPr>
                <w:rFonts w:ascii="Times New Roman" w:hAnsi="Times New Roman"/>
                <w:color w:val="000000"/>
                <w:sz w:val="24"/>
                <w:szCs w:val="24"/>
              </w:rPr>
              <w:t xml:space="preserve">Cognitive labs for Virtual Models </w:t>
            </w:r>
          </w:p>
        </w:tc>
        <w:tc>
          <w:tcPr>
            <w:tcW w:w="1875"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4B6494" w:rsidRDefault="00710751" w:rsidP="0099502D">
            <w:pPr>
              <w:keepNext/>
              <w:spacing w:before="60" w:after="60" w:line="276" w:lineRule="auto"/>
              <w:jc w:val="center"/>
              <w:rPr>
                <w:rFonts w:ascii="Times New Roman" w:eastAsia="Calibri" w:hAnsi="Times New Roman"/>
                <w:color w:val="000000"/>
                <w:sz w:val="24"/>
                <w:szCs w:val="24"/>
              </w:rPr>
            </w:pPr>
            <w:r>
              <w:rPr>
                <w:rFonts w:ascii="Times New Roman" w:hAnsi="Times New Roman"/>
                <w:color w:val="000000"/>
                <w:sz w:val="24"/>
              </w:rPr>
              <w:t>February</w:t>
            </w:r>
            <w:r>
              <w:rPr>
                <w:rFonts w:ascii="Times New Roman" w:hAnsi="Times New Roman"/>
                <w:color w:val="000000"/>
                <w:sz w:val="24"/>
                <w:szCs w:val="24"/>
              </w:rPr>
              <w:t xml:space="preserve"> </w:t>
            </w:r>
            <w:r w:rsidR="004B6494">
              <w:rPr>
                <w:rFonts w:ascii="Times New Roman" w:hAnsi="Times New Roman"/>
                <w:color w:val="000000"/>
                <w:sz w:val="24"/>
                <w:szCs w:val="24"/>
              </w:rPr>
              <w:t>-</w:t>
            </w:r>
            <w:r w:rsidR="0099502D">
              <w:rPr>
                <w:rFonts w:ascii="Times New Roman" w:hAnsi="Times New Roman"/>
                <w:color w:val="000000"/>
                <w:sz w:val="24"/>
                <w:szCs w:val="24"/>
              </w:rPr>
              <w:t xml:space="preserve">August </w:t>
            </w:r>
            <w:r w:rsidR="004B6494">
              <w:rPr>
                <w:rFonts w:ascii="Times New Roman" w:hAnsi="Times New Roman"/>
                <w:color w:val="000000"/>
                <w:sz w:val="24"/>
                <w:szCs w:val="24"/>
              </w:rPr>
              <w:t>201</w:t>
            </w:r>
            <w:r w:rsidR="00A7235C">
              <w:rPr>
                <w:rFonts w:ascii="Times New Roman" w:hAnsi="Times New Roman"/>
                <w:color w:val="000000"/>
                <w:sz w:val="24"/>
                <w:szCs w:val="24"/>
              </w:rPr>
              <w:t>6</w:t>
            </w:r>
          </w:p>
        </w:tc>
      </w:tr>
    </w:tbl>
    <w:p w:rsidR="00771DED" w:rsidRDefault="00771DED" w:rsidP="009614EB">
      <w:pPr>
        <w:spacing w:line="276" w:lineRule="auto"/>
        <w:jc w:val="left"/>
        <w:rPr>
          <w:rStyle w:val="StyleTimesNewRoman"/>
          <w:sz w:val="22"/>
          <w:highlight w:val="yellow"/>
        </w:rPr>
      </w:pPr>
    </w:p>
    <w:p w:rsidR="003D57D8" w:rsidRPr="00FC4B66" w:rsidRDefault="003D57D8" w:rsidP="009614EB">
      <w:pPr>
        <w:spacing w:line="276" w:lineRule="auto"/>
        <w:jc w:val="left"/>
        <w:rPr>
          <w:rStyle w:val="StyleTimesNewRoman"/>
          <w:sz w:val="22"/>
          <w:highlight w:val="yellow"/>
        </w:rPr>
      </w:pPr>
    </w:p>
    <w:sectPr w:rsidR="003D57D8" w:rsidRPr="00FC4B66" w:rsidSect="003F49FE">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79A" w:rsidRDefault="0066079A">
      <w:r>
        <w:separator/>
      </w:r>
    </w:p>
  </w:endnote>
  <w:endnote w:type="continuationSeparator" w:id="0">
    <w:p w:rsidR="0066079A" w:rsidRDefault="0066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lliard Black">
    <w:altName w:val="Courier New"/>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A6B" w:rsidRPr="003F49FE" w:rsidRDefault="00510A6B" w:rsidP="003F49FE">
    <w:pPr>
      <w:pStyle w:val="Footer"/>
      <w:spacing w:line="240" w:lineRule="auto"/>
      <w:rPr>
        <w:rFonts w:ascii="Times New Roman" w:hAnsi="Times New Roman"/>
        <w:sz w:val="24"/>
        <w:szCs w:val="24"/>
        <w:lang w:val="en-US"/>
      </w:rPr>
    </w:pPr>
    <w:r w:rsidRPr="005D7B09">
      <w:rPr>
        <w:rFonts w:ascii="Times New Roman" w:hAnsi="Times New Roman"/>
        <w:sz w:val="24"/>
      </w:rPr>
      <w:tab/>
    </w:r>
    <w:r w:rsidR="009F0426" w:rsidRPr="005D7B09">
      <w:rPr>
        <w:rFonts w:ascii="Times New Roman" w:hAnsi="Times New Roman"/>
        <w:sz w:val="24"/>
        <w:szCs w:val="24"/>
      </w:rPr>
      <w:fldChar w:fldCharType="begin"/>
    </w:r>
    <w:r w:rsidRPr="005D7B09">
      <w:rPr>
        <w:rFonts w:ascii="Times New Roman" w:hAnsi="Times New Roman"/>
        <w:sz w:val="24"/>
        <w:szCs w:val="24"/>
      </w:rPr>
      <w:instrText xml:space="preserve"> PAGE   \* MERGEFORMAT </w:instrText>
    </w:r>
    <w:r w:rsidR="009F0426" w:rsidRPr="005D7B09">
      <w:rPr>
        <w:rFonts w:ascii="Times New Roman" w:hAnsi="Times New Roman"/>
        <w:sz w:val="24"/>
        <w:szCs w:val="24"/>
      </w:rPr>
      <w:fldChar w:fldCharType="separate"/>
    </w:r>
    <w:r w:rsidR="007B11C4">
      <w:rPr>
        <w:rFonts w:ascii="Times New Roman" w:hAnsi="Times New Roman"/>
        <w:noProof/>
        <w:sz w:val="24"/>
        <w:szCs w:val="24"/>
      </w:rPr>
      <w:t>11</w:t>
    </w:r>
    <w:r w:rsidR="009F0426" w:rsidRPr="005D7B09">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79A" w:rsidRDefault="0066079A">
      <w:r>
        <w:separator/>
      </w:r>
    </w:p>
  </w:footnote>
  <w:footnote w:type="continuationSeparator" w:id="0">
    <w:p w:rsidR="0066079A" w:rsidRDefault="0066079A">
      <w:r>
        <w:continuationSeparator/>
      </w:r>
    </w:p>
  </w:footnote>
  <w:footnote w:id="1">
    <w:p w:rsidR="00510A6B" w:rsidRPr="00973F58" w:rsidRDefault="00510A6B" w:rsidP="0097052B">
      <w:pPr>
        <w:pStyle w:val="FootnoteText"/>
        <w:spacing w:line="240" w:lineRule="auto"/>
        <w:ind w:left="180" w:hanging="180"/>
        <w:rPr>
          <w:rFonts w:ascii="Times New Roman" w:hAnsi="Times New Roman"/>
        </w:rPr>
      </w:pPr>
      <w:r w:rsidRPr="000866F7">
        <w:rPr>
          <w:rStyle w:val="FootnoteReference"/>
          <w:rFonts w:ascii="Times New Roman" w:hAnsi="Times New Roman"/>
        </w:rPr>
        <w:footnoteRef/>
      </w:r>
      <w:r w:rsidRPr="000866F7">
        <w:rPr>
          <w:rFonts w:ascii="Times New Roman" w:hAnsi="Times New Roman"/>
        </w:rPr>
        <w:t xml:space="preserve"> </w:t>
      </w:r>
      <w:r>
        <w:rPr>
          <w:rFonts w:ascii="Times New Roman" w:hAnsi="Times New Roman"/>
        </w:rPr>
        <w:t xml:space="preserve">For example, </w:t>
      </w:r>
      <w:r w:rsidRPr="008908E4">
        <w:rPr>
          <w:rFonts w:ascii="Times New Roman" w:hAnsi="Times New Roman"/>
        </w:rPr>
        <w:t>NAEP Science Pretesting Activities</w:t>
      </w:r>
      <w:r>
        <w:rPr>
          <w:rFonts w:ascii="Times New Roman" w:hAnsi="Times New Roman"/>
        </w:rPr>
        <w:t xml:space="preserve"> </w:t>
      </w:r>
      <w:r w:rsidRPr="008908E4">
        <w:rPr>
          <w:rFonts w:ascii="Times New Roman" w:hAnsi="Times New Roman"/>
        </w:rPr>
        <w:t>(OMB #1850-</w:t>
      </w:r>
      <w:r>
        <w:rPr>
          <w:rFonts w:ascii="Times New Roman" w:hAnsi="Times New Roman"/>
        </w:rPr>
        <w:t>0803</w:t>
      </w:r>
      <w:r w:rsidRPr="008908E4">
        <w:rPr>
          <w:rFonts w:ascii="Times New Roman" w:hAnsi="Times New Roman"/>
        </w:rPr>
        <w:t xml:space="preserve"> v.</w:t>
      </w:r>
      <w:r>
        <w:rPr>
          <w:rFonts w:ascii="Times New Roman" w:hAnsi="Times New Roman"/>
        </w:rPr>
        <w:t xml:space="preserve">73, October 2012) and </w:t>
      </w:r>
      <w:r w:rsidRPr="008908E4">
        <w:rPr>
          <w:rFonts w:ascii="Times New Roman" w:hAnsi="Times New Roman"/>
        </w:rPr>
        <w:t>NAEP 2011</w:t>
      </w:r>
      <w:r w:rsidR="00D20B65">
        <w:rPr>
          <w:rFonts w:ascii="Times New Roman" w:hAnsi="Times New Roman"/>
        </w:rPr>
        <w:t xml:space="preserve"> </w:t>
      </w:r>
      <w:r w:rsidRPr="008908E4">
        <w:rPr>
          <w:rFonts w:ascii="Times New Roman" w:hAnsi="Times New Roman"/>
        </w:rPr>
        <w:t>Cognitive Interview Studies of NAEP Cognitive Items</w:t>
      </w:r>
      <w:r w:rsidRPr="008908E4" w:rsidDel="008908E4">
        <w:rPr>
          <w:rFonts w:ascii="Times New Roman" w:hAnsi="Times New Roman"/>
        </w:rPr>
        <w:t xml:space="preserve"> </w:t>
      </w:r>
      <w:r w:rsidRPr="008908E4">
        <w:rPr>
          <w:rFonts w:ascii="Times New Roman" w:hAnsi="Times New Roman"/>
        </w:rPr>
        <w:t>(OMB #1850-0</w:t>
      </w:r>
      <w:r>
        <w:rPr>
          <w:rFonts w:ascii="Times New Roman" w:hAnsi="Times New Roman"/>
        </w:rPr>
        <w:t>803</w:t>
      </w:r>
      <w:r w:rsidRPr="008908E4">
        <w:rPr>
          <w:rFonts w:ascii="Times New Roman" w:hAnsi="Times New Roman"/>
        </w:rPr>
        <w:t xml:space="preserve"> v.</w:t>
      </w:r>
      <w:r>
        <w:rPr>
          <w:rFonts w:ascii="Times New Roman" w:hAnsi="Times New Roman"/>
        </w:rPr>
        <w:t>4</w:t>
      </w:r>
      <w:r w:rsidRPr="008908E4">
        <w:rPr>
          <w:rFonts w:ascii="Times New Roman" w:hAnsi="Times New Roman"/>
        </w:rPr>
        <w:t xml:space="preserve">5, </w:t>
      </w:r>
      <w:r>
        <w:rPr>
          <w:rFonts w:ascii="Times New Roman" w:hAnsi="Times New Roman"/>
        </w:rPr>
        <w:t>March</w:t>
      </w:r>
      <w:r w:rsidRPr="008908E4">
        <w:rPr>
          <w:rFonts w:ascii="Times New Roman" w:hAnsi="Times New Roman"/>
        </w:rPr>
        <w:t xml:space="preserve"> 2011).</w:t>
      </w:r>
    </w:p>
  </w:footnote>
  <w:footnote w:id="2">
    <w:p w:rsidR="00510A6B" w:rsidRPr="0041410B" w:rsidRDefault="00510A6B" w:rsidP="0097052B">
      <w:pPr>
        <w:pStyle w:val="FootnoteText"/>
        <w:spacing w:line="240" w:lineRule="auto"/>
        <w:ind w:left="180" w:hanging="180"/>
        <w:rPr>
          <w:rFonts w:ascii="Times New Roman" w:hAnsi="Times New Roman"/>
        </w:rPr>
      </w:pPr>
      <w:r w:rsidRPr="008F6670">
        <w:rPr>
          <w:rStyle w:val="FootnoteReference"/>
          <w:rFonts w:ascii="Times New Roman" w:hAnsi="Times New Roman"/>
        </w:rPr>
        <w:footnoteRef/>
      </w:r>
      <w:r w:rsidRPr="008F6670">
        <w:rPr>
          <w:rFonts w:ascii="Times New Roman" w:hAnsi="Times New Roman"/>
        </w:rPr>
        <w:t xml:space="preserve"> For the ease of description, the term “computer” has been used in </w:t>
      </w:r>
      <w:r>
        <w:rPr>
          <w:rFonts w:ascii="Times New Roman" w:hAnsi="Times New Roman"/>
        </w:rPr>
        <w:t xml:space="preserve">the </w:t>
      </w:r>
      <w:r w:rsidRPr="008F6670">
        <w:rPr>
          <w:rFonts w:ascii="Times New Roman" w:hAnsi="Times New Roman"/>
        </w:rPr>
        <w:t>recruitment materials.</w:t>
      </w:r>
    </w:p>
  </w:footnote>
  <w:footnote w:id="3">
    <w:p w:rsidR="00510A6B" w:rsidRPr="00817A00" w:rsidRDefault="00510A6B" w:rsidP="0097052B">
      <w:pPr>
        <w:pStyle w:val="FootnoteText"/>
        <w:spacing w:line="240" w:lineRule="auto"/>
        <w:ind w:left="180" w:hanging="180"/>
        <w:rPr>
          <w:rFonts w:ascii="Times New Roman" w:hAnsi="Times New Roman"/>
        </w:rPr>
      </w:pPr>
      <w:r w:rsidRPr="00817A00">
        <w:rPr>
          <w:rStyle w:val="FootnoteReference"/>
          <w:rFonts w:ascii="Times New Roman" w:hAnsi="Times New Roman"/>
        </w:rPr>
        <w:footnoteRef/>
      </w:r>
      <w:r w:rsidRPr="00817A00">
        <w:rPr>
          <w:rFonts w:ascii="Times New Roman" w:hAnsi="Times New Roman"/>
        </w:rPr>
        <w:t xml:space="preserve"> Screening questions will be used in the recruitment process to obtain the prop</w:t>
      </w:r>
      <w:r>
        <w:rPr>
          <w:rFonts w:ascii="Times New Roman" w:hAnsi="Times New Roman"/>
        </w:rPr>
        <w:t>er</w:t>
      </w:r>
      <w:r w:rsidR="00C32E65">
        <w:rPr>
          <w:rFonts w:ascii="Times New Roman" w:hAnsi="Times New Roman"/>
        </w:rPr>
        <w:t xml:space="preserve"> mix of students (appendices C and </w:t>
      </w:r>
      <w:r>
        <w:rPr>
          <w:rFonts w:ascii="Times New Roman" w:hAnsi="Times New Roman"/>
        </w:rPr>
        <w:t>D).</w:t>
      </w:r>
    </w:p>
  </w:footnote>
  <w:footnote w:id="4">
    <w:p w:rsidR="00510A6B" w:rsidRDefault="00510A6B" w:rsidP="00FB5F85">
      <w:pPr>
        <w:pStyle w:val="FootnoteText"/>
        <w:spacing w:line="276" w:lineRule="auto"/>
        <w:ind w:left="180" w:hanging="180"/>
        <w:jc w:val="left"/>
        <w:rPr>
          <w:rFonts w:ascii="Times New Roman" w:hAnsi="Times New Roman"/>
          <w:sz w:val="18"/>
          <w:szCs w:val="18"/>
        </w:rPr>
      </w:pPr>
      <w:r w:rsidRPr="00817A00">
        <w:rPr>
          <w:rStyle w:val="FootnoteReference"/>
          <w:rFonts w:ascii="Times New Roman" w:hAnsi="Times New Roman"/>
        </w:rPr>
        <w:footnoteRef/>
      </w:r>
      <w:r w:rsidRPr="00817A00">
        <w:rPr>
          <w:rStyle w:val="FootnoteReference"/>
        </w:rPr>
        <w:t xml:space="preserve"> </w:t>
      </w:r>
      <w:r w:rsidRPr="005F1ABC">
        <w:rPr>
          <w:rFonts w:ascii="Times New Roman" w:hAnsi="Times New Roman"/>
        </w:rPr>
        <w:t>Nielson, J. (1994). Estimating the number of subjects needed for a think aloud test.</w:t>
      </w:r>
      <w:r w:rsidR="00D20B65">
        <w:rPr>
          <w:rFonts w:ascii="Times New Roman" w:hAnsi="Times New Roman"/>
        </w:rPr>
        <w:t xml:space="preserve"> </w:t>
      </w:r>
      <w:r w:rsidRPr="005F1ABC">
        <w:rPr>
          <w:rFonts w:ascii="Times New Roman" w:hAnsi="Times New Roman"/>
        </w:rPr>
        <w:t xml:space="preserve">In J. Human-computer Studies. </w:t>
      </w:r>
      <w:r w:rsidRPr="005F1ABC">
        <w:rPr>
          <w:rFonts w:ascii="Times New Roman" w:hAnsi="Times New Roman"/>
          <w:i/>
        </w:rPr>
        <w:t>41</w:t>
      </w:r>
      <w:r w:rsidRPr="005F1ABC">
        <w:rPr>
          <w:rFonts w:ascii="Times New Roman" w:hAnsi="Times New Roman"/>
        </w:rPr>
        <w:t xml:space="preserve">, 385-397. Available at: </w:t>
      </w:r>
      <w:hyperlink r:id="rId1" w:history="1">
        <w:r w:rsidRPr="005F1ABC">
          <w:rPr>
            <w:rStyle w:val="Hyperlink"/>
            <w:rFonts w:ascii="Times New Roman" w:hAnsi="Times New Roman"/>
          </w:rPr>
          <w:t>http://www.idemployee.id.tue.nl/g.w.m.rauterberg/lectur</w:t>
        </w:r>
        <w:bookmarkStart w:id="16" w:name="_Hlt384812119"/>
        <w:r w:rsidRPr="005F1ABC">
          <w:rPr>
            <w:rStyle w:val="Hyperlink"/>
            <w:rFonts w:ascii="Times New Roman" w:hAnsi="Times New Roman"/>
          </w:rPr>
          <w:t>e</w:t>
        </w:r>
        <w:bookmarkEnd w:id="16"/>
        <w:r w:rsidRPr="005F1ABC">
          <w:rPr>
            <w:rStyle w:val="Hyperlink"/>
            <w:rFonts w:ascii="Times New Roman" w:hAnsi="Times New Roman"/>
          </w:rPr>
          <w:t>notes/DG308%20DID/nielsen-1994.pdf</w:t>
        </w:r>
      </w:hyperlink>
    </w:p>
  </w:footnote>
  <w:footnote w:id="5">
    <w:p w:rsidR="00510A6B" w:rsidRDefault="00510A6B" w:rsidP="00FB5F85">
      <w:pPr>
        <w:spacing w:line="240" w:lineRule="auto"/>
        <w:ind w:left="180" w:hanging="180"/>
        <w:jc w:val="left"/>
        <w:rPr>
          <w:sz w:val="18"/>
          <w:szCs w:val="18"/>
        </w:rPr>
      </w:pPr>
      <w:r w:rsidRPr="00AC41A2">
        <w:rPr>
          <w:rStyle w:val="StyleTimesNewRoman"/>
          <w:sz w:val="20"/>
          <w:vertAlign w:val="superscript"/>
        </w:rPr>
        <w:footnoteRef/>
      </w:r>
      <w:r w:rsidRPr="00AC41A2">
        <w:rPr>
          <w:rStyle w:val="StyleTimesNewRoman"/>
          <w:sz w:val="20"/>
        </w:rPr>
        <w:t xml:space="preserve"> </w:t>
      </w:r>
      <w:proofErr w:type="gramStart"/>
      <w:r w:rsidRPr="00AC41A2">
        <w:rPr>
          <w:rStyle w:val="StyleTimesNewRoman"/>
          <w:sz w:val="20"/>
        </w:rPr>
        <w:t xml:space="preserve">Van </w:t>
      </w:r>
      <w:proofErr w:type="spellStart"/>
      <w:r w:rsidRPr="00AC41A2">
        <w:rPr>
          <w:rStyle w:val="StyleTimesNewRoman"/>
          <w:sz w:val="20"/>
        </w:rPr>
        <w:t>Someren</w:t>
      </w:r>
      <w:proofErr w:type="spellEnd"/>
      <w:r w:rsidRPr="00AC41A2">
        <w:rPr>
          <w:rStyle w:val="StyleTimesNewRoman"/>
          <w:sz w:val="20"/>
        </w:rPr>
        <w:t>, M. W., Barnard, Y. F., &amp; Sandberg, J. A. C. (1994).</w:t>
      </w:r>
      <w:proofErr w:type="gramEnd"/>
      <w:r w:rsidRPr="00AC41A2">
        <w:rPr>
          <w:rStyle w:val="StyleTimesNewRoman"/>
          <w:sz w:val="20"/>
        </w:rPr>
        <w:t xml:space="preserve"> The think-aloud method: A</w:t>
      </w:r>
      <w:r w:rsidRPr="00CE059E">
        <w:rPr>
          <w:rStyle w:val="StyleTimesNewRoman"/>
          <w:sz w:val="20"/>
        </w:rPr>
        <w:t xml:space="preserve"> </w:t>
      </w:r>
      <w:r w:rsidRPr="00AF57B1">
        <w:rPr>
          <w:rStyle w:val="StyleTimesNewRoman"/>
          <w:sz w:val="20"/>
        </w:rPr>
        <w:t>practical guide</w:t>
      </w:r>
      <w:r w:rsidRPr="00CE059E">
        <w:rPr>
          <w:rStyle w:val="StyleTimesNewRoman"/>
          <w:sz w:val="20"/>
        </w:rPr>
        <w:t xml:space="preserve"> to </w:t>
      </w:r>
      <w:r w:rsidRPr="00AF57B1">
        <w:rPr>
          <w:rStyle w:val="StyleTimesNewRoman"/>
          <w:sz w:val="20"/>
        </w:rPr>
        <w:t>modeling cognitive processes</w:t>
      </w:r>
      <w:r w:rsidRPr="00CE059E">
        <w:rPr>
          <w:rStyle w:val="StyleTimesNewRoman"/>
          <w:sz w:val="20"/>
        </w:rPr>
        <w:t>.</w:t>
      </w:r>
      <w:r w:rsidRPr="00AF57B1">
        <w:rPr>
          <w:rStyle w:val="StyleTimesNewRoman"/>
          <w:sz w:val="20"/>
        </w:rPr>
        <w:t xml:space="preserve"> San Diego, CA: Academic Press.</w:t>
      </w:r>
      <w:r>
        <w:rPr>
          <w:rStyle w:val="StyleTimesNewRoman"/>
          <w:sz w:val="20"/>
        </w:rPr>
        <w:t xml:space="preserve"> Available </w:t>
      </w:r>
      <w:proofErr w:type="spellStart"/>
      <w:r>
        <w:rPr>
          <w:rStyle w:val="StyleTimesNewRoman"/>
          <w:sz w:val="20"/>
        </w:rPr>
        <w:t>at:</w:t>
      </w:r>
      <w:hyperlink r:id="rId2" w:history="1">
        <w:r w:rsidRPr="0019376B">
          <w:rPr>
            <w:rStyle w:val="Hyperlink"/>
            <w:rFonts w:ascii="Times New Roman" w:hAnsi="Times New Roman"/>
            <w:sz w:val="20"/>
          </w:rPr>
          <w:t>http</w:t>
        </w:r>
        <w:proofErr w:type="spellEnd"/>
        <w:r w:rsidRPr="0019376B">
          <w:rPr>
            <w:rStyle w:val="Hyperlink"/>
            <w:rFonts w:ascii="Times New Roman" w:hAnsi="Times New Roman"/>
            <w:sz w:val="20"/>
          </w:rPr>
          <w:t>://staff.science.uva.nl/~</w:t>
        </w:r>
        <w:proofErr w:type="spellStart"/>
        <w:r w:rsidRPr="0019376B">
          <w:rPr>
            <w:rStyle w:val="Hyperlink"/>
            <w:rFonts w:ascii="Times New Roman" w:hAnsi="Times New Roman"/>
            <w:sz w:val="20"/>
          </w:rPr>
          <w:t>maar</w:t>
        </w:r>
        <w:bookmarkStart w:id="17" w:name="_Hlt384813041"/>
        <w:r w:rsidRPr="0019376B">
          <w:rPr>
            <w:rStyle w:val="Hyperlink"/>
            <w:rFonts w:ascii="Times New Roman" w:hAnsi="Times New Roman"/>
            <w:sz w:val="20"/>
          </w:rPr>
          <w:t>t</w:t>
        </w:r>
        <w:bookmarkEnd w:id="17"/>
        <w:r w:rsidRPr="0019376B">
          <w:rPr>
            <w:rStyle w:val="Hyperlink"/>
            <w:rFonts w:ascii="Times New Roman" w:hAnsi="Times New Roman"/>
            <w:sz w:val="20"/>
          </w:rPr>
          <w:t>en</w:t>
        </w:r>
        <w:proofErr w:type="spellEnd"/>
        <w:r w:rsidRPr="0019376B">
          <w:rPr>
            <w:rStyle w:val="Hyperlink"/>
            <w:rFonts w:ascii="Times New Roman" w:hAnsi="Times New Roman"/>
            <w:sz w:val="20"/>
          </w:rPr>
          <w:t>/Think-aloud-method.pdf</w:t>
        </w:r>
      </w:hyperlink>
    </w:p>
  </w:footnote>
  <w:footnote w:id="6">
    <w:p w:rsidR="00510A6B" w:rsidRPr="00BB5ABA" w:rsidRDefault="00510A6B" w:rsidP="00B07D11">
      <w:pPr>
        <w:pStyle w:val="FootnoteText"/>
        <w:spacing w:line="240" w:lineRule="auto"/>
        <w:rPr>
          <w:rFonts w:ascii="Times New Roman" w:hAnsi="Times New Roman"/>
        </w:rPr>
      </w:pPr>
      <w:r w:rsidRPr="000468FB">
        <w:rPr>
          <w:rStyle w:val="FootnoteReference"/>
          <w:rFonts w:ascii="Times New Roman" w:hAnsi="Times New Roman"/>
        </w:rPr>
        <w:footnoteRef/>
      </w:r>
      <w:r w:rsidRPr="000468FB">
        <w:rPr>
          <w:rFonts w:ascii="Times New Roman" w:hAnsi="Times New Roman"/>
        </w:rPr>
        <w:t xml:space="preserve"> </w:t>
      </w:r>
      <w:r>
        <w:rPr>
          <w:rFonts w:ascii="Times New Roman" w:hAnsi="Times New Roman"/>
        </w:rPr>
        <w:t xml:space="preserve">Recordings may be </w:t>
      </w:r>
      <w:r w:rsidRPr="000468FB">
        <w:rPr>
          <w:rFonts w:ascii="Times New Roman" w:hAnsi="Times New Roman"/>
        </w:rPr>
        <w:t xml:space="preserve">audio and/or video, as described in the specific interview sections. </w:t>
      </w:r>
    </w:p>
  </w:footnote>
  <w:footnote w:id="7">
    <w:p w:rsidR="00510A6B" w:rsidRPr="000344E2" w:rsidRDefault="00510A6B">
      <w:pPr>
        <w:pStyle w:val="FootnoteText"/>
        <w:spacing w:line="240" w:lineRule="auto"/>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w:t>
      </w:r>
      <w:r>
        <w:rPr>
          <w:rFonts w:ascii="Times New Roman" w:hAnsi="Times New Roman"/>
        </w:rPr>
        <w:t xml:space="preserve">Assumptions for approximate </w:t>
      </w:r>
      <w:r w:rsidRPr="002D340F">
        <w:rPr>
          <w:rFonts w:ascii="Times New Roman" w:hAnsi="Times New Roman"/>
        </w:rPr>
        <w:t>attrition rates</w:t>
      </w:r>
      <w:r w:rsidRPr="002D2CCB">
        <w:rPr>
          <w:rFonts w:ascii="Times New Roman" w:hAnsi="Times New Roman"/>
        </w:rPr>
        <w:t xml:space="preserve"> </w:t>
      </w:r>
      <w:r>
        <w:rPr>
          <w:rFonts w:ascii="Times New Roman" w:hAnsi="Times New Roman"/>
        </w:rPr>
        <w:t>are</w:t>
      </w:r>
      <w:r w:rsidRPr="002D2CCB">
        <w:rPr>
          <w:rFonts w:ascii="Times New Roman" w:hAnsi="Times New Roman"/>
        </w:rPr>
        <w:t xml:space="preserve"> </w:t>
      </w:r>
      <w:r>
        <w:rPr>
          <w:rFonts w:ascii="Times New Roman" w:hAnsi="Times New Roman"/>
        </w:rPr>
        <w:t>83 percent</w:t>
      </w:r>
      <w:r w:rsidRPr="002D2CCB">
        <w:rPr>
          <w:rFonts w:ascii="Times New Roman" w:hAnsi="Times New Roman"/>
        </w:rPr>
        <w:t xml:space="preserve"> from </w:t>
      </w:r>
      <w:r>
        <w:rPr>
          <w:rFonts w:ascii="Times New Roman" w:hAnsi="Times New Roman"/>
        </w:rPr>
        <w:t>initial contact (flyer from teacher)</w:t>
      </w:r>
      <w:r w:rsidRPr="002D2CCB">
        <w:rPr>
          <w:rFonts w:ascii="Times New Roman" w:hAnsi="Times New Roman"/>
        </w:rPr>
        <w:t xml:space="preserve"> to </w:t>
      </w:r>
      <w:r>
        <w:rPr>
          <w:rFonts w:ascii="Times New Roman" w:hAnsi="Times New Roman"/>
        </w:rPr>
        <w:t>screening form completion</w:t>
      </w:r>
      <w:r w:rsidRPr="002D2CCB">
        <w:rPr>
          <w:rFonts w:ascii="Times New Roman" w:hAnsi="Times New Roman"/>
        </w:rPr>
        <w:t xml:space="preserve"> and </w:t>
      </w:r>
      <w:r>
        <w:rPr>
          <w:rFonts w:ascii="Times New Roman" w:hAnsi="Times New Roman"/>
        </w:rPr>
        <w:t>60 percent</w:t>
      </w:r>
      <w:r w:rsidRPr="002D2CCB">
        <w:rPr>
          <w:rFonts w:ascii="Times New Roman" w:hAnsi="Times New Roman"/>
        </w:rPr>
        <w:t xml:space="preserve"> from </w:t>
      </w:r>
      <w:r>
        <w:rPr>
          <w:rFonts w:ascii="Times New Roman" w:hAnsi="Times New Roman"/>
        </w:rPr>
        <w:t>submission of screening form</w:t>
      </w:r>
      <w:r w:rsidRPr="002D2CCB">
        <w:rPr>
          <w:rFonts w:ascii="Times New Roman" w:hAnsi="Times New Roman"/>
        </w:rPr>
        <w:t xml:space="preserve"> to participation.</w:t>
      </w:r>
      <w:r>
        <w:rPr>
          <w:rFonts w:ascii="Times New Roman" w:hAnsi="Times New Roman"/>
        </w:rPr>
        <w:t xml:space="preserve"> (Note that slightly different attrition rates </w:t>
      </w:r>
      <w:r w:rsidR="002B6CFE">
        <w:rPr>
          <w:rFonts w:ascii="Times New Roman" w:hAnsi="Times New Roman"/>
        </w:rPr>
        <w:t>are estimat</w:t>
      </w:r>
      <w:r w:rsidR="002B6CFE">
        <w:rPr>
          <w:rFonts w:ascii="Times New Roman" w:hAnsi="Times New Roman"/>
          <w:lang w:val="en-US"/>
        </w:rPr>
        <w:t>ed</w:t>
      </w:r>
      <w:r w:rsidR="002B6CFE">
        <w:rPr>
          <w:rFonts w:ascii="Times New Roman" w:hAnsi="Times New Roman"/>
        </w:rPr>
        <w:t xml:space="preserve"> </w:t>
      </w:r>
      <w:r>
        <w:rPr>
          <w:rFonts w:ascii="Times New Roman" w:hAnsi="Times New Roman"/>
        </w:rPr>
        <w:t>for the different pretesting phases.)</w:t>
      </w:r>
    </w:p>
  </w:footnote>
  <w:footnote w:id="8">
    <w:p w:rsidR="00510A6B" w:rsidRDefault="00510A6B" w:rsidP="0070717A">
      <w:pPr>
        <w:pStyle w:val="FootnoteText"/>
        <w:spacing w:line="240" w:lineRule="auto"/>
        <w:ind w:left="180" w:hanging="180"/>
      </w:pPr>
      <w:r w:rsidRPr="00A8442C">
        <w:rPr>
          <w:rStyle w:val="FootnoteReference"/>
          <w:rFonts w:ascii="Times New Roman" w:hAnsi="Times New Roman"/>
        </w:rPr>
        <w:footnoteRef/>
      </w:r>
      <w:r w:rsidRPr="00A8442C">
        <w:rPr>
          <w:rStyle w:val="FootnoteReference"/>
          <w:rFonts w:ascii="Times New Roman" w:hAnsi="Times New Roman"/>
        </w:rPr>
        <w:t xml:space="preserve"> </w:t>
      </w:r>
      <w:r w:rsidRPr="005F1ABC">
        <w:rPr>
          <w:rFonts w:ascii="Times New Roman" w:hAnsi="Times New Roman"/>
        </w:rPr>
        <w:t xml:space="preserve">The burden estimates in this table reflect the maximum burden </w:t>
      </w:r>
      <w:r>
        <w:rPr>
          <w:rFonts w:ascii="Times New Roman" w:hAnsi="Times New Roman"/>
        </w:rPr>
        <w:t xml:space="preserve">for recruitment </w:t>
      </w:r>
      <w:r w:rsidRPr="005F1ABC">
        <w:rPr>
          <w:rFonts w:ascii="Times New Roman" w:hAnsi="Times New Roman"/>
        </w:rPr>
        <w:t xml:space="preserve">if students do not participate </w:t>
      </w:r>
      <w:r w:rsidR="005B3F63">
        <w:rPr>
          <w:rFonts w:ascii="Times New Roman" w:hAnsi="Times New Roman"/>
        </w:rPr>
        <w:t>in multiple play</w:t>
      </w:r>
      <w:r w:rsidRPr="005F1ABC">
        <w:rPr>
          <w:rFonts w:ascii="Times New Roman" w:hAnsi="Times New Roman"/>
        </w:rPr>
        <w:t>testing sessions.</w:t>
      </w:r>
    </w:p>
  </w:footnote>
  <w:footnote w:id="9">
    <w:p w:rsidR="00510A6B" w:rsidRDefault="00510A6B" w:rsidP="0070717A">
      <w:pPr>
        <w:pStyle w:val="FootnoteText"/>
        <w:spacing w:line="240" w:lineRule="auto"/>
        <w:ind w:left="180" w:hanging="180"/>
        <w:rPr>
          <w:rFonts w:ascii="Times New Roman" w:hAnsi="Times New Roman"/>
        </w:rPr>
      </w:pPr>
      <w:r w:rsidRPr="002D2CCB">
        <w:rPr>
          <w:rStyle w:val="FootnoteReference"/>
          <w:rFonts w:ascii="Times New Roman" w:hAnsi="Times New Roman"/>
        </w:rPr>
        <w:footnoteRef/>
      </w:r>
      <w:r w:rsidRPr="002D2CCB">
        <w:rPr>
          <w:rFonts w:ascii="Times New Roman" w:hAnsi="Times New Roman"/>
        </w:rPr>
        <w:t xml:space="preserve"> </w:t>
      </w:r>
      <w:r>
        <w:rPr>
          <w:rFonts w:ascii="Times New Roman" w:hAnsi="Times New Roman"/>
        </w:rPr>
        <w:t xml:space="preserve">Assumptions for approximate </w:t>
      </w:r>
      <w:r w:rsidRPr="002D340F">
        <w:rPr>
          <w:rFonts w:ascii="Times New Roman" w:hAnsi="Times New Roman"/>
        </w:rPr>
        <w:t>attrition rates</w:t>
      </w:r>
      <w:r w:rsidRPr="002D2CCB">
        <w:rPr>
          <w:rFonts w:ascii="Times New Roman" w:hAnsi="Times New Roman"/>
        </w:rPr>
        <w:t xml:space="preserve"> </w:t>
      </w:r>
      <w:r>
        <w:rPr>
          <w:rFonts w:ascii="Times New Roman" w:hAnsi="Times New Roman"/>
        </w:rPr>
        <w:t>are</w:t>
      </w:r>
      <w:r w:rsidRPr="002D2CCB">
        <w:rPr>
          <w:rFonts w:ascii="Times New Roman" w:hAnsi="Times New Roman"/>
        </w:rPr>
        <w:t xml:space="preserve"> </w:t>
      </w:r>
      <w:r>
        <w:rPr>
          <w:rFonts w:ascii="Times New Roman" w:hAnsi="Times New Roman"/>
        </w:rPr>
        <w:t>83 percent</w:t>
      </w:r>
      <w:r w:rsidRPr="002D2CCB">
        <w:rPr>
          <w:rFonts w:ascii="Times New Roman" w:hAnsi="Times New Roman"/>
        </w:rPr>
        <w:t xml:space="preserve"> from </w:t>
      </w:r>
      <w:r>
        <w:rPr>
          <w:rFonts w:ascii="Times New Roman" w:hAnsi="Times New Roman"/>
        </w:rPr>
        <w:t>initial contact (flyer from teacher)</w:t>
      </w:r>
      <w:r w:rsidRPr="002D2CCB">
        <w:rPr>
          <w:rFonts w:ascii="Times New Roman" w:hAnsi="Times New Roman"/>
        </w:rPr>
        <w:t xml:space="preserve"> to </w:t>
      </w:r>
      <w:r>
        <w:rPr>
          <w:rFonts w:ascii="Times New Roman" w:hAnsi="Times New Roman"/>
        </w:rPr>
        <w:t>screening form completion</w:t>
      </w:r>
      <w:r w:rsidRPr="002D2CCB">
        <w:rPr>
          <w:rFonts w:ascii="Times New Roman" w:hAnsi="Times New Roman"/>
        </w:rPr>
        <w:t xml:space="preserve"> and </w:t>
      </w:r>
      <w:r>
        <w:rPr>
          <w:rFonts w:ascii="Times New Roman" w:hAnsi="Times New Roman"/>
        </w:rPr>
        <w:t>50 percent</w:t>
      </w:r>
      <w:r w:rsidRPr="002D2CCB">
        <w:rPr>
          <w:rFonts w:ascii="Times New Roman" w:hAnsi="Times New Roman"/>
        </w:rPr>
        <w:t xml:space="preserve"> from </w:t>
      </w:r>
      <w:r>
        <w:rPr>
          <w:rFonts w:ascii="Times New Roman" w:hAnsi="Times New Roman"/>
        </w:rPr>
        <w:t>submission of screening form</w:t>
      </w:r>
      <w:r w:rsidRPr="002D2CCB">
        <w:rPr>
          <w:rFonts w:ascii="Times New Roman" w:hAnsi="Times New Roman"/>
        </w:rPr>
        <w:t xml:space="preserve"> to participation.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3F61"/>
    <w:multiLevelType w:val="hybridMultilevel"/>
    <w:tmpl w:val="5D84E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16468"/>
    <w:multiLevelType w:val="hybridMultilevel"/>
    <w:tmpl w:val="73143AA4"/>
    <w:lvl w:ilvl="0" w:tplc="62FE401C">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37D0E74"/>
    <w:multiLevelType w:val="hybridMultilevel"/>
    <w:tmpl w:val="72A48B3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38D78A1"/>
    <w:multiLevelType w:val="hybridMultilevel"/>
    <w:tmpl w:val="C0007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427CDA"/>
    <w:multiLevelType w:val="hybridMultilevel"/>
    <w:tmpl w:val="3BDCE57A"/>
    <w:lvl w:ilvl="0" w:tplc="33827C4A">
      <w:start w:val="1"/>
      <w:numFmt w:val="decimal"/>
      <w:pStyle w:val="OMBSectionHeading"/>
      <w:lvlText w:val="%1)"/>
      <w:lvlJc w:val="left"/>
      <w:pPr>
        <w:ind w:left="36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0592515B"/>
    <w:multiLevelType w:val="hybridMultilevel"/>
    <w:tmpl w:val="AD3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BA276B"/>
    <w:multiLevelType w:val="hybridMultilevel"/>
    <w:tmpl w:val="079082D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9151BCC"/>
    <w:multiLevelType w:val="hybridMultilevel"/>
    <w:tmpl w:val="F422591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9B2495"/>
    <w:multiLevelType w:val="hybridMultilevel"/>
    <w:tmpl w:val="658AC8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9E7014E"/>
    <w:multiLevelType w:val="hybridMultilevel"/>
    <w:tmpl w:val="B9F81902"/>
    <w:lvl w:ilvl="0" w:tplc="602872F0">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1A0198"/>
    <w:multiLevelType w:val="hybridMultilevel"/>
    <w:tmpl w:val="79681264"/>
    <w:lvl w:ilvl="0" w:tplc="9AB6E316">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0F5BF1"/>
    <w:multiLevelType w:val="hybridMultilevel"/>
    <w:tmpl w:val="F15AA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C3E6B"/>
    <w:multiLevelType w:val="hybridMultilevel"/>
    <w:tmpl w:val="014073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1C01DF2"/>
    <w:multiLevelType w:val="hybridMultilevel"/>
    <w:tmpl w:val="214003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36F40C6"/>
    <w:multiLevelType w:val="hybridMultilevel"/>
    <w:tmpl w:val="AA563E96"/>
    <w:lvl w:ilvl="0" w:tplc="9DDA226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42D3186"/>
    <w:multiLevelType w:val="hybridMultilevel"/>
    <w:tmpl w:val="5E020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5AE730E"/>
    <w:multiLevelType w:val="hybridMultilevel"/>
    <w:tmpl w:val="4402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802365D"/>
    <w:multiLevelType w:val="hybridMultilevel"/>
    <w:tmpl w:val="9B0A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91F7EDA"/>
    <w:multiLevelType w:val="hybridMultilevel"/>
    <w:tmpl w:val="7E66B5AE"/>
    <w:lvl w:ilvl="0" w:tplc="0638EC2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3E1952"/>
    <w:multiLevelType w:val="hybridMultilevel"/>
    <w:tmpl w:val="0BF62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0C4EF7"/>
    <w:multiLevelType w:val="hybridMultilevel"/>
    <w:tmpl w:val="0C2C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C994F1D"/>
    <w:multiLevelType w:val="hybridMultilevel"/>
    <w:tmpl w:val="A3EAC252"/>
    <w:lvl w:ilvl="0" w:tplc="5B401A3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DC3E2C"/>
    <w:multiLevelType w:val="hybridMultilevel"/>
    <w:tmpl w:val="CCB4D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2E7D33"/>
    <w:multiLevelType w:val="hybridMultilevel"/>
    <w:tmpl w:val="E6C0F4AE"/>
    <w:lvl w:ilvl="0" w:tplc="876A97A2">
      <w:start w:val="1"/>
      <w:numFmt w:val="decimal"/>
      <w:lvlText w:val="%1)"/>
      <w:lvlJc w:val="left"/>
      <w:pPr>
        <w:tabs>
          <w:tab w:val="num" w:pos="495"/>
        </w:tabs>
        <w:ind w:left="495" w:hanging="405"/>
      </w:pPr>
      <w:rPr>
        <w:rFonts w:cs="Times New Roman" w:hint="default"/>
      </w:rPr>
    </w:lvl>
    <w:lvl w:ilvl="1" w:tplc="54560306">
      <w:numFmt w:val="bullet"/>
      <w:lvlText w:val="-"/>
      <w:lvlJc w:val="left"/>
      <w:pPr>
        <w:tabs>
          <w:tab w:val="num" w:pos="1080"/>
        </w:tabs>
        <w:ind w:left="1440" w:hanging="360"/>
      </w:pPr>
      <w:rPr>
        <w:rFonts w:ascii="Galliard Black" w:eastAsia="Times New Roman" w:hAnsi="Galliard Black" w:hint="default"/>
      </w:rPr>
    </w:lvl>
    <w:lvl w:ilvl="2" w:tplc="685603F0">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24B50A8"/>
    <w:multiLevelType w:val="hybridMultilevel"/>
    <w:tmpl w:val="0F1AC1A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26694845"/>
    <w:multiLevelType w:val="hybridMultilevel"/>
    <w:tmpl w:val="8CB0C184"/>
    <w:lvl w:ilvl="0" w:tplc="04090003">
      <w:start w:val="1"/>
      <w:numFmt w:val="bullet"/>
      <w:lvlText w:val="o"/>
      <w:lvlJc w:val="left"/>
      <w:pPr>
        <w:tabs>
          <w:tab w:val="num" w:pos="0"/>
        </w:tabs>
        <w:ind w:hanging="360"/>
      </w:pPr>
      <w:rPr>
        <w:rFonts w:ascii="Courier New" w:hAnsi="Courier New"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28D95134"/>
    <w:multiLevelType w:val="hybridMultilevel"/>
    <w:tmpl w:val="A41C4D8A"/>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9F711E6"/>
    <w:multiLevelType w:val="hybridMultilevel"/>
    <w:tmpl w:val="8EAC070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2BBD35A3"/>
    <w:multiLevelType w:val="hybridMultilevel"/>
    <w:tmpl w:val="CD220D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BE417FC"/>
    <w:multiLevelType w:val="hybridMultilevel"/>
    <w:tmpl w:val="BFC0B0DA"/>
    <w:lvl w:ilvl="0" w:tplc="BC3E16CE">
      <w:start w:val="2"/>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A1449A"/>
    <w:multiLevelType w:val="hybridMultilevel"/>
    <w:tmpl w:val="FAB0D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E0A5FFE"/>
    <w:multiLevelType w:val="hybridMultilevel"/>
    <w:tmpl w:val="9E48A65E"/>
    <w:lvl w:ilvl="0" w:tplc="620E2F7E">
      <w:start w:val="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30487EEA"/>
    <w:multiLevelType w:val="hybridMultilevel"/>
    <w:tmpl w:val="0B0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2E10D17"/>
    <w:multiLevelType w:val="hybridMultilevel"/>
    <w:tmpl w:val="CBC84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F144C3"/>
    <w:multiLevelType w:val="hybridMultilevel"/>
    <w:tmpl w:val="760E6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A9A554B"/>
    <w:multiLevelType w:val="hybridMultilevel"/>
    <w:tmpl w:val="AB849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E285190"/>
    <w:multiLevelType w:val="hybridMultilevel"/>
    <w:tmpl w:val="995007D6"/>
    <w:lvl w:ilvl="0" w:tplc="0B7E2AB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F2479F5"/>
    <w:multiLevelType w:val="hybridMultilevel"/>
    <w:tmpl w:val="19C024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F850D11"/>
    <w:multiLevelType w:val="hybridMultilevel"/>
    <w:tmpl w:val="12EAFD4A"/>
    <w:lvl w:ilvl="0" w:tplc="04090001">
      <w:start w:val="1"/>
      <w:numFmt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1">
    <w:nsid w:val="41AA68F6"/>
    <w:multiLevelType w:val="hybridMultilevel"/>
    <w:tmpl w:val="6B368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3B052E"/>
    <w:multiLevelType w:val="hybridMultilevel"/>
    <w:tmpl w:val="AE58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BE12FE"/>
    <w:multiLevelType w:val="hybridMultilevel"/>
    <w:tmpl w:val="8204312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4">
    <w:nsid w:val="4443071F"/>
    <w:multiLevelType w:val="hybridMultilevel"/>
    <w:tmpl w:val="E51052DE"/>
    <w:lvl w:ilvl="0" w:tplc="0409001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5">
    <w:nsid w:val="45503EDC"/>
    <w:multiLevelType w:val="hybridMultilevel"/>
    <w:tmpl w:val="745663F6"/>
    <w:lvl w:ilvl="0" w:tplc="04090001">
      <w:start w:val="1"/>
      <w:numFmt w:val="decimal"/>
      <w:lvlText w:val="%1."/>
      <w:lvlJc w:val="left"/>
      <w:pPr>
        <w:ind w:left="1080" w:hanging="360"/>
      </w:p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46">
    <w:nsid w:val="4B386C6B"/>
    <w:multiLevelType w:val="hybridMultilevel"/>
    <w:tmpl w:val="0EE6D956"/>
    <w:lvl w:ilvl="0" w:tplc="0409000F">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B885E33"/>
    <w:multiLevelType w:val="hybridMultilevel"/>
    <w:tmpl w:val="066CA89A"/>
    <w:lvl w:ilvl="0" w:tplc="0DB41A26">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8">
    <w:nsid w:val="4FE008C8"/>
    <w:multiLevelType w:val="hybridMultilevel"/>
    <w:tmpl w:val="FF3C4FAE"/>
    <w:lvl w:ilvl="0" w:tplc="04090001">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nsid w:val="500D3E6E"/>
    <w:multiLevelType w:val="hybridMultilevel"/>
    <w:tmpl w:val="7804A2C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2A01A93"/>
    <w:multiLevelType w:val="hybridMultilevel"/>
    <w:tmpl w:val="4D94AAD2"/>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1">
    <w:nsid w:val="53645E17"/>
    <w:multiLevelType w:val="hybridMultilevel"/>
    <w:tmpl w:val="C644CE70"/>
    <w:lvl w:ilvl="0" w:tplc="04090015">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2">
    <w:nsid w:val="54C8377F"/>
    <w:multiLevelType w:val="hybridMultilevel"/>
    <w:tmpl w:val="97A2A75A"/>
    <w:lvl w:ilvl="0" w:tplc="04090001">
      <w:numFmt w:val="bullet"/>
      <w:lvlText w:val="•"/>
      <w:lvlJc w:val="left"/>
      <w:pPr>
        <w:ind w:left="1800" w:hanging="72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56BF1E8B"/>
    <w:multiLevelType w:val="hybridMultilevel"/>
    <w:tmpl w:val="CBD44398"/>
    <w:lvl w:ilvl="0" w:tplc="602872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74A0022"/>
    <w:multiLevelType w:val="hybridMultilevel"/>
    <w:tmpl w:val="84CC0E1A"/>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5">
    <w:nsid w:val="5B440F93"/>
    <w:multiLevelType w:val="hybridMultilevel"/>
    <w:tmpl w:val="6696F7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5BB73A59"/>
    <w:multiLevelType w:val="hybridMultilevel"/>
    <w:tmpl w:val="A66038B2"/>
    <w:lvl w:ilvl="0" w:tplc="1DFA63F8">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7">
    <w:nsid w:val="5C64257A"/>
    <w:multiLevelType w:val="hybridMultilevel"/>
    <w:tmpl w:val="BFB0632C"/>
    <w:lvl w:ilvl="0" w:tplc="07580E52">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8">
    <w:nsid w:val="5CCE10A2"/>
    <w:multiLevelType w:val="hybridMultilevel"/>
    <w:tmpl w:val="91F86414"/>
    <w:lvl w:ilvl="0" w:tplc="602872F0">
      <w:start w:val="7"/>
      <w:numFmt w:val="decimal"/>
      <w:lvlText w:val="%1)"/>
      <w:lvlJc w:val="left"/>
      <w:pPr>
        <w:ind w:left="780" w:hanging="360"/>
      </w:pPr>
      <w:rPr>
        <w:rFonts w:cs="Times New Roman" w:hint="default"/>
      </w:rPr>
    </w:lvl>
    <w:lvl w:ilvl="1" w:tplc="04090003" w:tentative="1">
      <w:start w:val="1"/>
      <w:numFmt w:val="lowerLetter"/>
      <w:lvlText w:val="%2."/>
      <w:lvlJc w:val="left"/>
      <w:pPr>
        <w:ind w:left="1500" w:hanging="360"/>
      </w:pPr>
      <w:rPr>
        <w:rFonts w:cs="Times New Roman"/>
      </w:rPr>
    </w:lvl>
    <w:lvl w:ilvl="2" w:tplc="04090005" w:tentative="1">
      <w:start w:val="1"/>
      <w:numFmt w:val="lowerRoman"/>
      <w:lvlText w:val="%3."/>
      <w:lvlJc w:val="right"/>
      <w:pPr>
        <w:ind w:left="2220" w:hanging="180"/>
      </w:pPr>
      <w:rPr>
        <w:rFonts w:cs="Times New Roman"/>
      </w:rPr>
    </w:lvl>
    <w:lvl w:ilvl="3" w:tplc="04090001" w:tentative="1">
      <w:start w:val="1"/>
      <w:numFmt w:val="decimal"/>
      <w:lvlText w:val="%4."/>
      <w:lvlJc w:val="left"/>
      <w:pPr>
        <w:ind w:left="2940" w:hanging="360"/>
      </w:pPr>
      <w:rPr>
        <w:rFonts w:cs="Times New Roman"/>
      </w:rPr>
    </w:lvl>
    <w:lvl w:ilvl="4" w:tplc="04090003" w:tentative="1">
      <w:start w:val="1"/>
      <w:numFmt w:val="lowerLetter"/>
      <w:lvlText w:val="%5."/>
      <w:lvlJc w:val="left"/>
      <w:pPr>
        <w:ind w:left="3660" w:hanging="360"/>
      </w:pPr>
      <w:rPr>
        <w:rFonts w:cs="Times New Roman"/>
      </w:rPr>
    </w:lvl>
    <w:lvl w:ilvl="5" w:tplc="04090005" w:tentative="1">
      <w:start w:val="1"/>
      <w:numFmt w:val="lowerRoman"/>
      <w:lvlText w:val="%6."/>
      <w:lvlJc w:val="right"/>
      <w:pPr>
        <w:ind w:left="4380" w:hanging="180"/>
      </w:pPr>
      <w:rPr>
        <w:rFonts w:cs="Times New Roman"/>
      </w:rPr>
    </w:lvl>
    <w:lvl w:ilvl="6" w:tplc="04090001" w:tentative="1">
      <w:start w:val="1"/>
      <w:numFmt w:val="decimal"/>
      <w:lvlText w:val="%7."/>
      <w:lvlJc w:val="left"/>
      <w:pPr>
        <w:ind w:left="5100" w:hanging="360"/>
      </w:pPr>
      <w:rPr>
        <w:rFonts w:cs="Times New Roman"/>
      </w:rPr>
    </w:lvl>
    <w:lvl w:ilvl="7" w:tplc="04090003" w:tentative="1">
      <w:start w:val="1"/>
      <w:numFmt w:val="lowerLetter"/>
      <w:lvlText w:val="%8."/>
      <w:lvlJc w:val="left"/>
      <w:pPr>
        <w:ind w:left="5820" w:hanging="360"/>
      </w:pPr>
      <w:rPr>
        <w:rFonts w:cs="Times New Roman"/>
      </w:rPr>
    </w:lvl>
    <w:lvl w:ilvl="8" w:tplc="04090005" w:tentative="1">
      <w:start w:val="1"/>
      <w:numFmt w:val="lowerRoman"/>
      <w:lvlText w:val="%9."/>
      <w:lvlJc w:val="right"/>
      <w:pPr>
        <w:ind w:left="6540" w:hanging="180"/>
      </w:pPr>
      <w:rPr>
        <w:rFonts w:cs="Times New Roman"/>
      </w:rPr>
    </w:lvl>
  </w:abstractNum>
  <w:abstractNum w:abstractNumId="59">
    <w:nsid w:val="5D5838DE"/>
    <w:multiLevelType w:val="hybridMultilevel"/>
    <w:tmpl w:val="ADD65BDE"/>
    <w:lvl w:ilvl="0" w:tplc="620E2F7E">
      <w:numFmt w:val="bullet"/>
      <w:lvlText w:val="•"/>
      <w:lvlJc w:val="left"/>
      <w:pPr>
        <w:ind w:left="1080" w:hanging="720"/>
      </w:pPr>
      <w:rPr>
        <w:rFonts w:ascii="Times New Roman" w:eastAsia="Times New Roman" w:hAnsi="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0">
    <w:nsid w:val="5D856FB8"/>
    <w:multiLevelType w:val="hybridMultilevel"/>
    <w:tmpl w:val="5C74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DAB2B20"/>
    <w:multiLevelType w:val="hybridMultilevel"/>
    <w:tmpl w:val="E210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63AC0E91"/>
    <w:multiLevelType w:val="hybridMultilevel"/>
    <w:tmpl w:val="C708F4DA"/>
    <w:lvl w:ilvl="0" w:tplc="C93EE1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4816FE1"/>
    <w:multiLevelType w:val="hybridMultilevel"/>
    <w:tmpl w:val="C4F2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5DD2996"/>
    <w:multiLevelType w:val="hybridMultilevel"/>
    <w:tmpl w:val="4F20163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5FC3599"/>
    <w:multiLevelType w:val="hybridMultilevel"/>
    <w:tmpl w:val="D122B73C"/>
    <w:lvl w:ilvl="0" w:tplc="0409000B">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66D13675"/>
    <w:multiLevelType w:val="hybridMultilevel"/>
    <w:tmpl w:val="B2E478CE"/>
    <w:lvl w:ilvl="0" w:tplc="04090001">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8">
    <w:nsid w:val="67DC1FAC"/>
    <w:multiLevelType w:val="hybridMultilevel"/>
    <w:tmpl w:val="67A82668"/>
    <w:lvl w:ilvl="0" w:tplc="04090003">
      <w:start w:val="1"/>
      <w:numFmt w:val="decimal"/>
      <w:lvlText w:val="%1."/>
      <w:lvlJc w:val="left"/>
      <w:pPr>
        <w:ind w:left="1800" w:hanging="36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69">
    <w:nsid w:val="6AD66D36"/>
    <w:multiLevelType w:val="hybridMultilevel"/>
    <w:tmpl w:val="6152F4DC"/>
    <w:lvl w:ilvl="0" w:tplc="09E6339C">
      <w:start w:val="1"/>
      <w:numFmt w:val="decimal"/>
      <w:lvlText w:val="Phase %1."/>
      <w:lvlJc w:val="left"/>
      <w:pPr>
        <w:ind w:left="1440" w:hanging="360"/>
      </w:pPr>
      <w:rPr>
        <w:rFonts w:hint="default"/>
      </w:rPr>
    </w:lvl>
    <w:lvl w:ilvl="1" w:tplc="04090019">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6B1E1DF4"/>
    <w:multiLevelType w:val="hybridMultilevel"/>
    <w:tmpl w:val="ACE445BC"/>
    <w:lvl w:ilvl="0" w:tplc="3A7ADB0E">
      <w:start w:val="7"/>
      <w:numFmt w:val="decimal"/>
      <w:lvlText w:val="%1)"/>
      <w:lvlJc w:val="left"/>
      <w:pPr>
        <w:ind w:left="780" w:hanging="360"/>
      </w:pPr>
      <w:rPr>
        <w:rFonts w:cs="Times New Roman" w:hint="default"/>
      </w:rPr>
    </w:lvl>
    <w:lvl w:ilvl="1" w:tplc="D44C2358"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1">
    <w:nsid w:val="6B7C366A"/>
    <w:multiLevelType w:val="hybridMultilevel"/>
    <w:tmpl w:val="7AE4E84A"/>
    <w:lvl w:ilvl="0" w:tplc="620E2F7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2">
    <w:nsid w:val="6EF27B90"/>
    <w:multiLevelType w:val="hybridMultilevel"/>
    <w:tmpl w:val="46825EE6"/>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73">
    <w:nsid w:val="71E93A97"/>
    <w:multiLevelType w:val="hybridMultilevel"/>
    <w:tmpl w:val="EEF25210"/>
    <w:lvl w:ilvl="0" w:tplc="0409000F">
      <w:start w:val="7"/>
      <w:numFmt w:val="decimal"/>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74">
    <w:nsid w:val="72E62DF0"/>
    <w:multiLevelType w:val="hybridMultilevel"/>
    <w:tmpl w:val="1F2AE1BE"/>
    <w:lvl w:ilvl="0" w:tplc="620E2F7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73734380"/>
    <w:multiLevelType w:val="hybridMultilevel"/>
    <w:tmpl w:val="9B8CDC64"/>
    <w:lvl w:ilvl="0" w:tplc="0409000F">
      <w:start w:val="1"/>
      <w:numFmt w:val="bullet"/>
      <w:lvlText w:val="o"/>
      <w:lvlJc w:val="left"/>
      <w:pPr>
        <w:tabs>
          <w:tab w:val="num" w:pos="1440"/>
        </w:tabs>
        <w:ind w:left="1440" w:hanging="360"/>
      </w:pPr>
      <w:rPr>
        <w:rFonts w:ascii="Courier New" w:hAnsi="Courier New" w:hint="default"/>
        <w:b w:val="0"/>
        <w:i w:val="0"/>
        <w:sz w:val="20"/>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76">
    <w:nsid w:val="741E7E0F"/>
    <w:multiLevelType w:val="hybridMultilevel"/>
    <w:tmpl w:val="CF34A764"/>
    <w:lvl w:ilvl="0" w:tplc="04090003">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77">
    <w:nsid w:val="78A40031"/>
    <w:multiLevelType w:val="hybridMultilevel"/>
    <w:tmpl w:val="4EBC0480"/>
    <w:lvl w:ilvl="0" w:tplc="04090011">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8">
    <w:nsid w:val="79BB4FEA"/>
    <w:multiLevelType w:val="hybridMultilevel"/>
    <w:tmpl w:val="1DBAAE26"/>
    <w:lvl w:ilvl="0" w:tplc="D27EE4CC">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9">
    <w:nsid w:val="7D1B4ABD"/>
    <w:multiLevelType w:val="hybridMultilevel"/>
    <w:tmpl w:val="EABA63C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0">
    <w:nsid w:val="7E5016C5"/>
    <w:multiLevelType w:val="hybridMultilevel"/>
    <w:tmpl w:val="705E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FAA7F9F"/>
    <w:multiLevelType w:val="hybridMultilevel"/>
    <w:tmpl w:val="86780C8C"/>
    <w:lvl w:ilvl="0" w:tplc="04090001">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7"/>
  </w:num>
  <w:num w:numId="3">
    <w:abstractNumId w:val="75"/>
  </w:num>
  <w:num w:numId="4">
    <w:abstractNumId w:val="48"/>
  </w:num>
  <w:num w:numId="5">
    <w:abstractNumId w:val="26"/>
  </w:num>
  <w:num w:numId="6">
    <w:abstractNumId w:val="2"/>
  </w:num>
  <w:num w:numId="7">
    <w:abstractNumId w:val="72"/>
  </w:num>
  <w:num w:numId="8">
    <w:abstractNumId w:val="79"/>
  </w:num>
  <w:num w:numId="9">
    <w:abstractNumId w:val="40"/>
  </w:num>
  <w:num w:numId="10">
    <w:abstractNumId w:val="28"/>
  </w:num>
  <w:num w:numId="11">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4"/>
  </w:num>
  <w:num w:numId="14">
    <w:abstractNumId w:val="24"/>
  </w:num>
  <w:num w:numId="15">
    <w:abstractNumId w:val="4"/>
  </w:num>
  <w:num w:numId="16">
    <w:abstractNumId w:val="55"/>
  </w:num>
  <w:num w:numId="17">
    <w:abstractNumId w:val="43"/>
  </w:num>
  <w:num w:numId="18">
    <w:abstractNumId w:val="76"/>
  </w:num>
  <w:num w:numId="19">
    <w:abstractNumId w:val="1"/>
  </w:num>
  <w:num w:numId="20">
    <w:abstractNumId w:val="32"/>
  </w:num>
  <w:num w:numId="21">
    <w:abstractNumId w:val="73"/>
  </w:num>
  <w:num w:numId="22">
    <w:abstractNumId w:val="58"/>
  </w:num>
  <w:num w:numId="23">
    <w:abstractNumId w:val="70"/>
  </w:num>
  <w:num w:numId="24">
    <w:abstractNumId w:val="0"/>
  </w:num>
  <w:num w:numId="25">
    <w:abstractNumId w:val="71"/>
  </w:num>
  <w:num w:numId="26">
    <w:abstractNumId w:val="9"/>
  </w:num>
  <w:num w:numId="27">
    <w:abstractNumId w:val="59"/>
  </w:num>
  <w:num w:numId="28">
    <w:abstractNumId w:val="57"/>
  </w:num>
  <w:num w:numId="29">
    <w:abstractNumId w:val="52"/>
  </w:num>
  <w:num w:numId="30">
    <w:abstractNumId w:val="27"/>
  </w:num>
  <w:num w:numId="31">
    <w:abstractNumId w:val="16"/>
  </w:num>
  <w:num w:numId="32">
    <w:abstractNumId w:val="11"/>
  </w:num>
  <w:num w:numId="33">
    <w:abstractNumId w:val="10"/>
  </w:num>
  <w:num w:numId="34">
    <w:abstractNumId w:val="36"/>
  </w:num>
  <w:num w:numId="35">
    <w:abstractNumId w:val="62"/>
  </w:num>
  <w:num w:numId="36">
    <w:abstractNumId w:val="49"/>
  </w:num>
  <w:num w:numId="37">
    <w:abstractNumId w:val="25"/>
  </w:num>
  <w:num w:numId="38">
    <w:abstractNumId w:val="3"/>
  </w:num>
  <w:num w:numId="39">
    <w:abstractNumId w:val="21"/>
  </w:num>
  <w:num w:numId="40">
    <w:abstractNumId w:val="41"/>
  </w:num>
  <w:num w:numId="41">
    <w:abstractNumId w:val="18"/>
  </w:num>
  <w:num w:numId="42">
    <w:abstractNumId w:val="35"/>
  </w:num>
  <w:num w:numId="43">
    <w:abstractNumId w:val="65"/>
  </w:num>
  <w:num w:numId="44">
    <w:abstractNumId w:val="31"/>
  </w:num>
  <w:num w:numId="45">
    <w:abstractNumId w:val="23"/>
  </w:num>
  <w:num w:numId="46">
    <w:abstractNumId w:val="74"/>
  </w:num>
  <w:num w:numId="47">
    <w:abstractNumId w:val="69"/>
  </w:num>
  <w:num w:numId="48">
    <w:abstractNumId w:val="33"/>
  </w:num>
  <w:num w:numId="49">
    <w:abstractNumId w:val="5"/>
  </w:num>
  <w:num w:numId="50">
    <w:abstractNumId w:val="45"/>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66"/>
  </w:num>
  <w:num w:numId="65">
    <w:abstractNumId w:val="80"/>
  </w:num>
  <w:num w:numId="66">
    <w:abstractNumId w:val="20"/>
  </w:num>
  <w:num w:numId="67">
    <w:abstractNumId w:val="53"/>
  </w:num>
  <w:num w:numId="68">
    <w:abstractNumId w:val="15"/>
  </w:num>
  <w:num w:numId="69">
    <w:abstractNumId w:val="38"/>
  </w:num>
  <w:num w:numId="70">
    <w:abstractNumId w:val="7"/>
  </w:num>
  <w:num w:numId="71">
    <w:abstractNumId w:val="68"/>
  </w:num>
  <w:num w:numId="72">
    <w:abstractNumId w:val="77"/>
  </w:num>
  <w:num w:numId="73">
    <w:abstractNumId w:val="17"/>
  </w:num>
  <w:num w:numId="74">
    <w:abstractNumId w:val="47"/>
  </w:num>
  <w:num w:numId="75">
    <w:abstractNumId w:val="19"/>
  </w:num>
  <w:num w:numId="76">
    <w:abstractNumId w:val="12"/>
  </w:num>
  <w:num w:numId="77">
    <w:abstractNumId w:val="14"/>
  </w:num>
  <w:num w:numId="78">
    <w:abstractNumId w:val="30"/>
  </w:num>
  <w:num w:numId="79">
    <w:abstractNumId w:val="8"/>
  </w:num>
  <w:num w:numId="80">
    <w:abstractNumId w:val="46"/>
  </w:num>
  <w:num w:numId="81">
    <w:abstractNumId w:val="22"/>
  </w:num>
  <w:num w:numId="82">
    <w:abstractNumId w:val="4"/>
  </w:num>
  <w:num w:numId="83">
    <w:abstractNumId w:val="50"/>
  </w:num>
  <w:num w:numId="84">
    <w:abstractNumId w:val="51"/>
  </w:num>
  <w:num w:numId="85">
    <w:abstractNumId w:val="44"/>
  </w:num>
  <w:num w:numId="86">
    <w:abstractNumId w:val="81"/>
  </w:num>
  <w:num w:numId="87">
    <w:abstractNumId w:val="56"/>
  </w:num>
  <w:num w:numId="88">
    <w:abstractNumId w:val="60"/>
  </w:num>
  <w:num w:numId="89">
    <w:abstractNumId w:val="29"/>
  </w:num>
  <w:num w:numId="90">
    <w:abstractNumId w:val="39"/>
  </w:num>
  <w:num w:numId="91">
    <w:abstractNumId w:val="34"/>
  </w:num>
  <w:num w:numId="92">
    <w:abstractNumId w:val="64"/>
  </w:num>
  <w:num w:numId="93">
    <w:abstractNumId w:val="4"/>
  </w:num>
  <w:num w:numId="94">
    <w:abstractNumId w:val="4"/>
  </w:num>
  <w:num w:numId="95">
    <w:abstractNumId w:val="4"/>
  </w:num>
  <w:num w:numId="96">
    <w:abstractNumId w:val="4"/>
  </w:num>
  <w:num w:numId="97">
    <w:abstractNumId w:val="42"/>
  </w:num>
  <w:num w:numId="98">
    <w:abstractNumId w:val="37"/>
  </w:num>
  <w:num w:numId="99">
    <w:abstractNumId w:val="61"/>
  </w:num>
  <w:num w:numId="100">
    <w:abstractNumId w:val="4"/>
  </w:num>
  <w:num w:numId="101">
    <w:abstractNumId w:val="4"/>
  </w:num>
  <w:num w:numId="102">
    <w:abstractNumId w:val="4"/>
  </w:num>
  <w:num w:numId="103">
    <w:abstractNumId w:val="4"/>
  </w:num>
  <w:num w:numId="104">
    <w:abstractNumId w:val="6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C69"/>
    <w:rsid w:val="0000077D"/>
    <w:rsid w:val="00000C2D"/>
    <w:rsid w:val="0000193F"/>
    <w:rsid w:val="00002ECD"/>
    <w:rsid w:val="00002FFF"/>
    <w:rsid w:val="00005B2F"/>
    <w:rsid w:val="00007286"/>
    <w:rsid w:val="00011A79"/>
    <w:rsid w:val="0001294D"/>
    <w:rsid w:val="00012F25"/>
    <w:rsid w:val="0001336D"/>
    <w:rsid w:val="00013EDB"/>
    <w:rsid w:val="0001558F"/>
    <w:rsid w:val="00015A46"/>
    <w:rsid w:val="00016D58"/>
    <w:rsid w:val="0001788D"/>
    <w:rsid w:val="000200B8"/>
    <w:rsid w:val="0002020E"/>
    <w:rsid w:val="000216F8"/>
    <w:rsid w:val="000218E7"/>
    <w:rsid w:val="00021FAF"/>
    <w:rsid w:val="0002392C"/>
    <w:rsid w:val="00024DBC"/>
    <w:rsid w:val="00024E35"/>
    <w:rsid w:val="00026897"/>
    <w:rsid w:val="00027496"/>
    <w:rsid w:val="00030197"/>
    <w:rsid w:val="000312B5"/>
    <w:rsid w:val="000324E5"/>
    <w:rsid w:val="000325D4"/>
    <w:rsid w:val="00034320"/>
    <w:rsid w:val="000344E2"/>
    <w:rsid w:val="00034E71"/>
    <w:rsid w:val="000365B0"/>
    <w:rsid w:val="00036D0C"/>
    <w:rsid w:val="00037106"/>
    <w:rsid w:val="00037B81"/>
    <w:rsid w:val="00043C66"/>
    <w:rsid w:val="00045D9B"/>
    <w:rsid w:val="000468FB"/>
    <w:rsid w:val="00047292"/>
    <w:rsid w:val="00050A60"/>
    <w:rsid w:val="000515FE"/>
    <w:rsid w:val="0005201F"/>
    <w:rsid w:val="000529E9"/>
    <w:rsid w:val="0005356B"/>
    <w:rsid w:val="00053B9B"/>
    <w:rsid w:val="00054415"/>
    <w:rsid w:val="00054485"/>
    <w:rsid w:val="000556D6"/>
    <w:rsid w:val="000574D8"/>
    <w:rsid w:val="00057BCF"/>
    <w:rsid w:val="00057CC1"/>
    <w:rsid w:val="00060247"/>
    <w:rsid w:val="00060AE3"/>
    <w:rsid w:val="00061664"/>
    <w:rsid w:val="0006256F"/>
    <w:rsid w:val="00063922"/>
    <w:rsid w:val="00063B55"/>
    <w:rsid w:val="00064DF7"/>
    <w:rsid w:val="00064EB4"/>
    <w:rsid w:val="00064FEC"/>
    <w:rsid w:val="000664D8"/>
    <w:rsid w:val="00066718"/>
    <w:rsid w:val="00066D40"/>
    <w:rsid w:val="00067C43"/>
    <w:rsid w:val="0007123A"/>
    <w:rsid w:val="0007380B"/>
    <w:rsid w:val="000741B3"/>
    <w:rsid w:val="000753CD"/>
    <w:rsid w:val="00075452"/>
    <w:rsid w:val="0007594F"/>
    <w:rsid w:val="00076101"/>
    <w:rsid w:val="0007707A"/>
    <w:rsid w:val="00077408"/>
    <w:rsid w:val="0007759F"/>
    <w:rsid w:val="000807F5"/>
    <w:rsid w:val="000814BE"/>
    <w:rsid w:val="000817D4"/>
    <w:rsid w:val="00081ABA"/>
    <w:rsid w:val="00082186"/>
    <w:rsid w:val="0008223C"/>
    <w:rsid w:val="00082CC4"/>
    <w:rsid w:val="00082FA8"/>
    <w:rsid w:val="000833EA"/>
    <w:rsid w:val="00085D89"/>
    <w:rsid w:val="00086129"/>
    <w:rsid w:val="000866F7"/>
    <w:rsid w:val="000867BF"/>
    <w:rsid w:val="00090858"/>
    <w:rsid w:val="00090FA0"/>
    <w:rsid w:val="0009101A"/>
    <w:rsid w:val="00092437"/>
    <w:rsid w:val="0009269D"/>
    <w:rsid w:val="000926DA"/>
    <w:rsid w:val="00092B64"/>
    <w:rsid w:val="00092EFB"/>
    <w:rsid w:val="00093179"/>
    <w:rsid w:val="000942B6"/>
    <w:rsid w:val="00095A86"/>
    <w:rsid w:val="00095B46"/>
    <w:rsid w:val="00096064"/>
    <w:rsid w:val="0009671E"/>
    <w:rsid w:val="00096AE2"/>
    <w:rsid w:val="0009706B"/>
    <w:rsid w:val="000976FC"/>
    <w:rsid w:val="00097C31"/>
    <w:rsid w:val="000A00EA"/>
    <w:rsid w:val="000A22D8"/>
    <w:rsid w:val="000A265C"/>
    <w:rsid w:val="000A4214"/>
    <w:rsid w:val="000A4843"/>
    <w:rsid w:val="000A4C64"/>
    <w:rsid w:val="000A5292"/>
    <w:rsid w:val="000A65DB"/>
    <w:rsid w:val="000A6A42"/>
    <w:rsid w:val="000A75CE"/>
    <w:rsid w:val="000A7CA1"/>
    <w:rsid w:val="000A7E74"/>
    <w:rsid w:val="000B00FA"/>
    <w:rsid w:val="000B01B4"/>
    <w:rsid w:val="000B1D77"/>
    <w:rsid w:val="000B30EF"/>
    <w:rsid w:val="000B31EB"/>
    <w:rsid w:val="000B34FB"/>
    <w:rsid w:val="000B4CBE"/>
    <w:rsid w:val="000B543A"/>
    <w:rsid w:val="000B5BF6"/>
    <w:rsid w:val="000B5C86"/>
    <w:rsid w:val="000B5F91"/>
    <w:rsid w:val="000B62B3"/>
    <w:rsid w:val="000B6F43"/>
    <w:rsid w:val="000B7D5D"/>
    <w:rsid w:val="000C3FF2"/>
    <w:rsid w:val="000C48DE"/>
    <w:rsid w:val="000C62E1"/>
    <w:rsid w:val="000C75D7"/>
    <w:rsid w:val="000C769E"/>
    <w:rsid w:val="000C7C0B"/>
    <w:rsid w:val="000D23EE"/>
    <w:rsid w:val="000D3760"/>
    <w:rsid w:val="000D37ED"/>
    <w:rsid w:val="000D444A"/>
    <w:rsid w:val="000D6E3E"/>
    <w:rsid w:val="000D7C8C"/>
    <w:rsid w:val="000E127D"/>
    <w:rsid w:val="000E14F3"/>
    <w:rsid w:val="000E2346"/>
    <w:rsid w:val="000E319E"/>
    <w:rsid w:val="000E5833"/>
    <w:rsid w:val="000E75E2"/>
    <w:rsid w:val="000E7B3A"/>
    <w:rsid w:val="000F0507"/>
    <w:rsid w:val="000F097E"/>
    <w:rsid w:val="000F0FD9"/>
    <w:rsid w:val="000F15E3"/>
    <w:rsid w:val="000F1F32"/>
    <w:rsid w:val="000F2849"/>
    <w:rsid w:val="000F2885"/>
    <w:rsid w:val="000F29AE"/>
    <w:rsid w:val="000F29ED"/>
    <w:rsid w:val="000F2C67"/>
    <w:rsid w:val="000F33AE"/>
    <w:rsid w:val="000F44F4"/>
    <w:rsid w:val="000F595B"/>
    <w:rsid w:val="000F6FDD"/>
    <w:rsid w:val="000F750C"/>
    <w:rsid w:val="00100251"/>
    <w:rsid w:val="001005ED"/>
    <w:rsid w:val="0010073D"/>
    <w:rsid w:val="001024C1"/>
    <w:rsid w:val="0010292A"/>
    <w:rsid w:val="00103417"/>
    <w:rsid w:val="001038D6"/>
    <w:rsid w:val="001041E7"/>
    <w:rsid w:val="001047B3"/>
    <w:rsid w:val="00105227"/>
    <w:rsid w:val="0010574A"/>
    <w:rsid w:val="00105901"/>
    <w:rsid w:val="0010616D"/>
    <w:rsid w:val="00106BA3"/>
    <w:rsid w:val="00107926"/>
    <w:rsid w:val="00110EEC"/>
    <w:rsid w:val="00111047"/>
    <w:rsid w:val="00111381"/>
    <w:rsid w:val="001121EB"/>
    <w:rsid w:val="00112708"/>
    <w:rsid w:val="00112AD7"/>
    <w:rsid w:val="001132AD"/>
    <w:rsid w:val="0011441A"/>
    <w:rsid w:val="00114C47"/>
    <w:rsid w:val="00115252"/>
    <w:rsid w:val="001155FA"/>
    <w:rsid w:val="00116919"/>
    <w:rsid w:val="001201B3"/>
    <w:rsid w:val="00120588"/>
    <w:rsid w:val="00120778"/>
    <w:rsid w:val="001212B9"/>
    <w:rsid w:val="00121AEA"/>
    <w:rsid w:val="00121F72"/>
    <w:rsid w:val="00123636"/>
    <w:rsid w:val="0012389E"/>
    <w:rsid w:val="00124291"/>
    <w:rsid w:val="00124BE7"/>
    <w:rsid w:val="00127465"/>
    <w:rsid w:val="00127697"/>
    <w:rsid w:val="00131493"/>
    <w:rsid w:val="001319A9"/>
    <w:rsid w:val="00131F9D"/>
    <w:rsid w:val="00132AE6"/>
    <w:rsid w:val="00132C3B"/>
    <w:rsid w:val="0013382F"/>
    <w:rsid w:val="00133C9E"/>
    <w:rsid w:val="0013577F"/>
    <w:rsid w:val="00135C9A"/>
    <w:rsid w:val="00136603"/>
    <w:rsid w:val="00136EA9"/>
    <w:rsid w:val="001411D3"/>
    <w:rsid w:val="001411FA"/>
    <w:rsid w:val="001429F0"/>
    <w:rsid w:val="0014330D"/>
    <w:rsid w:val="00143DF4"/>
    <w:rsid w:val="00144D9E"/>
    <w:rsid w:val="00146A74"/>
    <w:rsid w:val="00147512"/>
    <w:rsid w:val="0014755B"/>
    <w:rsid w:val="001477CE"/>
    <w:rsid w:val="00150E64"/>
    <w:rsid w:val="001512DB"/>
    <w:rsid w:val="00151A4C"/>
    <w:rsid w:val="00153134"/>
    <w:rsid w:val="00153985"/>
    <w:rsid w:val="00154767"/>
    <w:rsid w:val="00154D41"/>
    <w:rsid w:val="00154E72"/>
    <w:rsid w:val="00155418"/>
    <w:rsid w:val="00155E4D"/>
    <w:rsid w:val="00156011"/>
    <w:rsid w:val="001569F0"/>
    <w:rsid w:val="001577CA"/>
    <w:rsid w:val="00157EA7"/>
    <w:rsid w:val="001600B1"/>
    <w:rsid w:val="00160AB5"/>
    <w:rsid w:val="00161736"/>
    <w:rsid w:val="00161EE1"/>
    <w:rsid w:val="0016259F"/>
    <w:rsid w:val="00162B93"/>
    <w:rsid w:val="00162E2B"/>
    <w:rsid w:val="00162E59"/>
    <w:rsid w:val="00163A66"/>
    <w:rsid w:val="00164718"/>
    <w:rsid w:val="00164F17"/>
    <w:rsid w:val="00164FEA"/>
    <w:rsid w:val="00165975"/>
    <w:rsid w:val="00166E43"/>
    <w:rsid w:val="001701EC"/>
    <w:rsid w:val="0017033E"/>
    <w:rsid w:val="001707A5"/>
    <w:rsid w:val="00170CE3"/>
    <w:rsid w:val="001723E9"/>
    <w:rsid w:val="00172959"/>
    <w:rsid w:val="001738FF"/>
    <w:rsid w:val="00174702"/>
    <w:rsid w:val="0017487D"/>
    <w:rsid w:val="00174DD5"/>
    <w:rsid w:val="00175559"/>
    <w:rsid w:val="00175E2A"/>
    <w:rsid w:val="00180F24"/>
    <w:rsid w:val="0018333F"/>
    <w:rsid w:val="0018483F"/>
    <w:rsid w:val="001851EB"/>
    <w:rsid w:val="0018580D"/>
    <w:rsid w:val="00185C2A"/>
    <w:rsid w:val="00186CA5"/>
    <w:rsid w:val="00186DDE"/>
    <w:rsid w:val="00187666"/>
    <w:rsid w:val="00187F10"/>
    <w:rsid w:val="00191BF9"/>
    <w:rsid w:val="00193082"/>
    <w:rsid w:val="0019376B"/>
    <w:rsid w:val="00193D32"/>
    <w:rsid w:val="00194BB5"/>
    <w:rsid w:val="00195190"/>
    <w:rsid w:val="001964C1"/>
    <w:rsid w:val="0019740C"/>
    <w:rsid w:val="0019757F"/>
    <w:rsid w:val="001A0F1C"/>
    <w:rsid w:val="001A1922"/>
    <w:rsid w:val="001A1CB1"/>
    <w:rsid w:val="001A23FB"/>
    <w:rsid w:val="001A3F94"/>
    <w:rsid w:val="001A425B"/>
    <w:rsid w:val="001A4F71"/>
    <w:rsid w:val="001A5819"/>
    <w:rsid w:val="001A7195"/>
    <w:rsid w:val="001A71C5"/>
    <w:rsid w:val="001B0118"/>
    <w:rsid w:val="001B0686"/>
    <w:rsid w:val="001B0DCF"/>
    <w:rsid w:val="001B14E6"/>
    <w:rsid w:val="001B1CF3"/>
    <w:rsid w:val="001B26EF"/>
    <w:rsid w:val="001B2872"/>
    <w:rsid w:val="001B40AF"/>
    <w:rsid w:val="001B44A6"/>
    <w:rsid w:val="001B498D"/>
    <w:rsid w:val="001B58CA"/>
    <w:rsid w:val="001B59C8"/>
    <w:rsid w:val="001B5E39"/>
    <w:rsid w:val="001B5F26"/>
    <w:rsid w:val="001B7568"/>
    <w:rsid w:val="001B7F2D"/>
    <w:rsid w:val="001C12CD"/>
    <w:rsid w:val="001C3524"/>
    <w:rsid w:val="001C4F65"/>
    <w:rsid w:val="001C6CA8"/>
    <w:rsid w:val="001C7ECA"/>
    <w:rsid w:val="001D0B98"/>
    <w:rsid w:val="001D1920"/>
    <w:rsid w:val="001D22CB"/>
    <w:rsid w:val="001D3845"/>
    <w:rsid w:val="001D3984"/>
    <w:rsid w:val="001D4AE9"/>
    <w:rsid w:val="001D4F4E"/>
    <w:rsid w:val="001D695D"/>
    <w:rsid w:val="001D72EF"/>
    <w:rsid w:val="001E149E"/>
    <w:rsid w:val="001E170A"/>
    <w:rsid w:val="001E1BFA"/>
    <w:rsid w:val="001E43D5"/>
    <w:rsid w:val="001E4B80"/>
    <w:rsid w:val="001E4CED"/>
    <w:rsid w:val="001E4F81"/>
    <w:rsid w:val="001E5602"/>
    <w:rsid w:val="001E6ECF"/>
    <w:rsid w:val="001E76C9"/>
    <w:rsid w:val="001F08A2"/>
    <w:rsid w:val="001F1D55"/>
    <w:rsid w:val="001F36B9"/>
    <w:rsid w:val="001F3B30"/>
    <w:rsid w:val="001F620B"/>
    <w:rsid w:val="001F6960"/>
    <w:rsid w:val="001F7609"/>
    <w:rsid w:val="001F76C2"/>
    <w:rsid w:val="00200CDE"/>
    <w:rsid w:val="00201781"/>
    <w:rsid w:val="002017D3"/>
    <w:rsid w:val="00202F44"/>
    <w:rsid w:val="00206776"/>
    <w:rsid w:val="00207DF4"/>
    <w:rsid w:val="00210EED"/>
    <w:rsid w:val="0021195C"/>
    <w:rsid w:val="0021290F"/>
    <w:rsid w:val="00212A23"/>
    <w:rsid w:val="00212B9F"/>
    <w:rsid w:val="00213206"/>
    <w:rsid w:val="002135E4"/>
    <w:rsid w:val="00213D74"/>
    <w:rsid w:val="00214F2A"/>
    <w:rsid w:val="002156BA"/>
    <w:rsid w:val="002168EB"/>
    <w:rsid w:val="00217117"/>
    <w:rsid w:val="002174E2"/>
    <w:rsid w:val="002176BA"/>
    <w:rsid w:val="002208E1"/>
    <w:rsid w:val="002219B6"/>
    <w:rsid w:val="00222237"/>
    <w:rsid w:val="0022232C"/>
    <w:rsid w:val="002223D7"/>
    <w:rsid w:val="002229D3"/>
    <w:rsid w:val="00222CE0"/>
    <w:rsid w:val="002241CF"/>
    <w:rsid w:val="00225B6F"/>
    <w:rsid w:val="00225F25"/>
    <w:rsid w:val="002260B1"/>
    <w:rsid w:val="0022610A"/>
    <w:rsid w:val="00226F28"/>
    <w:rsid w:val="002274AB"/>
    <w:rsid w:val="00227A28"/>
    <w:rsid w:val="00230061"/>
    <w:rsid w:val="00230987"/>
    <w:rsid w:val="0023117A"/>
    <w:rsid w:val="0023176F"/>
    <w:rsid w:val="00231A8F"/>
    <w:rsid w:val="00231F25"/>
    <w:rsid w:val="002329DE"/>
    <w:rsid w:val="00232CD7"/>
    <w:rsid w:val="0023386D"/>
    <w:rsid w:val="00233A63"/>
    <w:rsid w:val="00233E72"/>
    <w:rsid w:val="00234CB8"/>
    <w:rsid w:val="0023552B"/>
    <w:rsid w:val="00235617"/>
    <w:rsid w:val="002356DF"/>
    <w:rsid w:val="00235BED"/>
    <w:rsid w:val="002363F2"/>
    <w:rsid w:val="00236463"/>
    <w:rsid w:val="00236EB3"/>
    <w:rsid w:val="00237260"/>
    <w:rsid w:val="002374FE"/>
    <w:rsid w:val="00237579"/>
    <w:rsid w:val="00246621"/>
    <w:rsid w:val="00247AE5"/>
    <w:rsid w:val="00250AFB"/>
    <w:rsid w:val="00251831"/>
    <w:rsid w:val="00251D39"/>
    <w:rsid w:val="00251EBA"/>
    <w:rsid w:val="002528B1"/>
    <w:rsid w:val="00253201"/>
    <w:rsid w:val="002538A0"/>
    <w:rsid w:val="00254258"/>
    <w:rsid w:val="00254518"/>
    <w:rsid w:val="00254ECA"/>
    <w:rsid w:val="00254F40"/>
    <w:rsid w:val="00254F62"/>
    <w:rsid w:val="002558D1"/>
    <w:rsid w:val="002570BE"/>
    <w:rsid w:val="0025717F"/>
    <w:rsid w:val="00257E46"/>
    <w:rsid w:val="00257E55"/>
    <w:rsid w:val="0026024A"/>
    <w:rsid w:val="00260CC7"/>
    <w:rsid w:val="00260CC9"/>
    <w:rsid w:val="00260DCE"/>
    <w:rsid w:val="00261822"/>
    <w:rsid w:val="00262294"/>
    <w:rsid w:val="00262AF3"/>
    <w:rsid w:val="00263EE0"/>
    <w:rsid w:val="002657EF"/>
    <w:rsid w:val="002659A7"/>
    <w:rsid w:val="00265B24"/>
    <w:rsid w:val="00265CB8"/>
    <w:rsid w:val="00265EF7"/>
    <w:rsid w:val="00266D58"/>
    <w:rsid w:val="00267096"/>
    <w:rsid w:val="00270603"/>
    <w:rsid w:val="002708DB"/>
    <w:rsid w:val="0027130B"/>
    <w:rsid w:val="00271847"/>
    <w:rsid w:val="00272754"/>
    <w:rsid w:val="00274AFF"/>
    <w:rsid w:val="00275772"/>
    <w:rsid w:val="00275D55"/>
    <w:rsid w:val="00276529"/>
    <w:rsid w:val="002770C4"/>
    <w:rsid w:val="00280F28"/>
    <w:rsid w:val="0028105A"/>
    <w:rsid w:val="0028169E"/>
    <w:rsid w:val="00283B9B"/>
    <w:rsid w:val="00284251"/>
    <w:rsid w:val="00284390"/>
    <w:rsid w:val="0028467F"/>
    <w:rsid w:val="00284E28"/>
    <w:rsid w:val="00285095"/>
    <w:rsid w:val="00285C57"/>
    <w:rsid w:val="0029005C"/>
    <w:rsid w:val="002908B1"/>
    <w:rsid w:val="002918D5"/>
    <w:rsid w:val="00294232"/>
    <w:rsid w:val="00295075"/>
    <w:rsid w:val="002957AC"/>
    <w:rsid w:val="002959CA"/>
    <w:rsid w:val="0029706C"/>
    <w:rsid w:val="00297180"/>
    <w:rsid w:val="002A0729"/>
    <w:rsid w:val="002A098C"/>
    <w:rsid w:val="002A15D7"/>
    <w:rsid w:val="002A1CBC"/>
    <w:rsid w:val="002A1F39"/>
    <w:rsid w:val="002A26A3"/>
    <w:rsid w:val="002A330B"/>
    <w:rsid w:val="002A3349"/>
    <w:rsid w:val="002A3C06"/>
    <w:rsid w:val="002A4821"/>
    <w:rsid w:val="002A4F9F"/>
    <w:rsid w:val="002A51C2"/>
    <w:rsid w:val="002A56FE"/>
    <w:rsid w:val="002A573D"/>
    <w:rsid w:val="002A5A07"/>
    <w:rsid w:val="002A74A6"/>
    <w:rsid w:val="002A7756"/>
    <w:rsid w:val="002A7A19"/>
    <w:rsid w:val="002B0228"/>
    <w:rsid w:val="002B0508"/>
    <w:rsid w:val="002B067C"/>
    <w:rsid w:val="002B0C16"/>
    <w:rsid w:val="002B0E44"/>
    <w:rsid w:val="002B2617"/>
    <w:rsid w:val="002B47C3"/>
    <w:rsid w:val="002B47FB"/>
    <w:rsid w:val="002B6058"/>
    <w:rsid w:val="002B63F6"/>
    <w:rsid w:val="002B6CFE"/>
    <w:rsid w:val="002B6F36"/>
    <w:rsid w:val="002B7693"/>
    <w:rsid w:val="002B7B71"/>
    <w:rsid w:val="002C0649"/>
    <w:rsid w:val="002C09E6"/>
    <w:rsid w:val="002C0CB9"/>
    <w:rsid w:val="002C150A"/>
    <w:rsid w:val="002C2D8C"/>
    <w:rsid w:val="002C4BFA"/>
    <w:rsid w:val="002C5516"/>
    <w:rsid w:val="002C55A6"/>
    <w:rsid w:val="002C61B3"/>
    <w:rsid w:val="002C63FC"/>
    <w:rsid w:val="002D06C5"/>
    <w:rsid w:val="002D2B5A"/>
    <w:rsid w:val="002D3157"/>
    <w:rsid w:val="002D340F"/>
    <w:rsid w:val="002D61B6"/>
    <w:rsid w:val="002D6490"/>
    <w:rsid w:val="002D6AB0"/>
    <w:rsid w:val="002D6BA4"/>
    <w:rsid w:val="002D6F9E"/>
    <w:rsid w:val="002D70E9"/>
    <w:rsid w:val="002D7743"/>
    <w:rsid w:val="002D7AE7"/>
    <w:rsid w:val="002D7EB5"/>
    <w:rsid w:val="002D7F0A"/>
    <w:rsid w:val="002D7FCA"/>
    <w:rsid w:val="002E0704"/>
    <w:rsid w:val="002E072D"/>
    <w:rsid w:val="002E07F8"/>
    <w:rsid w:val="002E0942"/>
    <w:rsid w:val="002E09CC"/>
    <w:rsid w:val="002E0E6B"/>
    <w:rsid w:val="002E1FCA"/>
    <w:rsid w:val="002E2DC9"/>
    <w:rsid w:val="002E32DD"/>
    <w:rsid w:val="002E3C69"/>
    <w:rsid w:val="002E4763"/>
    <w:rsid w:val="002E4F07"/>
    <w:rsid w:val="002E6CE9"/>
    <w:rsid w:val="002E70E9"/>
    <w:rsid w:val="002E7BCC"/>
    <w:rsid w:val="002F07DD"/>
    <w:rsid w:val="002F0E9E"/>
    <w:rsid w:val="002F1036"/>
    <w:rsid w:val="002F1364"/>
    <w:rsid w:val="002F14A2"/>
    <w:rsid w:val="002F2E57"/>
    <w:rsid w:val="002F400D"/>
    <w:rsid w:val="002F412E"/>
    <w:rsid w:val="002F4B43"/>
    <w:rsid w:val="002F5504"/>
    <w:rsid w:val="002F55E5"/>
    <w:rsid w:val="002F653F"/>
    <w:rsid w:val="002F660F"/>
    <w:rsid w:val="002F6651"/>
    <w:rsid w:val="00300751"/>
    <w:rsid w:val="00300D86"/>
    <w:rsid w:val="003021E6"/>
    <w:rsid w:val="0030291F"/>
    <w:rsid w:val="00303E53"/>
    <w:rsid w:val="0030414C"/>
    <w:rsid w:val="0030531C"/>
    <w:rsid w:val="0030585E"/>
    <w:rsid w:val="00311700"/>
    <w:rsid w:val="0031257A"/>
    <w:rsid w:val="00312590"/>
    <w:rsid w:val="0031480F"/>
    <w:rsid w:val="00314A76"/>
    <w:rsid w:val="0031590B"/>
    <w:rsid w:val="0031597C"/>
    <w:rsid w:val="0031775C"/>
    <w:rsid w:val="00317A3A"/>
    <w:rsid w:val="00317B5B"/>
    <w:rsid w:val="003212F6"/>
    <w:rsid w:val="003233D9"/>
    <w:rsid w:val="0032340A"/>
    <w:rsid w:val="00324477"/>
    <w:rsid w:val="00327AFC"/>
    <w:rsid w:val="00327BDD"/>
    <w:rsid w:val="00327C51"/>
    <w:rsid w:val="00331004"/>
    <w:rsid w:val="00333016"/>
    <w:rsid w:val="00333893"/>
    <w:rsid w:val="0033446F"/>
    <w:rsid w:val="00335313"/>
    <w:rsid w:val="00335C04"/>
    <w:rsid w:val="00335C4A"/>
    <w:rsid w:val="00336812"/>
    <w:rsid w:val="00336CF5"/>
    <w:rsid w:val="00337390"/>
    <w:rsid w:val="003379B2"/>
    <w:rsid w:val="00340C46"/>
    <w:rsid w:val="00340E8E"/>
    <w:rsid w:val="00343172"/>
    <w:rsid w:val="003432F6"/>
    <w:rsid w:val="00343E9C"/>
    <w:rsid w:val="00344A68"/>
    <w:rsid w:val="00345018"/>
    <w:rsid w:val="0034652E"/>
    <w:rsid w:val="003473A8"/>
    <w:rsid w:val="003476BD"/>
    <w:rsid w:val="0035040A"/>
    <w:rsid w:val="0035074B"/>
    <w:rsid w:val="00350C29"/>
    <w:rsid w:val="0035321D"/>
    <w:rsid w:val="00354581"/>
    <w:rsid w:val="00355716"/>
    <w:rsid w:val="003559C2"/>
    <w:rsid w:val="00356890"/>
    <w:rsid w:val="00356D50"/>
    <w:rsid w:val="003572B2"/>
    <w:rsid w:val="0035776A"/>
    <w:rsid w:val="0036135D"/>
    <w:rsid w:val="00362F0C"/>
    <w:rsid w:val="00363AC8"/>
    <w:rsid w:val="00363E1E"/>
    <w:rsid w:val="00364498"/>
    <w:rsid w:val="003645FD"/>
    <w:rsid w:val="0036471B"/>
    <w:rsid w:val="0036593E"/>
    <w:rsid w:val="003672D6"/>
    <w:rsid w:val="003673AF"/>
    <w:rsid w:val="0036740E"/>
    <w:rsid w:val="00367A6F"/>
    <w:rsid w:val="00367F7C"/>
    <w:rsid w:val="003722C4"/>
    <w:rsid w:val="00372A02"/>
    <w:rsid w:val="003744BC"/>
    <w:rsid w:val="00374A61"/>
    <w:rsid w:val="00375CDF"/>
    <w:rsid w:val="003769D7"/>
    <w:rsid w:val="003770E1"/>
    <w:rsid w:val="0038049C"/>
    <w:rsid w:val="00380538"/>
    <w:rsid w:val="00380676"/>
    <w:rsid w:val="00380956"/>
    <w:rsid w:val="00380A8D"/>
    <w:rsid w:val="00380CB2"/>
    <w:rsid w:val="00381735"/>
    <w:rsid w:val="00382494"/>
    <w:rsid w:val="00382913"/>
    <w:rsid w:val="00382E97"/>
    <w:rsid w:val="00384DE6"/>
    <w:rsid w:val="003856A3"/>
    <w:rsid w:val="00385CA5"/>
    <w:rsid w:val="00387AAC"/>
    <w:rsid w:val="00390EA4"/>
    <w:rsid w:val="00391DE0"/>
    <w:rsid w:val="00391F27"/>
    <w:rsid w:val="003922B8"/>
    <w:rsid w:val="00392B59"/>
    <w:rsid w:val="003938D3"/>
    <w:rsid w:val="0039458C"/>
    <w:rsid w:val="0039461A"/>
    <w:rsid w:val="00394FE8"/>
    <w:rsid w:val="00395EA5"/>
    <w:rsid w:val="003966B2"/>
    <w:rsid w:val="0039724E"/>
    <w:rsid w:val="003973AD"/>
    <w:rsid w:val="003A0541"/>
    <w:rsid w:val="003A1CFF"/>
    <w:rsid w:val="003A2445"/>
    <w:rsid w:val="003A2590"/>
    <w:rsid w:val="003A62EF"/>
    <w:rsid w:val="003A644B"/>
    <w:rsid w:val="003A6A57"/>
    <w:rsid w:val="003A6C12"/>
    <w:rsid w:val="003A6EA9"/>
    <w:rsid w:val="003B013D"/>
    <w:rsid w:val="003B04F5"/>
    <w:rsid w:val="003B07DF"/>
    <w:rsid w:val="003B0A91"/>
    <w:rsid w:val="003B2576"/>
    <w:rsid w:val="003B26C5"/>
    <w:rsid w:val="003B3E64"/>
    <w:rsid w:val="003B4791"/>
    <w:rsid w:val="003B508C"/>
    <w:rsid w:val="003B527E"/>
    <w:rsid w:val="003B57C1"/>
    <w:rsid w:val="003B58AD"/>
    <w:rsid w:val="003B5AF1"/>
    <w:rsid w:val="003B6909"/>
    <w:rsid w:val="003B73C4"/>
    <w:rsid w:val="003C0162"/>
    <w:rsid w:val="003C077F"/>
    <w:rsid w:val="003C131B"/>
    <w:rsid w:val="003C1452"/>
    <w:rsid w:val="003C1C3C"/>
    <w:rsid w:val="003C24AE"/>
    <w:rsid w:val="003C29AC"/>
    <w:rsid w:val="003C2AED"/>
    <w:rsid w:val="003C2E10"/>
    <w:rsid w:val="003C374B"/>
    <w:rsid w:val="003C38EA"/>
    <w:rsid w:val="003C399B"/>
    <w:rsid w:val="003C441B"/>
    <w:rsid w:val="003C4477"/>
    <w:rsid w:val="003C5A07"/>
    <w:rsid w:val="003C71F6"/>
    <w:rsid w:val="003C7E41"/>
    <w:rsid w:val="003D0166"/>
    <w:rsid w:val="003D1DA0"/>
    <w:rsid w:val="003D28BD"/>
    <w:rsid w:val="003D3364"/>
    <w:rsid w:val="003D33B0"/>
    <w:rsid w:val="003D5366"/>
    <w:rsid w:val="003D57D8"/>
    <w:rsid w:val="003D5EA9"/>
    <w:rsid w:val="003D615B"/>
    <w:rsid w:val="003D633A"/>
    <w:rsid w:val="003D7738"/>
    <w:rsid w:val="003D7C1B"/>
    <w:rsid w:val="003E085D"/>
    <w:rsid w:val="003E0DE7"/>
    <w:rsid w:val="003E3B9C"/>
    <w:rsid w:val="003E4879"/>
    <w:rsid w:val="003E49DA"/>
    <w:rsid w:val="003E5ED0"/>
    <w:rsid w:val="003E670D"/>
    <w:rsid w:val="003E6DE0"/>
    <w:rsid w:val="003F10DD"/>
    <w:rsid w:val="003F1255"/>
    <w:rsid w:val="003F2247"/>
    <w:rsid w:val="003F2A0F"/>
    <w:rsid w:val="003F3156"/>
    <w:rsid w:val="003F33F1"/>
    <w:rsid w:val="003F3E69"/>
    <w:rsid w:val="003F49FE"/>
    <w:rsid w:val="003F4D6E"/>
    <w:rsid w:val="003F5221"/>
    <w:rsid w:val="003F5422"/>
    <w:rsid w:val="003F5B2E"/>
    <w:rsid w:val="003F5C25"/>
    <w:rsid w:val="003F62A4"/>
    <w:rsid w:val="003F6AD2"/>
    <w:rsid w:val="003F762A"/>
    <w:rsid w:val="003F7F06"/>
    <w:rsid w:val="0040044C"/>
    <w:rsid w:val="00401795"/>
    <w:rsid w:val="004018F9"/>
    <w:rsid w:val="00402422"/>
    <w:rsid w:val="0040268D"/>
    <w:rsid w:val="00402982"/>
    <w:rsid w:val="00402C39"/>
    <w:rsid w:val="00402DA7"/>
    <w:rsid w:val="0040371F"/>
    <w:rsid w:val="00403A6B"/>
    <w:rsid w:val="00404A7B"/>
    <w:rsid w:val="00404FA0"/>
    <w:rsid w:val="00405198"/>
    <w:rsid w:val="004055D5"/>
    <w:rsid w:val="0040582B"/>
    <w:rsid w:val="00405C66"/>
    <w:rsid w:val="00405EF4"/>
    <w:rsid w:val="004065F3"/>
    <w:rsid w:val="004077AA"/>
    <w:rsid w:val="00410143"/>
    <w:rsid w:val="00411012"/>
    <w:rsid w:val="00412A4C"/>
    <w:rsid w:val="00413244"/>
    <w:rsid w:val="004136BD"/>
    <w:rsid w:val="0041410B"/>
    <w:rsid w:val="004148E3"/>
    <w:rsid w:val="00414B8C"/>
    <w:rsid w:val="00414EA8"/>
    <w:rsid w:val="00416485"/>
    <w:rsid w:val="004173A2"/>
    <w:rsid w:val="0041748F"/>
    <w:rsid w:val="004208DF"/>
    <w:rsid w:val="00420DBD"/>
    <w:rsid w:val="0042157C"/>
    <w:rsid w:val="004219BD"/>
    <w:rsid w:val="0042305B"/>
    <w:rsid w:val="00423B6B"/>
    <w:rsid w:val="00424542"/>
    <w:rsid w:val="00424D58"/>
    <w:rsid w:val="00425871"/>
    <w:rsid w:val="00426446"/>
    <w:rsid w:val="0042663D"/>
    <w:rsid w:val="00426D5E"/>
    <w:rsid w:val="00427717"/>
    <w:rsid w:val="00427A97"/>
    <w:rsid w:val="00432059"/>
    <w:rsid w:val="0043488F"/>
    <w:rsid w:val="004374B0"/>
    <w:rsid w:val="004400B2"/>
    <w:rsid w:val="00441CD7"/>
    <w:rsid w:val="00442268"/>
    <w:rsid w:val="00442A07"/>
    <w:rsid w:val="00442C9C"/>
    <w:rsid w:val="004432E3"/>
    <w:rsid w:val="00443CF9"/>
    <w:rsid w:val="004448E2"/>
    <w:rsid w:val="004448E8"/>
    <w:rsid w:val="0044490F"/>
    <w:rsid w:val="0044530B"/>
    <w:rsid w:val="004454E0"/>
    <w:rsid w:val="00447BD0"/>
    <w:rsid w:val="004503D0"/>
    <w:rsid w:val="0045069F"/>
    <w:rsid w:val="004518F3"/>
    <w:rsid w:val="004519E1"/>
    <w:rsid w:val="004520B5"/>
    <w:rsid w:val="00453DBE"/>
    <w:rsid w:val="00453E96"/>
    <w:rsid w:val="00454169"/>
    <w:rsid w:val="004545CC"/>
    <w:rsid w:val="00454AAD"/>
    <w:rsid w:val="00454BB8"/>
    <w:rsid w:val="004557DA"/>
    <w:rsid w:val="00456DE6"/>
    <w:rsid w:val="0045725B"/>
    <w:rsid w:val="00457309"/>
    <w:rsid w:val="004576D6"/>
    <w:rsid w:val="0046028D"/>
    <w:rsid w:val="00460521"/>
    <w:rsid w:val="004625B2"/>
    <w:rsid w:val="0046264C"/>
    <w:rsid w:val="00462BF5"/>
    <w:rsid w:val="00462F87"/>
    <w:rsid w:val="00462FE5"/>
    <w:rsid w:val="0046396B"/>
    <w:rsid w:val="00465AC0"/>
    <w:rsid w:val="00466C45"/>
    <w:rsid w:val="004677F8"/>
    <w:rsid w:val="00475D5B"/>
    <w:rsid w:val="00476263"/>
    <w:rsid w:val="00477654"/>
    <w:rsid w:val="0048102F"/>
    <w:rsid w:val="004819B7"/>
    <w:rsid w:val="00481BA5"/>
    <w:rsid w:val="00481BF3"/>
    <w:rsid w:val="00481DF2"/>
    <w:rsid w:val="0048245B"/>
    <w:rsid w:val="004829C9"/>
    <w:rsid w:val="00483AFF"/>
    <w:rsid w:val="00484841"/>
    <w:rsid w:val="00484CD9"/>
    <w:rsid w:val="00485C25"/>
    <w:rsid w:val="004869AF"/>
    <w:rsid w:val="004869B8"/>
    <w:rsid w:val="00491D85"/>
    <w:rsid w:val="0049255B"/>
    <w:rsid w:val="00492D90"/>
    <w:rsid w:val="00492E0A"/>
    <w:rsid w:val="0049327C"/>
    <w:rsid w:val="00493318"/>
    <w:rsid w:val="00493678"/>
    <w:rsid w:val="004937DC"/>
    <w:rsid w:val="00493C74"/>
    <w:rsid w:val="00495664"/>
    <w:rsid w:val="004959A6"/>
    <w:rsid w:val="00495FF8"/>
    <w:rsid w:val="004963E3"/>
    <w:rsid w:val="004971A8"/>
    <w:rsid w:val="00497636"/>
    <w:rsid w:val="004A18B2"/>
    <w:rsid w:val="004A1CFF"/>
    <w:rsid w:val="004A1D92"/>
    <w:rsid w:val="004A3AE1"/>
    <w:rsid w:val="004A4991"/>
    <w:rsid w:val="004A6B75"/>
    <w:rsid w:val="004A6DA4"/>
    <w:rsid w:val="004A71B8"/>
    <w:rsid w:val="004A76B4"/>
    <w:rsid w:val="004B0A2C"/>
    <w:rsid w:val="004B0FDB"/>
    <w:rsid w:val="004B166B"/>
    <w:rsid w:val="004B2518"/>
    <w:rsid w:val="004B2A87"/>
    <w:rsid w:val="004B3AB3"/>
    <w:rsid w:val="004B3AD6"/>
    <w:rsid w:val="004B57DA"/>
    <w:rsid w:val="004B58B5"/>
    <w:rsid w:val="004B5A94"/>
    <w:rsid w:val="004B6494"/>
    <w:rsid w:val="004B7848"/>
    <w:rsid w:val="004C02CC"/>
    <w:rsid w:val="004C0409"/>
    <w:rsid w:val="004C0491"/>
    <w:rsid w:val="004C08B4"/>
    <w:rsid w:val="004C1CE7"/>
    <w:rsid w:val="004C1DB6"/>
    <w:rsid w:val="004C2205"/>
    <w:rsid w:val="004C28BF"/>
    <w:rsid w:val="004C2F37"/>
    <w:rsid w:val="004C4F1F"/>
    <w:rsid w:val="004C56A7"/>
    <w:rsid w:val="004C5FDA"/>
    <w:rsid w:val="004C763B"/>
    <w:rsid w:val="004C769B"/>
    <w:rsid w:val="004D0F5E"/>
    <w:rsid w:val="004D1190"/>
    <w:rsid w:val="004D12DB"/>
    <w:rsid w:val="004D17F1"/>
    <w:rsid w:val="004D2990"/>
    <w:rsid w:val="004D2AC1"/>
    <w:rsid w:val="004D2F26"/>
    <w:rsid w:val="004D332D"/>
    <w:rsid w:val="004D3A1D"/>
    <w:rsid w:val="004D4E8F"/>
    <w:rsid w:val="004D5509"/>
    <w:rsid w:val="004D7E05"/>
    <w:rsid w:val="004E017D"/>
    <w:rsid w:val="004E0391"/>
    <w:rsid w:val="004E0801"/>
    <w:rsid w:val="004E0989"/>
    <w:rsid w:val="004E0D33"/>
    <w:rsid w:val="004E0FC7"/>
    <w:rsid w:val="004E1119"/>
    <w:rsid w:val="004E117E"/>
    <w:rsid w:val="004E31D8"/>
    <w:rsid w:val="004E3252"/>
    <w:rsid w:val="004E3D0F"/>
    <w:rsid w:val="004E520D"/>
    <w:rsid w:val="004E541F"/>
    <w:rsid w:val="004E6023"/>
    <w:rsid w:val="004E78AF"/>
    <w:rsid w:val="004E7AFC"/>
    <w:rsid w:val="004F085A"/>
    <w:rsid w:val="004F0B5A"/>
    <w:rsid w:val="004F0CEE"/>
    <w:rsid w:val="004F4729"/>
    <w:rsid w:val="004F4A27"/>
    <w:rsid w:val="004F5066"/>
    <w:rsid w:val="004F55BB"/>
    <w:rsid w:val="004F5FF9"/>
    <w:rsid w:val="004F6BCD"/>
    <w:rsid w:val="004F7AA9"/>
    <w:rsid w:val="004F7D41"/>
    <w:rsid w:val="005007B2"/>
    <w:rsid w:val="0050160D"/>
    <w:rsid w:val="0050227F"/>
    <w:rsid w:val="00503A94"/>
    <w:rsid w:val="00504DB6"/>
    <w:rsid w:val="00505127"/>
    <w:rsid w:val="00505C5D"/>
    <w:rsid w:val="00505C70"/>
    <w:rsid w:val="00506823"/>
    <w:rsid w:val="00506A59"/>
    <w:rsid w:val="00507070"/>
    <w:rsid w:val="00510A6B"/>
    <w:rsid w:val="00510D85"/>
    <w:rsid w:val="0051109D"/>
    <w:rsid w:val="0051184B"/>
    <w:rsid w:val="00511996"/>
    <w:rsid w:val="00511CF8"/>
    <w:rsid w:val="005128EF"/>
    <w:rsid w:val="00512A35"/>
    <w:rsid w:val="00512A45"/>
    <w:rsid w:val="0051394C"/>
    <w:rsid w:val="00513F53"/>
    <w:rsid w:val="00514F0D"/>
    <w:rsid w:val="00515AB9"/>
    <w:rsid w:val="00517B26"/>
    <w:rsid w:val="00517E78"/>
    <w:rsid w:val="005204EC"/>
    <w:rsid w:val="005206F4"/>
    <w:rsid w:val="005214FD"/>
    <w:rsid w:val="0052155B"/>
    <w:rsid w:val="00521726"/>
    <w:rsid w:val="0052191F"/>
    <w:rsid w:val="00522BB2"/>
    <w:rsid w:val="00523087"/>
    <w:rsid w:val="00523891"/>
    <w:rsid w:val="00523B20"/>
    <w:rsid w:val="00523D35"/>
    <w:rsid w:val="00525222"/>
    <w:rsid w:val="00525D4B"/>
    <w:rsid w:val="0052646B"/>
    <w:rsid w:val="00527055"/>
    <w:rsid w:val="0053000C"/>
    <w:rsid w:val="00530F36"/>
    <w:rsid w:val="00530F71"/>
    <w:rsid w:val="00532E92"/>
    <w:rsid w:val="00533236"/>
    <w:rsid w:val="005332ED"/>
    <w:rsid w:val="00533915"/>
    <w:rsid w:val="00534A73"/>
    <w:rsid w:val="00534D27"/>
    <w:rsid w:val="00535AF9"/>
    <w:rsid w:val="0053610C"/>
    <w:rsid w:val="0053718C"/>
    <w:rsid w:val="0053728E"/>
    <w:rsid w:val="005378A6"/>
    <w:rsid w:val="005379E2"/>
    <w:rsid w:val="00540242"/>
    <w:rsid w:val="00540300"/>
    <w:rsid w:val="00540346"/>
    <w:rsid w:val="00540580"/>
    <w:rsid w:val="00540AA9"/>
    <w:rsid w:val="00541EE0"/>
    <w:rsid w:val="00542611"/>
    <w:rsid w:val="00543607"/>
    <w:rsid w:val="0054491D"/>
    <w:rsid w:val="00544C55"/>
    <w:rsid w:val="00544F48"/>
    <w:rsid w:val="0054520A"/>
    <w:rsid w:val="00545AA4"/>
    <w:rsid w:val="0054608C"/>
    <w:rsid w:val="005462A6"/>
    <w:rsid w:val="0054663F"/>
    <w:rsid w:val="005470F5"/>
    <w:rsid w:val="00550C63"/>
    <w:rsid w:val="00550E09"/>
    <w:rsid w:val="0055147E"/>
    <w:rsid w:val="00552365"/>
    <w:rsid w:val="00552DA1"/>
    <w:rsid w:val="00553129"/>
    <w:rsid w:val="00554358"/>
    <w:rsid w:val="00560D5A"/>
    <w:rsid w:val="00561FA0"/>
    <w:rsid w:val="00562FE3"/>
    <w:rsid w:val="00565567"/>
    <w:rsid w:val="00565E12"/>
    <w:rsid w:val="0056608F"/>
    <w:rsid w:val="005664A7"/>
    <w:rsid w:val="00566633"/>
    <w:rsid w:val="00566AFF"/>
    <w:rsid w:val="00570E6B"/>
    <w:rsid w:val="00570F1E"/>
    <w:rsid w:val="005713FC"/>
    <w:rsid w:val="00571E24"/>
    <w:rsid w:val="005728B6"/>
    <w:rsid w:val="005730A8"/>
    <w:rsid w:val="005739AC"/>
    <w:rsid w:val="005740B4"/>
    <w:rsid w:val="005751AF"/>
    <w:rsid w:val="00576D45"/>
    <w:rsid w:val="00576F2D"/>
    <w:rsid w:val="005772A5"/>
    <w:rsid w:val="0057751B"/>
    <w:rsid w:val="00580456"/>
    <w:rsid w:val="0058126D"/>
    <w:rsid w:val="005816A8"/>
    <w:rsid w:val="00581B70"/>
    <w:rsid w:val="00584496"/>
    <w:rsid w:val="005858D2"/>
    <w:rsid w:val="00586FFB"/>
    <w:rsid w:val="00590201"/>
    <w:rsid w:val="005918E9"/>
    <w:rsid w:val="00592894"/>
    <w:rsid w:val="00593402"/>
    <w:rsid w:val="00594CBB"/>
    <w:rsid w:val="00595F9F"/>
    <w:rsid w:val="005962F3"/>
    <w:rsid w:val="00597D02"/>
    <w:rsid w:val="005A0861"/>
    <w:rsid w:val="005A1C2A"/>
    <w:rsid w:val="005A1D35"/>
    <w:rsid w:val="005A26E5"/>
    <w:rsid w:val="005A2DFA"/>
    <w:rsid w:val="005A3239"/>
    <w:rsid w:val="005A36DA"/>
    <w:rsid w:val="005A3CB0"/>
    <w:rsid w:val="005A447C"/>
    <w:rsid w:val="005A4AFB"/>
    <w:rsid w:val="005A4FC0"/>
    <w:rsid w:val="005A5225"/>
    <w:rsid w:val="005A5256"/>
    <w:rsid w:val="005A5613"/>
    <w:rsid w:val="005A5716"/>
    <w:rsid w:val="005A5CAB"/>
    <w:rsid w:val="005A6825"/>
    <w:rsid w:val="005A68A6"/>
    <w:rsid w:val="005A792A"/>
    <w:rsid w:val="005B066A"/>
    <w:rsid w:val="005B0FB2"/>
    <w:rsid w:val="005B2F34"/>
    <w:rsid w:val="005B3277"/>
    <w:rsid w:val="005B39A5"/>
    <w:rsid w:val="005B3D24"/>
    <w:rsid w:val="005B3F63"/>
    <w:rsid w:val="005B49DE"/>
    <w:rsid w:val="005B545A"/>
    <w:rsid w:val="005B5614"/>
    <w:rsid w:val="005B6099"/>
    <w:rsid w:val="005B6541"/>
    <w:rsid w:val="005B6F3E"/>
    <w:rsid w:val="005C00D5"/>
    <w:rsid w:val="005C0EF0"/>
    <w:rsid w:val="005C1AC8"/>
    <w:rsid w:val="005C371F"/>
    <w:rsid w:val="005C3965"/>
    <w:rsid w:val="005C3FBF"/>
    <w:rsid w:val="005C4636"/>
    <w:rsid w:val="005C562B"/>
    <w:rsid w:val="005C63D6"/>
    <w:rsid w:val="005C6CE1"/>
    <w:rsid w:val="005C6CEE"/>
    <w:rsid w:val="005D0715"/>
    <w:rsid w:val="005D09B0"/>
    <w:rsid w:val="005D15E8"/>
    <w:rsid w:val="005D18C5"/>
    <w:rsid w:val="005D1D79"/>
    <w:rsid w:val="005D2F41"/>
    <w:rsid w:val="005D3646"/>
    <w:rsid w:val="005D4163"/>
    <w:rsid w:val="005D42E1"/>
    <w:rsid w:val="005D5D29"/>
    <w:rsid w:val="005D5D2E"/>
    <w:rsid w:val="005D6AE2"/>
    <w:rsid w:val="005D7113"/>
    <w:rsid w:val="005D73A7"/>
    <w:rsid w:val="005D78EE"/>
    <w:rsid w:val="005D7A80"/>
    <w:rsid w:val="005D7B09"/>
    <w:rsid w:val="005D7E93"/>
    <w:rsid w:val="005E0726"/>
    <w:rsid w:val="005E0819"/>
    <w:rsid w:val="005E0A4F"/>
    <w:rsid w:val="005E0BF5"/>
    <w:rsid w:val="005E0FF7"/>
    <w:rsid w:val="005E2125"/>
    <w:rsid w:val="005E3AAD"/>
    <w:rsid w:val="005E51A2"/>
    <w:rsid w:val="005E5F15"/>
    <w:rsid w:val="005E6B40"/>
    <w:rsid w:val="005E70CB"/>
    <w:rsid w:val="005F0BE4"/>
    <w:rsid w:val="005F1574"/>
    <w:rsid w:val="005F1ABC"/>
    <w:rsid w:val="005F1D44"/>
    <w:rsid w:val="005F36A0"/>
    <w:rsid w:val="005F47BD"/>
    <w:rsid w:val="005F47F5"/>
    <w:rsid w:val="005F4E79"/>
    <w:rsid w:val="005F5558"/>
    <w:rsid w:val="005F58A4"/>
    <w:rsid w:val="005F621F"/>
    <w:rsid w:val="005F6BD5"/>
    <w:rsid w:val="005F75F5"/>
    <w:rsid w:val="005F7AF9"/>
    <w:rsid w:val="00600339"/>
    <w:rsid w:val="00600A39"/>
    <w:rsid w:val="00601274"/>
    <w:rsid w:val="00601F6D"/>
    <w:rsid w:val="0060272A"/>
    <w:rsid w:val="00604652"/>
    <w:rsid w:val="00604767"/>
    <w:rsid w:val="00604E7B"/>
    <w:rsid w:val="006061E1"/>
    <w:rsid w:val="00606620"/>
    <w:rsid w:val="00606654"/>
    <w:rsid w:val="00606940"/>
    <w:rsid w:val="006069AB"/>
    <w:rsid w:val="00606D7A"/>
    <w:rsid w:val="0061015B"/>
    <w:rsid w:val="006101E8"/>
    <w:rsid w:val="00612501"/>
    <w:rsid w:val="006128FF"/>
    <w:rsid w:val="00614301"/>
    <w:rsid w:val="00614F22"/>
    <w:rsid w:val="00615511"/>
    <w:rsid w:val="006168C4"/>
    <w:rsid w:val="00617112"/>
    <w:rsid w:val="00617208"/>
    <w:rsid w:val="00617560"/>
    <w:rsid w:val="00620B7D"/>
    <w:rsid w:val="00620CB5"/>
    <w:rsid w:val="00622466"/>
    <w:rsid w:val="0062261E"/>
    <w:rsid w:val="00622875"/>
    <w:rsid w:val="00622B30"/>
    <w:rsid w:val="006231EF"/>
    <w:rsid w:val="00625092"/>
    <w:rsid w:val="006268DB"/>
    <w:rsid w:val="0062708F"/>
    <w:rsid w:val="00630474"/>
    <w:rsid w:val="0063094A"/>
    <w:rsid w:val="00630F83"/>
    <w:rsid w:val="006310C0"/>
    <w:rsid w:val="006321D0"/>
    <w:rsid w:val="006327AD"/>
    <w:rsid w:val="00632D71"/>
    <w:rsid w:val="00633358"/>
    <w:rsid w:val="00633569"/>
    <w:rsid w:val="00633629"/>
    <w:rsid w:val="00634016"/>
    <w:rsid w:val="00634098"/>
    <w:rsid w:val="00634210"/>
    <w:rsid w:val="00634F5D"/>
    <w:rsid w:val="006361FD"/>
    <w:rsid w:val="006362B5"/>
    <w:rsid w:val="00636829"/>
    <w:rsid w:val="00637C41"/>
    <w:rsid w:val="0064072F"/>
    <w:rsid w:val="00640816"/>
    <w:rsid w:val="00641D14"/>
    <w:rsid w:val="0064275B"/>
    <w:rsid w:val="0064277C"/>
    <w:rsid w:val="00642D46"/>
    <w:rsid w:val="0064357E"/>
    <w:rsid w:val="00643B0C"/>
    <w:rsid w:val="00643FAF"/>
    <w:rsid w:val="006441C6"/>
    <w:rsid w:val="0064468C"/>
    <w:rsid w:val="00644F3E"/>
    <w:rsid w:val="00645E5C"/>
    <w:rsid w:val="00646D3A"/>
    <w:rsid w:val="00650018"/>
    <w:rsid w:val="006504BF"/>
    <w:rsid w:val="00652302"/>
    <w:rsid w:val="006546DE"/>
    <w:rsid w:val="00654803"/>
    <w:rsid w:val="006549F5"/>
    <w:rsid w:val="0065532E"/>
    <w:rsid w:val="0065562E"/>
    <w:rsid w:val="00656B24"/>
    <w:rsid w:val="00660319"/>
    <w:rsid w:val="0066079A"/>
    <w:rsid w:val="00661E99"/>
    <w:rsid w:val="00661F8F"/>
    <w:rsid w:val="00663DE5"/>
    <w:rsid w:val="0066434E"/>
    <w:rsid w:val="006654FD"/>
    <w:rsid w:val="00665F87"/>
    <w:rsid w:val="006679DF"/>
    <w:rsid w:val="00667B12"/>
    <w:rsid w:val="00667D88"/>
    <w:rsid w:val="006700D8"/>
    <w:rsid w:val="006703D3"/>
    <w:rsid w:val="00671582"/>
    <w:rsid w:val="006718C1"/>
    <w:rsid w:val="00671B0B"/>
    <w:rsid w:val="00671FCF"/>
    <w:rsid w:val="006723ED"/>
    <w:rsid w:val="006728C8"/>
    <w:rsid w:val="00672E45"/>
    <w:rsid w:val="00673397"/>
    <w:rsid w:val="006739C9"/>
    <w:rsid w:val="00674AA5"/>
    <w:rsid w:val="00674E75"/>
    <w:rsid w:val="006753F1"/>
    <w:rsid w:val="00675FDD"/>
    <w:rsid w:val="00677D7E"/>
    <w:rsid w:val="006822E8"/>
    <w:rsid w:val="0068287B"/>
    <w:rsid w:val="00683ED3"/>
    <w:rsid w:val="00684642"/>
    <w:rsid w:val="006849E4"/>
    <w:rsid w:val="006856F1"/>
    <w:rsid w:val="006863A8"/>
    <w:rsid w:val="006914DB"/>
    <w:rsid w:val="00691991"/>
    <w:rsid w:val="006924A6"/>
    <w:rsid w:val="00692A59"/>
    <w:rsid w:val="006959CB"/>
    <w:rsid w:val="00695ED9"/>
    <w:rsid w:val="00696145"/>
    <w:rsid w:val="006976FC"/>
    <w:rsid w:val="00697784"/>
    <w:rsid w:val="00697FA8"/>
    <w:rsid w:val="006A030C"/>
    <w:rsid w:val="006A0D5F"/>
    <w:rsid w:val="006A1029"/>
    <w:rsid w:val="006A1B1A"/>
    <w:rsid w:val="006A264C"/>
    <w:rsid w:val="006A324C"/>
    <w:rsid w:val="006A401C"/>
    <w:rsid w:val="006A5076"/>
    <w:rsid w:val="006A679F"/>
    <w:rsid w:val="006A6EFA"/>
    <w:rsid w:val="006A70A2"/>
    <w:rsid w:val="006A7F62"/>
    <w:rsid w:val="006B0743"/>
    <w:rsid w:val="006B39A7"/>
    <w:rsid w:val="006B3B9B"/>
    <w:rsid w:val="006B3D8F"/>
    <w:rsid w:val="006B45D6"/>
    <w:rsid w:val="006B4A8E"/>
    <w:rsid w:val="006B52D2"/>
    <w:rsid w:val="006B6B44"/>
    <w:rsid w:val="006B733C"/>
    <w:rsid w:val="006C0CD1"/>
    <w:rsid w:val="006C1C2A"/>
    <w:rsid w:val="006C2729"/>
    <w:rsid w:val="006C2DA1"/>
    <w:rsid w:val="006C2F09"/>
    <w:rsid w:val="006C38C9"/>
    <w:rsid w:val="006C44A0"/>
    <w:rsid w:val="006C60FC"/>
    <w:rsid w:val="006C68B2"/>
    <w:rsid w:val="006D09F3"/>
    <w:rsid w:val="006D0F27"/>
    <w:rsid w:val="006D1244"/>
    <w:rsid w:val="006D1504"/>
    <w:rsid w:val="006D19E9"/>
    <w:rsid w:val="006D21EF"/>
    <w:rsid w:val="006D4160"/>
    <w:rsid w:val="006D4ED6"/>
    <w:rsid w:val="006D503A"/>
    <w:rsid w:val="006D689B"/>
    <w:rsid w:val="006D6D55"/>
    <w:rsid w:val="006E17CC"/>
    <w:rsid w:val="006E1A9C"/>
    <w:rsid w:val="006E21CA"/>
    <w:rsid w:val="006E2AA4"/>
    <w:rsid w:val="006E2BA8"/>
    <w:rsid w:val="006E3448"/>
    <w:rsid w:val="006E3D9B"/>
    <w:rsid w:val="006E72FF"/>
    <w:rsid w:val="006F06C0"/>
    <w:rsid w:val="006F1A6A"/>
    <w:rsid w:val="006F2057"/>
    <w:rsid w:val="006F3EDF"/>
    <w:rsid w:val="006F5D5B"/>
    <w:rsid w:val="0070073E"/>
    <w:rsid w:val="00701688"/>
    <w:rsid w:val="00701D6C"/>
    <w:rsid w:val="00702307"/>
    <w:rsid w:val="00702599"/>
    <w:rsid w:val="00702962"/>
    <w:rsid w:val="00702B13"/>
    <w:rsid w:val="00703DF2"/>
    <w:rsid w:val="00704272"/>
    <w:rsid w:val="007048EF"/>
    <w:rsid w:val="00704A27"/>
    <w:rsid w:val="00704FDB"/>
    <w:rsid w:val="0070717A"/>
    <w:rsid w:val="007103C3"/>
    <w:rsid w:val="00710451"/>
    <w:rsid w:val="00710751"/>
    <w:rsid w:val="007133AD"/>
    <w:rsid w:val="0071346A"/>
    <w:rsid w:val="007137F6"/>
    <w:rsid w:val="007145D8"/>
    <w:rsid w:val="00714853"/>
    <w:rsid w:val="0071580F"/>
    <w:rsid w:val="00716C0E"/>
    <w:rsid w:val="00720432"/>
    <w:rsid w:val="007204AE"/>
    <w:rsid w:val="007216C5"/>
    <w:rsid w:val="00721FC4"/>
    <w:rsid w:val="00723D28"/>
    <w:rsid w:val="007250B0"/>
    <w:rsid w:val="0072543A"/>
    <w:rsid w:val="00725939"/>
    <w:rsid w:val="00725A41"/>
    <w:rsid w:val="00726D34"/>
    <w:rsid w:val="0072728E"/>
    <w:rsid w:val="00727367"/>
    <w:rsid w:val="00730987"/>
    <w:rsid w:val="00730D0A"/>
    <w:rsid w:val="00730EFA"/>
    <w:rsid w:val="00732B0E"/>
    <w:rsid w:val="00732B8B"/>
    <w:rsid w:val="00732FEB"/>
    <w:rsid w:val="007336DA"/>
    <w:rsid w:val="00733B4E"/>
    <w:rsid w:val="007359EB"/>
    <w:rsid w:val="00735CFD"/>
    <w:rsid w:val="00740495"/>
    <w:rsid w:val="00740A52"/>
    <w:rsid w:val="00741041"/>
    <w:rsid w:val="0074125F"/>
    <w:rsid w:val="0074212C"/>
    <w:rsid w:val="00742663"/>
    <w:rsid w:val="007429F2"/>
    <w:rsid w:val="00742AF3"/>
    <w:rsid w:val="00742CB0"/>
    <w:rsid w:val="00744CD3"/>
    <w:rsid w:val="007469A3"/>
    <w:rsid w:val="00747DD2"/>
    <w:rsid w:val="007501ED"/>
    <w:rsid w:val="007504FC"/>
    <w:rsid w:val="007507C3"/>
    <w:rsid w:val="007513E4"/>
    <w:rsid w:val="00751898"/>
    <w:rsid w:val="0075279E"/>
    <w:rsid w:val="00753066"/>
    <w:rsid w:val="00753351"/>
    <w:rsid w:val="007544B0"/>
    <w:rsid w:val="007557DB"/>
    <w:rsid w:val="00756593"/>
    <w:rsid w:val="00756B8E"/>
    <w:rsid w:val="00757702"/>
    <w:rsid w:val="007601F3"/>
    <w:rsid w:val="007602BA"/>
    <w:rsid w:val="00761725"/>
    <w:rsid w:val="0076340D"/>
    <w:rsid w:val="0076636E"/>
    <w:rsid w:val="0076702A"/>
    <w:rsid w:val="00767565"/>
    <w:rsid w:val="0076766A"/>
    <w:rsid w:val="00767D18"/>
    <w:rsid w:val="00770F84"/>
    <w:rsid w:val="007711AA"/>
    <w:rsid w:val="00771AFA"/>
    <w:rsid w:val="00771CF7"/>
    <w:rsid w:val="00771DED"/>
    <w:rsid w:val="007720C3"/>
    <w:rsid w:val="007726AD"/>
    <w:rsid w:val="00773438"/>
    <w:rsid w:val="00774137"/>
    <w:rsid w:val="00777420"/>
    <w:rsid w:val="00777DEA"/>
    <w:rsid w:val="00777EF7"/>
    <w:rsid w:val="00780401"/>
    <w:rsid w:val="00780BB7"/>
    <w:rsid w:val="00782362"/>
    <w:rsid w:val="00783063"/>
    <w:rsid w:val="00784025"/>
    <w:rsid w:val="0078408B"/>
    <w:rsid w:val="007847A9"/>
    <w:rsid w:val="007855A2"/>
    <w:rsid w:val="00785831"/>
    <w:rsid w:val="00785BFE"/>
    <w:rsid w:val="0078664B"/>
    <w:rsid w:val="00786918"/>
    <w:rsid w:val="0079128F"/>
    <w:rsid w:val="0079191A"/>
    <w:rsid w:val="00793033"/>
    <w:rsid w:val="00793785"/>
    <w:rsid w:val="00794D09"/>
    <w:rsid w:val="00795920"/>
    <w:rsid w:val="0079679E"/>
    <w:rsid w:val="00796B7F"/>
    <w:rsid w:val="00796E25"/>
    <w:rsid w:val="007A1CF8"/>
    <w:rsid w:val="007A6C46"/>
    <w:rsid w:val="007A7729"/>
    <w:rsid w:val="007A7761"/>
    <w:rsid w:val="007A7E44"/>
    <w:rsid w:val="007B0D02"/>
    <w:rsid w:val="007B11C4"/>
    <w:rsid w:val="007B1B8F"/>
    <w:rsid w:val="007B2BAF"/>
    <w:rsid w:val="007B2C39"/>
    <w:rsid w:val="007B49CE"/>
    <w:rsid w:val="007B4CBE"/>
    <w:rsid w:val="007B5732"/>
    <w:rsid w:val="007B5FCA"/>
    <w:rsid w:val="007B6CA4"/>
    <w:rsid w:val="007B6F5F"/>
    <w:rsid w:val="007B7258"/>
    <w:rsid w:val="007B7B72"/>
    <w:rsid w:val="007B7CD1"/>
    <w:rsid w:val="007B7D4F"/>
    <w:rsid w:val="007C0A0B"/>
    <w:rsid w:val="007C0BB0"/>
    <w:rsid w:val="007C0F32"/>
    <w:rsid w:val="007C2DFC"/>
    <w:rsid w:val="007C46D3"/>
    <w:rsid w:val="007C63FD"/>
    <w:rsid w:val="007D0146"/>
    <w:rsid w:val="007D13E8"/>
    <w:rsid w:val="007D1B0C"/>
    <w:rsid w:val="007D1EE3"/>
    <w:rsid w:val="007D3530"/>
    <w:rsid w:val="007D38B2"/>
    <w:rsid w:val="007D3CFC"/>
    <w:rsid w:val="007D45A4"/>
    <w:rsid w:val="007D4FFD"/>
    <w:rsid w:val="007D594A"/>
    <w:rsid w:val="007D5BCE"/>
    <w:rsid w:val="007D6BFE"/>
    <w:rsid w:val="007D7FC5"/>
    <w:rsid w:val="007E19B3"/>
    <w:rsid w:val="007E2E2D"/>
    <w:rsid w:val="007E2FEC"/>
    <w:rsid w:val="007E3C2B"/>
    <w:rsid w:val="007E3EFA"/>
    <w:rsid w:val="007E5F8C"/>
    <w:rsid w:val="007E6779"/>
    <w:rsid w:val="007E70E7"/>
    <w:rsid w:val="007F015B"/>
    <w:rsid w:val="007F02BA"/>
    <w:rsid w:val="007F06E4"/>
    <w:rsid w:val="007F0E9E"/>
    <w:rsid w:val="007F17BC"/>
    <w:rsid w:val="007F3298"/>
    <w:rsid w:val="007F43BE"/>
    <w:rsid w:val="007F53F2"/>
    <w:rsid w:val="007F54E0"/>
    <w:rsid w:val="007F6214"/>
    <w:rsid w:val="007F660E"/>
    <w:rsid w:val="007F7196"/>
    <w:rsid w:val="007F7707"/>
    <w:rsid w:val="008008F9"/>
    <w:rsid w:val="00800C8C"/>
    <w:rsid w:val="00800E41"/>
    <w:rsid w:val="00801998"/>
    <w:rsid w:val="008019DA"/>
    <w:rsid w:val="00802B9A"/>
    <w:rsid w:val="0080373A"/>
    <w:rsid w:val="008037DC"/>
    <w:rsid w:val="00803B0B"/>
    <w:rsid w:val="00803E40"/>
    <w:rsid w:val="00804220"/>
    <w:rsid w:val="008044BC"/>
    <w:rsid w:val="00804574"/>
    <w:rsid w:val="00805CF7"/>
    <w:rsid w:val="00806522"/>
    <w:rsid w:val="00806C6D"/>
    <w:rsid w:val="00806EB8"/>
    <w:rsid w:val="00807C80"/>
    <w:rsid w:val="00810293"/>
    <w:rsid w:val="00810C1C"/>
    <w:rsid w:val="00810DFF"/>
    <w:rsid w:val="00810FD7"/>
    <w:rsid w:val="00811305"/>
    <w:rsid w:val="00811DF0"/>
    <w:rsid w:val="0081245C"/>
    <w:rsid w:val="00812789"/>
    <w:rsid w:val="0081343A"/>
    <w:rsid w:val="008138C1"/>
    <w:rsid w:val="00813A37"/>
    <w:rsid w:val="0081433A"/>
    <w:rsid w:val="00814368"/>
    <w:rsid w:val="0081508C"/>
    <w:rsid w:val="0081580F"/>
    <w:rsid w:val="00815F32"/>
    <w:rsid w:val="0081694F"/>
    <w:rsid w:val="00816B4C"/>
    <w:rsid w:val="00817A00"/>
    <w:rsid w:val="008206F1"/>
    <w:rsid w:val="00821359"/>
    <w:rsid w:val="00822264"/>
    <w:rsid w:val="0082290F"/>
    <w:rsid w:val="00823E93"/>
    <w:rsid w:val="00824421"/>
    <w:rsid w:val="00824B23"/>
    <w:rsid w:val="0082534B"/>
    <w:rsid w:val="00825DCC"/>
    <w:rsid w:val="00827BF8"/>
    <w:rsid w:val="00827CF8"/>
    <w:rsid w:val="00830191"/>
    <w:rsid w:val="00830261"/>
    <w:rsid w:val="00830D95"/>
    <w:rsid w:val="00831741"/>
    <w:rsid w:val="00833306"/>
    <w:rsid w:val="00834453"/>
    <w:rsid w:val="00835C96"/>
    <w:rsid w:val="00837BB3"/>
    <w:rsid w:val="00837C2F"/>
    <w:rsid w:val="00840E9C"/>
    <w:rsid w:val="00840F69"/>
    <w:rsid w:val="00841D76"/>
    <w:rsid w:val="00841D8B"/>
    <w:rsid w:val="0084204C"/>
    <w:rsid w:val="0084244F"/>
    <w:rsid w:val="0084350B"/>
    <w:rsid w:val="0084420F"/>
    <w:rsid w:val="0084527B"/>
    <w:rsid w:val="00846105"/>
    <w:rsid w:val="0084666A"/>
    <w:rsid w:val="008470AA"/>
    <w:rsid w:val="00847238"/>
    <w:rsid w:val="00847C8E"/>
    <w:rsid w:val="00850635"/>
    <w:rsid w:val="00850A10"/>
    <w:rsid w:val="00850AE2"/>
    <w:rsid w:val="0085225B"/>
    <w:rsid w:val="00853373"/>
    <w:rsid w:val="00853BA6"/>
    <w:rsid w:val="00854C03"/>
    <w:rsid w:val="00855043"/>
    <w:rsid w:val="008556D3"/>
    <w:rsid w:val="00855BDA"/>
    <w:rsid w:val="00861148"/>
    <w:rsid w:val="0086183C"/>
    <w:rsid w:val="00861CA0"/>
    <w:rsid w:val="00862233"/>
    <w:rsid w:val="0086284A"/>
    <w:rsid w:val="0086332C"/>
    <w:rsid w:val="008635A4"/>
    <w:rsid w:val="00863D21"/>
    <w:rsid w:val="00864BBD"/>
    <w:rsid w:val="00864D7D"/>
    <w:rsid w:val="0086564E"/>
    <w:rsid w:val="00866083"/>
    <w:rsid w:val="00866868"/>
    <w:rsid w:val="00867277"/>
    <w:rsid w:val="008674BB"/>
    <w:rsid w:val="00870230"/>
    <w:rsid w:val="00870315"/>
    <w:rsid w:val="00870B8F"/>
    <w:rsid w:val="00871283"/>
    <w:rsid w:val="008716AD"/>
    <w:rsid w:val="0087223A"/>
    <w:rsid w:val="008725FE"/>
    <w:rsid w:val="00872A51"/>
    <w:rsid w:val="008741EE"/>
    <w:rsid w:val="008743AD"/>
    <w:rsid w:val="00874CCE"/>
    <w:rsid w:val="00874E47"/>
    <w:rsid w:val="008753C1"/>
    <w:rsid w:val="00875A93"/>
    <w:rsid w:val="0087618B"/>
    <w:rsid w:val="00876B3C"/>
    <w:rsid w:val="00876E2B"/>
    <w:rsid w:val="00877709"/>
    <w:rsid w:val="00877D05"/>
    <w:rsid w:val="00880630"/>
    <w:rsid w:val="00880790"/>
    <w:rsid w:val="008809EF"/>
    <w:rsid w:val="00880B85"/>
    <w:rsid w:val="00880F22"/>
    <w:rsid w:val="0088148B"/>
    <w:rsid w:val="008818BB"/>
    <w:rsid w:val="00881E67"/>
    <w:rsid w:val="00882CCA"/>
    <w:rsid w:val="00884F8F"/>
    <w:rsid w:val="00885805"/>
    <w:rsid w:val="00887D12"/>
    <w:rsid w:val="008908E4"/>
    <w:rsid w:val="00890C44"/>
    <w:rsid w:val="00892B2E"/>
    <w:rsid w:val="00893716"/>
    <w:rsid w:val="00893F9A"/>
    <w:rsid w:val="00895118"/>
    <w:rsid w:val="0089592F"/>
    <w:rsid w:val="00896DAE"/>
    <w:rsid w:val="008A0631"/>
    <w:rsid w:val="008A0783"/>
    <w:rsid w:val="008A0D19"/>
    <w:rsid w:val="008A144E"/>
    <w:rsid w:val="008A1566"/>
    <w:rsid w:val="008A287D"/>
    <w:rsid w:val="008A2E52"/>
    <w:rsid w:val="008A3176"/>
    <w:rsid w:val="008A33DC"/>
    <w:rsid w:val="008A34A5"/>
    <w:rsid w:val="008A42E2"/>
    <w:rsid w:val="008A7735"/>
    <w:rsid w:val="008A7AFC"/>
    <w:rsid w:val="008A7FB6"/>
    <w:rsid w:val="008B19F0"/>
    <w:rsid w:val="008B1C61"/>
    <w:rsid w:val="008B20E6"/>
    <w:rsid w:val="008B2C51"/>
    <w:rsid w:val="008B36DE"/>
    <w:rsid w:val="008B3DCB"/>
    <w:rsid w:val="008B422E"/>
    <w:rsid w:val="008B6180"/>
    <w:rsid w:val="008B6CDD"/>
    <w:rsid w:val="008C09F4"/>
    <w:rsid w:val="008C0A01"/>
    <w:rsid w:val="008C1840"/>
    <w:rsid w:val="008C26A5"/>
    <w:rsid w:val="008C2C9A"/>
    <w:rsid w:val="008C37FF"/>
    <w:rsid w:val="008C386E"/>
    <w:rsid w:val="008C3C3C"/>
    <w:rsid w:val="008C3E4A"/>
    <w:rsid w:val="008C40C9"/>
    <w:rsid w:val="008C47BF"/>
    <w:rsid w:val="008C5B2D"/>
    <w:rsid w:val="008C5BF3"/>
    <w:rsid w:val="008C620B"/>
    <w:rsid w:val="008C760A"/>
    <w:rsid w:val="008D19C9"/>
    <w:rsid w:val="008D1F9A"/>
    <w:rsid w:val="008D25C9"/>
    <w:rsid w:val="008D2AA7"/>
    <w:rsid w:val="008D3924"/>
    <w:rsid w:val="008D3B99"/>
    <w:rsid w:val="008D3F41"/>
    <w:rsid w:val="008D4BE4"/>
    <w:rsid w:val="008D4EC6"/>
    <w:rsid w:val="008D62C7"/>
    <w:rsid w:val="008D6797"/>
    <w:rsid w:val="008D680B"/>
    <w:rsid w:val="008D7A25"/>
    <w:rsid w:val="008D7CA2"/>
    <w:rsid w:val="008E044D"/>
    <w:rsid w:val="008E0FDC"/>
    <w:rsid w:val="008E225F"/>
    <w:rsid w:val="008E2668"/>
    <w:rsid w:val="008E2891"/>
    <w:rsid w:val="008E2C3E"/>
    <w:rsid w:val="008E2DB3"/>
    <w:rsid w:val="008E3DA3"/>
    <w:rsid w:val="008E508D"/>
    <w:rsid w:val="008E68B7"/>
    <w:rsid w:val="008E69F4"/>
    <w:rsid w:val="008E6F7B"/>
    <w:rsid w:val="008E7153"/>
    <w:rsid w:val="008E7C7D"/>
    <w:rsid w:val="008F04FA"/>
    <w:rsid w:val="008F0CAF"/>
    <w:rsid w:val="008F0D7D"/>
    <w:rsid w:val="008F166B"/>
    <w:rsid w:val="008F181D"/>
    <w:rsid w:val="008F1C73"/>
    <w:rsid w:val="008F1CBF"/>
    <w:rsid w:val="008F2C38"/>
    <w:rsid w:val="008F2DF5"/>
    <w:rsid w:val="008F44E3"/>
    <w:rsid w:val="008F4D46"/>
    <w:rsid w:val="008F632A"/>
    <w:rsid w:val="008F65E4"/>
    <w:rsid w:val="008F6670"/>
    <w:rsid w:val="008F7343"/>
    <w:rsid w:val="008F7747"/>
    <w:rsid w:val="00900D30"/>
    <w:rsid w:val="0090261E"/>
    <w:rsid w:val="00902B8A"/>
    <w:rsid w:val="00902E5D"/>
    <w:rsid w:val="00903B87"/>
    <w:rsid w:val="00903D0B"/>
    <w:rsid w:val="00903F6A"/>
    <w:rsid w:val="009050A4"/>
    <w:rsid w:val="0090544B"/>
    <w:rsid w:val="00906779"/>
    <w:rsid w:val="00907F3F"/>
    <w:rsid w:val="00907FAC"/>
    <w:rsid w:val="00910881"/>
    <w:rsid w:val="00912248"/>
    <w:rsid w:val="009123DE"/>
    <w:rsid w:val="0091276E"/>
    <w:rsid w:val="009133E1"/>
    <w:rsid w:val="00913FE1"/>
    <w:rsid w:val="00914E05"/>
    <w:rsid w:val="009167F9"/>
    <w:rsid w:val="00917279"/>
    <w:rsid w:val="00917C7F"/>
    <w:rsid w:val="00920414"/>
    <w:rsid w:val="00920511"/>
    <w:rsid w:val="00921345"/>
    <w:rsid w:val="00921780"/>
    <w:rsid w:val="009240AE"/>
    <w:rsid w:val="009244BD"/>
    <w:rsid w:val="00924E26"/>
    <w:rsid w:val="00926A20"/>
    <w:rsid w:val="00927068"/>
    <w:rsid w:val="009304C1"/>
    <w:rsid w:val="00931EAD"/>
    <w:rsid w:val="00932619"/>
    <w:rsid w:val="0093377A"/>
    <w:rsid w:val="00933873"/>
    <w:rsid w:val="0093405C"/>
    <w:rsid w:val="00934289"/>
    <w:rsid w:val="00935488"/>
    <w:rsid w:val="009354FF"/>
    <w:rsid w:val="0093604C"/>
    <w:rsid w:val="009360FD"/>
    <w:rsid w:val="00936895"/>
    <w:rsid w:val="00937359"/>
    <w:rsid w:val="00937681"/>
    <w:rsid w:val="00937D5F"/>
    <w:rsid w:val="009401F4"/>
    <w:rsid w:val="009407D8"/>
    <w:rsid w:val="009408C7"/>
    <w:rsid w:val="00940E0D"/>
    <w:rsid w:val="00941E22"/>
    <w:rsid w:val="00944665"/>
    <w:rsid w:val="00944E79"/>
    <w:rsid w:val="009455C7"/>
    <w:rsid w:val="00945CBB"/>
    <w:rsid w:val="00945DB5"/>
    <w:rsid w:val="00950A4B"/>
    <w:rsid w:val="00954001"/>
    <w:rsid w:val="009547D5"/>
    <w:rsid w:val="00954972"/>
    <w:rsid w:val="00955D3E"/>
    <w:rsid w:val="00956794"/>
    <w:rsid w:val="00956A77"/>
    <w:rsid w:val="009571E0"/>
    <w:rsid w:val="009578C5"/>
    <w:rsid w:val="0096098D"/>
    <w:rsid w:val="009614EB"/>
    <w:rsid w:val="009618D4"/>
    <w:rsid w:val="00961EC3"/>
    <w:rsid w:val="009620B3"/>
    <w:rsid w:val="00962B7F"/>
    <w:rsid w:val="00963CD7"/>
    <w:rsid w:val="00963CDB"/>
    <w:rsid w:val="00964669"/>
    <w:rsid w:val="00965299"/>
    <w:rsid w:val="0096532F"/>
    <w:rsid w:val="00965993"/>
    <w:rsid w:val="009660B1"/>
    <w:rsid w:val="00966D5D"/>
    <w:rsid w:val="009676C8"/>
    <w:rsid w:val="00967932"/>
    <w:rsid w:val="0097005A"/>
    <w:rsid w:val="0097052B"/>
    <w:rsid w:val="00971469"/>
    <w:rsid w:val="0097151E"/>
    <w:rsid w:val="00971A1D"/>
    <w:rsid w:val="00973F58"/>
    <w:rsid w:val="00975341"/>
    <w:rsid w:val="00975CEB"/>
    <w:rsid w:val="0097720E"/>
    <w:rsid w:val="0097725F"/>
    <w:rsid w:val="00977CEC"/>
    <w:rsid w:val="00980055"/>
    <w:rsid w:val="00981D33"/>
    <w:rsid w:val="00982120"/>
    <w:rsid w:val="009825D5"/>
    <w:rsid w:val="00982DA0"/>
    <w:rsid w:val="00984262"/>
    <w:rsid w:val="0098459A"/>
    <w:rsid w:val="00984996"/>
    <w:rsid w:val="00984F5D"/>
    <w:rsid w:val="00985673"/>
    <w:rsid w:val="00987484"/>
    <w:rsid w:val="00987CED"/>
    <w:rsid w:val="00987E52"/>
    <w:rsid w:val="00990772"/>
    <w:rsid w:val="00990F2B"/>
    <w:rsid w:val="0099104B"/>
    <w:rsid w:val="00991EB4"/>
    <w:rsid w:val="00993008"/>
    <w:rsid w:val="0099502D"/>
    <w:rsid w:val="009956F6"/>
    <w:rsid w:val="0099759A"/>
    <w:rsid w:val="00997BBC"/>
    <w:rsid w:val="009A04AB"/>
    <w:rsid w:val="009A0E6B"/>
    <w:rsid w:val="009A2BE0"/>
    <w:rsid w:val="009A2D9E"/>
    <w:rsid w:val="009A345E"/>
    <w:rsid w:val="009A3ACB"/>
    <w:rsid w:val="009A3C5A"/>
    <w:rsid w:val="009A4B24"/>
    <w:rsid w:val="009A4E1B"/>
    <w:rsid w:val="009A5C1D"/>
    <w:rsid w:val="009A610F"/>
    <w:rsid w:val="009B081B"/>
    <w:rsid w:val="009B0B6E"/>
    <w:rsid w:val="009B0F59"/>
    <w:rsid w:val="009B1A3B"/>
    <w:rsid w:val="009B26F5"/>
    <w:rsid w:val="009B2F16"/>
    <w:rsid w:val="009B39C3"/>
    <w:rsid w:val="009B3E5A"/>
    <w:rsid w:val="009B4B6A"/>
    <w:rsid w:val="009B51E4"/>
    <w:rsid w:val="009B6A5B"/>
    <w:rsid w:val="009C05E3"/>
    <w:rsid w:val="009C1E9B"/>
    <w:rsid w:val="009C2A59"/>
    <w:rsid w:val="009C4D04"/>
    <w:rsid w:val="009C52AD"/>
    <w:rsid w:val="009C58B4"/>
    <w:rsid w:val="009C5D5C"/>
    <w:rsid w:val="009C60DE"/>
    <w:rsid w:val="009C6181"/>
    <w:rsid w:val="009C672B"/>
    <w:rsid w:val="009C6E55"/>
    <w:rsid w:val="009C759B"/>
    <w:rsid w:val="009D0667"/>
    <w:rsid w:val="009D09CF"/>
    <w:rsid w:val="009D0C4E"/>
    <w:rsid w:val="009D271A"/>
    <w:rsid w:val="009D3DF0"/>
    <w:rsid w:val="009D40DE"/>
    <w:rsid w:val="009D4C49"/>
    <w:rsid w:val="009D5A55"/>
    <w:rsid w:val="009D6087"/>
    <w:rsid w:val="009D6F0B"/>
    <w:rsid w:val="009D7515"/>
    <w:rsid w:val="009E10B5"/>
    <w:rsid w:val="009E1DC3"/>
    <w:rsid w:val="009E26F8"/>
    <w:rsid w:val="009E3144"/>
    <w:rsid w:val="009E3271"/>
    <w:rsid w:val="009E7388"/>
    <w:rsid w:val="009E7777"/>
    <w:rsid w:val="009F0149"/>
    <w:rsid w:val="009F0426"/>
    <w:rsid w:val="009F12A0"/>
    <w:rsid w:val="009F133F"/>
    <w:rsid w:val="009F3753"/>
    <w:rsid w:val="009F3F0F"/>
    <w:rsid w:val="009F4A32"/>
    <w:rsid w:val="009F4B22"/>
    <w:rsid w:val="009F4D71"/>
    <w:rsid w:val="009F5A96"/>
    <w:rsid w:val="009F5F17"/>
    <w:rsid w:val="00A013D8"/>
    <w:rsid w:val="00A01981"/>
    <w:rsid w:val="00A01F76"/>
    <w:rsid w:val="00A020EB"/>
    <w:rsid w:val="00A02352"/>
    <w:rsid w:val="00A02651"/>
    <w:rsid w:val="00A034AA"/>
    <w:rsid w:val="00A047CC"/>
    <w:rsid w:val="00A04E10"/>
    <w:rsid w:val="00A05503"/>
    <w:rsid w:val="00A05AE5"/>
    <w:rsid w:val="00A05DCB"/>
    <w:rsid w:val="00A060C1"/>
    <w:rsid w:val="00A06203"/>
    <w:rsid w:val="00A06368"/>
    <w:rsid w:val="00A06F3D"/>
    <w:rsid w:val="00A10A4E"/>
    <w:rsid w:val="00A1118D"/>
    <w:rsid w:val="00A1221A"/>
    <w:rsid w:val="00A125CB"/>
    <w:rsid w:val="00A1269D"/>
    <w:rsid w:val="00A136F5"/>
    <w:rsid w:val="00A13851"/>
    <w:rsid w:val="00A13EEA"/>
    <w:rsid w:val="00A143DE"/>
    <w:rsid w:val="00A152D3"/>
    <w:rsid w:val="00A155F4"/>
    <w:rsid w:val="00A156E8"/>
    <w:rsid w:val="00A168F5"/>
    <w:rsid w:val="00A20121"/>
    <w:rsid w:val="00A21895"/>
    <w:rsid w:val="00A22176"/>
    <w:rsid w:val="00A23E46"/>
    <w:rsid w:val="00A26105"/>
    <w:rsid w:val="00A26204"/>
    <w:rsid w:val="00A26577"/>
    <w:rsid w:val="00A279F4"/>
    <w:rsid w:val="00A30B52"/>
    <w:rsid w:val="00A31094"/>
    <w:rsid w:val="00A31BE7"/>
    <w:rsid w:val="00A31E33"/>
    <w:rsid w:val="00A32C04"/>
    <w:rsid w:val="00A340A4"/>
    <w:rsid w:val="00A34BFA"/>
    <w:rsid w:val="00A3523B"/>
    <w:rsid w:val="00A370C8"/>
    <w:rsid w:val="00A37473"/>
    <w:rsid w:val="00A416BC"/>
    <w:rsid w:val="00A42E42"/>
    <w:rsid w:val="00A44150"/>
    <w:rsid w:val="00A44564"/>
    <w:rsid w:val="00A44C1D"/>
    <w:rsid w:val="00A458D1"/>
    <w:rsid w:val="00A46092"/>
    <w:rsid w:val="00A47C55"/>
    <w:rsid w:val="00A50182"/>
    <w:rsid w:val="00A50410"/>
    <w:rsid w:val="00A51804"/>
    <w:rsid w:val="00A51CCE"/>
    <w:rsid w:val="00A52780"/>
    <w:rsid w:val="00A540B4"/>
    <w:rsid w:val="00A5493D"/>
    <w:rsid w:val="00A54970"/>
    <w:rsid w:val="00A55106"/>
    <w:rsid w:val="00A556B7"/>
    <w:rsid w:val="00A571A7"/>
    <w:rsid w:val="00A57F40"/>
    <w:rsid w:val="00A618B0"/>
    <w:rsid w:val="00A61A39"/>
    <w:rsid w:val="00A629F2"/>
    <w:rsid w:val="00A62B66"/>
    <w:rsid w:val="00A64005"/>
    <w:rsid w:val="00A648C6"/>
    <w:rsid w:val="00A64A9E"/>
    <w:rsid w:val="00A64D67"/>
    <w:rsid w:val="00A655ED"/>
    <w:rsid w:val="00A65C6F"/>
    <w:rsid w:val="00A669DC"/>
    <w:rsid w:val="00A66F61"/>
    <w:rsid w:val="00A6755B"/>
    <w:rsid w:val="00A71521"/>
    <w:rsid w:val="00A7233C"/>
    <w:rsid w:val="00A7235C"/>
    <w:rsid w:val="00A72907"/>
    <w:rsid w:val="00A72CAA"/>
    <w:rsid w:val="00A72D44"/>
    <w:rsid w:val="00A73655"/>
    <w:rsid w:val="00A7390D"/>
    <w:rsid w:val="00A73C1B"/>
    <w:rsid w:val="00A73D3A"/>
    <w:rsid w:val="00A74246"/>
    <w:rsid w:val="00A74364"/>
    <w:rsid w:val="00A747DA"/>
    <w:rsid w:val="00A74AB1"/>
    <w:rsid w:val="00A750C6"/>
    <w:rsid w:val="00A76D40"/>
    <w:rsid w:val="00A804B1"/>
    <w:rsid w:val="00A81151"/>
    <w:rsid w:val="00A813C0"/>
    <w:rsid w:val="00A8265B"/>
    <w:rsid w:val="00A827F2"/>
    <w:rsid w:val="00A83573"/>
    <w:rsid w:val="00A83904"/>
    <w:rsid w:val="00A8434B"/>
    <w:rsid w:val="00A8442C"/>
    <w:rsid w:val="00A84606"/>
    <w:rsid w:val="00A846E9"/>
    <w:rsid w:val="00A84E27"/>
    <w:rsid w:val="00A85925"/>
    <w:rsid w:val="00A85CF7"/>
    <w:rsid w:val="00A85DB2"/>
    <w:rsid w:val="00A862A5"/>
    <w:rsid w:val="00A86E90"/>
    <w:rsid w:val="00A91780"/>
    <w:rsid w:val="00A9239C"/>
    <w:rsid w:val="00A92ED7"/>
    <w:rsid w:val="00A930E9"/>
    <w:rsid w:val="00A9423A"/>
    <w:rsid w:val="00A95CBC"/>
    <w:rsid w:val="00A9637B"/>
    <w:rsid w:val="00A96600"/>
    <w:rsid w:val="00A972A1"/>
    <w:rsid w:val="00A97C31"/>
    <w:rsid w:val="00AA0241"/>
    <w:rsid w:val="00AA0F89"/>
    <w:rsid w:val="00AA11CA"/>
    <w:rsid w:val="00AA19B0"/>
    <w:rsid w:val="00AA2AC0"/>
    <w:rsid w:val="00AA2FFC"/>
    <w:rsid w:val="00AA311D"/>
    <w:rsid w:val="00AA32AF"/>
    <w:rsid w:val="00AA35AD"/>
    <w:rsid w:val="00AA48CD"/>
    <w:rsid w:val="00AA5EBF"/>
    <w:rsid w:val="00AA64CD"/>
    <w:rsid w:val="00AA69D9"/>
    <w:rsid w:val="00AA6F9C"/>
    <w:rsid w:val="00AA7220"/>
    <w:rsid w:val="00AA76AD"/>
    <w:rsid w:val="00AA7D73"/>
    <w:rsid w:val="00AB0052"/>
    <w:rsid w:val="00AB051C"/>
    <w:rsid w:val="00AB112B"/>
    <w:rsid w:val="00AB14EA"/>
    <w:rsid w:val="00AB64F1"/>
    <w:rsid w:val="00AC03E6"/>
    <w:rsid w:val="00AC1E2F"/>
    <w:rsid w:val="00AC2627"/>
    <w:rsid w:val="00AC26B4"/>
    <w:rsid w:val="00AC3823"/>
    <w:rsid w:val="00AC3B6E"/>
    <w:rsid w:val="00AC41A2"/>
    <w:rsid w:val="00AC47E7"/>
    <w:rsid w:val="00AC4B9D"/>
    <w:rsid w:val="00AC4BE1"/>
    <w:rsid w:val="00AC7120"/>
    <w:rsid w:val="00AC737E"/>
    <w:rsid w:val="00AD053D"/>
    <w:rsid w:val="00AD14BF"/>
    <w:rsid w:val="00AD1C1C"/>
    <w:rsid w:val="00AD1D12"/>
    <w:rsid w:val="00AD2B77"/>
    <w:rsid w:val="00AD37F5"/>
    <w:rsid w:val="00AD48D7"/>
    <w:rsid w:val="00AD4C6C"/>
    <w:rsid w:val="00AD4E26"/>
    <w:rsid w:val="00AD5041"/>
    <w:rsid w:val="00AD5730"/>
    <w:rsid w:val="00AD5DAF"/>
    <w:rsid w:val="00AD660D"/>
    <w:rsid w:val="00AD6BFE"/>
    <w:rsid w:val="00AD6DEC"/>
    <w:rsid w:val="00AE093B"/>
    <w:rsid w:val="00AE09D3"/>
    <w:rsid w:val="00AE15A8"/>
    <w:rsid w:val="00AE18AD"/>
    <w:rsid w:val="00AE1A8D"/>
    <w:rsid w:val="00AE1CD7"/>
    <w:rsid w:val="00AE1CE1"/>
    <w:rsid w:val="00AE1EC1"/>
    <w:rsid w:val="00AE24A4"/>
    <w:rsid w:val="00AE3D94"/>
    <w:rsid w:val="00AE5E9C"/>
    <w:rsid w:val="00AE6336"/>
    <w:rsid w:val="00AE7D5E"/>
    <w:rsid w:val="00AF028F"/>
    <w:rsid w:val="00AF0579"/>
    <w:rsid w:val="00AF1448"/>
    <w:rsid w:val="00AF1F35"/>
    <w:rsid w:val="00AF252A"/>
    <w:rsid w:val="00AF3401"/>
    <w:rsid w:val="00AF3FDB"/>
    <w:rsid w:val="00AF4744"/>
    <w:rsid w:val="00AF4DAF"/>
    <w:rsid w:val="00AF5704"/>
    <w:rsid w:val="00AF5C01"/>
    <w:rsid w:val="00AF6659"/>
    <w:rsid w:val="00AF7115"/>
    <w:rsid w:val="00AF751D"/>
    <w:rsid w:val="00AF7693"/>
    <w:rsid w:val="00AF79CB"/>
    <w:rsid w:val="00B001F6"/>
    <w:rsid w:val="00B00217"/>
    <w:rsid w:val="00B00729"/>
    <w:rsid w:val="00B00860"/>
    <w:rsid w:val="00B00C07"/>
    <w:rsid w:val="00B02B75"/>
    <w:rsid w:val="00B02CAC"/>
    <w:rsid w:val="00B0309F"/>
    <w:rsid w:val="00B0467F"/>
    <w:rsid w:val="00B0571D"/>
    <w:rsid w:val="00B05BBC"/>
    <w:rsid w:val="00B060B0"/>
    <w:rsid w:val="00B06C65"/>
    <w:rsid w:val="00B06DE2"/>
    <w:rsid w:val="00B073C7"/>
    <w:rsid w:val="00B07BB3"/>
    <w:rsid w:val="00B07D11"/>
    <w:rsid w:val="00B07EAC"/>
    <w:rsid w:val="00B10112"/>
    <w:rsid w:val="00B10D05"/>
    <w:rsid w:val="00B11A41"/>
    <w:rsid w:val="00B14B7C"/>
    <w:rsid w:val="00B167C9"/>
    <w:rsid w:val="00B1682F"/>
    <w:rsid w:val="00B1725F"/>
    <w:rsid w:val="00B17C4C"/>
    <w:rsid w:val="00B20951"/>
    <w:rsid w:val="00B21324"/>
    <w:rsid w:val="00B21845"/>
    <w:rsid w:val="00B22614"/>
    <w:rsid w:val="00B23503"/>
    <w:rsid w:val="00B238D3"/>
    <w:rsid w:val="00B25551"/>
    <w:rsid w:val="00B25961"/>
    <w:rsid w:val="00B261BC"/>
    <w:rsid w:val="00B26B19"/>
    <w:rsid w:val="00B27114"/>
    <w:rsid w:val="00B2732D"/>
    <w:rsid w:val="00B27D3F"/>
    <w:rsid w:val="00B30ADE"/>
    <w:rsid w:val="00B31C37"/>
    <w:rsid w:val="00B31D61"/>
    <w:rsid w:val="00B32468"/>
    <w:rsid w:val="00B32E07"/>
    <w:rsid w:val="00B343FB"/>
    <w:rsid w:val="00B3501A"/>
    <w:rsid w:val="00B35AE8"/>
    <w:rsid w:val="00B35D48"/>
    <w:rsid w:val="00B366C3"/>
    <w:rsid w:val="00B374A3"/>
    <w:rsid w:val="00B37D82"/>
    <w:rsid w:val="00B405EA"/>
    <w:rsid w:val="00B41699"/>
    <w:rsid w:val="00B41C35"/>
    <w:rsid w:val="00B43712"/>
    <w:rsid w:val="00B453E3"/>
    <w:rsid w:val="00B457AD"/>
    <w:rsid w:val="00B457B8"/>
    <w:rsid w:val="00B45B96"/>
    <w:rsid w:val="00B46190"/>
    <w:rsid w:val="00B46A41"/>
    <w:rsid w:val="00B47B22"/>
    <w:rsid w:val="00B47DB3"/>
    <w:rsid w:val="00B5038F"/>
    <w:rsid w:val="00B50403"/>
    <w:rsid w:val="00B509D7"/>
    <w:rsid w:val="00B50BDC"/>
    <w:rsid w:val="00B51765"/>
    <w:rsid w:val="00B51AEA"/>
    <w:rsid w:val="00B538F0"/>
    <w:rsid w:val="00B53D00"/>
    <w:rsid w:val="00B54B11"/>
    <w:rsid w:val="00B54C40"/>
    <w:rsid w:val="00B56A8B"/>
    <w:rsid w:val="00B573CC"/>
    <w:rsid w:val="00B574B9"/>
    <w:rsid w:val="00B578EE"/>
    <w:rsid w:val="00B601A8"/>
    <w:rsid w:val="00B60B49"/>
    <w:rsid w:val="00B6216C"/>
    <w:rsid w:val="00B62774"/>
    <w:rsid w:val="00B628F2"/>
    <w:rsid w:val="00B62E6E"/>
    <w:rsid w:val="00B63B85"/>
    <w:rsid w:val="00B656C7"/>
    <w:rsid w:val="00B65B0D"/>
    <w:rsid w:val="00B6736D"/>
    <w:rsid w:val="00B67A4D"/>
    <w:rsid w:val="00B715BD"/>
    <w:rsid w:val="00B7253F"/>
    <w:rsid w:val="00B72D81"/>
    <w:rsid w:val="00B74578"/>
    <w:rsid w:val="00B74760"/>
    <w:rsid w:val="00B75592"/>
    <w:rsid w:val="00B75A00"/>
    <w:rsid w:val="00B803C6"/>
    <w:rsid w:val="00B80CE7"/>
    <w:rsid w:val="00B81F20"/>
    <w:rsid w:val="00B82F76"/>
    <w:rsid w:val="00B843BE"/>
    <w:rsid w:val="00B85C7E"/>
    <w:rsid w:val="00B86645"/>
    <w:rsid w:val="00B86740"/>
    <w:rsid w:val="00B905E8"/>
    <w:rsid w:val="00B90E55"/>
    <w:rsid w:val="00B9201E"/>
    <w:rsid w:val="00B921CA"/>
    <w:rsid w:val="00B9224D"/>
    <w:rsid w:val="00B93130"/>
    <w:rsid w:val="00B93782"/>
    <w:rsid w:val="00B93E89"/>
    <w:rsid w:val="00B953E4"/>
    <w:rsid w:val="00B961C7"/>
    <w:rsid w:val="00B96D30"/>
    <w:rsid w:val="00B978E3"/>
    <w:rsid w:val="00BA3156"/>
    <w:rsid w:val="00BA3D4A"/>
    <w:rsid w:val="00BA3E91"/>
    <w:rsid w:val="00BA4273"/>
    <w:rsid w:val="00BA47DC"/>
    <w:rsid w:val="00BA4B92"/>
    <w:rsid w:val="00BA662C"/>
    <w:rsid w:val="00BA6633"/>
    <w:rsid w:val="00BA77D5"/>
    <w:rsid w:val="00BB10F7"/>
    <w:rsid w:val="00BB18E3"/>
    <w:rsid w:val="00BB19C3"/>
    <w:rsid w:val="00BB3432"/>
    <w:rsid w:val="00BB3AB1"/>
    <w:rsid w:val="00BB453B"/>
    <w:rsid w:val="00BB4B4D"/>
    <w:rsid w:val="00BB5ABA"/>
    <w:rsid w:val="00BB689B"/>
    <w:rsid w:val="00BB7543"/>
    <w:rsid w:val="00BB7A3A"/>
    <w:rsid w:val="00BC0D00"/>
    <w:rsid w:val="00BC14AD"/>
    <w:rsid w:val="00BC1787"/>
    <w:rsid w:val="00BC193E"/>
    <w:rsid w:val="00BC2A79"/>
    <w:rsid w:val="00BC3207"/>
    <w:rsid w:val="00BC3752"/>
    <w:rsid w:val="00BC43CB"/>
    <w:rsid w:val="00BC4685"/>
    <w:rsid w:val="00BC5D96"/>
    <w:rsid w:val="00BC679F"/>
    <w:rsid w:val="00BC75A4"/>
    <w:rsid w:val="00BD112C"/>
    <w:rsid w:val="00BD12EA"/>
    <w:rsid w:val="00BD1590"/>
    <w:rsid w:val="00BD1AB0"/>
    <w:rsid w:val="00BD2397"/>
    <w:rsid w:val="00BD292A"/>
    <w:rsid w:val="00BD5042"/>
    <w:rsid w:val="00BD5186"/>
    <w:rsid w:val="00BD5334"/>
    <w:rsid w:val="00BD57D4"/>
    <w:rsid w:val="00BD7032"/>
    <w:rsid w:val="00BD7684"/>
    <w:rsid w:val="00BD7FEB"/>
    <w:rsid w:val="00BE032B"/>
    <w:rsid w:val="00BE0AE0"/>
    <w:rsid w:val="00BE2323"/>
    <w:rsid w:val="00BE28CA"/>
    <w:rsid w:val="00BE2DCB"/>
    <w:rsid w:val="00BE44E1"/>
    <w:rsid w:val="00BE6FC7"/>
    <w:rsid w:val="00BE7027"/>
    <w:rsid w:val="00BE7AE8"/>
    <w:rsid w:val="00BE7D5D"/>
    <w:rsid w:val="00BE7F6A"/>
    <w:rsid w:val="00BF0B55"/>
    <w:rsid w:val="00BF297C"/>
    <w:rsid w:val="00BF4BC5"/>
    <w:rsid w:val="00BF50B7"/>
    <w:rsid w:val="00BF5845"/>
    <w:rsid w:val="00BF713A"/>
    <w:rsid w:val="00BF74B1"/>
    <w:rsid w:val="00BF7A40"/>
    <w:rsid w:val="00C00306"/>
    <w:rsid w:val="00C00B33"/>
    <w:rsid w:val="00C00E52"/>
    <w:rsid w:val="00C01255"/>
    <w:rsid w:val="00C012A1"/>
    <w:rsid w:val="00C01582"/>
    <w:rsid w:val="00C0160C"/>
    <w:rsid w:val="00C01804"/>
    <w:rsid w:val="00C02B8A"/>
    <w:rsid w:val="00C03164"/>
    <w:rsid w:val="00C037B3"/>
    <w:rsid w:val="00C040D7"/>
    <w:rsid w:val="00C0484A"/>
    <w:rsid w:val="00C048CA"/>
    <w:rsid w:val="00C04E24"/>
    <w:rsid w:val="00C0500A"/>
    <w:rsid w:val="00C05351"/>
    <w:rsid w:val="00C05BCD"/>
    <w:rsid w:val="00C0642D"/>
    <w:rsid w:val="00C06553"/>
    <w:rsid w:val="00C076DF"/>
    <w:rsid w:val="00C10920"/>
    <w:rsid w:val="00C10947"/>
    <w:rsid w:val="00C10D86"/>
    <w:rsid w:val="00C12BCD"/>
    <w:rsid w:val="00C1420F"/>
    <w:rsid w:val="00C147F3"/>
    <w:rsid w:val="00C148CB"/>
    <w:rsid w:val="00C16C6D"/>
    <w:rsid w:val="00C17105"/>
    <w:rsid w:val="00C17D52"/>
    <w:rsid w:val="00C2028D"/>
    <w:rsid w:val="00C20426"/>
    <w:rsid w:val="00C209FE"/>
    <w:rsid w:val="00C20B26"/>
    <w:rsid w:val="00C21AE6"/>
    <w:rsid w:val="00C22244"/>
    <w:rsid w:val="00C2245C"/>
    <w:rsid w:val="00C236F5"/>
    <w:rsid w:val="00C24053"/>
    <w:rsid w:val="00C24F32"/>
    <w:rsid w:val="00C264BE"/>
    <w:rsid w:val="00C30AC2"/>
    <w:rsid w:val="00C3169B"/>
    <w:rsid w:val="00C31E4C"/>
    <w:rsid w:val="00C32E65"/>
    <w:rsid w:val="00C3397C"/>
    <w:rsid w:val="00C34519"/>
    <w:rsid w:val="00C34B36"/>
    <w:rsid w:val="00C35201"/>
    <w:rsid w:val="00C35275"/>
    <w:rsid w:val="00C352B0"/>
    <w:rsid w:val="00C36081"/>
    <w:rsid w:val="00C368C9"/>
    <w:rsid w:val="00C368CF"/>
    <w:rsid w:val="00C414D1"/>
    <w:rsid w:val="00C416D1"/>
    <w:rsid w:val="00C41C3F"/>
    <w:rsid w:val="00C41C5F"/>
    <w:rsid w:val="00C41ECF"/>
    <w:rsid w:val="00C41F73"/>
    <w:rsid w:val="00C43A02"/>
    <w:rsid w:val="00C453C9"/>
    <w:rsid w:val="00C45D30"/>
    <w:rsid w:val="00C46512"/>
    <w:rsid w:val="00C46A2C"/>
    <w:rsid w:val="00C46D88"/>
    <w:rsid w:val="00C46DF9"/>
    <w:rsid w:val="00C50F34"/>
    <w:rsid w:val="00C51BF3"/>
    <w:rsid w:val="00C52366"/>
    <w:rsid w:val="00C5256D"/>
    <w:rsid w:val="00C52D1D"/>
    <w:rsid w:val="00C5362B"/>
    <w:rsid w:val="00C5498A"/>
    <w:rsid w:val="00C55986"/>
    <w:rsid w:val="00C57C07"/>
    <w:rsid w:val="00C57E46"/>
    <w:rsid w:val="00C61B90"/>
    <w:rsid w:val="00C636AB"/>
    <w:rsid w:val="00C64B0A"/>
    <w:rsid w:val="00C64EC8"/>
    <w:rsid w:val="00C6554B"/>
    <w:rsid w:val="00C6569A"/>
    <w:rsid w:val="00C65AC0"/>
    <w:rsid w:val="00C65FD1"/>
    <w:rsid w:val="00C6602A"/>
    <w:rsid w:val="00C668A7"/>
    <w:rsid w:val="00C67625"/>
    <w:rsid w:val="00C67EE1"/>
    <w:rsid w:val="00C71F13"/>
    <w:rsid w:val="00C72932"/>
    <w:rsid w:val="00C72CF5"/>
    <w:rsid w:val="00C7328A"/>
    <w:rsid w:val="00C73655"/>
    <w:rsid w:val="00C7520C"/>
    <w:rsid w:val="00C756AE"/>
    <w:rsid w:val="00C75F94"/>
    <w:rsid w:val="00C76EB1"/>
    <w:rsid w:val="00C7753C"/>
    <w:rsid w:val="00C80042"/>
    <w:rsid w:val="00C82678"/>
    <w:rsid w:val="00C83402"/>
    <w:rsid w:val="00C84D37"/>
    <w:rsid w:val="00C8551C"/>
    <w:rsid w:val="00C8556B"/>
    <w:rsid w:val="00C85B13"/>
    <w:rsid w:val="00C8672C"/>
    <w:rsid w:val="00C87593"/>
    <w:rsid w:val="00C87742"/>
    <w:rsid w:val="00C87CD2"/>
    <w:rsid w:val="00C9079D"/>
    <w:rsid w:val="00C909A2"/>
    <w:rsid w:val="00C90ACC"/>
    <w:rsid w:val="00C90BE5"/>
    <w:rsid w:val="00C9216E"/>
    <w:rsid w:val="00C931B7"/>
    <w:rsid w:val="00C93606"/>
    <w:rsid w:val="00C9367E"/>
    <w:rsid w:val="00C9440D"/>
    <w:rsid w:val="00C94B3B"/>
    <w:rsid w:val="00C95246"/>
    <w:rsid w:val="00C95338"/>
    <w:rsid w:val="00C95460"/>
    <w:rsid w:val="00C95E9B"/>
    <w:rsid w:val="00C964D7"/>
    <w:rsid w:val="00C97291"/>
    <w:rsid w:val="00CA001B"/>
    <w:rsid w:val="00CA13E7"/>
    <w:rsid w:val="00CA453F"/>
    <w:rsid w:val="00CA5DC2"/>
    <w:rsid w:val="00CB1264"/>
    <w:rsid w:val="00CB20E0"/>
    <w:rsid w:val="00CB2C67"/>
    <w:rsid w:val="00CB3981"/>
    <w:rsid w:val="00CB4EF2"/>
    <w:rsid w:val="00CB52AE"/>
    <w:rsid w:val="00CB61D0"/>
    <w:rsid w:val="00CB6A81"/>
    <w:rsid w:val="00CB6C05"/>
    <w:rsid w:val="00CB7936"/>
    <w:rsid w:val="00CC01FF"/>
    <w:rsid w:val="00CC083A"/>
    <w:rsid w:val="00CC09D6"/>
    <w:rsid w:val="00CC1480"/>
    <w:rsid w:val="00CC1ABC"/>
    <w:rsid w:val="00CC1E6A"/>
    <w:rsid w:val="00CC2056"/>
    <w:rsid w:val="00CC2834"/>
    <w:rsid w:val="00CC4B6B"/>
    <w:rsid w:val="00CC5D4E"/>
    <w:rsid w:val="00CC6976"/>
    <w:rsid w:val="00CC6A73"/>
    <w:rsid w:val="00CC6BB4"/>
    <w:rsid w:val="00CC7027"/>
    <w:rsid w:val="00CC71F1"/>
    <w:rsid w:val="00CC766F"/>
    <w:rsid w:val="00CC7FA4"/>
    <w:rsid w:val="00CD06B5"/>
    <w:rsid w:val="00CD14F7"/>
    <w:rsid w:val="00CD3186"/>
    <w:rsid w:val="00CD420C"/>
    <w:rsid w:val="00CD5234"/>
    <w:rsid w:val="00CD5723"/>
    <w:rsid w:val="00CD57F7"/>
    <w:rsid w:val="00CD61EC"/>
    <w:rsid w:val="00CD68FF"/>
    <w:rsid w:val="00CD692D"/>
    <w:rsid w:val="00CD6C88"/>
    <w:rsid w:val="00CE035F"/>
    <w:rsid w:val="00CE059E"/>
    <w:rsid w:val="00CE0A25"/>
    <w:rsid w:val="00CE0BA2"/>
    <w:rsid w:val="00CE1CCA"/>
    <w:rsid w:val="00CE22ED"/>
    <w:rsid w:val="00CE2427"/>
    <w:rsid w:val="00CE2580"/>
    <w:rsid w:val="00CE2DF3"/>
    <w:rsid w:val="00CE3BFB"/>
    <w:rsid w:val="00CE4AC0"/>
    <w:rsid w:val="00CE4DC2"/>
    <w:rsid w:val="00CE5328"/>
    <w:rsid w:val="00CE567B"/>
    <w:rsid w:val="00CE5700"/>
    <w:rsid w:val="00CE5A66"/>
    <w:rsid w:val="00CE74DF"/>
    <w:rsid w:val="00CE79C7"/>
    <w:rsid w:val="00CF00BE"/>
    <w:rsid w:val="00CF01CE"/>
    <w:rsid w:val="00CF0262"/>
    <w:rsid w:val="00CF061C"/>
    <w:rsid w:val="00CF0816"/>
    <w:rsid w:val="00CF109B"/>
    <w:rsid w:val="00CF133A"/>
    <w:rsid w:val="00CF1AEE"/>
    <w:rsid w:val="00CF28A9"/>
    <w:rsid w:val="00CF318D"/>
    <w:rsid w:val="00CF31D9"/>
    <w:rsid w:val="00CF3313"/>
    <w:rsid w:val="00CF34D0"/>
    <w:rsid w:val="00CF34FB"/>
    <w:rsid w:val="00CF41FF"/>
    <w:rsid w:val="00CF73C2"/>
    <w:rsid w:val="00D00512"/>
    <w:rsid w:val="00D01C4F"/>
    <w:rsid w:val="00D036FC"/>
    <w:rsid w:val="00D04651"/>
    <w:rsid w:val="00D051D7"/>
    <w:rsid w:val="00D053AC"/>
    <w:rsid w:val="00D1025F"/>
    <w:rsid w:val="00D1190C"/>
    <w:rsid w:val="00D120C5"/>
    <w:rsid w:val="00D136D7"/>
    <w:rsid w:val="00D13A31"/>
    <w:rsid w:val="00D13DC3"/>
    <w:rsid w:val="00D1560B"/>
    <w:rsid w:val="00D15AC7"/>
    <w:rsid w:val="00D15EB9"/>
    <w:rsid w:val="00D1618E"/>
    <w:rsid w:val="00D171B1"/>
    <w:rsid w:val="00D20B65"/>
    <w:rsid w:val="00D20E4D"/>
    <w:rsid w:val="00D211DA"/>
    <w:rsid w:val="00D21D50"/>
    <w:rsid w:val="00D22A95"/>
    <w:rsid w:val="00D22D7D"/>
    <w:rsid w:val="00D23393"/>
    <w:rsid w:val="00D237AD"/>
    <w:rsid w:val="00D23DE6"/>
    <w:rsid w:val="00D25759"/>
    <w:rsid w:val="00D25CE9"/>
    <w:rsid w:val="00D25DAA"/>
    <w:rsid w:val="00D26644"/>
    <w:rsid w:val="00D27613"/>
    <w:rsid w:val="00D30473"/>
    <w:rsid w:val="00D30F3C"/>
    <w:rsid w:val="00D32287"/>
    <w:rsid w:val="00D32E9F"/>
    <w:rsid w:val="00D33B3F"/>
    <w:rsid w:val="00D35594"/>
    <w:rsid w:val="00D35F66"/>
    <w:rsid w:val="00D37E35"/>
    <w:rsid w:val="00D403EE"/>
    <w:rsid w:val="00D4058C"/>
    <w:rsid w:val="00D4066E"/>
    <w:rsid w:val="00D41601"/>
    <w:rsid w:val="00D41780"/>
    <w:rsid w:val="00D417CF"/>
    <w:rsid w:val="00D42C05"/>
    <w:rsid w:val="00D44FCF"/>
    <w:rsid w:val="00D45A4A"/>
    <w:rsid w:val="00D45C6F"/>
    <w:rsid w:val="00D46771"/>
    <w:rsid w:val="00D46795"/>
    <w:rsid w:val="00D473A2"/>
    <w:rsid w:val="00D47615"/>
    <w:rsid w:val="00D4762B"/>
    <w:rsid w:val="00D47A90"/>
    <w:rsid w:val="00D5050C"/>
    <w:rsid w:val="00D50CB2"/>
    <w:rsid w:val="00D50CFF"/>
    <w:rsid w:val="00D521E7"/>
    <w:rsid w:val="00D5233F"/>
    <w:rsid w:val="00D53706"/>
    <w:rsid w:val="00D53B7C"/>
    <w:rsid w:val="00D54076"/>
    <w:rsid w:val="00D542E0"/>
    <w:rsid w:val="00D544D6"/>
    <w:rsid w:val="00D54EAA"/>
    <w:rsid w:val="00D5537D"/>
    <w:rsid w:val="00D56947"/>
    <w:rsid w:val="00D57378"/>
    <w:rsid w:val="00D57F14"/>
    <w:rsid w:val="00D622F3"/>
    <w:rsid w:val="00D62CA7"/>
    <w:rsid w:val="00D62FF2"/>
    <w:rsid w:val="00D63166"/>
    <w:rsid w:val="00D6438F"/>
    <w:rsid w:val="00D6469B"/>
    <w:rsid w:val="00D651B2"/>
    <w:rsid w:val="00D65B42"/>
    <w:rsid w:val="00D65C80"/>
    <w:rsid w:val="00D663B2"/>
    <w:rsid w:val="00D66C87"/>
    <w:rsid w:val="00D673CB"/>
    <w:rsid w:val="00D67410"/>
    <w:rsid w:val="00D67CFF"/>
    <w:rsid w:val="00D67D07"/>
    <w:rsid w:val="00D722E4"/>
    <w:rsid w:val="00D72F15"/>
    <w:rsid w:val="00D72F6C"/>
    <w:rsid w:val="00D74F22"/>
    <w:rsid w:val="00D758BA"/>
    <w:rsid w:val="00D759F2"/>
    <w:rsid w:val="00D7632A"/>
    <w:rsid w:val="00D76465"/>
    <w:rsid w:val="00D76AD7"/>
    <w:rsid w:val="00D76C12"/>
    <w:rsid w:val="00D77115"/>
    <w:rsid w:val="00D77619"/>
    <w:rsid w:val="00D7768C"/>
    <w:rsid w:val="00D80236"/>
    <w:rsid w:val="00D812E7"/>
    <w:rsid w:val="00D81AEA"/>
    <w:rsid w:val="00D81BDC"/>
    <w:rsid w:val="00D81E6C"/>
    <w:rsid w:val="00D820E8"/>
    <w:rsid w:val="00D835CE"/>
    <w:rsid w:val="00D836CC"/>
    <w:rsid w:val="00D83DDF"/>
    <w:rsid w:val="00D83E07"/>
    <w:rsid w:val="00D84B59"/>
    <w:rsid w:val="00D84C20"/>
    <w:rsid w:val="00D8556E"/>
    <w:rsid w:val="00D85E3C"/>
    <w:rsid w:val="00D85FDA"/>
    <w:rsid w:val="00D872F8"/>
    <w:rsid w:val="00D876B3"/>
    <w:rsid w:val="00D876E2"/>
    <w:rsid w:val="00D9027C"/>
    <w:rsid w:val="00D908EF"/>
    <w:rsid w:val="00D9172C"/>
    <w:rsid w:val="00D91AC7"/>
    <w:rsid w:val="00D92D8D"/>
    <w:rsid w:val="00D92D9A"/>
    <w:rsid w:val="00D9324A"/>
    <w:rsid w:val="00D93420"/>
    <w:rsid w:val="00D94BC3"/>
    <w:rsid w:val="00D96519"/>
    <w:rsid w:val="00D97F3C"/>
    <w:rsid w:val="00DA04F6"/>
    <w:rsid w:val="00DA08BE"/>
    <w:rsid w:val="00DA2245"/>
    <w:rsid w:val="00DA2F4D"/>
    <w:rsid w:val="00DA3086"/>
    <w:rsid w:val="00DA361E"/>
    <w:rsid w:val="00DA374F"/>
    <w:rsid w:val="00DA421E"/>
    <w:rsid w:val="00DA470F"/>
    <w:rsid w:val="00DA4F59"/>
    <w:rsid w:val="00DA557D"/>
    <w:rsid w:val="00DA59D8"/>
    <w:rsid w:val="00DA5A8A"/>
    <w:rsid w:val="00DA6E5E"/>
    <w:rsid w:val="00DB077B"/>
    <w:rsid w:val="00DB1A24"/>
    <w:rsid w:val="00DB2151"/>
    <w:rsid w:val="00DB485F"/>
    <w:rsid w:val="00DB49E6"/>
    <w:rsid w:val="00DB5666"/>
    <w:rsid w:val="00DB5A23"/>
    <w:rsid w:val="00DB6CF1"/>
    <w:rsid w:val="00DC0A99"/>
    <w:rsid w:val="00DC274E"/>
    <w:rsid w:val="00DC2C87"/>
    <w:rsid w:val="00DC50BE"/>
    <w:rsid w:val="00DC57A2"/>
    <w:rsid w:val="00DC62B9"/>
    <w:rsid w:val="00DC6AC3"/>
    <w:rsid w:val="00DC6D69"/>
    <w:rsid w:val="00DD0D0F"/>
    <w:rsid w:val="00DD1194"/>
    <w:rsid w:val="00DD2209"/>
    <w:rsid w:val="00DD233A"/>
    <w:rsid w:val="00DD2498"/>
    <w:rsid w:val="00DD24C0"/>
    <w:rsid w:val="00DD38A8"/>
    <w:rsid w:val="00DD4CD1"/>
    <w:rsid w:val="00DD5181"/>
    <w:rsid w:val="00DD57BA"/>
    <w:rsid w:val="00DD7327"/>
    <w:rsid w:val="00DE00F9"/>
    <w:rsid w:val="00DE0134"/>
    <w:rsid w:val="00DE2037"/>
    <w:rsid w:val="00DE309B"/>
    <w:rsid w:val="00DE3594"/>
    <w:rsid w:val="00DE39F2"/>
    <w:rsid w:val="00DE3A96"/>
    <w:rsid w:val="00DE483A"/>
    <w:rsid w:val="00DE7F72"/>
    <w:rsid w:val="00DF073B"/>
    <w:rsid w:val="00DF25E4"/>
    <w:rsid w:val="00DF2B77"/>
    <w:rsid w:val="00DF3107"/>
    <w:rsid w:val="00DF3233"/>
    <w:rsid w:val="00DF4785"/>
    <w:rsid w:val="00DF556B"/>
    <w:rsid w:val="00DF7299"/>
    <w:rsid w:val="00DF7B6A"/>
    <w:rsid w:val="00DF7D6E"/>
    <w:rsid w:val="00E003CD"/>
    <w:rsid w:val="00E00788"/>
    <w:rsid w:val="00E00F70"/>
    <w:rsid w:val="00E02AB0"/>
    <w:rsid w:val="00E02CD9"/>
    <w:rsid w:val="00E04E49"/>
    <w:rsid w:val="00E05252"/>
    <w:rsid w:val="00E0737B"/>
    <w:rsid w:val="00E110C2"/>
    <w:rsid w:val="00E11372"/>
    <w:rsid w:val="00E11EFB"/>
    <w:rsid w:val="00E122CC"/>
    <w:rsid w:val="00E1278C"/>
    <w:rsid w:val="00E12A93"/>
    <w:rsid w:val="00E12CBF"/>
    <w:rsid w:val="00E157BC"/>
    <w:rsid w:val="00E1665E"/>
    <w:rsid w:val="00E16D90"/>
    <w:rsid w:val="00E1722F"/>
    <w:rsid w:val="00E21E09"/>
    <w:rsid w:val="00E220DD"/>
    <w:rsid w:val="00E2299B"/>
    <w:rsid w:val="00E22A45"/>
    <w:rsid w:val="00E22C59"/>
    <w:rsid w:val="00E22EAB"/>
    <w:rsid w:val="00E236C6"/>
    <w:rsid w:val="00E25A7D"/>
    <w:rsid w:val="00E271F1"/>
    <w:rsid w:val="00E27E1A"/>
    <w:rsid w:val="00E30457"/>
    <w:rsid w:val="00E30469"/>
    <w:rsid w:val="00E321D0"/>
    <w:rsid w:val="00E322BE"/>
    <w:rsid w:val="00E3357E"/>
    <w:rsid w:val="00E3393F"/>
    <w:rsid w:val="00E33C40"/>
    <w:rsid w:val="00E34011"/>
    <w:rsid w:val="00E347B0"/>
    <w:rsid w:val="00E366F1"/>
    <w:rsid w:val="00E36BA4"/>
    <w:rsid w:val="00E36DF7"/>
    <w:rsid w:val="00E378B6"/>
    <w:rsid w:val="00E406F0"/>
    <w:rsid w:val="00E42A4E"/>
    <w:rsid w:val="00E43B5A"/>
    <w:rsid w:val="00E440BE"/>
    <w:rsid w:val="00E44D2E"/>
    <w:rsid w:val="00E45DA7"/>
    <w:rsid w:val="00E4723C"/>
    <w:rsid w:val="00E47AF4"/>
    <w:rsid w:val="00E503D6"/>
    <w:rsid w:val="00E50460"/>
    <w:rsid w:val="00E525C2"/>
    <w:rsid w:val="00E534A8"/>
    <w:rsid w:val="00E54EAF"/>
    <w:rsid w:val="00E55900"/>
    <w:rsid w:val="00E56515"/>
    <w:rsid w:val="00E56595"/>
    <w:rsid w:val="00E579E8"/>
    <w:rsid w:val="00E57A03"/>
    <w:rsid w:val="00E600FE"/>
    <w:rsid w:val="00E62AA3"/>
    <w:rsid w:val="00E6446D"/>
    <w:rsid w:val="00E6573B"/>
    <w:rsid w:val="00E65C8A"/>
    <w:rsid w:val="00E675E8"/>
    <w:rsid w:val="00E67D80"/>
    <w:rsid w:val="00E70892"/>
    <w:rsid w:val="00E71008"/>
    <w:rsid w:val="00E71104"/>
    <w:rsid w:val="00E7110E"/>
    <w:rsid w:val="00E7133B"/>
    <w:rsid w:val="00E73829"/>
    <w:rsid w:val="00E74294"/>
    <w:rsid w:val="00E742EA"/>
    <w:rsid w:val="00E7462C"/>
    <w:rsid w:val="00E75D05"/>
    <w:rsid w:val="00E75D9A"/>
    <w:rsid w:val="00E7665C"/>
    <w:rsid w:val="00E77429"/>
    <w:rsid w:val="00E77B46"/>
    <w:rsid w:val="00E8157A"/>
    <w:rsid w:val="00E820B6"/>
    <w:rsid w:val="00E830C2"/>
    <w:rsid w:val="00E8322B"/>
    <w:rsid w:val="00E8421A"/>
    <w:rsid w:val="00E856D6"/>
    <w:rsid w:val="00E85E0A"/>
    <w:rsid w:val="00E86212"/>
    <w:rsid w:val="00E8707B"/>
    <w:rsid w:val="00E873AE"/>
    <w:rsid w:val="00E87488"/>
    <w:rsid w:val="00E90C5E"/>
    <w:rsid w:val="00E91147"/>
    <w:rsid w:val="00E92E47"/>
    <w:rsid w:val="00E931A0"/>
    <w:rsid w:val="00E936FB"/>
    <w:rsid w:val="00E93A8A"/>
    <w:rsid w:val="00E944CF"/>
    <w:rsid w:val="00E94BB8"/>
    <w:rsid w:val="00E94E53"/>
    <w:rsid w:val="00E955B2"/>
    <w:rsid w:val="00E95EF5"/>
    <w:rsid w:val="00EA0427"/>
    <w:rsid w:val="00EA1A79"/>
    <w:rsid w:val="00EA2098"/>
    <w:rsid w:val="00EA2C9B"/>
    <w:rsid w:val="00EA3546"/>
    <w:rsid w:val="00EA36BE"/>
    <w:rsid w:val="00EA384E"/>
    <w:rsid w:val="00EA3A8E"/>
    <w:rsid w:val="00EA3AA4"/>
    <w:rsid w:val="00EA3CDB"/>
    <w:rsid w:val="00EA4354"/>
    <w:rsid w:val="00EA4791"/>
    <w:rsid w:val="00EA552B"/>
    <w:rsid w:val="00EA5F0D"/>
    <w:rsid w:val="00EA6CFB"/>
    <w:rsid w:val="00EA6F51"/>
    <w:rsid w:val="00EA7552"/>
    <w:rsid w:val="00EB03A1"/>
    <w:rsid w:val="00EB03E5"/>
    <w:rsid w:val="00EB1456"/>
    <w:rsid w:val="00EB2C3A"/>
    <w:rsid w:val="00EB4620"/>
    <w:rsid w:val="00EB608D"/>
    <w:rsid w:val="00EB6BCD"/>
    <w:rsid w:val="00EB7458"/>
    <w:rsid w:val="00EC0121"/>
    <w:rsid w:val="00EC0262"/>
    <w:rsid w:val="00EC16AD"/>
    <w:rsid w:val="00EC1A13"/>
    <w:rsid w:val="00EC1F7F"/>
    <w:rsid w:val="00EC2224"/>
    <w:rsid w:val="00EC41D9"/>
    <w:rsid w:val="00EC4719"/>
    <w:rsid w:val="00EC487F"/>
    <w:rsid w:val="00EC4F46"/>
    <w:rsid w:val="00EC558B"/>
    <w:rsid w:val="00EC5D8B"/>
    <w:rsid w:val="00EC66BA"/>
    <w:rsid w:val="00EC7476"/>
    <w:rsid w:val="00EC776F"/>
    <w:rsid w:val="00EC77D0"/>
    <w:rsid w:val="00ED003E"/>
    <w:rsid w:val="00ED074B"/>
    <w:rsid w:val="00ED11F4"/>
    <w:rsid w:val="00ED1908"/>
    <w:rsid w:val="00ED1E1D"/>
    <w:rsid w:val="00ED200B"/>
    <w:rsid w:val="00ED2DCF"/>
    <w:rsid w:val="00ED3B2B"/>
    <w:rsid w:val="00ED47B0"/>
    <w:rsid w:val="00ED6A42"/>
    <w:rsid w:val="00ED76A4"/>
    <w:rsid w:val="00EE1B18"/>
    <w:rsid w:val="00EE2F21"/>
    <w:rsid w:val="00EE2F4D"/>
    <w:rsid w:val="00EE353B"/>
    <w:rsid w:val="00EE3C23"/>
    <w:rsid w:val="00EE3F80"/>
    <w:rsid w:val="00EE71B1"/>
    <w:rsid w:val="00EE7B5D"/>
    <w:rsid w:val="00EF01B2"/>
    <w:rsid w:val="00EF0332"/>
    <w:rsid w:val="00EF10D3"/>
    <w:rsid w:val="00EF133A"/>
    <w:rsid w:val="00EF28A1"/>
    <w:rsid w:val="00EF2A70"/>
    <w:rsid w:val="00EF2DA5"/>
    <w:rsid w:val="00EF3398"/>
    <w:rsid w:val="00EF38FC"/>
    <w:rsid w:val="00EF3A99"/>
    <w:rsid w:val="00EF410E"/>
    <w:rsid w:val="00EF7464"/>
    <w:rsid w:val="00EF7541"/>
    <w:rsid w:val="00EF7FC2"/>
    <w:rsid w:val="00F00B8F"/>
    <w:rsid w:val="00F019C0"/>
    <w:rsid w:val="00F01F15"/>
    <w:rsid w:val="00F0233C"/>
    <w:rsid w:val="00F02655"/>
    <w:rsid w:val="00F04070"/>
    <w:rsid w:val="00F0459F"/>
    <w:rsid w:val="00F04B46"/>
    <w:rsid w:val="00F04EF5"/>
    <w:rsid w:val="00F06B31"/>
    <w:rsid w:val="00F06C2C"/>
    <w:rsid w:val="00F06E48"/>
    <w:rsid w:val="00F07905"/>
    <w:rsid w:val="00F12155"/>
    <w:rsid w:val="00F12770"/>
    <w:rsid w:val="00F13716"/>
    <w:rsid w:val="00F13B94"/>
    <w:rsid w:val="00F15E49"/>
    <w:rsid w:val="00F17100"/>
    <w:rsid w:val="00F17288"/>
    <w:rsid w:val="00F17D7E"/>
    <w:rsid w:val="00F21394"/>
    <w:rsid w:val="00F22254"/>
    <w:rsid w:val="00F24356"/>
    <w:rsid w:val="00F24543"/>
    <w:rsid w:val="00F24859"/>
    <w:rsid w:val="00F24B80"/>
    <w:rsid w:val="00F24D5C"/>
    <w:rsid w:val="00F2522B"/>
    <w:rsid w:val="00F25CBE"/>
    <w:rsid w:val="00F25DC2"/>
    <w:rsid w:val="00F25FFD"/>
    <w:rsid w:val="00F26FD9"/>
    <w:rsid w:val="00F271EC"/>
    <w:rsid w:val="00F277B8"/>
    <w:rsid w:val="00F30E66"/>
    <w:rsid w:val="00F32734"/>
    <w:rsid w:val="00F33E8C"/>
    <w:rsid w:val="00F362CB"/>
    <w:rsid w:val="00F36D81"/>
    <w:rsid w:val="00F36FDE"/>
    <w:rsid w:val="00F3730A"/>
    <w:rsid w:val="00F37867"/>
    <w:rsid w:val="00F378D6"/>
    <w:rsid w:val="00F37ACE"/>
    <w:rsid w:val="00F37E83"/>
    <w:rsid w:val="00F40469"/>
    <w:rsid w:val="00F42556"/>
    <w:rsid w:val="00F42C7D"/>
    <w:rsid w:val="00F43EBA"/>
    <w:rsid w:val="00F45151"/>
    <w:rsid w:val="00F453E8"/>
    <w:rsid w:val="00F45C34"/>
    <w:rsid w:val="00F47198"/>
    <w:rsid w:val="00F50BAF"/>
    <w:rsid w:val="00F517E0"/>
    <w:rsid w:val="00F519B7"/>
    <w:rsid w:val="00F51DA5"/>
    <w:rsid w:val="00F51FFD"/>
    <w:rsid w:val="00F525E6"/>
    <w:rsid w:val="00F52BCD"/>
    <w:rsid w:val="00F53D31"/>
    <w:rsid w:val="00F54705"/>
    <w:rsid w:val="00F553CC"/>
    <w:rsid w:val="00F56416"/>
    <w:rsid w:val="00F566B0"/>
    <w:rsid w:val="00F56C0A"/>
    <w:rsid w:val="00F571FB"/>
    <w:rsid w:val="00F57EBE"/>
    <w:rsid w:val="00F603A4"/>
    <w:rsid w:val="00F60F7B"/>
    <w:rsid w:val="00F62A60"/>
    <w:rsid w:val="00F63392"/>
    <w:rsid w:val="00F63556"/>
    <w:rsid w:val="00F6358E"/>
    <w:rsid w:val="00F636B0"/>
    <w:rsid w:val="00F64864"/>
    <w:rsid w:val="00F65A35"/>
    <w:rsid w:val="00F670F2"/>
    <w:rsid w:val="00F6752A"/>
    <w:rsid w:val="00F70347"/>
    <w:rsid w:val="00F70676"/>
    <w:rsid w:val="00F70941"/>
    <w:rsid w:val="00F70E45"/>
    <w:rsid w:val="00F713F1"/>
    <w:rsid w:val="00F71C55"/>
    <w:rsid w:val="00F71E4F"/>
    <w:rsid w:val="00F7334E"/>
    <w:rsid w:val="00F735E0"/>
    <w:rsid w:val="00F73627"/>
    <w:rsid w:val="00F7422D"/>
    <w:rsid w:val="00F751CF"/>
    <w:rsid w:val="00F757C6"/>
    <w:rsid w:val="00F76409"/>
    <w:rsid w:val="00F80477"/>
    <w:rsid w:val="00F80F49"/>
    <w:rsid w:val="00F815B6"/>
    <w:rsid w:val="00F8207F"/>
    <w:rsid w:val="00F82100"/>
    <w:rsid w:val="00F82BE6"/>
    <w:rsid w:val="00F82FEB"/>
    <w:rsid w:val="00F83919"/>
    <w:rsid w:val="00F83A93"/>
    <w:rsid w:val="00F85394"/>
    <w:rsid w:val="00F85D93"/>
    <w:rsid w:val="00F86712"/>
    <w:rsid w:val="00F8695C"/>
    <w:rsid w:val="00F86979"/>
    <w:rsid w:val="00F871A3"/>
    <w:rsid w:val="00F87835"/>
    <w:rsid w:val="00F90CEA"/>
    <w:rsid w:val="00F92CAF"/>
    <w:rsid w:val="00F936B3"/>
    <w:rsid w:val="00F9477D"/>
    <w:rsid w:val="00F948F0"/>
    <w:rsid w:val="00F951F0"/>
    <w:rsid w:val="00F9582A"/>
    <w:rsid w:val="00F95D4E"/>
    <w:rsid w:val="00F95EBC"/>
    <w:rsid w:val="00F97046"/>
    <w:rsid w:val="00F97D70"/>
    <w:rsid w:val="00FA1413"/>
    <w:rsid w:val="00FA167F"/>
    <w:rsid w:val="00FA2045"/>
    <w:rsid w:val="00FA2A00"/>
    <w:rsid w:val="00FA391D"/>
    <w:rsid w:val="00FA3D32"/>
    <w:rsid w:val="00FA3F11"/>
    <w:rsid w:val="00FA3F33"/>
    <w:rsid w:val="00FA4275"/>
    <w:rsid w:val="00FA4415"/>
    <w:rsid w:val="00FA4F2F"/>
    <w:rsid w:val="00FA558E"/>
    <w:rsid w:val="00FA5A61"/>
    <w:rsid w:val="00FA601A"/>
    <w:rsid w:val="00FA63BC"/>
    <w:rsid w:val="00FA680C"/>
    <w:rsid w:val="00FA794E"/>
    <w:rsid w:val="00FB0F2C"/>
    <w:rsid w:val="00FB270A"/>
    <w:rsid w:val="00FB2836"/>
    <w:rsid w:val="00FB286E"/>
    <w:rsid w:val="00FB526F"/>
    <w:rsid w:val="00FB5453"/>
    <w:rsid w:val="00FB5998"/>
    <w:rsid w:val="00FB5E06"/>
    <w:rsid w:val="00FB5E99"/>
    <w:rsid w:val="00FB5F85"/>
    <w:rsid w:val="00FB5F8B"/>
    <w:rsid w:val="00FB6226"/>
    <w:rsid w:val="00FB673F"/>
    <w:rsid w:val="00FB6C22"/>
    <w:rsid w:val="00FB7CF5"/>
    <w:rsid w:val="00FB7DD6"/>
    <w:rsid w:val="00FB7EDC"/>
    <w:rsid w:val="00FC056E"/>
    <w:rsid w:val="00FC100F"/>
    <w:rsid w:val="00FC156D"/>
    <w:rsid w:val="00FC2A0E"/>
    <w:rsid w:val="00FC3AEC"/>
    <w:rsid w:val="00FC3F47"/>
    <w:rsid w:val="00FC43F2"/>
    <w:rsid w:val="00FC4B66"/>
    <w:rsid w:val="00FC4F42"/>
    <w:rsid w:val="00FC55E1"/>
    <w:rsid w:val="00FC62DE"/>
    <w:rsid w:val="00FD1666"/>
    <w:rsid w:val="00FD1A46"/>
    <w:rsid w:val="00FD2286"/>
    <w:rsid w:val="00FD266C"/>
    <w:rsid w:val="00FD29FA"/>
    <w:rsid w:val="00FD43CE"/>
    <w:rsid w:val="00FD43D1"/>
    <w:rsid w:val="00FD449F"/>
    <w:rsid w:val="00FD54D9"/>
    <w:rsid w:val="00FD59E7"/>
    <w:rsid w:val="00FD5DEA"/>
    <w:rsid w:val="00FD5E9F"/>
    <w:rsid w:val="00FD6432"/>
    <w:rsid w:val="00FD64B5"/>
    <w:rsid w:val="00FD655B"/>
    <w:rsid w:val="00FD65E1"/>
    <w:rsid w:val="00FD6DBA"/>
    <w:rsid w:val="00FD70C5"/>
    <w:rsid w:val="00FD7500"/>
    <w:rsid w:val="00FE3996"/>
    <w:rsid w:val="00FE3A3A"/>
    <w:rsid w:val="00FE3A46"/>
    <w:rsid w:val="00FE3FF5"/>
    <w:rsid w:val="00FE53AD"/>
    <w:rsid w:val="00FE5E26"/>
    <w:rsid w:val="00FE66E5"/>
    <w:rsid w:val="00FE67EE"/>
    <w:rsid w:val="00FE79FF"/>
    <w:rsid w:val="00FE7E7E"/>
    <w:rsid w:val="00FF0182"/>
    <w:rsid w:val="00FF0C5A"/>
    <w:rsid w:val="00FF14F5"/>
    <w:rsid w:val="00FF350D"/>
    <w:rsid w:val="00FF4029"/>
    <w:rsid w:val="00FF458E"/>
    <w:rsid w:val="00FF491A"/>
    <w:rsid w:val="00FF5F1F"/>
    <w:rsid w:val="00FF63D2"/>
    <w:rsid w:val="00FF64BF"/>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footnote reference" w:uiPriority="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FA8"/>
    <w:pPr>
      <w:widowControl w:val="0"/>
      <w:adjustRightInd w:val="0"/>
      <w:spacing w:line="360" w:lineRule="atLeast"/>
      <w:jc w:val="both"/>
      <w:textAlignment w:val="baseline"/>
    </w:pPr>
    <w:rPr>
      <w:rFonts w:ascii="Arial" w:hAnsi="Arial"/>
      <w:sz w:val="22"/>
    </w:rPr>
  </w:style>
  <w:style w:type="paragraph" w:styleId="Heading1">
    <w:name w:val="heading 1"/>
    <w:basedOn w:val="Normal"/>
    <w:next w:val="Normal"/>
    <w:link w:val="Heading1Char"/>
    <w:uiPriority w:val="99"/>
    <w:qFormat/>
    <w:rsid w:val="00340E8E"/>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340E8E"/>
    <w:pPr>
      <w:keepNext/>
      <w:spacing w:before="240" w:after="60"/>
      <w:outlineLvl w:val="1"/>
    </w:pPr>
    <w:rPr>
      <w:rFonts w:cs="Arial"/>
      <w:b/>
      <w:bCs/>
      <w:i/>
      <w:iCs/>
      <w:sz w:val="28"/>
      <w:szCs w:val="28"/>
    </w:rPr>
  </w:style>
  <w:style w:type="paragraph" w:styleId="Heading3">
    <w:name w:val="heading 3"/>
    <w:basedOn w:val="Normal"/>
    <w:next w:val="Normal"/>
    <w:link w:val="Heading3Char"/>
    <w:uiPriority w:val="99"/>
    <w:qFormat/>
    <w:rsid w:val="00340E8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F7196"/>
    <w:rPr>
      <w:rFonts w:ascii="Cambria" w:hAnsi="Cambria" w:cs="Times New Roman"/>
      <w:b/>
      <w:bCs/>
      <w:kern w:val="32"/>
      <w:sz w:val="32"/>
      <w:szCs w:val="32"/>
    </w:rPr>
  </w:style>
  <w:style w:type="character" w:customStyle="1" w:styleId="Heading2Char">
    <w:name w:val="Heading 2 Char"/>
    <w:link w:val="Heading2"/>
    <w:uiPriority w:val="99"/>
    <w:locked/>
    <w:rsid w:val="009360FD"/>
    <w:rPr>
      <w:rFonts w:ascii="Arial" w:hAnsi="Arial" w:cs="Arial"/>
      <w:b/>
      <w:bCs/>
      <w:i/>
      <w:iCs/>
      <w:sz w:val="28"/>
      <w:szCs w:val="28"/>
      <w:lang w:val="en-US" w:eastAsia="en-US" w:bidi="ar-SA"/>
    </w:rPr>
  </w:style>
  <w:style w:type="character" w:customStyle="1" w:styleId="Heading3Char">
    <w:name w:val="Heading 3 Char"/>
    <w:link w:val="Heading3"/>
    <w:uiPriority w:val="99"/>
    <w:semiHidden/>
    <w:locked/>
    <w:rsid w:val="007F7196"/>
    <w:rPr>
      <w:rFonts w:ascii="Cambria" w:hAnsi="Cambria" w:cs="Times New Roman"/>
      <w:b/>
      <w:bCs/>
      <w:sz w:val="26"/>
      <w:szCs w:val="26"/>
    </w:rPr>
  </w:style>
  <w:style w:type="paragraph" w:styleId="BalloonText">
    <w:name w:val="Balloon Text"/>
    <w:basedOn w:val="Normal"/>
    <w:link w:val="BalloonTextChar"/>
    <w:uiPriority w:val="99"/>
    <w:semiHidden/>
    <w:rsid w:val="00987CED"/>
    <w:rPr>
      <w:rFonts w:ascii="Times New Roman" w:hAnsi="Times New Roman"/>
      <w:sz w:val="20"/>
    </w:rPr>
  </w:style>
  <w:style w:type="character" w:customStyle="1" w:styleId="BalloonTextChar">
    <w:name w:val="Balloon Text Char"/>
    <w:link w:val="BalloonText"/>
    <w:uiPriority w:val="99"/>
    <w:semiHidden/>
    <w:locked/>
    <w:rsid w:val="007F7196"/>
  </w:style>
  <w:style w:type="paragraph" w:styleId="Header">
    <w:name w:val="header"/>
    <w:basedOn w:val="Normal"/>
    <w:link w:val="HeaderChar"/>
    <w:uiPriority w:val="99"/>
    <w:rsid w:val="002E3C69"/>
    <w:pPr>
      <w:tabs>
        <w:tab w:val="center" w:pos="4320"/>
        <w:tab w:val="right" w:pos="8640"/>
      </w:tabs>
    </w:pPr>
    <w:rPr>
      <w:sz w:val="20"/>
      <w:lang w:val="x-none" w:eastAsia="x-none"/>
    </w:rPr>
  </w:style>
  <w:style w:type="character" w:customStyle="1" w:styleId="HeaderChar">
    <w:name w:val="Header Char"/>
    <w:link w:val="Header"/>
    <w:uiPriority w:val="99"/>
    <w:locked/>
    <w:rsid w:val="007F7196"/>
    <w:rPr>
      <w:rFonts w:ascii="Arial" w:hAnsi="Arial" w:cs="Times New Roman"/>
      <w:sz w:val="20"/>
      <w:szCs w:val="20"/>
    </w:rPr>
  </w:style>
  <w:style w:type="paragraph" w:customStyle="1" w:styleId="Level1">
    <w:name w:val="Level 1"/>
    <w:basedOn w:val="Normal"/>
    <w:uiPriority w:val="99"/>
    <w:rsid w:val="00964669"/>
  </w:style>
  <w:style w:type="paragraph" w:customStyle="1" w:styleId="Level2">
    <w:name w:val="Level 2"/>
    <w:basedOn w:val="Normal"/>
    <w:uiPriority w:val="99"/>
    <w:rsid w:val="00964669"/>
  </w:style>
  <w:style w:type="paragraph" w:customStyle="1" w:styleId="Level3">
    <w:name w:val="Level 3"/>
    <w:basedOn w:val="Normal"/>
    <w:uiPriority w:val="99"/>
    <w:rsid w:val="00964669"/>
  </w:style>
  <w:style w:type="paragraph" w:customStyle="1" w:styleId="Level4">
    <w:name w:val="Level 4"/>
    <w:basedOn w:val="Normal"/>
    <w:uiPriority w:val="99"/>
    <w:rsid w:val="00964669"/>
  </w:style>
  <w:style w:type="paragraph" w:customStyle="1" w:styleId="Level5">
    <w:name w:val="Level 5"/>
    <w:basedOn w:val="Normal"/>
    <w:uiPriority w:val="99"/>
    <w:rsid w:val="00964669"/>
  </w:style>
  <w:style w:type="paragraph" w:customStyle="1" w:styleId="Level6">
    <w:name w:val="Level 6"/>
    <w:basedOn w:val="Normal"/>
    <w:uiPriority w:val="99"/>
    <w:rsid w:val="00964669"/>
  </w:style>
  <w:style w:type="paragraph" w:customStyle="1" w:styleId="Level7">
    <w:name w:val="Level 7"/>
    <w:basedOn w:val="Normal"/>
    <w:uiPriority w:val="99"/>
    <w:rsid w:val="00964669"/>
  </w:style>
  <w:style w:type="paragraph" w:customStyle="1" w:styleId="Level8">
    <w:name w:val="Level 8"/>
    <w:basedOn w:val="Normal"/>
    <w:uiPriority w:val="99"/>
    <w:rsid w:val="00964669"/>
  </w:style>
  <w:style w:type="paragraph" w:customStyle="1" w:styleId="Level9">
    <w:name w:val="Level 9"/>
    <w:basedOn w:val="Normal"/>
    <w:uiPriority w:val="99"/>
    <w:rsid w:val="00964669"/>
  </w:style>
  <w:style w:type="paragraph" w:customStyle="1" w:styleId="Outline0011">
    <w:name w:val="Outline001_1"/>
    <w:basedOn w:val="Normal"/>
    <w:uiPriority w:val="99"/>
    <w:rsid w:val="0096466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360"/>
    </w:pPr>
    <w:rPr>
      <w:rFonts w:ascii="Symbol" w:hAnsi="Symbol"/>
      <w:sz w:val="20"/>
    </w:rPr>
  </w:style>
  <w:style w:type="paragraph" w:customStyle="1" w:styleId="Outline0012">
    <w:name w:val="Outline001_2"/>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rFonts w:ascii="Courier New" w:hAnsi="Courier New"/>
      <w:sz w:val="20"/>
    </w:rPr>
  </w:style>
  <w:style w:type="paragraph" w:customStyle="1" w:styleId="Outline0013">
    <w:name w:val="Outline001_3"/>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hanging="360"/>
    </w:pPr>
    <w:rPr>
      <w:rFonts w:ascii="Wingdings" w:hAnsi="Wingdings"/>
      <w:sz w:val="20"/>
    </w:rPr>
  </w:style>
  <w:style w:type="paragraph" w:customStyle="1" w:styleId="Outline0014">
    <w:name w:val="Outline001_4"/>
    <w:basedOn w:val="Normal"/>
    <w:uiPriority w:val="99"/>
    <w:rsid w:val="00964669"/>
    <w:pPr>
      <w:tabs>
        <w:tab w:val="left" w:pos="2880"/>
        <w:tab w:val="left" w:pos="3600"/>
        <w:tab w:val="left" w:pos="4320"/>
        <w:tab w:val="left" w:pos="5040"/>
        <w:tab w:val="left" w:pos="5760"/>
        <w:tab w:val="left" w:pos="6480"/>
        <w:tab w:val="left" w:pos="7200"/>
        <w:tab w:val="left" w:pos="7920"/>
      </w:tabs>
      <w:ind w:left="2880" w:hanging="360"/>
    </w:pPr>
    <w:rPr>
      <w:rFonts w:ascii="Symbol" w:hAnsi="Symbol"/>
      <w:sz w:val="20"/>
    </w:rPr>
  </w:style>
  <w:style w:type="paragraph" w:customStyle="1" w:styleId="Outline0015">
    <w:name w:val="Outline001_5"/>
    <w:basedOn w:val="Normal"/>
    <w:uiPriority w:val="99"/>
    <w:rsid w:val="00964669"/>
    <w:pPr>
      <w:tabs>
        <w:tab w:val="left" w:pos="3600"/>
        <w:tab w:val="left" w:pos="4320"/>
        <w:tab w:val="left" w:pos="5040"/>
        <w:tab w:val="left" w:pos="5760"/>
        <w:tab w:val="left" w:pos="6480"/>
        <w:tab w:val="left" w:pos="7200"/>
        <w:tab w:val="left" w:pos="7920"/>
      </w:tabs>
      <w:ind w:left="3600" w:hanging="360"/>
    </w:pPr>
    <w:rPr>
      <w:rFonts w:ascii="Courier New" w:hAnsi="Courier New"/>
      <w:sz w:val="20"/>
    </w:rPr>
  </w:style>
  <w:style w:type="paragraph" w:customStyle="1" w:styleId="Outline0016">
    <w:name w:val="Outline001_6"/>
    <w:basedOn w:val="Normal"/>
    <w:uiPriority w:val="99"/>
    <w:rsid w:val="00964669"/>
    <w:pPr>
      <w:tabs>
        <w:tab w:val="left" w:pos="4320"/>
        <w:tab w:val="left" w:pos="5040"/>
        <w:tab w:val="left" w:pos="5760"/>
        <w:tab w:val="left" w:pos="6480"/>
        <w:tab w:val="left" w:pos="7200"/>
        <w:tab w:val="left" w:pos="7920"/>
      </w:tabs>
      <w:ind w:left="4320" w:hanging="360"/>
    </w:pPr>
    <w:rPr>
      <w:rFonts w:ascii="Wingdings" w:hAnsi="Wingdings"/>
      <w:sz w:val="20"/>
    </w:rPr>
  </w:style>
  <w:style w:type="paragraph" w:customStyle="1" w:styleId="Outline0017">
    <w:name w:val="Outline001_7"/>
    <w:basedOn w:val="Normal"/>
    <w:uiPriority w:val="99"/>
    <w:rsid w:val="00964669"/>
    <w:pPr>
      <w:tabs>
        <w:tab w:val="left" w:pos="5040"/>
        <w:tab w:val="left" w:pos="5760"/>
        <w:tab w:val="left" w:pos="6480"/>
        <w:tab w:val="left" w:pos="7200"/>
        <w:tab w:val="left" w:pos="7920"/>
      </w:tabs>
      <w:ind w:left="5040" w:hanging="360"/>
    </w:pPr>
    <w:rPr>
      <w:rFonts w:ascii="Symbol" w:hAnsi="Symbol"/>
      <w:sz w:val="20"/>
    </w:rPr>
  </w:style>
  <w:style w:type="paragraph" w:customStyle="1" w:styleId="Outline0018">
    <w:name w:val="Outline001_8"/>
    <w:basedOn w:val="Normal"/>
    <w:uiPriority w:val="99"/>
    <w:rsid w:val="00964669"/>
    <w:pPr>
      <w:tabs>
        <w:tab w:val="left" w:pos="5760"/>
        <w:tab w:val="left" w:pos="6480"/>
        <w:tab w:val="left" w:pos="7200"/>
        <w:tab w:val="left" w:pos="7920"/>
      </w:tabs>
      <w:ind w:left="5760" w:hanging="360"/>
    </w:pPr>
    <w:rPr>
      <w:rFonts w:ascii="Courier New" w:hAnsi="Courier New"/>
      <w:sz w:val="20"/>
    </w:rPr>
  </w:style>
  <w:style w:type="paragraph" w:customStyle="1" w:styleId="Outline0019">
    <w:name w:val="Outline001_9"/>
    <w:basedOn w:val="Normal"/>
    <w:uiPriority w:val="99"/>
    <w:rsid w:val="00964669"/>
    <w:pPr>
      <w:tabs>
        <w:tab w:val="left" w:pos="0"/>
        <w:tab w:val="left" w:pos="720"/>
        <w:tab w:val="left" w:pos="1440"/>
      </w:tabs>
      <w:ind w:hanging="360"/>
    </w:pPr>
    <w:rPr>
      <w:rFonts w:ascii="Wingdings" w:hAnsi="Wingdings"/>
      <w:sz w:val="20"/>
    </w:rPr>
  </w:style>
  <w:style w:type="paragraph" w:customStyle="1" w:styleId="26">
    <w:name w:val="_26"/>
    <w:basedOn w:val="Normal"/>
    <w:uiPriority w:val="99"/>
    <w:rsid w:val="00964669"/>
  </w:style>
  <w:style w:type="paragraph" w:customStyle="1" w:styleId="25">
    <w:name w:val="_25"/>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0">
    <w:name w:val="_20"/>
    <w:basedOn w:val="Normal"/>
    <w:uiPriority w:val="99"/>
    <w:rsid w:val="00964669"/>
    <w:pPr>
      <w:tabs>
        <w:tab w:val="left" w:pos="5040"/>
        <w:tab w:val="left" w:pos="5760"/>
        <w:tab w:val="left" w:pos="6480"/>
        <w:tab w:val="left" w:pos="7200"/>
        <w:tab w:val="left" w:pos="7920"/>
      </w:tabs>
      <w:ind w:left="5040"/>
    </w:pPr>
  </w:style>
  <w:style w:type="paragraph" w:customStyle="1" w:styleId="19">
    <w:name w:val="_19"/>
    <w:basedOn w:val="Normal"/>
    <w:uiPriority w:val="99"/>
    <w:rsid w:val="00964669"/>
    <w:pPr>
      <w:tabs>
        <w:tab w:val="left" w:pos="5760"/>
        <w:tab w:val="left" w:pos="6480"/>
        <w:tab w:val="left" w:pos="7200"/>
        <w:tab w:val="left" w:pos="7920"/>
      </w:tabs>
      <w:ind w:left="5760"/>
    </w:pPr>
  </w:style>
  <w:style w:type="paragraph" w:customStyle="1" w:styleId="18">
    <w:name w:val="_18"/>
    <w:basedOn w:val="Normal"/>
    <w:uiPriority w:val="99"/>
    <w:rsid w:val="00964669"/>
    <w:pPr>
      <w:tabs>
        <w:tab w:val="left" w:pos="6480"/>
        <w:tab w:val="left" w:pos="7200"/>
        <w:tab w:val="left" w:pos="7920"/>
      </w:tabs>
      <w:ind w:left="6480"/>
    </w:pPr>
  </w:style>
  <w:style w:type="paragraph" w:customStyle="1" w:styleId="17">
    <w:name w:val="_17"/>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11">
    <w:name w:val="_11"/>
    <w:basedOn w:val="Normal"/>
    <w:uiPriority w:val="99"/>
    <w:rsid w:val="00964669"/>
    <w:pPr>
      <w:tabs>
        <w:tab w:val="left" w:pos="5040"/>
        <w:tab w:val="left" w:pos="5760"/>
        <w:tab w:val="left" w:pos="6480"/>
        <w:tab w:val="left" w:pos="7200"/>
        <w:tab w:val="left" w:pos="7920"/>
      </w:tabs>
      <w:ind w:left="5040"/>
    </w:pPr>
  </w:style>
  <w:style w:type="paragraph" w:customStyle="1" w:styleId="10">
    <w:name w:val="_10"/>
    <w:basedOn w:val="Normal"/>
    <w:uiPriority w:val="99"/>
    <w:rsid w:val="00964669"/>
    <w:pPr>
      <w:tabs>
        <w:tab w:val="left" w:pos="5760"/>
        <w:tab w:val="left" w:pos="6480"/>
        <w:tab w:val="left" w:pos="7200"/>
        <w:tab w:val="left" w:pos="7920"/>
      </w:tabs>
      <w:ind w:left="5760"/>
    </w:pPr>
  </w:style>
  <w:style w:type="paragraph" w:customStyle="1" w:styleId="9">
    <w:name w:val="_9"/>
    <w:basedOn w:val="Normal"/>
    <w:uiPriority w:val="99"/>
    <w:rsid w:val="00964669"/>
    <w:pPr>
      <w:tabs>
        <w:tab w:val="left" w:pos="6480"/>
        <w:tab w:val="left" w:pos="7200"/>
        <w:tab w:val="left" w:pos="7920"/>
      </w:tabs>
      <w:ind w:left="6480"/>
    </w:pPr>
  </w:style>
  <w:style w:type="paragraph" w:customStyle="1" w:styleId="8">
    <w:name w:val="_8"/>
    <w:basedOn w:val="Normal"/>
    <w:uiPriority w:val="99"/>
    <w:rsid w:val="00964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uiPriority w:val="99"/>
    <w:rsid w:val="00964669"/>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964669"/>
    <w:pPr>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uiPriority w:val="99"/>
    <w:rsid w:val="00964669"/>
    <w:pPr>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uiPriority w:val="99"/>
    <w:rsid w:val="00964669"/>
    <w:pPr>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uiPriority w:val="99"/>
    <w:rsid w:val="00964669"/>
    <w:pPr>
      <w:tabs>
        <w:tab w:val="left" w:pos="4320"/>
        <w:tab w:val="left" w:pos="5040"/>
        <w:tab w:val="left" w:pos="5760"/>
        <w:tab w:val="left" w:pos="6480"/>
        <w:tab w:val="left" w:pos="7200"/>
        <w:tab w:val="left" w:pos="7920"/>
      </w:tabs>
      <w:ind w:left="4320"/>
    </w:pPr>
  </w:style>
  <w:style w:type="paragraph" w:customStyle="1" w:styleId="2">
    <w:name w:val="_2"/>
    <w:basedOn w:val="Normal"/>
    <w:uiPriority w:val="99"/>
    <w:rsid w:val="00964669"/>
    <w:pPr>
      <w:tabs>
        <w:tab w:val="left" w:pos="5040"/>
        <w:tab w:val="left" w:pos="5760"/>
        <w:tab w:val="left" w:pos="6480"/>
        <w:tab w:val="left" w:pos="7200"/>
        <w:tab w:val="left" w:pos="7920"/>
      </w:tabs>
      <w:ind w:left="5040"/>
    </w:pPr>
  </w:style>
  <w:style w:type="paragraph" w:customStyle="1" w:styleId="1">
    <w:name w:val="_1"/>
    <w:basedOn w:val="Normal"/>
    <w:uiPriority w:val="99"/>
    <w:rsid w:val="00964669"/>
    <w:pPr>
      <w:tabs>
        <w:tab w:val="left" w:pos="5760"/>
        <w:tab w:val="left" w:pos="6480"/>
        <w:tab w:val="left" w:pos="7200"/>
        <w:tab w:val="left" w:pos="7920"/>
      </w:tabs>
      <w:ind w:left="5760"/>
    </w:pPr>
  </w:style>
  <w:style w:type="paragraph" w:customStyle="1" w:styleId="a">
    <w:name w:val="_"/>
    <w:basedOn w:val="Normal"/>
    <w:uiPriority w:val="99"/>
    <w:rsid w:val="00964669"/>
    <w:pPr>
      <w:tabs>
        <w:tab w:val="left" w:pos="6480"/>
        <w:tab w:val="left" w:pos="7200"/>
        <w:tab w:val="left" w:pos="7920"/>
      </w:tabs>
      <w:ind w:left="6480"/>
    </w:pPr>
  </w:style>
  <w:style w:type="character" w:customStyle="1" w:styleId="DefaultPara">
    <w:name w:val="Default Para"/>
    <w:uiPriority w:val="99"/>
    <w:rsid w:val="00964669"/>
    <w:rPr>
      <w:rFonts w:cs="Times New Roman"/>
    </w:rPr>
  </w:style>
  <w:style w:type="paragraph" w:styleId="Footer">
    <w:name w:val="footer"/>
    <w:basedOn w:val="Normal"/>
    <w:link w:val="FooterChar"/>
    <w:uiPriority w:val="99"/>
    <w:rsid w:val="002E3C69"/>
    <w:pPr>
      <w:tabs>
        <w:tab w:val="center" w:pos="4320"/>
        <w:tab w:val="right" w:pos="8640"/>
      </w:tabs>
    </w:pPr>
    <w:rPr>
      <w:lang w:val="x-none" w:eastAsia="x-none"/>
    </w:rPr>
  </w:style>
  <w:style w:type="character" w:customStyle="1" w:styleId="FooterChar">
    <w:name w:val="Footer Char"/>
    <w:link w:val="Footer"/>
    <w:uiPriority w:val="99"/>
    <w:locked/>
    <w:rsid w:val="00E1278C"/>
    <w:rPr>
      <w:rFonts w:ascii="Arial" w:hAnsi="Arial" w:cs="Times New Roman"/>
      <w:sz w:val="22"/>
    </w:rPr>
  </w:style>
  <w:style w:type="character" w:styleId="CommentReference">
    <w:name w:val="annotation reference"/>
    <w:uiPriority w:val="99"/>
    <w:semiHidden/>
    <w:rsid w:val="00DA5A8A"/>
    <w:rPr>
      <w:rFonts w:cs="Times New Roman"/>
      <w:sz w:val="16"/>
      <w:szCs w:val="16"/>
    </w:rPr>
  </w:style>
  <w:style w:type="paragraph" w:styleId="CommentText">
    <w:name w:val="annotation text"/>
    <w:basedOn w:val="Normal"/>
    <w:link w:val="CommentTextChar"/>
    <w:uiPriority w:val="99"/>
    <w:semiHidden/>
    <w:rsid w:val="00697FA8"/>
    <w:rPr>
      <w:rFonts w:ascii="Times New Roman" w:hAnsi="Times New Roman"/>
      <w:sz w:val="24"/>
      <w:lang w:val="x-none" w:eastAsia="x-none"/>
    </w:rPr>
  </w:style>
  <w:style w:type="character" w:customStyle="1" w:styleId="CommentTextChar">
    <w:name w:val="Comment Text Char"/>
    <w:link w:val="CommentText"/>
    <w:uiPriority w:val="99"/>
    <w:semiHidden/>
    <w:locked/>
    <w:rsid w:val="00697FA8"/>
    <w:rPr>
      <w:sz w:val="24"/>
    </w:rPr>
  </w:style>
  <w:style w:type="paragraph" w:styleId="CommentSubject">
    <w:name w:val="annotation subject"/>
    <w:basedOn w:val="CommentText"/>
    <w:next w:val="CommentText"/>
    <w:link w:val="CommentSubjectChar"/>
    <w:uiPriority w:val="99"/>
    <w:semiHidden/>
    <w:rsid w:val="00DA5A8A"/>
    <w:rPr>
      <w:rFonts w:ascii="Arial" w:hAnsi="Arial"/>
      <w:b/>
      <w:bCs/>
      <w:sz w:val="20"/>
    </w:rPr>
  </w:style>
  <w:style w:type="character" w:customStyle="1" w:styleId="CommentSubjectChar">
    <w:name w:val="Comment Subject Char"/>
    <w:link w:val="CommentSubject"/>
    <w:uiPriority w:val="99"/>
    <w:semiHidden/>
    <w:locked/>
    <w:rsid w:val="007F7196"/>
    <w:rPr>
      <w:rFonts w:ascii="Arial" w:hAnsi="Arial" w:cs="Times New Roman"/>
      <w:b/>
      <w:bCs/>
      <w:sz w:val="20"/>
      <w:szCs w:val="20"/>
    </w:rPr>
  </w:style>
  <w:style w:type="paragraph" w:styleId="TOC2">
    <w:name w:val="toc 2"/>
    <w:basedOn w:val="Normal"/>
    <w:next w:val="Normal"/>
    <w:autoRedefine/>
    <w:uiPriority w:val="39"/>
    <w:rsid w:val="006679DF"/>
    <w:pPr>
      <w:tabs>
        <w:tab w:val="left" w:pos="720"/>
        <w:tab w:val="right" w:leader="dot" w:pos="9350"/>
      </w:tabs>
      <w:spacing w:line="276" w:lineRule="auto"/>
      <w:jc w:val="left"/>
    </w:pPr>
    <w:rPr>
      <w:rFonts w:ascii="Times New Roman" w:hAnsi="Times New Roman"/>
      <w:noProof/>
      <w:sz w:val="24"/>
      <w:szCs w:val="24"/>
    </w:rPr>
  </w:style>
  <w:style w:type="paragraph" w:styleId="TOC3">
    <w:name w:val="toc 3"/>
    <w:basedOn w:val="Normal"/>
    <w:next w:val="Normal"/>
    <w:autoRedefine/>
    <w:uiPriority w:val="39"/>
    <w:rsid w:val="00ED2DCF"/>
    <w:pPr>
      <w:tabs>
        <w:tab w:val="left" w:pos="720"/>
        <w:tab w:val="right" w:leader="dot" w:pos="9350"/>
      </w:tabs>
      <w:ind w:left="720"/>
    </w:pPr>
    <w:rPr>
      <w:rFonts w:ascii="Times New Roman" w:hAnsi="Times New Roman"/>
      <w:noProof/>
    </w:rPr>
  </w:style>
  <w:style w:type="character" w:styleId="Hyperlink">
    <w:name w:val="Hyperlink"/>
    <w:uiPriority w:val="99"/>
    <w:rsid w:val="006A264C"/>
    <w:rPr>
      <w:rFonts w:cs="Times New Roman"/>
      <w:color w:val="0000FF"/>
      <w:u w:val="single"/>
    </w:rPr>
  </w:style>
  <w:style w:type="character" w:styleId="PageNumber">
    <w:name w:val="page number"/>
    <w:uiPriority w:val="99"/>
    <w:rsid w:val="00673397"/>
    <w:rPr>
      <w:rFonts w:cs="Times New Roman"/>
    </w:rPr>
  </w:style>
  <w:style w:type="paragraph" w:customStyle="1" w:styleId="c">
    <w:name w:val="c"/>
    <w:basedOn w:val="Heading2"/>
    <w:uiPriority w:val="99"/>
    <w:rsid w:val="00FE3A46"/>
  </w:style>
  <w:style w:type="character" w:styleId="FollowedHyperlink">
    <w:name w:val="FollowedHyperlink"/>
    <w:uiPriority w:val="99"/>
    <w:rsid w:val="005664A7"/>
    <w:rPr>
      <w:rFonts w:cs="Times New Roman"/>
      <w:color w:val="800080"/>
      <w:u w:val="single"/>
    </w:rPr>
  </w:style>
  <w:style w:type="paragraph" w:customStyle="1" w:styleId="cl">
    <w:name w:val="cl"/>
    <w:basedOn w:val="Heading2"/>
    <w:uiPriority w:val="99"/>
    <w:rsid w:val="0097720E"/>
    <w:rPr>
      <w:b w:val="0"/>
      <w:i w:val="0"/>
      <w:sz w:val="24"/>
      <w:szCs w:val="24"/>
    </w:rPr>
  </w:style>
  <w:style w:type="paragraph" w:styleId="ListParagraph">
    <w:name w:val="List Paragraph"/>
    <w:basedOn w:val="Normal"/>
    <w:uiPriority w:val="34"/>
    <w:qFormat/>
    <w:rsid w:val="0050227F"/>
    <w:pPr>
      <w:ind w:left="720"/>
    </w:pPr>
    <w:rPr>
      <w:rFonts w:ascii="Calibri" w:hAnsi="Calibri"/>
      <w:szCs w:val="22"/>
    </w:rPr>
  </w:style>
  <w:style w:type="paragraph" w:styleId="TOC1">
    <w:name w:val="toc 1"/>
    <w:basedOn w:val="Normal"/>
    <w:next w:val="Normal"/>
    <w:autoRedefine/>
    <w:uiPriority w:val="99"/>
    <w:rsid w:val="00D25759"/>
    <w:pPr>
      <w:tabs>
        <w:tab w:val="right" w:leader="dot" w:pos="9350"/>
      </w:tabs>
    </w:pPr>
    <w:rPr>
      <w:rFonts w:ascii="Times New Roman" w:hAnsi="Times New Roman"/>
      <w:b/>
      <w:noProof/>
    </w:rPr>
  </w:style>
  <w:style w:type="paragraph" w:customStyle="1" w:styleId="StyleHeading2NotItalicBefore0ptAfter6ptLinespa">
    <w:name w:val="Style Heading 2 + Not Italic Before:  0 pt After:  6 pt Line spa..."/>
    <w:basedOn w:val="Heading2"/>
    <w:link w:val="StyleHeading2NotItalicBefore0ptAfter6ptLinespaChar"/>
    <w:uiPriority w:val="99"/>
    <w:rsid w:val="0085225B"/>
    <w:pPr>
      <w:spacing w:before="0" w:line="360" w:lineRule="auto"/>
    </w:pPr>
    <w:rPr>
      <w:b w:val="0"/>
      <w:bCs w:val="0"/>
      <w:i w:val="0"/>
      <w:iCs w:val="0"/>
    </w:rPr>
  </w:style>
  <w:style w:type="character" w:customStyle="1" w:styleId="StyleTimesNewRoman">
    <w:name w:val="Style Times New Roman"/>
    <w:uiPriority w:val="99"/>
    <w:rsid w:val="0085225B"/>
    <w:rPr>
      <w:rFonts w:ascii="Times New Roman" w:hAnsi="Times New Roman" w:cs="Times New Roman"/>
      <w:sz w:val="24"/>
    </w:rPr>
  </w:style>
  <w:style w:type="paragraph" w:customStyle="1" w:styleId="StyleHeading3TimesNewRoman11ptNotBoldUnderline">
    <w:name w:val="Style Heading 3 + Times New Roman 11 pt Not Bold Underline"/>
    <w:basedOn w:val="Heading3"/>
    <w:uiPriority w:val="99"/>
    <w:rsid w:val="008B6180"/>
    <w:pPr>
      <w:spacing w:before="0"/>
    </w:pPr>
    <w:rPr>
      <w:rFonts w:ascii="Times New Roman" w:hAnsi="Times New Roman"/>
      <w:b w:val="0"/>
      <w:bCs w:val="0"/>
      <w:sz w:val="24"/>
      <w:u w:val="single"/>
    </w:rPr>
  </w:style>
  <w:style w:type="character" w:customStyle="1" w:styleId="StyleTimesNewRomanUnderline">
    <w:name w:val="Style Times New Roman Underline"/>
    <w:uiPriority w:val="99"/>
    <w:rsid w:val="008B6180"/>
    <w:rPr>
      <w:rFonts w:ascii="Times New Roman" w:hAnsi="Times New Roman" w:cs="Times New Roman"/>
      <w:sz w:val="24"/>
      <w:u w:val="single"/>
    </w:rPr>
  </w:style>
  <w:style w:type="paragraph" w:customStyle="1" w:styleId="StyleHeading2TimesNewRoman11ptNotItalic">
    <w:name w:val="Style Heading 2 + Times New Roman 11 pt Not Italic"/>
    <w:basedOn w:val="Heading2"/>
    <w:uiPriority w:val="99"/>
    <w:rsid w:val="00CE79C7"/>
    <w:pPr>
      <w:spacing w:before="0" w:after="100" w:afterAutospacing="1"/>
    </w:pPr>
    <w:rPr>
      <w:rFonts w:ascii="Times New Roman" w:hAnsi="Times New Roman"/>
      <w:i w:val="0"/>
      <w:iCs w:val="0"/>
      <w:sz w:val="22"/>
    </w:rPr>
  </w:style>
  <w:style w:type="paragraph" w:styleId="HTMLPreformatted">
    <w:name w:val="HTML Preformatted"/>
    <w:basedOn w:val="Normal"/>
    <w:link w:val="HTMLPreformattedChar"/>
    <w:uiPriority w:val="99"/>
    <w:rsid w:val="00026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360"/>
    </w:pPr>
    <w:rPr>
      <w:rFonts w:ascii="Courier New" w:hAnsi="Courier New"/>
      <w:sz w:val="20"/>
      <w:lang w:val="x-none" w:eastAsia="x-none"/>
    </w:rPr>
  </w:style>
  <w:style w:type="character" w:customStyle="1" w:styleId="HTMLPreformattedChar">
    <w:name w:val="HTML Preformatted Char"/>
    <w:link w:val="HTMLPreformatted"/>
    <w:uiPriority w:val="99"/>
    <w:locked/>
    <w:rsid w:val="00026897"/>
    <w:rPr>
      <w:rFonts w:ascii="Courier New" w:hAnsi="Courier New" w:cs="Courier New"/>
    </w:rPr>
  </w:style>
  <w:style w:type="paragraph" w:styleId="DocumentMap">
    <w:name w:val="Document Map"/>
    <w:basedOn w:val="Normal"/>
    <w:link w:val="DocumentMapChar"/>
    <w:uiPriority w:val="99"/>
    <w:rsid w:val="006E21CA"/>
    <w:rPr>
      <w:rFonts w:ascii="Tahoma" w:hAnsi="Tahoma"/>
      <w:sz w:val="16"/>
      <w:szCs w:val="16"/>
      <w:lang w:val="x-none" w:eastAsia="x-none"/>
    </w:rPr>
  </w:style>
  <w:style w:type="character" w:customStyle="1" w:styleId="DocumentMapChar">
    <w:name w:val="Document Map Char"/>
    <w:link w:val="DocumentMap"/>
    <w:uiPriority w:val="99"/>
    <w:locked/>
    <w:rsid w:val="006E21CA"/>
    <w:rPr>
      <w:rFonts w:ascii="Tahoma" w:hAnsi="Tahoma" w:cs="Tahoma"/>
      <w:sz w:val="16"/>
      <w:szCs w:val="16"/>
    </w:rPr>
  </w:style>
  <w:style w:type="paragraph" w:styleId="Revision">
    <w:name w:val="Revision"/>
    <w:hidden/>
    <w:uiPriority w:val="99"/>
    <w:semiHidden/>
    <w:rsid w:val="00265CB8"/>
    <w:pPr>
      <w:widowControl w:val="0"/>
      <w:adjustRightInd w:val="0"/>
      <w:spacing w:line="360" w:lineRule="atLeast"/>
      <w:jc w:val="both"/>
      <w:textAlignment w:val="baseline"/>
    </w:pPr>
    <w:rPr>
      <w:rFonts w:ascii="Arial" w:hAnsi="Arial"/>
      <w:sz w:val="22"/>
    </w:rPr>
  </w:style>
  <w:style w:type="paragraph" w:styleId="FootnoteText">
    <w:name w:val="footnote text"/>
    <w:aliases w:val="F1"/>
    <w:basedOn w:val="Normal"/>
    <w:link w:val="FootnoteTextChar"/>
    <w:uiPriority w:val="99"/>
    <w:rsid w:val="00C7520C"/>
    <w:rPr>
      <w:sz w:val="20"/>
      <w:lang w:val="x-none" w:eastAsia="x-none"/>
    </w:rPr>
  </w:style>
  <w:style w:type="character" w:customStyle="1" w:styleId="FootnoteTextChar">
    <w:name w:val="Footnote Text Char"/>
    <w:aliases w:val="F1 Char"/>
    <w:link w:val="FootnoteText"/>
    <w:uiPriority w:val="99"/>
    <w:locked/>
    <w:rsid w:val="00C7520C"/>
    <w:rPr>
      <w:rFonts w:ascii="Arial" w:hAnsi="Arial" w:cs="Times New Roman"/>
    </w:rPr>
  </w:style>
  <w:style w:type="character" w:styleId="FootnoteReference">
    <w:name w:val="footnote reference"/>
    <w:rsid w:val="00C7520C"/>
    <w:rPr>
      <w:rFonts w:cs="Times New Roman"/>
      <w:vertAlign w:val="superscript"/>
    </w:rPr>
  </w:style>
  <w:style w:type="paragraph" w:customStyle="1" w:styleId="OMBSectionHeading">
    <w:name w:val="OMB Section Heading"/>
    <w:basedOn w:val="StyleHeading2NotItalicBefore0ptAfter6ptLinespa"/>
    <w:link w:val="OMBSectionHeadingChar"/>
    <w:uiPriority w:val="99"/>
    <w:rsid w:val="00374A61"/>
    <w:pPr>
      <w:numPr>
        <w:numId w:val="15"/>
      </w:numPr>
      <w:tabs>
        <w:tab w:val="left" w:pos="360"/>
      </w:tabs>
      <w:spacing w:before="600"/>
    </w:pPr>
    <w:rPr>
      <w:rFonts w:cs="Times New Roman"/>
      <w:b/>
      <w:bCs/>
      <w:i/>
      <w:iCs/>
      <w:lang w:val="x-none" w:eastAsia="x-none"/>
    </w:rPr>
  </w:style>
  <w:style w:type="character" w:customStyle="1" w:styleId="StyleHeading2NotItalicBefore0ptAfter6ptLinespaChar">
    <w:name w:val="Style Heading 2 + Not Italic Before:  0 pt After:  6 pt Line spa... Char"/>
    <w:link w:val="StyleHeading2NotItalicBefore0ptAfter6ptLinespa"/>
    <w:uiPriority w:val="99"/>
    <w:locked/>
    <w:rsid w:val="00374A61"/>
    <w:rPr>
      <w:rFonts w:ascii="Arial" w:hAnsi="Arial" w:cs="Arial"/>
      <w:b w:val="0"/>
      <w:bCs w:val="0"/>
      <w:i w:val="0"/>
      <w:iCs w:val="0"/>
      <w:sz w:val="28"/>
      <w:szCs w:val="28"/>
      <w:lang w:val="en-US" w:eastAsia="en-US" w:bidi="ar-SA"/>
    </w:rPr>
  </w:style>
  <w:style w:type="character" w:customStyle="1" w:styleId="OMBSectionHeadingChar">
    <w:name w:val="OMB Section Heading Char"/>
    <w:link w:val="OMBSectionHeading"/>
    <w:uiPriority w:val="99"/>
    <w:locked/>
    <w:rsid w:val="00374A61"/>
    <w:rPr>
      <w:rFonts w:ascii="Arial" w:hAnsi="Arial"/>
      <w:b/>
      <w:bCs/>
      <w:i/>
      <w:iCs/>
      <w:sz w:val="28"/>
      <w:szCs w:val="28"/>
    </w:rPr>
  </w:style>
  <w:style w:type="table" w:styleId="TableGrid">
    <w:name w:val="Table Grid"/>
    <w:basedOn w:val="TableNormal"/>
    <w:locked/>
    <w:rsid w:val="00630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67625"/>
  </w:style>
  <w:style w:type="paragraph" w:styleId="PlainText">
    <w:name w:val="Plain Text"/>
    <w:basedOn w:val="Normal"/>
    <w:link w:val="PlainTextChar"/>
    <w:uiPriority w:val="99"/>
    <w:unhideWhenUsed/>
    <w:rsid w:val="00F362CB"/>
    <w:rPr>
      <w:rFonts w:ascii="Consolas" w:eastAsia="Calibri" w:hAnsi="Consolas"/>
      <w:sz w:val="21"/>
      <w:szCs w:val="21"/>
      <w:lang w:val="x-none" w:eastAsia="x-none"/>
    </w:rPr>
  </w:style>
  <w:style w:type="character" w:customStyle="1" w:styleId="PlainTextChar">
    <w:name w:val="Plain Text Char"/>
    <w:link w:val="PlainText"/>
    <w:uiPriority w:val="99"/>
    <w:rsid w:val="00F362CB"/>
    <w:rPr>
      <w:rFonts w:ascii="Consolas" w:eastAsia="Calibri" w:hAnsi="Consolas"/>
      <w:sz w:val="21"/>
      <w:szCs w:val="21"/>
    </w:rPr>
  </w:style>
  <w:style w:type="paragraph" w:customStyle="1" w:styleId="Style1">
    <w:name w:val="Style1"/>
    <w:basedOn w:val="Normal"/>
    <w:link w:val="Style1Char"/>
    <w:qFormat/>
    <w:rsid w:val="001A1CB1"/>
    <w:pPr>
      <w:widowControl/>
      <w:adjustRightInd/>
      <w:spacing w:line="240" w:lineRule="auto"/>
      <w:jc w:val="left"/>
      <w:textAlignment w:val="auto"/>
    </w:pPr>
    <w:rPr>
      <w:rFonts w:ascii="Times New Roman" w:hAnsi="Times New Roman"/>
      <w:sz w:val="24"/>
      <w:szCs w:val="24"/>
      <w:lang w:val="x-none" w:eastAsia="x-none"/>
    </w:rPr>
  </w:style>
  <w:style w:type="character" w:customStyle="1" w:styleId="Style1Char">
    <w:name w:val="Style1 Char"/>
    <w:link w:val="Style1"/>
    <w:rsid w:val="001A1CB1"/>
    <w:rPr>
      <w:sz w:val="24"/>
      <w:szCs w:val="24"/>
    </w:rPr>
  </w:style>
  <w:style w:type="table" w:customStyle="1" w:styleId="GridTable4-Accent51">
    <w:name w:val="Grid Table 4 - Accent 51"/>
    <w:basedOn w:val="TableNormal"/>
    <w:uiPriority w:val="49"/>
    <w:rsid w:val="00A85CF7"/>
    <w:rPr>
      <w:rFonts w:ascii="Calibri" w:hAnsi="Calibri"/>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ascii="Calibri" w:hAnsi="Calibri" w:cs="Times New Roman" w:hint="default"/>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ascii="Calibri" w:hAnsi="Calibri" w:cs="Times New Roman" w:hint="default"/>
        <w:b/>
        <w:bCs/>
      </w:rPr>
      <w:tblPr/>
      <w:tcPr>
        <w:tcBorders>
          <w:top w:val="double" w:sz="4" w:space="0" w:color="4BACC6"/>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AEEF3"/>
      </w:tcPr>
    </w:tblStylePr>
    <w:tblStylePr w:type="band1Horz">
      <w:rPr>
        <w:rFonts w:ascii="Calibri" w:hAnsi="Calibri" w:cs="Times New Roman" w:hint="default"/>
      </w:rPr>
      <w:tblPr/>
      <w:tcPr>
        <w:shd w:val="clear" w:color="auto" w:fill="DAEEF3"/>
      </w:tcPr>
    </w:tblStylePr>
  </w:style>
  <w:style w:type="paragraph" w:customStyle="1" w:styleId="Style">
    <w:name w:val="Style"/>
    <w:basedOn w:val="CommentText"/>
    <w:rsid w:val="009240AE"/>
    <w:pPr>
      <w:spacing w:line="276"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665">
      <w:bodyDiv w:val="1"/>
      <w:marLeft w:val="0"/>
      <w:marRight w:val="0"/>
      <w:marTop w:val="0"/>
      <w:marBottom w:val="0"/>
      <w:divBdr>
        <w:top w:val="none" w:sz="0" w:space="0" w:color="auto"/>
        <w:left w:val="none" w:sz="0" w:space="0" w:color="auto"/>
        <w:bottom w:val="none" w:sz="0" w:space="0" w:color="auto"/>
        <w:right w:val="none" w:sz="0" w:space="0" w:color="auto"/>
      </w:divBdr>
    </w:div>
    <w:div w:id="167792265">
      <w:bodyDiv w:val="1"/>
      <w:marLeft w:val="0"/>
      <w:marRight w:val="0"/>
      <w:marTop w:val="0"/>
      <w:marBottom w:val="0"/>
      <w:divBdr>
        <w:top w:val="none" w:sz="0" w:space="0" w:color="auto"/>
        <w:left w:val="none" w:sz="0" w:space="0" w:color="auto"/>
        <w:bottom w:val="none" w:sz="0" w:space="0" w:color="auto"/>
        <w:right w:val="none" w:sz="0" w:space="0" w:color="auto"/>
      </w:divBdr>
    </w:div>
    <w:div w:id="511382699">
      <w:bodyDiv w:val="1"/>
      <w:marLeft w:val="0"/>
      <w:marRight w:val="0"/>
      <w:marTop w:val="0"/>
      <w:marBottom w:val="0"/>
      <w:divBdr>
        <w:top w:val="none" w:sz="0" w:space="0" w:color="auto"/>
        <w:left w:val="none" w:sz="0" w:space="0" w:color="auto"/>
        <w:bottom w:val="none" w:sz="0" w:space="0" w:color="auto"/>
        <w:right w:val="none" w:sz="0" w:space="0" w:color="auto"/>
      </w:divBdr>
    </w:div>
    <w:div w:id="699162267">
      <w:bodyDiv w:val="1"/>
      <w:marLeft w:val="0"/>
      <w:marRight w:val="0"/>
      <w:marTop w:val="0"/>
      <w:marBottom w:val="0"/>
      <w:divBdr>
        <w:top w:val="none" w:sz="0" w:space="0" w:color="auto"/>
        <w:left w:val="none" w:sz="0" w:space="0" w:color="auto"/>
        <w:bottom w:val="none" w:sz="0" w:space="0" w:color="auto"/>
        <w:right w:val="none" w:sz="0" w:space="0" w:color="auto"/>
      </w:divBdr>
    </w:div>
    <w:div w:id="817108929">
      <w:marLeft w:val="0"/>
      <w:marRight w:val="0"/>
      <w:marTop w:val="0"/>
      <w:marBottom w:val="0"/>
      <w:divBdr>
        <w:top w:val="none" w:sz="0" w:space="0" w:color="auto"/>
        <w:left w:val="none" w:sz="0" w:space="0" w:color="auto"/>
        <w:bottom w:val="none" w:sz="0" w:space="0" w:color="auto"/>
        <w:right w:val="none" w:sz="0" w:space="0" w:color="auto"/>
      </w:divBdr>
    </w:div>
    <w:div w:id="817108930">
      <w:marLeft w:val="0"/>
      <w:marRight w:val="0"/>
      <w:marTop w:val="0"/>
      <w:marBottom w:val="0"/>
      <w:divBdr>
        <w:top w:val="none" w:sz="0" w:space="0" w:color="auto"/>
        <w:left w:val="none" w:sz="0" w:space="0" w:color="auto"/>
        <w:bottom w:val="none" w:sz="0" w:space="0" w:color="auto"/>
        <w:right w:val="none" w:sz="0" w:space="0" w:color="auto"/>
      </w:divBdr>
    </w:div>
    <w:div w:id="817108931">
      <w:marLeft w:val="0"/>
      <w:marRight w:val="0"/>
      <w:marTop w:val="0"/>
      <w:marBottom w:val="0"/>
      <w:divBdr>
        <w:top w:val="none" w:sz="0" w:space="0" w:color="auto"/>
        <w:left w:val="none" w:sz="0" w:space="0" w:color="auto"/>
        <w:bottom w:val="none" w:sz="0" w:space="0" w:color="auto"/>
        <w:right w:val="none" w:sz="0" w:space="0" w:color="auto"/>
      </w:divBdr>
    </w:div>
    <w:div w:id="817108932">
      <w:marLeft w:val="0"/>
      <w:marRight w:val="0"/>
      <w:marTop w:val="0"/>
      <w:marBottom w:val="0"/>
      <w:divBdr>
        <w:top w:val="none" w:sz="0" w:space="0" w:color="auto"/>
        <w:left w:val="none" w:sz="0" w:space="0" w:color="auto"/>
        <w:bottom w:val="none" w:sz="0" w:space="0" w:color="auto"/>
        <w:right w:val="none" w:sz="0" w:space="0" w:color="auto"/>
      </w:divBdr>
    </w:div>
    <w:div w:id="817108933">
      <w:marLeft w:val="0"/>
      <w:marRight w:val="0"/>
      <w:marTop w:val="0"/>
      <w:marBottom w:val="0"/>
      <w:divBdr>
        <w:top w:val="none" w:sz="0" w:space="0" w:color="auto"/>
        <w:left w:val="none" w:sz="0" w:space="0" w:color="auto"/>
        <w:bottom w:val="none" w:sz="0" w:space="0" w:color="auto"/>
        <w:right w:val="none" w:sz="0" w:space="0" w:color="auto"/>
      </w:divBdr>
    </w:div>
    <w:div w:id="817108934">
      <w:marLeft w:val="0"/>
      <w:marRight w:val="0"/>
      <w:marTop w:val="0"/>
      <w:marBottom w:val="0"/>
      <w:divBdr>
        <w:top w:val="none" w:sz="0" w:space="0" w:color="auto"/>
        <w:left w:val="none" w:sz="0" w:space="0" w:color="auto"/>
        <w:bottom w:val="none" w:sz="0" w:space="0" w:color="auto"/>
        <w:right w:val="none" w:sz="0" w:space="0" w:color="auto"/>
      </w:divBdr>
    </w:div>
    <w:div w:id="817108935">
      <w:marLeft w:val="0"/>
      <w:marRight w:val="0"/>
      <w:marTop w:val="0"/>
      <w:marBottom w:val="0"/>
      <w:divBdr>
        <w:top w:val="none" w:sz="0" w:space="0" w:color="auto"/>
        <w:left w:val="none" w:sz="0" w:space="0" w:color="auto"/>
        <w:bottom w:val="none" w:sz="0" w:space="0" w:color="auto"/>
        <w:right w:val="none" w:sz="0" w:space="0" w:color="auto"/>
      </w:divBdr>
    </w:div>
    <w:div w:id="817108936">
      <w:marLeft w:val="0"/>
      <w:marRight w:val="0"/>
      <w:marTop w:val="0"/>
      <w:marBottom w:val="0"/>
      <w:divBdr>
        <w:top w:val="none" w:sz="0" w:space="0" w:color="auto"/>
        <w:left w:val="none" w:sz="0" w:space="0" w:color="auto"/>
        <w:bottom w:val="none" w:sz="0" w:space="0" w:color="auto"/>
        <w:right w:val="none" w:sz="0" w:space="0" w:color="auto"/>
      </w:divBdr>
    </w:div>
    <w:div w:id="817108937">
      <w:marLeft w:val="0"/>
      <w:marRight w:val="0"/>
      <w:marTop w:val="0"/>
      <w:marBottom w:val="0"/>
      <w:divBdr>
        <w:top w:val="none" w:sz="0" w:space="0" w:color="auto"/>
        <w:left w:val="none" w:sz="0" w:space="0" w:color="auto"/>
        <w:bottom w:val="none" w:sz="0" w:space="0" w:color="auto"/>
        <w:right w:val="none" w:sz="0" w:space="0" w:color="auto"/>
      </w:divBdr>
    </w:div>
    <w:div w:id="817108938">
      <w:marLeft w:val="0"/>
      <w:marRight w:val="0"/>
      <w:marTop w:val="0"/>
      <w:marBottom w:val="0"/>
      <w:divBdr>
        <w:top w:val="none" w:sz="0" w:space="0" w:color="auto"/>
        <w:left w:val="none" w:sz="0" w:space="0" w:color="auto"/>
        <w:bottom w:val="none" w:sz="0" w:space="0" w:color="auto"/>
        <w:right w:val="none" w:sz="0" w:space="0" w:color="auto"/>
      </w:divBdr>
    </w:div>
    <w:div w:id="817108939">
      <w:marLeft w:val="0"/>
      <w:marRight w:val="0"/>
      <w:marTop w:val="0"/>
      <w:marBottom w:val="0"/>
      <w:divBdr>
        <w:top w:val="none" w:sz="0" w:space="0" w:color="auto"/>
        <w:left w:val="none" w:sz="0" w:space="0" w:color="auto"/>
        <w:bottom w:val="none" w:sz="0" w:space="0" w:color="auto"/>
        <w:right w:val="none" w:sz="0" w:space="0" w:color="auto"/>
      </w:divBdr>
    </w:div>
    <w:div w:id="857894549">
      <w:bodyDiv w:val="1"/>
      <w:marLeft w:val="0"/>
      <w:marRight w:val="0"/>
      <w:marTop w:val="0"/>
      <w:marBottom w:val="0"/>
      <w:divBdr>
        <w:top w:val="none" w:sz="0" w:space="0" w:color="auto"/>
        <w:left w:val="none" w:sz="0" w:space="0" w:color="auto"/>
        <w:bottom w:val="none" w:sz="0" w:space="0" w:color="auto"/>
        <w:right w:val="none" w:sz="0" w:space="0" w:color="auto"/>
      </w:divBdr>
    </w:div>
    <w:div w:id="911738427">
      <w:bodyDiv w:val="1"/>
      <w:marLeft w:val="0"/>
      <w:marRight w:val="0"/>
      <w:marTop w:val="0"/>
      <w:marBottom w:val="0"/>
      <w:divBdr>
        <w:top w:val="none" w:sz="0" w:space="0" w:color="auto"/>
        <w:left w:val="none" w:sz="0" w:space="0" w:color="auto"/>
        <w:bottom w:val="none" w:sz="0" w:space="0" w:color="auto"/>
        <w:right w:val="none" w:sz="0" w:space="0" w:color="auto"/>
      </w:divBdr>
    </w:div>
    <w:div w:id="913508157">
      <w:bodyDiv w:val="1"/>
      <w:marLeft w:val="0"/>
      <w:marRight w:val="0"/>
      <w:marTop w:val="0"/>
      <w:marBottom w:val="0"/>
      <w:divBdr>
        <w:top w:val="none" w:sz="0" w:space="0" w:color="auto"/>
        <w:left w:val="none" w:sz="0" w:space="0" w:color="auto"/>
        <w:bottom w:val="none" w:sz="0" w:space="0" w:color="auto"/>
        <w:right w:val="none" w:sz="0" w:space="0" w:color="auto"/>
      </w:divBdr>
    </w:div>
    <w:div w:id="984578521">
      <w:bodyDiv w:val="1"/>
      <w:marLeft w:val="0"/>
      <w:marRight w:val="0"/>
      <w:marTop w:val="0"/>
      <w:marBottom w:val="0"/>
      <w:divBdr>
        <w:top w:val="none" w:sz="0" w:space="0" w:color="auto"/>
        <w:left w:val="none" w:sz="0" w:space="0" w:color="auto"/>
        <w:bottom w:val="none" w:sz="0" w:space="0" w:color="auto"/>
        <w:right w:val="none" w:sz="0" w:space="0" w:color="auto"/>
      </w:divBdr>
    </w:div>
    <w:div w:id="1006710389">
      <w:bodyDiv w:val="1"/>
      <w:marLeft w:val="0"/>
      <w:marRight w:val="0"/>
      <w:marTop w:val="0"/>
      <w:marBottom w:val="0"/>
      <w:divBdr>
        <w:top w:val="none" w:sz="0" w:space="0" w:color="auto"/>
        <w:left w:val="none" w:sz="0" w:space="0" w:color="auto"/>
        <w:bottom w:val="none" w:sz="0" w:space="0" w:color="auto"/>
        <w:right w:val="none" w:sz="0" w:space="0" w:color="auto"/>
      </w:divBdr>
    </w:div>
    <w:div w:id="1775052321">
      <w:bodyDiv w:val="1"/>
      <w:marLeft w:val="0"/>
      <w:marRight w:val="0"/>
      <w:marTop w:val="0"/>
      <w:marBottom w:val="0"/>
      <w:divBdr>
        <w:top w:val="none" w:sz="0" w:space="0" w:color="auto"/>
        <w:left w:val="none" w:sz="0" w:space="0" w:color="auto"/>
        <w:bottom w:val="none" w:sz="0" w:space="0" w:color="auto"/>
        <w:right w:val="none" w:sz="0" w:space="0" w:color="auto"/>
      </w:divBdr>
    </w:div>
    <w:div w:id="21134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aff.science.uva.nl/~maarten/Think-aloud-method.pdf" TargetMode="External"/><Relationship Id="rId1" Type="http://schemas.openxmlformats.org/officeDocument/2006/relationships/hyperlink" Target="http://www.idemployee.id.tue.nl/g.w.m.rauterberg/lecturenotes/DG308%20DID/nielsen-199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66A20-CA25-4109-AFE2-80FA764F41AA}">
  <ds:schemaRefs>
    <ds:schemaRef ds:uri="http://schemas.openxmlformats.org/officeDocument/2006/bibliography"/>
  </ds:schemaRefs>
</ds:datastoreItem>
</file>

<file path=customXml/itemProps2.xml><?xml version="1.0" encoding="utf-8"?>
<ds:datastoreItem xmlns:ds="http://schemas.openxmlformats.org/officeDocument/2006/customXml" ds:itemID="{AFBD6580-4580-4AF7-A30F-46F039C4E6D0}">
  <ds:schemaRefs>
    <ds:schemaRef ds:uri="http://schemas.openxmlformats.org/officeDocument/2006/bibliography"/>
  </ds:schemaRefs>
</ds:datastoreItem>
</file>

<file path=customXml/itemProps3.xml><?xml version="1.0" encoding="utf-8"?>
<ds:datastoreItem xmlns:ds="http://schemas.openxmlformats.org/officeDocument/2006/customXml" ds:itemID="{34A6432F-024F-4D18-8AD4-1AE65B8B26A8}">
  <ds:schemaRefs>
    <ds:schemaRef ds:uri="http://schemas.openxmlformats.org/officeDocument/2006/bibliography"/>
  </ds:schemaRefs>
</ds:datastoreItem>
</file>

<file path=customXml/itemProps4.xml><?xml version="1.0" encoding="utf-8"?>
<ds:datastoreItem xmlns:ds="http://schemas.openxmlformats.org/officeDocument/2006/customXml" ds:itemID="{EE46A7F6-29AA-4E71-BA85-FDDC932E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12</Pages>
  <Words>4396</Words>
  <Characters>25058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Background Cog Lab OMB Submission V.1</vt:lpstr>
    </vt:vector>
  </TitlesOfParts>
  <Company>Abt Associates, Inc.</Company>
  <LinksUpToDate>false</LinksUpToDate>
  <CharactersWithSpaces>29396</CharactersWithSpaces>
  <SharedDoc>false</SharedDoc>
  <HLinks>
    <vt:vector size="78" baseType="variant">
      <vt:variant>
        <vt:i4>1900601</vt:i4>
      </vt:variant>
      <vt:variant>
        <vt:i4>62</vt:i4>
      </vt:variant>
      <vt:variant>
        <vt:i4>0</vt:i4>
      </vt:variant>
      <vt:variant>
        <vt:i4>5</vt:i4>
      </vt:variant>
      <vt:variant>
        <vt:lpwstr/>
      </vt:variant>
      <vt:variant>
        <vt:lpwstr>_Toc439928683</vt:lpwstr>
      </vt:variant>
      <vt:variant>
        <vt:i4>1900601</vt:i4>
      </vt:variant>
      <vt:variant>
        <vt:i4>56</vt:i4>
      </vt:variant>
      <vt:variant>
        <vt:i4>0</vt:i4>
      </vt:variant>
      <vt:variant>
        <vt:i4>5</vt:i4>
      </vt:variant>
      <vt:variant>
        <vt:lpwstr/>
      </vt:variant>
      <vt:variant>
        <vt:lpwstr>_Toc439928682</vt:lpwstr>
      </vt:variant>
      <vt:variant>
        <vt:i4>1900601</vt:i4>
      </vt:variant>
      <vt:variant>
        <vt:i4>50</vt:i4>
      </vt:variant>
      <vt:variant>
        <vt:i4>0</vt:i4>
      </vt:variant>
      <vt:variant>
        <vt:i4>5</vt:i4>
      </vt:variant>
      <vt:variant>
        <vt:lpwstr/>
      </vt:variant>
      <vt:variant>
        <vt:lpwstr>_Toc439928681</vt:lpwstr>
      </vt:variant>
      <vt:variant>
        <vt:i4>1900601</vt:i4>
      </vt:variant>
      <vt:variant>
        <vt:i4>44</vt:i4>
      </vt:variant>
      <vt:variant>
        <vt:i4>0</vt:i4>
      </vt:variant>
      <vt:variant>
        <vt:i4>5</vt:i4>
      </vt:variant>
      <vt:variant>
        <vt:lpwstr/>
      </vt:variant>
      <vt:variant>
        <vt:lpwstr>_Toc439928680</vt:lpwstr>
      </vt:variant>
      <vt:variant>
        <vt:i4>1179705</vt:i4>
      </vt:variant>
      <vt:variant>
        <vt:i4>38</vt:i4>
      </vt:variant>
      <vt:variant>
        <vt:i4>0</vt:i4>
      </vt:variant>
      <vt:variant>
        <vt:i4>5</vt:i4>
      </vt:variant>
      <vt:variant>
        <vt:lpwstr/>
      </vt:variant>
      <vt:variant>
        <vt:lpwstr>_Toc439928679</vt:lpwstr>
      </vt:variant>
      <vt:variant>
        <vt:i4>1179705</vt:i4>
      </vt:variant>
      <vt:variant>
        <vt:i4>32</vt:i4>
      </vt:variant>
      <vt:variant>
        <vt:i4>0</vt:i4>
      </vt:variant>
      <vt:variant>
        <vt:i4>5</vt:i4>
      </vt:variant>
      <vt:variant>
        <vt:lpwstr/>
      </vt:variant>
      <vt:variant>
        <vt:lpwstr>_Toc439928678</vt:lpwstr>
      </vt:variant>
      <vt:variant>
        <vt:i4>1179705</vt:i4>
      </vt:variant>
      <vt:variant>
        <vt:i4>26</vt:i4>
      </vt:variant>
      <vt:variant>
        <vt:i4>0</vt:i4>
      </vt:variant>
      <vt:variant>
        <vt:i4>5</vt:i4>
      </vt:variant>
      <vt:variant>
        <vt:lpwstr/>
      </vt:variant>
      <vt:variant>
        <vt:lpwstr>_Toc439928677</vt:lpwstr>
      </vt:variant>
      <vt:variant>
        <vt:i4>1179705</vt:i4>
      </vt:variant>
      <vt:variant>
        <vt:i4>20</vt:i4>
      </vt:variant>
      <vt:variant>
        <vt:i4>0</vt:i4>
      </vt:variant>
      <vt:variant>
        <vt:i4>5</vt:i4>
      </vt:variant>
      <vt:variant>
        <vt:lpwstr/>
      </vt:variant>
      <vt:variant>
        <vt:lpwstr>_Toc439928676</vt:lpwstr>
      </vt:variant>
      <vt:variant>
        <vt:i4>1179705</vt:i4>
      </vt:variant>
      <vt:variant>
        <vt:i4>14</vt:i4>
      </vt:variant>
      <vt:variant>
        <vt:i4>0</vt:i4>
      </vt:variant>
      <vt:variant>
        <vt:i4>5</vt:i4>
      </vt:variant>
      <vt:variant>
        <vt:lpwstr/>
      </vt:variant>
      <vt:variant>
        <vt:lpwstr>_Toc439928675</vt:lpwstr>
      </vt:variant>
      <vt:variant>
        <vt:i4>1179705</vt:i4>
      </vt:variant>
      <vt:variant>
        <vt:i4>8</vt:i4>
      </vt:variant>
      <vt:variant>
        <vt:i4>0</vt:i4>
      </vt:variant>
      <vt:variant>
        <vt:i4>5</vt:i4>
      </vt:variant>
      <vt:variant>
        <vt:lpwstr/>
      </vt:variant>
      <vt:variant>
        <vt:lpwstr>_Toc439928674</vt:lpwstr>
      </vt:variant>
      <vt:variant>
        <vt:i4>1179705</vt:i4>
      </vt:variant>
      <vt:variant>
        <vt:i4>2</vt:i4>
      </vt:variant>
      <vt:variant>
        <vt:i4>0</vt:i4>
      </vt:variant>
      <vt:variant>
        <vt:i4>5</vt:i4>
      </vt:variant>
      <vt:variant>
        <vt:lpwstr/>
      </vt:variant>
      <vt:variant>
        <vt:lpwstr>_Toc439928673</vt:lpwstr>
      </vt:variant>
      <vt:variant>
        <vt:i4>2949227</vt:i4>
      </vt:variant>
      <vt:variant>
        <vt:i4>3</vt:i4>
      </vt:variant>
      <vt:variant>
        <vt:i4>0</vt:i4>
      </vt:variant>
      <vt:variant>
        <vt:i4>5</vt:i4>
      </vt:variant>
      <vt:variant>
        <vt:lpwstr>http://staff.science.uva.nl/~maarten/Think-aloud-method.pdf</vt:lpwstr>
      </vt:variant>
      <vt:variant>
        <vt:lpwstr/>
      </vt:variant>
      <vt:variant>
        <vt:i4>5308488</vt:i4>
      </vt:variant>
      <vt:variant>
        <vt:i4>0</vt:i4>
      </vt:variant>
      <vt:variant>
        <vt:i4>0</vt:i4>
      </vt:variant>
      <vt:variant>
        <vt:i4>5</vt:i4>
      </vt:variant>
      <vt:variant>
        <vt:lpwstr>http://www.idemployee.id.tue.nl/g.w.m.rauterberg/lecturenotes/DG308 DID/nielsen-1994.pdf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Cog Lab OMB Submission V.1</dc:title>
  <dc:subject>NAEP BQ</dc:subject>
  <dc:creator>Donnell Butler</dc:creator>
  <cp:keywords>cognitive, interview</cp:keywords>
  <cp:lastModifiedBy>U.S. Department of Education</cp:lastModifiedBy>
  <cp:revision>20</cp:revision>
  <cp:lastPrinted>2014-04-09T18:29:00Z</cp:lastPrinted>
  <dcterms:created xsi:type="dcterms:W3CDTF">2016-01-20T19:15:00Z</dcterms:created>
  <dcterms:modified xsi:type="dcterms:W3CDTF">2016-02-10T14:57:00Z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
    <vt:lpwstr>NAEP Document</vt:lpwstr>
  </property>
</Properties>
</file>