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28198" w14:textId="77777777" w:rsidR="00173099" w:rsidRDefault="00173099">
      <w:pPr>
        <w:rPr>
          <w:rFonts w:asciiTheme="minorBidi" w:hAnsiTheme="minorBidi" w:cstheme="minorBidi"/>
          <w:b/>
          <w:bCs/>
          <w:sz w:val="28"/>
          <w:szCs w:val="28"/>
        </w:rPr>
      </w:pPr>
      <w:bookmarkStart w:id="0" w:name="_Toc223245302"/>
    </w:p>
    <w:p w14:paraId="082261E3" w14:textId="77777777" w:rsidR="008E1C32" w:rsidRDefault="008E1C32" w:rsidP="00173099">
      <w:pPr>
        <w:jc w:val="center"/>
        <w:rPr>
          <w:rFonts w:ascii="Times New Roman" w:hAnsi="Times New Roman"/>
          <w:smallCaps/>
          <w:sz w:val="40"/>
          <w:szCs w:val="40"/>
        </w:rPr>
      </w:pPr>
    </w:p>
    <w:p w14:paraId="2A1207C0" w14:textId="77777777" w:rsidR="00173099" w:rsidRPr="00882292" w:rsidRDefault="00173099" w:rsidP="00173099">
      <w:pPr>
        <w:jc w:val="center"/>
        <w:rPr>
          <w:rFonts w:ascii="Times New Roman" w:hAnsi="Times New Roman"/>
          <w:smallCaps/>
          <w:sz w:val="40"/>
          <w:szCs w:val="40"/>
        </w:rPr>
      </w:pPr>
      <w:r w:rsidRPr="00882292">
        <w:rPr>
          <w:rFonts w:ascii="Times New Roman" w:hAnsi="Times New Roman"/>
          <w:smallCaps/>
          <w:sz w:val="40"/>
          <w:szCs w:val="40"/>
        </w:rPr>
        <w:t>National Center for Education Statistics</w:t>
      </w:r>
    </w:p>
    <w:p w14:paraId="10C012C4" w14:textId="77777777" w:rsidR="00173099" w:rsidRPr="00882292" w:rsidRDefault="00173099" w:rsidP="00173099">
      <w:pPr>
        <w:jc w:val="center"/>
        <w:rPr>
          <w:rFonts w:ascii="Times New Roman" w:hAnsi="Times New Roman"/>
          <w:sz w:val="40"/>
          <w:szCs w:val="40"/>
        </w:rPr>
      </w:pPr>
    </w:p>
    <w:p w14:paraId="339C9DA7" w14:textId="77777777" w:rsidR="00173099" w:rsidRPr="00882292" w:rsidRDefault="00173099" w:rsidP="00173099">
      <w:pPr>
        <w:jc w:val="center"/>
        <w:rPr>
          <w:rFonts w:ascii="Times New Roman" w:hAnsi="Times New Roman"/>
          <w:sz w:val="40"/>
          <w:szCs w:val="40"/>
        </w:rPr>
      </w:pPr>
    </w:p>
    <w:p w14:paraId="1A58EF34" w14:textId="77777777" w:rsidR="00173099" w:rsidRPr="00882292" w:rsidRDefault="00173099" w:rsidP="00173099">
      <w:pPr>
        <w:jc w:val="center"/>
        <w:rPr>
          <w:rFonts w:ascii="Times New Roman" w:hAnsi="Times New Roman"/>
          <w:sz w:val="40"/>
          <w:szCs w:val="40"/>
        </w:rPr>
      </w:pPr>
    </w:p>
    <w:p w14:paraId="60DD6811" w14:textId="77777777" w:rsidR="00173099" w:rsidRPr="00882292" w:rsidRDefault="00173099" w:rsidP="00173099">
      <w:pPr>
        <w:jc w:val="center"/>
        <w:rPr>
          <w:rFonts w:ascii="Times New Roman" w:hAnsi="Times New Roman"/>
          <w:sz w:val="40"/>
          <w:szCs w:val="40"/>
        </w:rPr>
      </w:pPr>
    </w:p>
    <w:p w14:paraId="28EE4DA3" w14:textId="77777777" w:rsidR="00173099" w:rsidRPr="00882292" w:rsidRDefault="00173099" w:rsidP="00173099">
      <w:pPr>
        <w:jc w:val="center"/>
        <w:rPr>
          <w:rFonts w:ascii="Times New Roman" w:hAnsi="Times New Roman"/>
          <w:i/>
          <w:sz w:val="40"/>
          <w:szCs w:val="40"/>
        </w:rPr>
      </w:pPr>
      <w:r w:rsidRPr="00882292">
        <w:rPr>
          <w:rFonts w:ascii="Times New Roman" w:hAnsi="Times New Roman"/>
          <w:i/>
          <w:sz w:val="40"/>
          <w:szCs w:val="40"/>
        </w:rPr>
        <w:t>Volume I</w:t>
      </w:r>
    </w:p>
    <w:p w14:paraId="59252A8C" w14:textId="77777777" w:rsidR="00173099" w:rsidRPr="00882292" w:rsidRDefault="00173099" w:rsidP="00173099">
      <w:pPr>
        <w:jc w:val="center"/>
        <w:rPr>
          <w:rFonts w:ascii="Times New Roman" w:hAnsi="Times New Roman"/>
          <w:i/>
          <w:sz w:val="40"/>
          <w:szCs w:val="40"/>
        </w:rPr>
      </w:pPr>
      <w:r w:rsidRPr="00882292">
        <w:rPr>
          <w:rFonts w:ascii="Times New Roman" w:hAnsi="Times New Roman"/>
          <w:i/>
          <w:sz w:val="40"/>
          <w:szCs w:val="40"/>
        </w:rPr>
        <w:t>Supporting Statement</w:t>
      </w:r>
    </w:p>
    <w:p w14:paraId="01DE2FE1" w14:textId="77777777" w:rsidR="00173099" w:rsidRPr="00882292" w:rsidRDefault="00173099" w:rsidP="00173099">
      <w:pPr>
        <w:rPr>
          <w:rFonts w:ascii="Times New Roman" w:hAnsi="Times New Roman"/>
          <w:i/>
          <w:sz w:val="40"/>
          <w:szCs w:val="40"/>
        </w:rPr>
      </w:pPr>
    </w:p>
    <w:p w14:paraId="43DF773F" w14:textId="77777777" w:rsidR="00173099" w:rsidRPr="00882292" w:rsidRDefault="00173099" w:rsidP="00173099">
      <w:pPr>
        <w:rPr>
          <w:rFonts w:ascii="Times New Roman" w:hAnsi="Times New Roman"/>
          <w:i/>
          <w:sz w:val="40"/>
          <w:szCs w:val="40"/>
        </w:rPr>
      </w:pPr>
    </w:p>
    <w:p w14:paraId="6EEE81AE" w14:textId="77777777" w:rsidR="00173099" w:rsidRPr="00882292" w:rsidRDefault="00173099" w:rsidP="00173099">
      <w:pPr>
        <w:rPr>
          <w:rFonts w:ascii="Times New Roman" w:hAnsi="Times New Roman"/>
          <w:i/>
          <w:sz w:val="40"/>
          <w:szCs w:val="40"/>
        </w:rPr>
      </w:pPr>
    </w:p>
    <w:p w14:paraId="4EF1E03A" w14:textId="1E4B5563" w:rsidR="00173099" w:rsidRPr="00882292" w:rsidRDefault="00567207" w:rsidP="00567207">
      <w:pPr>
        <w:jc w:val="center"/>
        <w:rPr>
          <w:rFonts w:ascii="Times New Roman" w:hAnsi="Times New Roman"/>
          <w:i/>
          <w:sz w:val="36"/>
          <w:szCs w:val="36"/>
        </w:rPr>
      </w:pPr>
      <w:r>
        <w:rPr>
          <w:rFonts w:ascii="Times New Roman" w:hAnsi="Times New Roman"/>
          <w:i/>
          <w:sz w:val="40"/>
          <w:szCs w:val="40"/>
        </w:rPr>
        <w:t>Beginning Postsecondary Students Longitudinal Study</w:t>
      </w:r>
      <w:r w:rsidR="002E36DF" w:rsidRPr="002E36DF">
        <w:rPr>
          <w:rFonts w:ascii="Times New Roman" w:hAnsi="Times New Roman"/>
          <w:i/>
          <w:sz w:val="40"/>
          <w:szCs w:val="40"/>
        </w:rPr>
        <w:t xml:space="preserve"> (</w:t>
      </w:r>
      <w:r>
        <w:rPr>
          <w:rFonts w:ascii="Times New Roman" w:hAnsi="Times New Roman"/>
          <w:i/>
          <w:sz w:val="40"/>
          <w:szCs w:val="40"/>
        </w:rPr>
        <w:t>BPS</w:t>
      </w:r>
      <w:proofErr w:type="gramStart"/>
      <w:r>
        <w:rPr>
          <w:rFonts w:ascii="Times New Roman" w:hAnsi="Times New Roman"/>
          <w:i/>
          <w:sz w:val="40"/>
          <w:szCs w:val="40"/>
        </w:rPr>
        <w:t>:12</w:t>
      </w:r>
      <w:proofErr w:type="gramEnd"/>
      <w:r w:rsidR="002E36DF" w:rsidRPr="002E36DF">
        <w:rPr>
          <w:rFonts w:ascii="Times New Roman" w:hAnsi="Times New Roman"/>
          <w:i/>
          <w:sz w:val="40"/>
          <w:szCs w:val="40"/>
        </w:rPr>
        <w:t xml:space="preserve">) </w:t>
      </w:r>
      <w:r w:rsidR="00173099" w:rsidRPr="00882292">
        <w:rPr>
          <w:rFonts w:ascii="Times New Roman" w:hAnsi="Times New Roman"/>
          <w:i/>
          <w:sz w:val="40"/>
          <w:szCs w:val="40"/>
        </w:rPr>
        <w:t>Student Records Qualitative Evaluation</w:t>
      </w:r>
    </w:p>
    <w:p w14:paraId="30340031" w14:textId="77777777" w:rsidR="00173099" w:rsidRPr="00882292" w:rsidRDefault="00173099" w:rsidP="00173099">
      <w:pPr>
        <w:jc w:val="center"/>
        <w:rPr>
          <w:rFonts w:ascii="Times New Roman" w:hAnsi="Times New Roman"/>
          <w:i/>
          <w:sz w:val="32"/>
          <w:szCs w:val="32"/>
        </w:rPr>
      </w:pPr>
    </w:p>
    <w:p w14:paraId="55F81996" w14:textId="75A44D4E" w:rsidR="00173099" w:rsidRPr="00882292" w:rsidRDefault="00173099" w:rsidP="00173099">
      <w:pPr>
        <w:jc w:val="center"/>
        <w:rPr>
          <w:rFonts w:ascii="Times New Roman" w:hAnsi="Times New Roman"/>
          <w:i/>
          <w:sz w:val="32"/>
          <w:szCs w:val="32"/>
        </w:rPr>
      </w:pPr>
      <w:r w:rsidRPr="00882292">
        <w:rPr>
          <w:rFonts w:ascii="Times New Roman" w:hAnsi="Times New Roman"/>
          <w:i/>
          <w:sz w:val="32"/>
          <w:szCs w:val="32"/>
        </w:rPr>
        <w:t>OMB# 1850-0803 v</w:t>
      </w:r>
      <w:r w:rsidRPr="00757B9B">
        <w:rPr>
          <w:rFonts w:ascii="Times New Roman" w:hAnsi="Times New Roman"/>
          <w:i/>
          <w:sz w:val="32"/>
          <w:szCs w:val="32"/>
        </w:rPr>
        <w:t>.</w:t>
      </w:r>
      <w:r w:rsidR="00003682" w:rsidRPr="00757B9B">
        <w:rPr>
          <w:rFonts w:ascii="Times New Roman" w:hAnsi="Times New Roman"/>
          <w:i/>
          <w:sz w:val="32"/>
          <w:szCs w:val="32"/>
        </w:rPr>
        <w:t>1</w:t>
      </w:r>
      <w:r w:rsidR="00757B9B">
        <w:rPr>
          <w:rFonts w:ascii="Times New Roman" w:hAnsi="Times New Roman"/>
          <w:i/>
          <w:sz w:val="32"/>
          <w:szCs w:val="32"/>
        </w:rPr>
        <w:t>52</w:t>
      </w:r>
    </w:p>
    <w:p w14:paraId="29FA7BC4" w14:textId="77777777" w:rsidR="00173099" w:rsidRPr="00882292" w:rsidRDefault="00173099" w:rsidP="00173099">
      <w:pPr>
        <w:jc w:val="center"/>
        <w:rPr>
          <w:rFonts w:ascii="Times New Roman" w:hAnsi="Times New Roman"/>
          <w:i/>
          <w:sz w:val="36"/>
          <w:szCs w:val="36"/>
        </w:rPr>
      </w:pPr>
    </w:p>
    <w:p w14:paraId="096AD3BE" w14:textId="77777777" w:rsidR="00173099" w:rsidRPr="00882292" w:rsidRDefault="00173099" w:rsidP="00173099">
      <w:pPr>
        <w:jc w:val="center"/>
        <w:rPr>
          <w:rFonts w:ascii="Times New Roman" w:hAnsi="Times New Roman"/>
          <w:i/>
          <w:sz w:val="36"/>
          <w:szCs w:val="36"/>
        </w:rPr>
      </w:pPr>
    </w:p>
    <w:p w14:paraId="6249C2B7" w14:textId="77777777" w:rsidR="00173099" w:rsidRPr="00882292" w:rsidRDefault="00173099" w:rsidP="00173099">
      <w:pPr>
        <w:jc w:val="center"/>
        <w:rPr>
          <w:rFonts w:ascii="Times New Roman" w:hAnsi="Times New Roman"/>
          <w:i/>
          <w:sz w:val="36"/>
          <w:szCs w:val="36"/>
        </w:rPr>
      </w:pPr>
    </w:p>
    <w:p w14:paraId="42BFC424" w14:textId="77777777" w:rsidR="00173099" w:rsidRPr="00882292" w:rsidRDefault="00173099" w:rsidP="00173099">
      <w:pPr>
        <w:jc w:val="center"/>
        <w:rPr>
          <w:rFonts w:ascii="Times New Roman" w:hAnsi="Times New Roman"/>
          <w:i/>
          <w:sz w:val="36"/>
          <w:szCs w:val="36"/>
        </w:rPr>
      </w:pPr>
    </w:p>
    <w:p w14:paraId="51D474DD" w14:textId="77777777" w:rsidR="00173099" w:rsidRPr="00882292" w:rsidRDefault="00173099" w:rsidP="00173099">
      <w:pPr>
        <w:rPr>
          <w:rFonts w:ascii="Times New Roman" w:hAnsi="Times New Roman"/>
          <w:i/>
          <w:sz w:val="40"/>
          <w:szCs w:val="40"/>
        </w:rPr>
      </w:pPr>
      <w:r w:rsidRPr="00882292">
        <w:rPr>
          <w:rFonts w:ascii="Times New Roman" w:hAnsi="Times New Roman"/>
          <w:i/>
          <w:sz w:val="40"/>
          <w:szCs w:val="40"/>
        </w:rPr>
        <w:t>Attachments:</w:t>
      </w:r>
    </w:p>
    <w:p w14:paraId="5E942FAE" w14:textId="77777777" w:rsidR="00173099" w:rsidRPr="00882292" w:rsidRDefault="00173099" w:rsidP="00173099"/>
    <w:p w14:paraId="75F6078A" w14:textId="77777777" w:rsidR="00173099" w:rsidRPr="00882292" w:rsidRDefault="00173099" w:rsidP="00173099"/>
    <w:p w14:paraId="7A8C3775" w14:textId="60BF3028" w:rsidR="00173099" w:rsidRPr="00882292" w:rsidRDefault="00173099" w:rsidP="003C7D1D">
      <w:pPr>
        <w:tabs>
          <w:tab w:val="left" w:pos="1710"/>
        </w:tabs>
      </w:pPr>
      <w:r w:rsidRPr="00882292">
        <w:t>Attachment I</w:t>
      </w:r>
      <w:r w:rsidR="005A3597" w:rsidRPr="00882292">
        <w:tab/>
        <w:t>–</w:t>
      </w:r>
      <w:r w:rsidR="005A3597" w:rsidRPr="00882292">
        <w:tab/>
      </w:r>
      <w:r w:rsidR="003C7D1D" w:rsidRPr="00882292">
        <w:t>Recruitment and Eligibility Screening Materials</w:t>
      </w:r>
    </w:p>
    <w:p w14:paraId="74010E83" w14:textId="77777777" w:rsidR="00757B9B" w:rsidRDefault="00DD28DF" w:rsidP="003C7D1D">
      <w:pPr>
        <w:tabs>
          <w:tab w:val="left" w:pos="1710"/>
        </w:tabs>
      </w:pPr>
      <w:r w:rsidRPr="00882292">
        <w:t>Attachment II</w:t>
      </w:r>
      <w:r w:rsidR="005A3597" w:rsidRPr="00882292">
        <w:tab/>
        <w:t>–</w:t>
      </w:r>
      <w:r w:rsidR="005A3597" w:rsidRPr="00882292">
        <w:tab/>
      </w:r>
      <w:r w:rsidR="003C7D1D" w:rsidRPr="00882292">
        <w:t>Respondent Contacting Materials</w:t>
      </w:r>
    </w:p>
    <w:p w14:paraId="449177F2" w14:textId="21FCA2DF" w:rsidR="002D137C" w:rsidRPr="00882292" w:rsidRDefault="00DD28DF" w:rsidP="003C7D1D">
      <w:pPr>
        <w:tabs>
          <w:tab w:val="left" w:pos="1710"/>
        </w:tabs>
      </w:pPr>
      <w:r w:rsidRPr="00882292">
        <w:t>Attachment III</w:t>
      </w:r>
      <w:r w:rsidR="005A3597" w:rsidRPr="00882292">
        <w:tab/>
        <w:t>–</w:t>
      </w:r>
      <w:r w:rsidR="005A3597" w:rsidRPr="00882292">
        <w:tab/>
      </w:r>
      <w:r w:rsidR="003C7D1D" w:rsidRPr="00882292">
        <w:t>Consent to Participate in Research</w:t>
      </w:r>
    </w:p>
    <w:p w14:paraId="1BB368F1" w14:textId="77777777" w:rsidR="002D137C" w:rsidRPr="00882292" w:rsidRDefault="00DD28DF" w:rsidP="00B30FDB">
      <w:pPr>
        <w:tabs>
          <w:tab w:val="left" w:pos="1710"/>
        </w:tabs>
      </w:pPr>
      <w:r w:rsidRPr="00882292">
        <w:t>Attachment IV</w:t>
      </w:r>
      <w:r w:rsidR="005A3597" w:rsidRPr="00882292">
        <w:tab/>
        <w:t>–</w:t>
      </w:r>
      <w:r w:rsidR="005A3597" w:rsidRPr="00882292">
        <w:tab/>
      </w:r>
      <w:r w:rsidR="00B30FDB">
        <w:t>Interview Protocol</w:t>
      </w:r>
    </w:p>
    <w:p w14:paraId="4CCD99DA" w14:textId="77777777" w:rsidR="002D137C" w:rsidRPr="00882292" w:rsidRDefault="00DD28DF" w:rsidP="00567207">
      <w:pPr>
        <w:tabs>
          <w:tab w:val="left" w:pos="1710"/>
        </w:tabs>
      </w:pPr>
      <w:r w:rsidRPr="00882292">
        <w:t>Attachment V</w:t>
      </w:r>
      <w:r w:rsidR="005A3597" w:rsidRPr="00882292">
        <w:tab/>
        <w:t>–</w:t>
      </w:r>
      <w:r w:rsidR="005A3597" w:rsidRPr="00882292">
        <w:tab/>
      </w:r>
      <w:r w:rsidR="00567207" w:rsidRPr="00882292">
        <w:t>Student Records Instrument Facsimile</w:t>
      </w:r>
    </w:p>
    <w:p w14:paraId="069411CC" w14:textId="77777777" w:rsidR="00173099" w:rsidRPr="00882292" w:rsidRDefault="00173099" w:rsidP="00173099"/>
    <w:p w14:paraId="797B6B2A" w14:textId="77777777" w:rsidR="00173099" w:rsidRPr="00882292" w:rsidRDefault="00173099" w:rsidP="00173099"/>
    <w:p w14:paraId="0ECB22F8" w14:textId="77777777" w:rsidR="00173099" w:rsidRPr="00882292" w:rsidRDefault="00173099" w:rsidP="00173099">
      <w:pPr>
        <w:pStyle w:val="TOC2"/>
      </w:pPr>
    </w:p>
    <w:p w14:paraId="22094F8C" w14:textId="33B6758C" w:rsidR="008E1C32" w:rsidRPr="00882292" w:rsidRDefault="00CB3B11">
      <w:pPr>
        <w:rPr>
          <w:rFonts w:ascii="Times New Roman" w:hAnsi="Times New Roman"/>
          <w:i/>
        </w:rPr>
      </w:pPr>
      <w:r>
        <w:rPr>
          <w:rFonts w:ascii="Times New Roman" w:hAnsi="Times New Roman"/>
          <w:i/>
        </w:rPr>
        <w:t>March 11</w:t>
      </w:r>
      <w:r w:rsidR="00567207">
        <w:rPr>
          <w:rFonts w:ascii="Times New Roman" w:hAnsi="Times New Roman"/>
          <w:i/>
        </w:rPr>
        <w:t>, 2016</w:t>
      </w:r>
      <w:r w:rsidR="008E1C32" w:rsidRPr="00882292">
        <w:br w:type="page"/>
      </w:r>
    </w:p>
    <w:p w14:paraId="5A3D8453" w14:textId="77777777" w:rsidR="0077442D" w:rsidRPr="002A550A" w:rsidRDefault="0077442D" w:rsidP="009E74E5">
      <w:pPr>
        <w:pStyle w:val="Heading1"/>
        <w:rPr>
          <w:i/>
          <w:iCs/>
        </w:rPr>
      </w:pPr>
      <w:r w:rsidRPr="002A550A">
        <w:lastRenderedPageBreak/>
        <w:t>Submittal-Related Information</w:t>
      </w:r>
      <w:bookmarkEnd w:id="0"/>
    </w:p>
    <w:p w14:paraId="050A5586" w14:textId="77777777" w:rsidR="00837C09" w:rsidRDefault="0077442D" w:rsidP="00C83674">
      <w:pPr>
        <w:pStyle w:val="Body"/>
      </w:pPr>
      <w:r w:rsidRPr="00533C16">
        <w:t xml:space="preserve">The following material is being submitted under </w:t>
      </w:r>
      <w:r w:rsidRPr="00003682">
        <w:t>the National Center for Education Statistics (NCES) generic clearance agreement (OMB</w:t>
      </w:r>
      <w:r w:rsidR="00003682">
        <w:t xml:space="preserve"># </w:t>
      </w:r>
      <w:r w:rsidRPr="00003682">
        <w:t>1850-0803</w:t>
      </w:r>
      <w:r w:rsidRPr="00533C16">
        <w:t>)</w:t>
      </w:r>
      <w:r w:rsidR="00FC549F" w:rsidRPr="007C6A32">
        <w:t>,</w:t>
      </w:r>
      <w:r w:rsidRPr="00533C16">
        <w:t xml:space="preserve"> which provides NCES</w:t>
      </w:r>
      <w:r w:rsidR="0023630D" w:rsidRPr="00533C16">
        <w:t xml:space="preserve"> the capability</w:t>
      </w:r>
      <w:r w:rsidRPr="00533C16">
        <w:t xml:space="preserve"> to</w:t>
      </w:r>
      <w:r w:rsidR="0023630D" w:rsidRPr="00533C16">
        <w:t xml:space="preserve"> </w:t>
      </w:r>
      <w:r w:rsidR="00FC549F" w:rsidRPr="00C83674">
        <w:t xml:space="preserve">improve data collection instruments by conducting </w:t>
      </w:r>
      <w:r w:rsidR="00003682">
        <w:t xml:space="preserve">testing, such as </w:t>
      </w:r>
      <w:r w:rsidR="00FC549F" w:rsidRPr="00C83674">
        <w:t>pilot tests, focus groups, and cognitive interviews</w:t>
      </w:r>
      <w:r w:rsidR="0081314A">
        <w:t>,</w:t>
      </w:r>
      <w:r w:rsidR="00FC549F" w:rsidRPr="00C83674">
        <w:t xml:space="preserve"> to improve methodologies, </w:t>
      </w:r>
      <w:r w:rsidR="0081314A">
        <w:t xml:space="preserve">survey </w:t>
      </w:r>
      <w:r w:rsidR="00FC549F" w:rsidRPr="00C83674">
        <w:t>questions, and/or delivery methods.</w:t>
      </w:r>
    </w:p>
    <w:p w14:paraId="787FA255" w14:textId="19C2E7C3" w:rsidR="00837C09" w:rsidRDefault="00A4058F" w:rsidP="00F264F4">
      <w:pPr>
        <w:pStyle w:val="Body"/>
      </w:pPr>
      <w:r w:rsidRPr="00533C16">
        <w:t>Th</w:t>
      </w:r>
      <w:r w:rsidR="00D6490D">
        <w:t>is</w:t>
      </w:r>
      <w:r w:rsidR="0023630D" w:rsidRPr="00533C16">
        <w:t xml:space="preserve"> </w:t>
      </w:r>
      <w:r w:rsidR="0077442D" w:rsidRPr="00533C16">
        <w:t xml:space="preserve">request </w:t>
      </w:r>
      <w:r w:rsidRPr="00533C16">
        <w:t xml:space="preserve">is </w:t>
      </w:r>
      <w:r w:rsidR="009370B8" w:rsidRPr="00533C16">
        <w:t xml:space="preserve">to conduct </w:t>
      </w:r>
      <w:r w:rsidR="00FC549F" w:rsidRPr="00533C16">
        <w:t xml:space="preserve">qualitative </w:t>
      </w:r>
      <w:r w:rsidR="000E7A48" w:rsidRPr="00533C16">
        <w:t xml:space="preserve">testing </w:t>
      </w:r>
      <w:r w:rsidR="000511D8">
        <w:t xml:space="preserve">in </w:t>
      </w:r>
      <w:r w:rsidR="000A294A">
        <w:t>April through June of 2016</w:t>
      </w:r>
      <w:r w:rsidR="008F529F">
        <w:t xml:space="preserve"> </w:t>
      </w:r>
      <w:r w:rsidR="0023630D" w:rsidRPr="00533C16">
        <w:t>in preparation for the</w:t>
      </w:r>
      <w:r w:rsidR="00757B9B">
        <w:t xml:space="preserve"> </w:t>
      </w:r>
      <w:r w:rsidR="000511D8">
        <w:t>Beginning Postsecondary Students Longitudinal Study</w:t>
      </w:r>
      <w:r w:rsidR="00833821">
        <w:t xml:space="preserve"> (BPS:12) </w:t>
      </w:r>
      <w:r w:rsidR="00483492">
        <w:t>S</w:t>
      </w:r>
      <w:r w:rsidR="000511D8">
        <w:t xml:space="preserve">tudent </w:t>
      </w:r>
      <w:r w:rsidR="00483492">
        <w:t>R</w:t>
      </w:r>
      <w:r w:rsidR="000511D8">
        <w:t xml:space="preserve">ecords </w:t>
      </w:r>
      <w:r w:rsidR="00483492">
        <w:t xml:space="preserve">data </w:t>
      </w:r>
      <w:r w:rsidR="000511D8">
        <w:t>collection</w:t>
      </w:r>
      <w:r w:rsidR="00B356FF">
        <w:t xml:space="preserve"> </w:t>
      </w:r>
      <w:r w:rsidR="00483492">
        <w:t xml:space="preserve">from institutions attended by the </w:t>
      </w:r>
      <w:r w:rsidR="00B356FF">
        <w:t xml:space="preserve">2011-12 </w:t>
      </w:r>
      <w:r w:rsidR="00483492">
        <w:t xml:space="preserve">BPS </w:t>
      </w:r>
      <w:r w:rsidR="00B356FF">
        <w:t>cohort</w:t>
      </w:r>
      <w:r w:rsidR="00483492">
        <w:t xml:space="preserve"> during the past six years. The </w:t>
      </w:r>
      <w:r w:rsidR="00122F37">
        <w:t xml:space="preserve">main data collection for </w:t>
      </w:r>
      <w:r w:rsidR="00483492">
        <w:t>BPS</w:t>
      </w:r>
      <w:proofErr w:type="gramStart"/>
      <w:r w:rsidR="00483492">
        <w:t>:12</w:t>
      </w:r>
      <w:proofErr w:type="gramEnd"/>
      <w:r w:rsidR="00483492">
        <w:t xml:space="preserve"> Student Records </w:t>
      </w:r>
      <w:r w:rsidR="000511D8">
        <w:t>will begin in February 2017</w:t>
      </w:r>
      <w:r w:rsidR="0023630D" w:rsidRPr="00533C16">
        <w:t>.</w:t>
      </w:r>
      <w:r w:rsidR="00441D09">
        <w:t xml:space="preserve"> U</w:t>
      </w:r>
      <w:r w:rsidR="00833821" w:rsidRPr="00533C16">
        <w:t xml:space="preserve">nder contract to the U.S. Department of </w:t>
      </w:r>
      <w:r w:rsidR="00833821" w:rsidRPr="00F264F4">
        <w:t>Education (</w:t>
      </w:r>
      <w:r w:rsidR="00833821" w:rsidRPr="009A50E0">
        <w:t xml:space="preserve">Contract # </w:t>
      </w:r>
      <w:r w:rsidR="00833821" w:rsidRPr="00F264F4">
        <w:t>ED- IES-09-C-0039)</w:t>
      </w:r>
      <w:r w:rsidR="00833821">
        <w:t>,</w:t>
      </w:r>
      <w:r w:rsidR="00483492">
        <w:t xml:space="preserve"> </w:t>
      </w:r>
      <w:r w:rsidR="00D6490D">
        <w:t xml:space="preserve">RTI International </w:t>
      </w:r>
      <w:r w:rsidR="001155C1">
        <w:t xml:space="preserve">(RTI) </w:t>
      </w:r>
      <w:r w:rsidR="00D6490D">
        <w:t xml:space="preserve">will collect </w:t>
      </w:r>
      <w:r w:rsidR="00833821">
        <w:t xml:space="preserve">students records data </w:t>
      </w:r>
      <w:r w:rsidR="00B356FF">
        <w:t>on</w:t>
      </w:r>
      <w:r w:rsidR="00833821">
        <w:t xml:space="preserve"> the BPS</w:t>
      </w:r>
      <w:proofErr w:type="gramStart"/>
      <w:r w:rsidR="000611EE">
        <w:t>:12</w:t>
      </w:r>
      <w:proofErr w:type="gramEnd"/>
      <w:r w:rsidR="00833821">
        <w:t xml:space="preserve"> cohort cover</w:t>
      </w:r>
      <w:r w:rsidR="00757B9B">
        <w:t>ing</w:t>
      </w:r>
      <w:r w:rsidR="00B356FF">
        <w:t xml:space="preserve"> the period of </w:t>
      </w:r>
      <w:r w:rsidR="00833821">
        <w:t xml:space="preserve">2012 </w:t>
      </w:r>
      <w:r w:rsidR="00B356FF">
        <w:t>through</w:t>
      </w:r>
      <w:r w:rsidR="00833821">
        <w:t xml:space="preserve"> 2017</w:t>
      </w:r>
      <w:r w:rsidR="00441D09">
        <w:t xml:space="preserve"> o</w:t>
      </w:r>
      <w:r w:rsidR="00441D09">
        <w:t xml:space="preserve">n behalf of </w:t>
      </w:r>
      <w:r w:rsidR="00441D09" w:rsidRPr="00533C16">
        <w:t>NCES</w:t>
      </w:r>
      <w:r w:rsidR="00757B9B">
        <w:t>.</w:t>
      </w:r>
    </w:p>
    <w:p w14:paraId="5383A0F9" w14:textId="22B5BD47" w:rsidR="000511D8" w:rsidRDefault="006E6727" w:rsidP="00AE7D98">
      <w:pPr>
        <w:pStyle w:val="Body"/>
      </w:pPr>
      <w:r>
        <w:t>T</w:t>
      </w:r>
      <w:r w:rsidR="0077442D" w:rsidRPr="002A550A">
        <w:t xml:space="preserve">his </w:t>
      </w:r>
      <w:r w:rsidR="00FD47BB">
        <w:t>document</w:t>
      </w:r>
      <w:r w:rsidR="0077442D" w:rsidRPr="002A550A">
        <w:t xml:space="preserve"> </w:t>
      </w:r>
      <w:r>
        <w:t>descri</w:t>
      </w:r>
      <w:r w:rsidR="00FD47BB">
        <w:t>bes</w:t>
      </w:r>
      <w:r>
        <w:t xml:space="preserve"> </w:t>
      </w:r>
      <w:r w:rsidR="0077442D" w:rsidRPr="002A550A">
        <w:t>recruiting</w:t>
      </w:r>
      <w:r w:rsidR="00670D66" w:rsidRPr="002A550A">
        <w:t xml:space="preserve">, </w:t>
      </w:r>
      <w:r w:rsidR="0077442D" w:rsidRPr="002A550A">
        <w:t>screening</w:t>
      </w:r>
      <w:r w:rsidR="00670D66" w:rsidRPr="002A550A">
        <w:t>,</w:t>
      </w:r>
      <w:r w:rsidR="0077442D" w:rsidRPr="002A550A">
        <w:t xml:space="preserve"> </w:t>
      </w:r>
      <w:r w:rsidR="00670D66" w:rsidRPr="002A550A">
        <w:t xml:space="preserve">and </w:t>
      </w:r>
      <w:r w:rsidR="000A294A">
        <w:t>qualitative evaluation</w:t>
      </w:r>
      <w:r w:rsidR="0077442D" w:rsidRPr="002A550A">
        <w:t xml:space="preserve"> </w:t>
      </w:r>
      <w:r w:rsidR="00670D66" w:rsidRPr="002A550A">
        <w:t xml:space="preserve">procedures for </w:t>
      </w:r>
      <w:r w:rsidR="002763A9">
        <w:t>the planned BPS student records instrument</w:t>
      </w:r>
      <w:r w:rsidR="008D6A44">
        <w:t xml:space="preserve">, which is </w:t>
      </w:r>
      <w:r w:rsidR="00757B9B">
        <w:t xml:space="preserve">adapted for data collection </w:t>
      </w:r>
      <w:r w:rsidR="00F71CE0">
        <w:t>for</w:t>
      </w:r>
      <w:r w:rsidR="00757B9B">
        <w:t xml:space="preserve"> multiple academic years from </w:t>
      </w:r>
      <w:r w:rsidR="000511D8">
        <w:t xml:space="preserve">the </w:t>
      </w:r>
      <w:r w:rsidR="00B356FF">
        <w:t xml:space="preserve">2015-16 </w:t>
      </w:r>
      <w:r w:rsidR="00833821">
        <w:t xml:space="preserve">National Postsecondary Student Aid Study </w:t>
      </w:r>
      <w:r w:rsidR="00B356FF">
        <w:t>(</w:t>
      </w:r>
      <w:r w:rsidR="000511D8">
        <w:t>NPSAS:16</w:t>
      </w:r>
      <w:r w:rsidR="00B356FF">
        <w:t>)</w:t>
      </w:r>
      <w:r w:rsidR="000511D8">
        <w:t xml:space="preserve"> full-scale student records instrument</w:t>
      </w:r>
      <w:r w:rsidR="008D6A44">
        <w:t xml:space="preserve"> </w:t>
      </w:r>
      <w:r w:rsidR="00757B9B">
        <w:t xml:space="preserve">that is </w:t>
      </w:r>
      <w:r w:rsidR="008D6A44">
        <w:t>currently in use through the Postsecondary Data Portal</w:t>
      </w:r>
      <w:r w:rsidR="000511D8">
        <w:t>.</w:t>
      </w:r>
      <w:r w:rsidR="0077442D" w:rsidRPr="002A550A">
        <w:t xml:space="preserve"> </w:t>
      </w:r>
      <w:r w:rsidR="008D6A44">
        <w:t xml:space="preserve">Usability of the </w:t>
      </w:r>
      <w:r w:rsidR="00465383">
        <w:t>instrument</w:t>
      </w:r>
      <w:r w:rsidR="00465383" w:rsidRPr="00533C16">
        <w:t xml:space="preserve"> </w:t>
      </w:r>
      <w:r w:rsidR="008D6A44">
        <w:t xml:space="preserve">and its multi-year functionality </w:t>
      </w:r>
      <w:r w:rsidR="00465383" w:rsidRPr="00533C16">
        <w:t xml:space="preserve">will be </w:t>
      </w:r>
      <w:r w:rsidR="00465383">
        <w:t xml:space="preserve">evaluated </w:t>
      </w:r>
      <w:r w:rsidR="008D6A44">
        <w:t xml:space="preserve">through </w:t>
      </w:r>
      <w:r w:rsidR="00465383">
        <w:t xml:space="preserve">one-on-one interview sessions </w:t>
      </w:r>
      <w:r w:rsidR="00465383" w:rsidRPr="00533C16">
        <w:t xml:space="preserve">with </w:t>
      </w:r>
      <w:r w:rsidR="00465383" w:rsidRPr="00DD2F16">
        <w:t xml:space="preserve">postsecondary </w:t>
      </w:r>
      <w:r w:rsidR="00465383" w:rsidRPr="00533C16">
        <w:t>institution staff</w:t>
      </w:r>
      <w:r w:rsidR="000511D8">
        <w:t xml:space="preserve">. </w:t>
      </w:r>
      <w:r w:rsidR="000A294A">
        <w:t>Testing r</w:t>
      </w:r>
      <w:r w:rsidR="000511D8">
        <w:t xml:space="preserve">esults will be used to refine the instrument for </w:t>
      </w:r>
      <w:r w:rsidR="000511D8" w:rsidRPr="002A550A">
        <w:t>the</w:t>
      </w:r>
      <w:r w:rsidR="000511D8">
        <w:t xml:space="preserve"> BPS</w:t>
      </w:r>
      <w:r w:rsidR="00B356FF">
        <w:t xml:space="preserve"> </w:t>
      </w:r>
      <w:r w:rsidR="00483492">
        <w:t>S</w:t>
      </w:r>
      <w:r w:rsidR="000A294A">
        <w:t xml:space="preserve">tudent </w:t>
      </w:r>
      <w:r w:rsidR="00483492">
        <w:t>R</w:t>
      </w:r>
      <w:r w:rsidR="000A294A">
        <w:t>ecord data collection</w:t>
      </w:r>
      <w:r w:rsidR="00AE7D98">
        <w:t>, which is</w:t>
      </w:r>
      <w:r w:rsidR="000A294A">
        <w:t xml:space="preserve"> </w:t>
      </w:r>
      <w:r w:rsidR="008D6A44">
        <w:t xml:space="preserve">scheduled to begin </w:t>
      </w:r>
      <w:r w:rsidR="000A294A" w:rsidRPr="00DC19A9">
        <w:t xml:space="preserve">in </w:t>
      </w:r>
      <w:r w:rsidR="00DC19A9">
        <w:t>February</w:t>
      </w:r>
      <w:r w:rsidR="008D6A44">
        <w:t xml:space="preserve"> </w:t>
      </w:r>
      <w:r w:rsidR="000A294A">
        <w:t>2017</w:t>
      </w:r>
      <w:r w:rsidR="00AE7D98">
        <w:t xml:space="preserve"> and </w:t>
      </w:r>
      <w:r w:rsidR="005024ED">
        <w:t xml:space="preserve">which </w:t>
      </w:r>
      <w:r w:rsidR="00AE7D98">
        <w:t>will be conducted concurrently with the HSLS</w:t>
      </w:r>
      <w:proofErr w:type="gramStart"/>
      <w:r w:rsidR="00AE7D98">
        <w:t>:09</w:t>
      </w:r>
      <w:proofErr w:type="gramEnd"/>
      <w:r w:rsidR="00AE7D98">
        <w:t xml:space="preserve"> student records collection</w:t>
      </w:r>
      <w:r w:rsidR="000A294A">
        <w:t>.</w:t>
      </w:r>
      <w:r w:rsidR="00AE7D98" w:rsidRPr="00AE7D98">
        <w:rPr>
          <w:rFonts w:cs="Arial"/>
        </w:rPr>
        <w:t xml:space="preserve"> </w:t>
      </w:r>
      <w:r w:rsidR="00AE7D98">
        <w:rPr>
          <w:rFonts w:cs="Arial"/>
        </w:rPr>
        <w:t>As part of NCES’ initiative to align the data elements requested from institutions across studies, the BPS and HSLS</w:t>
      </w:r>
      <w:proofErr w:type="gramStart"/>
      <w:r w:rsidR="00AE7D98">
        <w:rPr>
          <w:rFonts w:cs="Arial"/>
        </w:rPr>
        <w:t>:09</w:t>
      </w:r>
      <w:proofErr w:type="gramEnd"/>
      <w:r w:rsidR="00AE7D98">
        <w:rPr>
          <w:rFonts w:cs="Arial"/>
        </w:rPr>
        <w:t xml:space="preserve"> student records collection will use the same student records instrument. The instrument facsimile included </w:t>
      </w:r>
      <w:r w:rsidR="00757B9B">
        <w:rPr>
          <w:rFonts w:cs="Arial"/>
        </w:rPr>
        <w:t>in this</w:t>
      </w:r>
      <w:r w:rsidR="00AE7D98">
        <w:rPr>
          <w:rFonts w:cs="Arial"/>
        </w:rPr>
        <w:t xml:space="preserve"> submission (attachment V) has already been approved for HSLS</w:t>
      </w:r>
      <w:proofErr w:type="gramStart"/>
      <w:r w:rsidR="00AE7D98">
        <w:rPr>
          <w:rFonts w:cs="Arial"/>
        </w:rPr>
        <w:t>:09</w:t>
      </w:r>
      <w:proofErr w:type="gramEnd"/>
      <w:r w:rsidR="00AE7D98">
        <w:rPr>
          <w:rFonts w:cs="Arial"/>
        </w:rPr>
        <w:t xml:space="preserve"> (OMB #1850-0852 v.17).</w:t>
      </w:r>
    </w:p>
    <w:p w14:paraId="7BC3414D" w14:textId="77777777" w:rsidR="0077442D" w:rsidRPr="009E74E5" w:rsidRDefault="00B32FC5" w:rsidP="00826F41">
      <w:pPr>
        <w:pStyle w:val="Heading1"/>
      </w:pPr>
      <w:bookmarkStart w:id="1" w:name="_Toc223245303"/>
      <w:r>
        <w:t xml:space="preserve">Study </w:t>
      </w:r>
      <w:r w:rsidR="0077442D" w:rsidRPr="009E74E5">
        <w:t>Background</w:t>
      </w:r>
      <w:bookmarkEnd w:id="1"/>
    </w:p>
    <w:p w14:paraId="0E0DBB0B" w14:textId="77777777" w:rsidR="00757B9B" w:rsidRDefault="00BF447F" w:rsidP="00BF447F">
      <w:pPr>
        <w:pStyle w:val="Body"/>
        <w:rPr>
          <w:iCs/>
        </w:rPr>
      </w:pPr>
      <w:r w:rsidRPr="00BF447F">
        <w:rPr>
          <w:iCs/>
        </w:rPr>
        <w:t xml:space="preserve">The BPS longitudinal study is designed to follow a cohort of students who enroll in postsecondary education for the first time during a specific academic year, irrespective of </w:t>
      </w:r>
      <w:r w:rsidR="008D6A44">
        <w:rPr>
          <w:iCs/>
        </w:rPr>
        <w:t xml:space="preserve">their </w:t>
      </w:r>
      <w:r w:rsidRPr="00BF447F">
        <w:rPr>
          <w:iCs/>
        </w:rPr>
        <w:t>date of high school completion.</w:t>
      </w:r>
      <w:r w:rsidR="00757B9B">
        <w:rPr>
          <w:iCs/>
        </w:rPr>
        <w:t xml:space="preserve"> </w:t>
      </w:r>
      <w:r w:rsidR="008D6A44" w:rsidRPr="00BF447F">
        <w:rPr>
          <w:iCs/>
        </w:rPr>
        <w:t>BPS collects data on students’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employment and wage outcomes are for</w:t>
      </w:r>
      <w:r w:rsidR="00F43B8F">
        <w:rPr>
          <w:iCs/>
        </w:rPr>
        <w:t xml:space="preserve"> those who have attained</w:t>
      </w:r>
      <w:r w:rsidR="008D6A44" w:rsidRPr="00BF447F">
        <w:rPr>
          <w:iCs/>
        </w:rPr>
        <w:t xml:space="preserve"> certificate</w:t>
      </w:r>
      <w:r w:rsidR="00F43B8F">
        <w:rPr>
          <w:iCs/>
        </w:rPr>
        <w:t>s</w:t>
      </w:r>
      <w:r w:rsidR="008D6A44" w:rsidRPr="00BF447F">
        <w:rPr>
          <w:iCs/>
        </w:rPr>
        <w:t xml:space="preserve"> and</w:t>
      </w:r>
      <w:r w:rsidR="00F43B8F">
        <w:rPr>
          <w:iCs/>
        </w:rPr>
        <w:t>/or</w:t>
      </w:r>
      <w:r w:rsidR="008D6A44" w:rsidRPr="00BF447F">
        <w:rPr>
          <w:iCs/>
        </w:rPr>
        <w:t xml:space="preserve"> degree</w:t>
      </w:r>
      <w:r w:rsidR="00F43B8F">
        <w:rPr>
          <w:iCs/>
        </w:rPr>
        <w:t>s</w:t>
      </w:r>
      <w:r w:rsidR="008D6A44" w:rsidRPr="00BF447F">
        <w:rPr>
          <w:iCs/>
        </w:rPr>
        <w:t>, and why students leave school.</w:t>
      </w:r>
    </w:p>
    <w:p w14:paraId="3C1832B7" w14:textId="312B03B7" w:rsidR="005D2B8C" w:rsidRPr="005D2B8C" w:rsidRDefault="00BF447F" w:rsidP="005D2B8C">
      <w:pPr>
        <w:pStyle w:val="Body"/>
        <w:rPr>
          <w:iCs/>
        </w:rPr>
      </w:pPr>
      <w:r w:rsidRPr="00BF447F">
        <w:rPr>
          <w:iCs/>
        </w:rPr>
        <w:t>The BPS</w:t>
      </w:r>
      <w:proofErr w:type="gramStart"/>
      <w:r w:rsidRPr="00BF447F">
        <w:rPr>
          <w:iCs/>
        </w:rPr>
        <w:t>:12</w:t>
      </w:r>
      <w:proofErr w:type="gramEnd"/>
      <w:r w:rsidR="008D6A44">
        <w:rPr>
          <w:iCs/>
        </w:rPr>
        <w:t xml:space="preserve"> </w:t>
      </w:r>
      <w:r w:rsidRPr="00BF447F">
        <w:rPr>
          <w:iCs/>
        </w:rPr>
        <w:t xml:space="preserve">cohort was </w:t>
      </w:r>
      <w:r w:rsidR="008D6A44">
        <w:rPr>
          <w:iCs/>
        </w:rPr>
        <w:t xml:space="preserve">identified as part of the </w:t>
      </w:r>
      <w:r w:rsidRPr="00BF447F">
        <w:rPr>
          <w:iCs/>
        </w:rPr>
        <w:t xml:space="preserve">2011–12 National Postsecondary Student Aid Study (NPSAS:12), which </w:t>
      </w:r>
      <w:r w:rsidR="008D6A44">
        <w:rPr>
          <w:iCs/>
        </w:rPr>
        <w:t xml:space="preserve">was </w:t>
      </w:r>
      <w:r w:rsidRPr="00BF447F">
        <w:rPr>
          <w:iCs/>
        </w:rPr>
        <w:t>based on a sample of students attending postsecondary education in the 2011–12 academic year.</w:t>
      </w:r>
      <w:r w:rsidR="00757B9B">
        <w:rPr>
          <w:iCs/>
        </w:rPr>
        <w:t xml:space="preserve"> </w:t>
      </w:r>
      <w:r w:rsidR="000611EE">
        <w:rPr>
          <w:iCs/>
        </w:rPr>
        <w:t>The BPS cohort was</w:t>
      </w:r>
      <w:r w:rsidR="00B356FF">
        <w:rPr>
          <w:iCs/>
        </w:rPr>
        <w:t xml:space="preserve"> </w:t>
      </w:r>
      <w:r w:rsidR="00483492">
        <w:rPr>
          <w:iCs/>
        </w:rPr>
        <w:t>interview</w:t>
      </w:r>
      <w:r w:rsidR="005024ED">
        <w:rPr>
          <w:iCs/>
        </w:rPr>
        <w:t>ed</w:t>
      </w:r>
      <w:r w:rsidR="00483492">
        <w:rPr>
          <w:iCs/>
        </w:rPr>
        <w:t xml:space="preserve"> in 2012 and</w:t>
      </w:r>
      <w:r w:rsidR="00B356FF">
        <w:rPr>
          <w:iCs/>
        </w:rPr>
        <w:t xml:space="preserve"> 2014 and will be interviewed again in 2017. </w:t>
      </w:r>
      <w:r>
        <w:rPr>
          <w:iCs/>
        </w:rPr>
        <w:t xml:space="preserve">The </w:t>
      </w:r>
      <w:r w:rsidR="00483492">
        <w:rPr>
          <w:iCs/>
        </w:rPr>
        <w:t>S</w:t>
      </w:r>
      <w:r w:rsidRPr="00BF447F">
        <w:rPr>
          <w:iCs/>
        </w:rPr>
        <w:t xml:space="preserve">tudent </w:t>
      </w:r>
      <w:r w:rsidR="00483492">
        <w:rPr>
          <w:iCs/>
        </w:rPr>
        <w:t>R</w:t>
      </w:r>
      <w:r w:rsidRPr="00BF447F">
        <w:rPr>
          <w:iCs/>
        </w:rPr>
        <w:t>ecord</w:t>
      </w:r>
      <w:r w:rsidR="00483492">
        <w:rPr>
          <w:iCs/>
        </w:rPr>
        <w:t>s</w:t>
      </w:r>
      <w:r w:rsidRPr="00BF447F">
        <w:rPr>
          <w:iCs/>
        </w:rPr>
        <w:t xml:space="preserve"> component of BPS </w:t>
      </w:r>
      <w:r w:rsidR="008D6A44">
        <w:rPr>
          <w:iCs/>
        </w:rPr>
        <w:t xml:space="preserve">will provide institution </w:t>
      </w:r>
      <w:r w:rsidRPr="00BF447F">
        <w:rPr>
          <w:iCs/>
        </w:rPr>
        <w:t xml:space="preserve">data on students’ </w:t>
      </w:r>
      <w:r w:rsidRPr="00685283">
        <w:rPr>
          <w:iCs/>
        </w:rPr>
        <w:t>enrollment histories, costs of attendance, and financial aid</w:t>
      </w:r>
      <w:r w:rsidR="00B356FF" w:rsidRPr="00685283">
        <w:rPr>
          <w:iCs/>
        </w:rPr>
        <w:t xml:space="preserve"> for all the institutions attended over a six year period</w:t>
      </w:r>
      <w:r w:rsidRPr="00685283">
        <w:rPr>
          <w:iCs/>
        </w:rPr>
        <w:t>.</w:t>
      </w:r>
      <w:r w:rsidR="008D6A44" w:rsidRPr="00685283">
        <w:rPr>
          <w:iCs/>
        </w:rPr>
        <w:t xml:space="preserve"> </w:t>
      </w:r>
      <w:r w:rsidR="005D2B8C" w:rsidRPr="00685283">
        <w:rPr>
          <w:iCs/>
        </w:rPr>
        <w:t xml:space="preserve">The </w:t>
      </w:r>
      <w:r w:rsidR="00C11F23" w:rsidRPr="00685283">
        <w:rPr>
          <w:iCs/>
        </w:rPr>
        <w:t xml:space="preserve">collection of </w:t>
      </w:r>
      <w:r w:rsidR="005D2B8C" w:rsidRPr="00685283">
        <w:rPr>
          <w:iCs/>
        </w:rPr>
        <w:t>student records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authorized representatives of the Secretary of Education [34 CFR § 99.31(a</w:t>
      </w:r>
      <w:proofErr w:type="gramStart"/>
      <w:r w:rsidR="005D2B8C" w:rsidRPr="00685283">
        <w:rPr>
          <w:iCs/>
        </w:rPr>
        <w:t>)(</w:t>
      </w:r>
      <w:proofErr w:type="gramEnd"/>
      <w:r w:rsidR="005D2B8C" w:rsidRPr="00685283">
        <w:rPr>
          <w:iCs/>
        </w:rPr>
        <w:t>3)]. Student data are subject to strict protections that are adhered to by NCES and its contractor organizations. FERPA</w:t>
      </w:r>
      <w:r w:rsidR="00685283" w:rsidRPr="00685283">
        <w:rPr>
          <w:iCs/>
        </w:rPr>
        <w:t xml:space="preserve"> </w:t>
      </w:r>
      <w:r w:rsidR="005D2B8C" w:rsidRPr="00685283">
        <w:rPr>
          <w:iCs/>
        </w:rPr>
        <w:t xml:space="preserve">regulation </w:t>
      </w:r>
      <w:r w:rsidR="00685283" w:rsidRPr="00685283">
        <w:rPr>
          <w:iCs/>
        </w:rPr>
        <w:t xml:space="preserve">can be found </w:t>
      </w:r>
      <w:r w:rsidR="005D2B8C" w:rsidRPr="00685283">
        <w:rPr>
          <w:iCs/>
        </w:rPr>
        <w:t xml:space="preserve">at </w:t>
      </w:r>
      <w:hyperlink r:id="rId9" w:history="1">
        <w:r w:rsidR="005D2B8C" w:rsidRPr="00685283">
          <w:rPr>
            <w:rStyle w:val="Hyperlink"/>
            <w:rFonts w:cstheme="minorBidi"/>
            <w:iCs/>
          </w:rPr>
          <w:t>http://www2.ed.gov/policy/gen/reg/ferpa</w:t>
        </w:r>
      </w:hyperlink>
      <w:r w:rsidR="005D2B8C" w:rsidRPr="00685283">
        <w:rPr>
          <w:iCs/>
        </w:rPr>
        <w:t>.</w:t>
      </w:r>
    </w:p>
    <w:p w14:paraId="027E232D" w14:textId="77777777" w:rsidR="005D2B8C" w:rsidRPr="00BF447F" w:rsidRDefault="005D2B8C" w:rsidP="00BF447F">
      <w:pPr>
        <w:pStyle w:val="Body"/>
        <w:rPr>
          <w:iCs/>
        </w:rPr>
      </w:pPr>
    </w:p>
    <w:p w14:paraId="13ED367F" w14:textId="77777777" w:rsidR="0077442D" w:rsidRPr="00B87026" w:rsidRDefault="0077442D" w:rsidP="009E74E5">
      <w:pPr>
        <w:pStyle w:val="Heading1"/>
      </w:pPr>
      <w:bookmarkStart w:id="2" w:name="_Toc223245304"/>
      <w:r w:rsidRPr="00B87026">
        <w:lastRenderedPageBreak/>
        <w:t>Design and C</w:t>
      </w:r>
      <w:r w:rsidR="00533C16" w:rsidRPr="00B87026">
        <w:t>o</w:t>
      </w:r>
      <w:r w:rsidRPr="00B87026">
        <w:t>ntext</w:t>
      </w:r>
      <w:bookmarkEnd w:id="2"/>
    </w:p>
    <w:p w14:paraId="42C3ABB9" w14:textId="35ACFC6C" w:rsidR="00757B9B" w:rsidRDefault="00707307" w:rsidP="00DC19A9">
      <w:pPr>
        <w:pStyle w:val="Body"/>
      </w:pPr>
      <w:r>
        <w:t xml:space="preserve">The proposed BPS </w:t>
      </w:r>
      <w:r w:rsidR="00483492">
        <w:t>S</w:t>
      </w:r>
      <w:r>
        <w:t xml:space="preserve">tudent </w:t>
      </w:r>
      <w:r w:rsidR="00483492">
        <w:t>R</w:t>
      </w:r>
      <w:r>
        <w:t xml:space="preserve">ecords data elements have been previously tested as part of </w:t>
      </w:r>
      <w:r w:rsidR="000611EE">
        <w:t xml:space="preserve">Education Longitudinal Study of 2002 Financial Aid Feasibility Study (ELS:2002 FAFS), </w:t>
      </w:r>
      <w:r>
        <w:t xml:space="preserve">NPSAS:16, and two rounds of focus group testing </w:t>
      </w:r>
      <w:r w:rsidR="00DC19A9">
        <w:t xml:space="preserve">conducted as part of NPSAS </w:t>
      </w:r>
      <w:r>
        <w:t>in 2014 and 2015</w:t>
      </w:r>
      <w:r w:rsidR="008D6A44">
        <w:t>.</w:t>
      </w:r>
      <w:r w:rsidR="00757B9B">
        <w:t xml:space="preserve"> </w:t>
      </w:r>
      <w:r w:rsidR="008D6A44">
        <w:t xml:space="preserve">Therefore, the </w:t>
      </w:r>
      <w:r>
        <w:t xml:space="preserve">effort </w:t>
      </w:r>
      <w:r w:rsidR="008D6A44">
        <w:t xml:space="preserve">for which clearance is requested </w:t>
      </w:r>
      <w:r>
        <w:t xml:space="preserve">will instead evaluate the instrument </w:t>
      </w:r>
      <w:r w:rsidR="00DC19A9">
        <w:t xml:space="preserve">as </w:t>
      </w:r>
      <w:r>
        <w:t xml:space="preserve">adapted for </w:t>
      </w:r>
      <w:r w:rsidR="001155C1">
        <w:t xml:space="preserve">collecting </w:t>
      </w:r>
      <w:r>
        <w:t xml:space="preserve">multi-year data, with a particular focus on </w:t>
      </w:r>
      <w:r w:rsidR="003D70E9">
        <w:t xml:space="preserve">identifying ways to </w:t>
      </w:r>
      <w:r>
        <w:t>reduc</w:t>
      </w:r>
      <w:r w:rsidR="003D70E9">
        <w:t>e</w:t>
      </w:r>
      <w:r>
        <w:t xml:space="preserve"> burden for participating institutions. </w:t>
      </w:r>
      <w:r w:rsidR="004F00AE">
        <w:t xml:space="preserve">RTI </w:t>
      </w:r>
      <w:r w:rsidR="009F3AE1" w:rsidRPr="002A550A">
        <w:t xml:space="preserve">will recruit </w:t>
      </w:r>
      <w:r w:rsidR="004F00AE">
        <w:t>participants</w:t>
      </w:r>
      <w:r w:rsidR="009F3AE1" w:rsidRPr="002A550A">
        <w:t xml:space="preserve">, </w:t>
      </w:r>
      <w:r w:rsidR="001155C1">
        <w:t>carry out</w:t>
      </w:r>
      <w:r w:rsidR="009F3AE1" w:rsidRPr="002A550A">
        <w:t xml:space="preserve"> the </w:t>
      </w:r>
      <w:r w:rsidR="002C3B2D">
        <w:t>evaluation sessions</w:t>
      </w:r>
      <w:r w:rsidR="009F3AE1" w:rsidRPr="002A550A">
        <w:t xml:space="preserve">, and </w:t>
      </w:r>
      <w:r w:rsidR="001155C1">
        <w:t>summarize</w:t>
      </w:r>
      <w:r w:rsidR="009F3AE1" w:rsidRPr="002A550A">
        <w:t xml:space="preserve"> the results.</w:t>
      </w:r>
    </w:p>
    <w:p w14:paraId="3E08D0FF" w14:textId="3FCD51B0" w:rsidR="002C3B2D" w:rsidRDefault="002C3B2D" w:rsidP="002C3B2D">
      <w:pPr>
        <w:pStyle w:val="Body"/>
      </w:pPr>
      <w:r>
        <w:t>Participants will be recruited from institutions that completed the NPSAS</w:t>
      </w:r>
      <w:proofErr w:type="gramStart"/>
      <w:r>
        <w:t>:16</w:t>
      </w:r>
      <w:proofErr w:type="gramEnd"/>
      <w:r>
        <w:t xml:space="preserve"> full-scale student records collection and are located in the greater Research Triangle Park, NC area. To the extent possible, participants will be selected such that a range of institution sizes and </w:t>
      </w:r>
      <w:r w:rsidR="00BA3C35">
        <w:t xml:space="preserve">sectors </w:t>
      </w:r>
      <w:r>
        <w:t>are represented. If a sufficient number of NPSAS:16 full-scale participants cannot be recruited</w:t>
      </w:r>
      <w:r w:rsidR="00C83EC8">
        <w:t xml:space="preserve"> from this area</w:t>
      </w:r>
      <w:r>
        <w:t>, the pool will be expanded to include other area NPSAS-eligible institutions (such as NPSAS:16 field test participants, or institutions that participated in prior NPSAS student records focus groups)</w:t>
      </w:r>
      <w:r w:rsidR="00C83EC8">
        <w:t xml:space="preserve"> or institutions from the greater Chicago, IL and Washington, DC areas</w:t>
      </w:r>
      <w:r>
        <w:t>.</w:t>
      </w:r>
    </w:p>
    <w:p w14:paraId="7333B6E7" w14:textId="77777777" w:rsidR="00757B9B" w:rsidRDefault="00707307" w:rsidP="00F760CD">
      <w:pPr>
        <w:pStyle w:val="Body"/>
        <w:rPr>
          <w:noProof/>
        </w:rPr>
      </w:pPr>
      <w:r>
        <w:t xml:space="preserve">Selected participants will be </w:t>
      </w:r>
      <w:r w:rsidR="00BA3C35">
        <w:t xml:space="preserve">those types of staff who would be </w:t>
      </w:r>
      <w:r>
        <w:t>responsible for collecting and providing the requested data</w:t>
      </w:r>
      <w:r w:rsidR="00BA3C35">
        <w:t xml:space="preserve"> for the BPS</w:t>
      </w:r>
      <w:proofErr w:type="gramStart"/>
      <w:r w:rsidR="00BA3C35">
        <w:t>:12</w:t>
      </w:r>
      <w:proofErr w:type="gramEnd"/>
      <w:r w:rsidR="00483492">
        <w:t xml:space="preserve"> Student R</w:t>
      </w:r>
      <w:r w:rsidR="000611EE">
        <w:t>ecords</w:t>
      </w:r>
      <w:r w:rsidR="00BA3C35">
        <w:t xml:space="preserve"> collection</w:t>
      </w:r>
      <w:r>
        <w:t>. Sampled individuals will be contacted by telephone and screened to ensure they are responsible for completing or overseeing completion of the student records collection. Once verified, they will be invited to participate in a one-on-one, in-person interview session</w:t>
      </w:r>
      <w:r w:rsidR="00DC19A9">
        <w:t>, which will take place at the institution</w:t>
      </w:r>
      <w:r>
        <w:t xml:space="preserve">. </w:t>
      </w:r>
      <w:r w:rsidR="00F760CD">
        <w:rPr>
          <w:noProof/>
        </w:rPr>
        <w:t xml:space="preserve">Attachment I </w:t>
      </w:r>
      <w:r w:rsidR="00F760CD" w:rsidRPr="002A550A">
        <w:rPr>
          <w:noProof/>
        </w:rPr>
        <w:t xml:space="preserve">presents the screening questions that will be used to determine eligibility for </w:t>
      </w:r>
      <w:r w:rsidR="00F760CD">
        <w:rPr>
          <w:noProof/>
        </w:rPr>
        <w:t>participating in the</w:t>
      </w:r>
      <w:r w:rsidR="00757B9B">
        <w:rPr>
          <w:noProof/>
        </w:rPr>
        <w:t xml:space="preserve"> </w:t>
      </w:r>
      <w:r w:rsidR="00F760CD">
        <w:rPr>
          <w:noProof/>
        </w:rPr>
        <w:t>sessions.</w:t>
      </w:r>
      <w:r w:rsidR="00F760CD" w:rsidRPr="002A550A">
        <w:rPr>
          <w:noProof/>
        </w:rPr>
        <w:t xml:space="preserve"> </w:t>
      </w:r>
      <w:r w:rsidR="00A664F1">
        <w:rPr>
          <w:noProof/>
        </w:rPr>
        <w:t>Attachment I</w:t>
      </w:r>
      <w:r w:rsidR="00F760CD">
        <w:rPr>
          <w:noProof/>
        </w:rPr>
        <w:t>I</w:t>
      </w:r>
      <w:r w:rsidR="00A664F1">
        <w:rPr>
          <w:noProof/>
        </w:rPr>
        <w:t>, submitted with this memorandum,</w:t>
      </w:r>
      <w:r w:rsidR="00A664F1" w:rsidRPr="002A550A">
        <w:rPr>
          <w:noProof/>
        </w:rPr>
        <w:t xml:space="preserve"> presents the materials tha</w:t>
      </w:r>
      <w:r w:rsidR="00A664F1">
        <w:rPr>
          <w:noProof/>
        </w:rPr>
        <w:t>t will be used for</w:t>
      </w:r>
      <w:r w:rsidR="00A664F1" w:rsidRPr="002A550A">
        <w:rPr>
          <w:noProof/>
        </w:rPr>
        <w:t xml:space="preserve"> </w:t>
      </w:r>
      <w:r w:rsidR="00A664F1">
        <w:rPr>
          <w:noProof/>
        </w:rPr>
        <w:t>contacting institution staff.</w:t>
      </w:r>
      <w:r w:rsidR="00A664F1" w:rsidRPr="002A550A" w:rsidDel="008A16B9">
        <w:rPr>
          <w:noProof/>
        </w:rPr>
        <w:t xml:space="preserve"> </w:t>
      </w:r>
      <w:r w:rsidR="00A664F1">
        <w:rPr>
          <w:noProof/>
        </w:rPr>
        <w:t>Attachment II</w:t>
      </w:r>
      <w:r w:rsidR="00F760CD">
        <w:rPr>
          <w:noProof/>
        </w:rPr>
        <w:t>I</w:t>
      </w:r>
      <w:r w:rsidR="00A664F1" w:rsidRPr="002A550A">
        <w:rPr>
          <w:noProof/>
        </w:rPr>
        <w:t xml:space="preserve"> contains the Assurance of Confidentiality</w:t>
      </w:r>
      <w:r w:rsidR="00A664F1">
        <w:rPr>
          <w:noProof/>
        </w:rPr>
        <w:t xml:space="preserve"> and consent to participate, which all participants will be asked to sign before the session begins.</w:t>
      </w:r>
    </w:p>
    <w:p w14:paraId="785630AD" w14:textId="200CAB64" w:rsidR="00707307" w:rsidRDefault="00707307" w:rsidP="00DC19A9">
      <w:pPr>
        <w:pStyle w:val="Body"/>
      </w:pPr>
      <w:r>
        <w:t xml:space="preserve">Members of the RTI project team will visit each recruited </w:t>
      </w:r>
      <w:r w:rsidR="00BA3C35">
        <w:t>institution</w:t>
      </w:r>
      <w:r>
        <w:t xml:space="preserve">, </w:t>
      </w:r>
      <w:r w:rsidR="00DC19A9">
        <w:t>observe the participant as he or she navigates through the instrument</w:t>
      </w:r>
      <w:r w:rsidR="00FE09C8">
        <w:t xml:space="preserve"> for</w:t>
      </w:r>
      <w:r w:rsidR="00DC19A9">
        <w:t xml:space="preserve"> test cases, </w:t>
      </w:r>
      <w:r>
        <w:t xml:space="preserve">and solicit feedback on the instrument based on a pre-determined list of discussion topics. </w:t>
      </w:r>
      <w:r w:rsidR="005C669E">
        <w:t xml:space="preserve">Participants will be asked for their feedback concerning the availability and accessibility of the requested data for multiple academic years and the anticipated burden required </w:t>
      </w:r>
      <w:proofErr w:type="gramStart"/>
      <w:r w:rsidR="005C669E">
        <w:t>to complete</w:t>
      </w:r>
      <w:proofErr w:type="gramEnd"/>
      <w:r w:rsidR="005C669E">
        <w:t xml:space="preserve"> the request. </w:t>
      </w:r>
      <w:r w:rsidR="008C0927">
        <w:t xml:space="preserve">The </w:t>
      </w:r>
      <w:r>
        <w:t xml:space="preserve">session </w:t>
      </w:r>
      <w:r w:rsidR="00DC19A9">
        <w:t xml:space="preserve">protocol </w:t>
      </w:r>
      <w:r>
        <w:t>guide, including the list of discussion topics, is</w:t>
      </w:r>
      <w:r w:rsidRPr="002A550A">
        <w:t xml:space="preserve"> </w:t>
      </w:r>
      <w:r w:rsidRPr="002A550A">
        <w:rPr>
          <w:noProof/>
        </w:rPr>
        <w:t xml:space="preserve">presented in </w:t>
      </w:r>
      <w:r>
        <w:rPr>
          <w:noProof/>
        </w:rPr>
        <w:t>A</w:t>
      </w:r>
      <w:r w:rsidRPr="002A550A">
        <w:rPr>
          <w:noProof/>
        </w:rPr>
        <w:t xml:space="preserve">ttachment </w:t>
      </w:r>
      <w:r>
        <w:rPr>
          <w:noProof/>
        </w:rPr>
        <w:t>IV</w:t>
      </w:r>
      <w:r w:rsidRPr="002A550A">
        <w:rPr>
          <w:noProof/>
        </w:rPr>
        <w:t>.</w:t>
      </w:r>
      <w:r w:rsidR="008C0927">
        <w:rPr>
          <w:noProof/>
        </w:rPr>
        <w:t xml:space="preserve"> The instrument facsimile is provided in Attachment V. </w:t>
      </w:r>
      <w:r w:rsidR="005C669E">
        <w:t>Each session will last for a maximum of 90 minutes</w:t>
      </w:r>
      <w:r w:rsidR="00B87B5D">
        <w:t>. To encourage</w:t>
      </w:r>
      <w:r w:rsidR="001155C1">
        <w:t xml:space="preserve"> their</w:t>
      </w:r>
      <w:r w:rsidR="00B87B5D">
        <w:t xml:space="preserve"> participation and </w:t>
      </w:r>
      <w:r w:rsidR="001155C1">
        <w:t xml:space="preserve">to </w:t>
      </w:r>
      <w:r w:rsidR="00B87B5D">
        <w:t>thank participants for their time and help</w:t>
      </w:r>
      <w:r w:rsidR="005C669E">
        <w:t>, participants will be offered a $25 Amazon gift card.</w:t>
      </w:r>
    </w:p>
    <w:p w14:paraId="1D9666F1" w14:textId="70E9FFC6" w:rsidR="00837C09" w:rsidRDefault="001155C1" w:rsidP="004C1F59">
      <w:pPr>
        <w:pStyle w:val="Body"/>
        <w:rPr>
          <w:noProof/>
        </w:rPr>
      </w:pPr>
      <w:r>
        <w:rPr>
          <w:noProof/>
        </w:rPr>
        <w:t>E</w:t>
      </w:r>
      <w:r w:rsidRPr="002A550A">
        <w:rPr>
          <w:noProof/>
        </w:rPr>
        <w:t xml:space="preserve">ach interview </w:t>
      </w:r>
      <w:r>
        <w:rPr>
          <w:noProof/>
        </w:rPr>
        <w:t>will be a</w:t>
      </w:r>
      <w:r w:rsidR="00CF5D0A" w:rsidRPr="002A550A">
        <w:rPr>
          <w:noProof/>
        </w:rPr>
        <w:t>udio record</w:t>
      </w:r>
      <w:r>
        <w:rPr>
          <w:noProof/>
        </w:rPr>
        <w:t>ed to facilliatate revi</w:t>
      </w:r>
      <w:r w:rsidR="00CF5D0A" w:rsidRPr="002A550A">
        <w:rPr>
          <w:noProof/>
        </w:rPr>
        <w:t>ew</w:t>
      </w:r>
      <w:r>
        <w:rPr>
          <w:noProof/>
        </w:rPr>
        <w:t xml:space="preserve"> of interviews by NCES and RTI project staff</w:t>
      </w:r>
      <w:r w:rsidR="00CF5D0A" w:rsidRPr="002A550A">
        <w:rPr>
          <w:noProof/>
        </w:rPr>
        <w:t>.</w:t>
      </w:r>
      <w:r w:rsidR="00CF5D0A" w:rsidRPr="00D55DAD">
        <w:t xml:space="preserve"> </w:t>
      </w:r>
      <w:r w:rsidR="00CF5D0A">
        <w:rPr>
          <w:noProof/>
        </w:rPr>
        <w:t>I</w:t>
      </w:r>
      <w:r w:rsidR="000B0F93" w:rsidRPr="002A550A">
        <w:rPr>
          <w:noProof/>
        </w:rPr>
        <w:t>mmediately fo</w:t>
      </w:r>
      <w:r w:rsidR="000B0F93">
        <w:rPr>
          <w:noProof/>
        </w:rPr>
        <w:t>llowing the conclusion of each session</w:t>
      </w:r>
      <w:r w:rsidR="000B0F93" w:rsidRPr="002A550A">
        <w:rPr>
          <w:noProof/>
        </w:rPr>
        <w:t xml:space="preserve">, methodologists will review the </w:t>
      </w:r>
      <w:r w:rsidR="000B0F93">
        <w:rPr>
          <w:noProof/>
        </w:rPr>
        <w:t>session</w:t>
      </w:r>
      <w:r w:rsidR="000B0F93" w:rsidRPr="002A550A">
        <w:rPr>
          <w:noProof/>
        </w:rPr>
        <w:t xml:space="preserve"> recordings and notes, highlighting potential themes that may have arisen</w:t>
      </w:r>
      <w:r w:rsidR="000B0F93">
        <w:rPr>
          <w:noProof/>
        </w:rPr>
        <w:t xml:space="preserve">, and archive the </w:t>
      </w:r>
      <w:r w:rsidR="000B0F93" w:rsidRPr="002A550A">
        <w:rPr>
          <w:noProof/>
        </w:rPr>
        <w:t xml:space="preserve">digital audio recording for analysis. </w:t>
      </w:r>
      <w:r>
        <w:rPr>
          <w:noProof/>
        </w:rPr>
        <w:t>T</w:t>
      </w:r>
      <w:r w:rsidR="000B0F93" w:rsidRPr="002A550A">
        <w:rPr>
          <w:noProof/>
        </w:rPr>
        <w:t>he observations</w:t>
      </w:r>
      <w:r>
        <w:rPr>
          <w:noProof/>
        </w:rPr>
        <w:t xml:space="preserve"> </w:t>
      </w:r>
      <w:r w:rsidRPr="002A550A">
        <w:rPr>
          <w:noProof/>
        </w:rPr>
        <w:t>will organize</w:t>
      </w:r>
      <w:r w:rsidR="000B0F93" w:rsidRPr="002A550A">
        <w:rPr>
          <w:noProof/>
        </w:rPr>
        <w:t xml:space="preserve"> and summarize the common themes, insights, and ideas emerging from each of the</w:t>
      </w:r>
      <w:r w:rsidR="000B0F93">
        <w:rPr>
          <w:noProof/>
        </w:rPr>
        <w:t xml:space="preserve"> sessions</w:t>
      </w:r>
      <w:r w:rsidR="000B0F93" w:rsidRPr="002A550A">
        <w:rPr>
          <w:noProof/>
        </w:rPr>
        <w:t xml:space="preserve"> into a report</w:t>
      </w:r>
      <w:r w:rsidR="004C1F59">
        <w:rPr>
          <w:noProof/>
        </w:rPr>
        <w:t>.</w:t>
      </w:r>
    </w:p>
    <w:p w14:paraId="2DF7FC66" w14:textId="77777777" w:rsidR="0077442D" w:rsidRPr="002A550A" w:rsidRDefault="0077442D" w:rsidP="00C83674">
      <w:pPr>
        <w:pStyle w:val="Heading1"/>
      </w:pPr>
      <w:bookmarkStart w:id="3" w:name="_Toc223245307"/>
      <w:bookmarkStart w:id="4" w:name="_Toc223245312"/>
      <w:r w:rsidRPr="00C83674">
        <w:t>Assurance of Confidentiality</w:t>
      </w:r>
      <w:bookmarkEnd w:id="3"/>
    </w:p>
    <w:p w14:paraId="1D9AAE86" w14:textId="77777777" w:rsidR="00371675" w:rsidRDefault="00474F4E" w:rsidP="00474F4E">
      <w:pPr>
        <w:pStyle w:val="Body"/>
        <w:rPr>
          <w:noProof/>
        </w:rPr>
      </w:pPr>
      <w:r>
        <w:rPr>
          <w:noProof/>
        </w:rPr>
        <w:t>Interview participants will be sent a consent form (attachment II) and will be asked to sign, scan, and return the form prior to the interview session. The consent form will include the following assurance of confidentiality:</w:t>
      </w:r>
    </w:p>
    <w:p w14:paraId="5225F982" w14:textId="77777777" w:rsidR="00371675" w:rsidRDefault="00371675" w:rsidP="00474F4E">
      <w:pPr>
        <w:pStyle w:val="Body"/>
        <w:rPr>
          <w:noProof/>
        </w:rPr>
      </w:pPr>
      <w:r>
        <w:rPr>
          <w:noProof/>
        </w:rPr>
        <w:t>“</w:t>
      </w:r>
      <w:r w:rsidRPr="00371675">
        <w:rPr>
          <w:noProof/>
        </w:rPr>
        <w:t xml:space="preserve">RTI International </w:t>
      </w:r>
      <w:r w:rsidR="00474F4E">
        <w:rPr>
          <w:noProof/>
        </w:rPr>
        <w:t>is</w:t>
      </w:r>
      <w:r w:rsidRPr="00371675">
        <w:rPr>
          <w:noProof/>
        </w:rPr>
        <w:t xml:space="preserve"> carrying out this research for the National Center for Education Statistics (NCES) of the U.S. Department of Education. NCES is authorized to conduct this study under the Education Sciences Reform Act (20 U.S.C., § 9543). Your participation is voluntary. Your responses are protected from disclosure by federal statute (20 U.S.C., § 9573). All responses that relate to or describe </w:t>
      </w:r>
      <w:r w:rsidRPr="00371675">
        <w:rPr>
          <w:noProof/>
        </w:rPr>
        <w:lastRenderedPageBreak/>
        <w:t>identifiable characteristics of individuals may be used only for statistical purposes and may not be disclosed, or used, in identifiable form for any other purpose except as required by law.</w:t>
      </w:r>
      <w:r>
        <w:rPr>
          <w:noProof/>
        </w:rPr>
        <w:t>”</w:t>
      </w:r>
    </w:p>
    <w:bookmarkEnd w:id="4"/>
    <w:p w14:paraId="15E1DE39" w14:textId="77777777" w:rsidR="00E13801" w:rsidRPr="002A550A" w:rsidRDefault="0077442D" w:rsidP="00474F4E">
      <w:pPr>
        <w:pStyle w:val="Heading1"/>
      </w:pPr>
      <w:r w:rsidRPr="0045431D">
        <w:t xml:space="preserve">Schedule for </w:t>
      </w:r>
      <w:r w:rsidR="00474F4E" w:rsidRPr="0045431D">
        <w:t>BPS</w:t>
      </w:r>
      <w:r w:rsidR="002E3EB5" w:rsidRPr="0045431D">
        <w:t xml:space="preserve"> </w:t>
      </w:r>
      <w:r w:rsidR="00413AF4" w:rsidRPr="0045431D">
        <w:t xml:space="preserve">Qualitative </w:t>
      </w:r>
      <w:r w:rsidR="00474F4E" w:rsidRPr="0045431D">
        <w:t>Evaluation</w:t>
      </w:r>
      <w:r w:rsidR="00837C09" w:rsidRPr="0045431D">
        <w:t xml:space="preserve"> </w:t>
      </w:r>
      <w:r w:rsidR="00E13801" w:rsidRPr="0045431D">
        <w:t>A</w:t>
      </w:r>
      <w:r w:rsidRPr="0045431D">
        <w:t>ctivities</w:t>
      </w:r>
    </w:p>
    <w:p w14:paraId="1516FD10" w14:textId="29836EEA" w:rsidR="00F764AA" w:rsidRPr="002A550A" w:rsidRDefault="001155C1" w:rsidP="00A3536F">
      <w:pPr>
        <w:pStyle w:val="Body"/>
      </w:pPr>
      <w:r>
        <w:t>R</w:t>
      </w:r>
      <w:r w:rsidR="003C5667">
        <w:t>ecruit</w:t>
      </w:r>
      <w:r>
        <w:t>ment will begin in March 2016</w:t>
      </w:r>
      <w:r w:rsidR="00EE09A0" w:rsidRPr="002A550A">
        <w:t xml:space="preserve">. </w:t>
      </w:r>
      <w:r>
        <w:t>Interviews</w:t>
      </w:r>
      <w:r w:rsidR="00BF1797">
        <w:t xml:space="preserve"> </w:t>
      </w:r>
      <w:r w:rsidR="003C5667">
        <w:t>will</w:t>
      </w:r>
      <w:r w:rsidR="00BF586D" w:rsidRPr="002A550A">
        <w:t xml:space="preserve"> </w:t>
      </w:r>
      <w:r w:rsidR="00EE09A0" w:rsidRPr="002A550A">
        <w:t>take</w:t>
      </w:r>
      <w:r w:rsidR="00BF586D" w:rsidRPr="002A550A">
        <w:t xml:space="preserve"> </w:t>
      </w:r>
      <w:r w:rsidR="00EE09A0" w:rsidRPr="002A550A">
        <w:t xml:space="preserve">place from </w:t>
      </w:r>
      <w:r w:rsidR="0045431D">
        <w:t>April</w:t>
      </w:r>
      <w:r w:rsidR="00FF3C29" w:rsidRPr="002A550A">
        <w:t xml:space="preserve"> through </w:t>
      </w:r>
      <w:r w:rsidR="0045431D">
        <w:t>June of 2016</w:t>
      </w:r>
      <w:r w:rsidR="00BF1797">
        <w:t>.</w:t>
      </w:r>
    </w:p>
    <w:p w14:paraId="78A6BC79" w14:textId="77777777" w:rsidR="00837C09" w:rsidRDefault="0077442D" w:rsidP="00C83674">
      <w:pPr>
        <w:pStyle w:val="Heading1"/>
      </w:pPr>
      <w:bookmarkStart w:id="5" w:name="_Toc223245309"/>
      <w:r w:rsidRPr="0045431D">
        <w:t>Estimate</w:t>
      </w:r>
      <w:r w:rsidR="009A3B2C" w:rsidRPr="0045431D">
        <w:t>s</w:t>
      </w:r>
      <w:r w:rsidRPr="0045431D">
        <w:t xml:space="preserve"> of </w:t>
      </w:r>
      <w:r w:rsidR="009A3B2C" w:rsidRPr="0045431D">
        <w:t xml:space="preserve">Respondent </w:t>
      </w:r>
      <w:r w:rsidRPr="0045431D">
        <w:t>Burden</w:t>
      </w:r>
      <w:bookmarkEnd w:id="5"/>
    </w:p>
    <w:p w14:paraId="2F996BD6" w14:textId="04395B6C" w:rsidR="00657C7D" w:rsidRDefault="0045431D" w:rsidP="00A664F1">
      <w:pPr>
        <w:pStyle w:val="Body"/>
        <w:rPr>
          <w:noProof/>
        </w:rPr>
      </w:pPr>
      <w:r>
        <w:rPr>
          <w:noProof/>
        </w:rPr>
        <w:t xml:space="preserve">Up to 75 institutions will be contacted, with the goal of recuiting </w:t>
      </w:r>
      <w:r w:rsidR="00A664F1">
        <w:rPr>
          <w:noProof/>
        </w:rPr>
        <w:t>10-</w:t>
      </w:r>
      <w:r>
        <w:rPr>
          <w:noProof/>
        </w:rPr>
        <w:t>12</w:t>
      </w:r>
      <w:r w:rsidR="00657C7D">
        <w:rPr>
          <w:noProof/>
        </w:rPr>
        <w:t xml:space="preserve"> participants</w:t>
      </w:r>
      <w:r w:rsidR="00077B0C">
        <w:rPr>
          <w:noProof/>
        </w:rPr>
        <w:t xml:space="preserve"> total</w:t>
      </w:r>
      <w:r>
        <w:rPr>
          <w:noProof/>
        </w:rPr>
        <w:t>.</w:t>
      </w:r>
      <w:r w:rsidR="00657C7D">
        <w:rPr>
          <w:noProof/>
        </w:rPr>
        <w:t xml:space="preserve"> Each session is </w:t>
      </w:r>
      <w:r w:rsidR="00657C7D" w:rsidRPr="005862BD">
        <w:rPr>
          <w:noProof/>
        </w:rPr>
        <w:t xml:space="preserve">expected to last </w:t>
      </w:r>
      <w:r w:rsidR="00A664F1">
        <w:rPr>
          <w:noProof/>
        </w:rPr>
        <w:t>up to</w:t>
      </w:r>
      <w:r w:rsidR="00657C7D" w:rsidRPr="005862BD">
        <w:rPr>
          <w:noProof/>
        </w:rPr>
        <w:t xml:space="preserve"> </w:t>
      </w:r>
      <w:r w:rsidR="00657C7D">
        <w:rPr>
          <w:noProof/>
        </w:rPr>
        <w:t>90 minutes</w:t>
      </w:r>
      <w:r w:rsidR="00657C7D" w:rsidRPr="005862BD">
        <w:rPr>
          <w:noProof/>
        </w:rPr>
        <w:t>.</w:t>
      </w:r>
    </w:p>
    <w:p w14:paraId="2BCAD094" w14:textId="77777777" w:rsidR="00837C09" w:rsidRDefault="00AE34DA" w:rsidP="00DD4ECF">
      <w:pPr>
        <w:pStyle w:val="Body"/>
        <w:rPr>
          <w:noProof/>
        </w:rPr>
      </w:pPr>
      <w:r w:rsidRPr="005862BD">
        <w:rPr>
          <w:noProof/>
        </w:rPr>
        <w:t xml:space="preserve">Total burden is provided in table </w:t>
      </w:r>
      <w:r w:rsidR="00657C7D">
        <w:rPr>
          <w:noProof/>
        </w:rPr>
        <w:t>3</w:t>
      </w:r>
      <w:r w:rsidR="00DC71BD">
        <w:rPr>
          <w:noProof/>
        </w:rPr>
        <w:t>.</w:t>
      </w:r>
    </w:p>
    <w:p w14:paraId="1EB07D75" w14:textId="77777777" w:rsidR="0077442D" w:rsidRDefault="00C542A4" w:rsidP="00B5158B">
      <w:pPr>
        <w:spacing w:before="240" w:line="276" w:lineRule="auto"/>
        <w:rPr>
          <w:rFonts w:asciiTheme="minorBidi" w:hAnsiTheme="minorBidi" w:cstheme="minorBidi"/>
          <w:szCs w:val="22"/>
        </w:rPr>
      </w:pPr>
      <w:bookmarkStart w:id="6" w:name="_Toc223245310"/>
      <w:proofErr w:type="gramStart"/>
      <w:r w:rsidRPr="002A550A">
        <w:rPr>
          <w:rFonts w:asciiTheme="minorBidi" w:hAnsiTheme="minorBidi" w:cstheme="minorBidi"/>
          <w:b/>
          <w:szCs w:val="22"/>
        </w:rPr>
        <w:t xml:space="preserve">Table </w:t>
      </w:r>
      <w:r w:rsidR="00657C7D">
        <w:rPr>
          <w:rFonts w:asciiTheme="minorBidi" w:hAnsiTheme="minorBidi" w:cstheme="minorBidi"/>
          <w:b/>
          <w:szCs w:val="22"/>
        </w:rPr>
        <w:t>3</w:t>
      </w:r>
      <w:r w:rsidRPr="002A550A">
        <w:rPr>
          <w:rFonts w:asciiTheme="minorBidi" w:hAnsiTheme="minorBidi" w:cstheme="minorBidi"/>
          <w:b/>
          <w:szCs w:val="22"/>
        </w:rPr>
        <w:t>.</w:t>
      </w:r>
      <w:proofErr w:type="gramEnd"/>
      <w:r w:rsidRPr="002A550A">
        <w:rPr>
          <w:rFonts w:asciiTheme="minorBidi" w:hAnsiTheme="minorBidi" w:cstheme="minorBidi"/>
          <w:b/>
          <w:szCs w:val="22"/>
        </w:rPr>
        <w:t xml:space="preserve"> Estimated </w:t>
      </w:r>
      <w:r w:rsidR="00A219E0">
        <w:rPr>
          <w:rFonts w:asciiTheme="minorBidi" w:hAnsiTheme="minorBidi" w:cstheme="minorBidi"/>
          <w:b/>
          <w:szCs w:val="22"/>
        </w:rPr>
        <w:t>Cognitive</w:t>
      </w:r>
      <w:r w:rsidR="00B913B3">
        <w:rPr>
          <w:rFonts w:asciiTheme="minorBidi" w:hAnsiTheme="minorBidi" w:cstheme="minorBidi"/>
          <w:b/>
          <w:szCs w:val="22"/>
        </w:rPr>
        <w:t>/Usability</w:t>
      </w:r>
      <w:r w:rsidR="00A219E0">
        <w:rPr>
          <w:rFonts w:asciiTheme="minorBidi" w:hAnsiTheme="minorBidi" w:cstheme="minorBidi"/>
          <w:b/>
          <w:szCs w:val="22"/>
        </w:rPr>
        <w:t xml:space="preserve"> Interview </w:t>
      </w:r>
      <w:r w:rsidRPr="002A550A">
        <w:rPr>
          <w:rFonts w:asciiTheme="minorBidi" w:hAnsiTheme="minorBidi" w:cstheme="minorBidi"/>
          <w:b/>
          <w:szCs w:val="22"/>
        </w:rPr>
        <w:t>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1867"/>
        <w:gridCol w:w="1867"/>
        <w:gridCol w:w="1867"/>
        <w:gridCol w:w="1869"/>
      </w:tblGrid>
      <w:tr w:rsidR="00EE2E47" w:rsidRPr="005862BD" w14:paraId="227CD08E" w14:textId="77777777" w:rsidTr="0045431D">
        <w:tc>
          <w:tcPr>
            <w:tcW w:w="1422" w:type="pct"/>
            <w:vAlign w:val="center"/>
          </w:tcPr>
          <w:p w14:paraId="73C9B41D" w14:textId="77777777" w:rsidR="00EE2E47" w:rsidRPr="007B657C" w:rsidRDefault="00EE2E47" w:rsidP="000F3436">
            <w:pPr>
              <w:keepNext/>
              <w:keepLines/>
              <w:jc w:val="center"/>
              <w:rPr>
                <w:rFonts w:cs="Arial"/>
                <w:b/>
                <w:sz w:val="20"/>
                <w:szCs w:val="20"/>
              </w:rPr>
            </w:pPr>
          </w:p>
        </w:tc>
        <w:tc>
          <w:tcPr>
            <w:tcW w:w="894" w:type="pct"/>
            <w:vAlign w:val="center"/>
          </w:tcPr>
          <w:p w14:paraId="1C0FA8BC" w14:textId="75981B1D" w:rsidR="00EE2E47" w:rsidRPr="007B657C" w:rsidRDefault="00EE2E47" w:rsidP="004A38F2">
            <w:pPr>
              <w:keepNext/>
              <w:keepLines/>
              <w:jc w:val="center"/>
              <w:rPr>
                <w:rFonts w:cs="Arial"/>
                <w:b/>
                <w:sz w:val="20"/>
                <w:szCs w:val="20"/>
              </w:rPr>
            </w:pPr>
            <w:r>
              <w:rPr>
                <w:rFonts w:cs="Arial"/>
                <w:b/>
                <w:sz w:val="20"/>
                <w:szCs w:val="20"/>
              </w:rPr>
              <w:t>N</w:t>
            </w:r>
            <w:r w:rsidRPr="007B657C">
              <w:rPr>
                <w:rFonts w:cs="Arial"/>
                <w:b/>
                <w:sz w:val="20"/>
                <w:szCs w:val="20"/>
              </w:rPr>
              <w:t xml:space="preserve">umber of </w:t>
            </w:r>
            <w:r>
              <w:rPr>
                <w:rFonts w:cs="Arial"/>
                <w:b/>
                <w:sz w:val="20"/>
                <w:szCs w:val="20"/>
              </w:rPr>
              <w:t>Respondents</w:t>
            </w:r>
          </w:p>
        </w:tc>
        <w:tc>
          <w:tcPr>
            <w:tcW w:w="894" w:type="pct"/>
            <w:vAlign w:val="center"/>
          </w:tcPr>
          <w:p w14:paraId="1FC8F2DD" w14:textId="77777777" w:rsidR="00EE2E47" w:rsidRPr="007B657C" w:rsidRDefault="00EE2E47" w:rsidP="000F3436">
            <w:pPr>
              <w:keepNext/>
              <w:keepLines/>
              <w:jc w:val="center"/>
              <w:rPr>
                <w:rFonts w:cs="Arial"/>
                <w:b/>
                <w:sz w:val="20"/>
                <w:szCs w:val="20"/>
              </w:rPr>
            </w:pPr>
            <w:r>
              <w:rPr>
                <w:rFonts w:cs="Arial"/>
                <w:b/>
                <w:sz w:val="20"/>
                <w:szCs w:val="20"/>
              </w:rPr>
              <w:t>N</w:t>
            </w:r>
            <w:r w:rsidRPr="007B657C">
              <w:rPr>
                <w:rFonts w:cs="Arial"/>
                <w:b/>
                <w:sz w:val="20"/>
                <w:szCs w:val="20"/>
              </w:rPr>
              <w:t xml:space="preserve">umber of </w:t>
            </w:r>
            <w:r>
              <w:rPr>
                <w:rFonts w:cs="Arial"/>
                <w:b/>
                <w:sz w:val="20"/>
                <w:szCs w:val="20"/>
              </w:rPr>
              <w:t>Responses</w:t>
            </w:r>
          </w:p>
        </w:tc>
        <w:tc>
          <w:tcPr>
            <w:tcW w:w="894" w:type="pct"/>
            <w:vAlign w:val="center"/>
          </w:tcPr>
          <w:p w14:paraId="7B19D575" w14:textId="77777777" w:rsidR="00EE2E47" w:rsidRPr="007B657C" w:rsidRDefault="00EE2E47" w:rsidP="000F3436">
            <w:pPr>
              <w:keepNext/>
              <w:keepLines/>
              <w:jc w:val="center"/>
              <w:rPr>
                <w:rFonts w:cs="Arial"/>
                <w:b/>
                <w:sz w:val="20"/>
                <w:szCs w:val="20"/>
              </w:rPr>
            </w:pPr>
            <w:r w:rsidRPr="007B657C">
              <w:rPr>
                <w:rFonts w:cs="Arial"/>
                <w:b/>
                <w:sz w:val="20"/>
                <w:szCs w:val="20"/>
              </w:rPr>
              <w:t>Minutes per respondent</w:t>
            </w:r>
          </w:p>
        </w:tc>
        <w:tc>
          <w:tcPr>
            <w:tcW w:w="895" w:type="pct"/>
            <w:vAlign w:val="center"/>
          </w:tcPr>
          <w:p w14:paraId="291EED28" w14:textId="77777777" w:rsidR="00EE2E47" w:rsidRPr="007B657C" w:rsidRDefault="00EE2E47" w:rsidP="000F3436">
            <w:pPr>
              <w:keepNext/>
              <w:keepLines/>
              <w:jc w:val="center"/>
              <w:rPr>
                <w:rFonts w:cs="Arial"/>
                <w:b/>
                <w:sz w:val="20"/>
                <w:szCs w:val="20"/>
              </w:rPr>
            </w:pPr>
            <w:r w:rsidRPr="007B657C">
              <w:rPr>
                <w:rFonts w:cs="Arial"/>
                <w:b/>
                <w:sz w:val="20"/>
                <w:szCs w:val="20"/>
              </w:rPr>
              <w:t xml:space="preserve">Total Burden </w:t>
            </w:r>
            <w:r w:rsidR="0045431D">
              <w:rPr>
                <w:rFonts w:cs="Arial"/>
                <w:b/>
                <w:sz w:val="20"/>
                <w:szCs w:val="20"/>
              </w:rPr>
              <w:t>(</w:t>
            </w:r>
            <w:r w:rsidRPr="007B657C">
              <w:rPr>
                <w:rFonts w:cs="Arial"/>
                <w:b/>
                <w:sz w:val="20"/>
                <w:szCs w:val="20"/>
              </w:rPr>
              <w:t>Hours</w:t>
            </w:r>
            <w:r w:rsidR="0045431D">
              <w:rPr>
                <w:rFonts w:cs="Arial"/>
                <w:b/>
                <w:sz w:val="20"/>
                <w:szCs w:val="20"/>
              </w:rPr>
              <w:t>)</w:t>
            </w:r>
          </w:p>
        </w:tc>
      </w:tr>
      <w:tr w:rsidR="00EE2E47" w:rsidRPr="005862BD" w14:paraId="6F8ADACD" w14:textId="77777777" w:rsidTr="0045431D">
        <w:tc>
          <w:tcPr>
            <w:tcW w:w="1422" w:type="pct"/>
            <w:vAlign w:val="center"/>
          </w:tcPr>
          <w:p w14:paraId="295993D4" w14:textId="77777777" w:rsidR="00EE2E47" w:rsidRPr="007B657C" w:rsidRDefault="00EE2E47" w:rsidP="000F3436">
            <w:pPr>
              <w:keepNext/>
              <w:keepLines/>
              <w:jc w:val="center"/>
              <w:rPr>
                <w:rFonts w:cs="Arial"/>
                <w:b/>
                <w:bCs/>
                <w:sz w:val="20"/>
                <w:szCs w:val="20"/>
              </w:rPr>
            </w:pPr>
            <w:r>
              <w:rPr>
                <w:rFonts w:cs="Arial"/>
                <w:b/>
                <w:sz w:val="20"/>
                <w:szCs w:val="20"/>
              </w:rPr>
              <w:t>Recruitment</w:t>
            </w:r>
          </w:p>
        </w:tc>
        <w:tc>
          <w:tcPr>
            <w:tcW w:w="894" w:type="pct"/>
            <w:vAlign w:val="center"/>
          </w:tcPr>
          <w:p w14:paraId="6C89075A" w14:textId="77777777" w:rsidR="00EE2E47" w:rsidRDefault="0045431D" w:rsidP="000F3436">
            <w:pPr>
              <w:keepNext/>
              <w:keepLines/>
              <w:jc w:val="center"/>
              <w:rPr>
                <w:rFonts w:cs="Arial"/>
                <w:sz w:val="20"/>
                <w:szCs w:val="20"/>
              </w:rPr>
            </w:pPr>
            <w:r>
              <w:rPr>
                <w:rFonts w:cs="Arial"/>
                <w:sz w:val="20"/>
                <w:szCs w:val="20"/>
              </w:rPr>
              <w:t>75</w:t>
            </w:r>
          </w:p>
        </w:tc>
        <w:tc>
          <w:tcPr>
            <w:tcW w:w="894" w:type="pct"/>
            <w:vAlign w:val="center"/>
          </w:tcPr>
          <w:p w14:paraId="5FEBF1A4" w14:textId="77777777" w:rsidR="00EE2E47" w:rsidRDefault="0045431D" w:rsidP="000F3436">
            <w:pPr>
              <w:jc w:val="center"/>
              <w:rPr>
                <w:rFonts w:cs="Arial"/>
                <w:sz w:val="20"/>
                <w:szCs w:val="20"/>
              </w:rPr>
            </w:pPr>
            <w:r>
              <w:rPr>
                <w:rFonts w:cs="Arial"/>
                <w:sz w:val="20"/>
                <w:szCs w:val="20"/>
              </w:rPr>
              <w:t>75</w:t>
            </w:r>
          </w:p>
        </w:tc>
        <w:tc>
          <w:tcPr>
            <w:tcW w:w="894" w:type="pct"/>
            <w:vAlign w:val="center"/>
          </w:tcPr>
          <w:p w14:paraId="79A21AC8" w14:textId="77777777" w:rsidR="00EE2E47" w:rsidRDefault="0045431D" w:rsidP="000F3436">
            <w:pPr>
              <w:jc w:val="center"/>
              <w:rPr>
                <w:rFonts w:cs="Arial"/>
                <w:sz w:val="20"/>
                <w:szCs w:val="20"/>
              </w:rPr>
            </w:pPr>
            <w:r>
              <w:rPr>
                <w:rFonts w:cs="Arial"/>
                <w:sz w:val="20"/>
                <w:szCs w:val="20"/>
              </w:rPr>
              <w:t>5</w:t>
            </w:r>
          </w:p>
        </w:tc>
        <w:tc>
          <w:tcPr>
            <w:tcW w:w="895" w:type="pct"/>
            <w:vAlign w:val="center"/>
          </w:tcPr>
          <w:p w14:paraId="5AEA74AC" w14:textId="77777777" w:rsidR="00EE2E47" w:rsidRDefault="0045431D" w:rsidP="000F3436">
            <w:pPr>
              <w:keepNext/>
              <w:keepLines/>
              <w:jc w:val="center"/>
              <w:rPr>
                <w:rFonts w:cs="Arial"/>
                <w:sz w:val="20"/>
                <w:szCs w:val="20"/>
              </w:rPr>
            </w:pPr>
            <w:r>
              <w:rPr>
                <w:rFonts w:cs="Arial"/>
                <w:sz w:val="20"/>
                <w:szCs w:val="20"/>
              </w:rPr>
              <w:t>7</w:t>
            </w:r>
          </w:p>
        </w:tc>
      </w:tr>
      <w:tr w:rsidR="00EE2E47" w:rsidRPr="005862BD" w14:paraId="3C98614C" w14:textId="77777777" w:rsidTr="0045431D">
        <w:tc>
          <w:tcPr>
            <w:tcW w:w="1422" w:type="pct"/>
            <w:vAlign w:val="center"/>
          </w:tcPr>
          <w:p w14:paraId="3CF8CF07" w14:textId="2774E174" w:rsidR="00EE2E47" w:rsidRPr="007B657C" w:rsidRDefault="00A664F1" w:rsidP="00A664F1">
            <w:pPr>
              <w:keepNext/>
              <w:keepLines/>
              <w:jc w:val="center"/>
              <w:rPr>
                <w:rFonts w:cs="Arial"/>
                <w:b/>
                <w:bCs/>
                <w:sz w:val="20"/>
                <w:szCs w:val="20"/>
              </w:rPr>
            </w:pPr>
            <w:r>
              <w:rPr>
                <w:rFonts w:cs="Arial"/>
                <w:b/>
                <w:sz w:val="20"/>
                <w:szCs w:val="20"/>
              </w:rPr>
              <w:t>Interview</w:t>
            </w:r>
          </w:p>
        </w:tc>
        <w:tc>
          <w:tcPr>
            <w:tcW w:w="894" w:type="pct"/>
            <w:vAlign w:val="center"/>
          </w:tcPr>
          <w:p w14:paraId="302B1064" w14:textId="77777777" w:rsidR="00EE2E47" w:rsidRDefault="0045431D" w:rsidP="000F3436">
            <w:pPr>
              <w:keepNext/>
              <w:keepLines/>
              <w:jc w:val="center"/>
              <w:rPr>
                <w:rFonts w:cs="Arial"/>
                <w:sz w:val="20"/>
                <w:szCs w:val="20"/>
              </w:rPr>
            </w:pPr>
            <w:r>
              <w:rPr>
                <w:rFonts w:cs="Arial"/>
                <w:sz w:val="20"/>
                <w:szCs w:val="20"/>
              </w:rPr>
              <w:t>12</w:t>
            </w:r>
          </w:p>
        </w:tc>
        <w:tc>
          <w:tcPr>
            <w:tcW w:w="894" w:type="pct"/>
            <w:vAlign w:val="center"/>
          </w:tcPr>
          <w:p w14:paraId="7F20A5CA" w14:textId="77777777" w:rsidR="00EE2E47" w:rsidRDefault="0045431D" w:rsidP="000F3436">
            <w:pPr>
              <w:jc w:val="center"/>
              <w:rPr>
                <w:rFonts w:cs="Arial"/>
                <w:sz w:val="20"/>
                <w:szCs w:val="20"/>
              </w:rPr>
            </w:pPr>
            <w:r>
              <w:rPr>
                <w:rFonts w:cs="Arial"/>
                <w:sz w:val="20"/>
                <w:szCs w:val="20"/>
              </w:rPr>
              <w:t>12</w:t>
            </w:r>
          </w:p>
        </w:tc>
        <w:tc>
          <w:tcPr>
            <w:tcW w:w="894" w:type="pct"/>
            <w:vAlign w:val="center"/>
          </w:tcPr>
          <w:p w14:paraId="228531F1" w14:textId="77777777" w:rsidR="00EE2E47" w:rsidRDefault="00EE2E47" w:rsidP="000F3436">
            <w:pPr>
              <w:jc w:val="center"/>
              <w:rPr>
                <w:rFonts w:cs="Arial"/>
                <w:sz w:val="20"/>
                <w:szCs w:val="20"/>
              </w:rPr>
            </w:pPr>
            <w:r>
              <w:rPr>
                <w:rFonts w:cs="Arial"/>
                <w:sz w:val="20"/>
                <w:szCs w:val="20"/>
              </w:rPr>
              <w:t>90</w:t>
            </w:r>
          </w:p>
        </w:tc>
        <w:tc>
          <w:tcPr>
            <w:tcW w:w="895" w:type="pct"/>
            <w:vAlign w:val="center"/>
          </w:tcPr>
          <w:p w14:paraId="6AD9B241" w14:textId="77777777" w:rsidR="00EE2E47" w:rsidRDefault="0045431D" w:rsidP="000F3436">
            <w:pPr>
              <w:keepNext/>
              <w:keepLines/>
              <w:jc w:val="center"/>
              <w:rPr>
                <w:rFonts w:cs="Arial"/>
                <w:sz w:val="20"/>
                <w:szCs w:val="20"/>
              </w:rPr>
            </w:pPr>
            <w:r>
              <w:rPr>
                <w:rFonts w:cs="Arial"/>
                <w:sz w:val="20"/>
                <w:szCs w:val="20"/>
              </w:rPr>
              <w:t>18</w:t>
            </w:r>
          </w:p>
        </w:tc>
      </w:tr>
      <w:tr w:rsidR="000F3436" w:rsidRPr="000F3436" w14:paraId="00DD181D" w14:textId="77777777" w:rsidTr="0045431D">
        <w:tc>
          <w:tcPr>
            <w:tcW w:w="1422" w:type="pct"/>
            <w:shd w:val="clear" w:color="auto" w:fill="D9D9D9" w:themeFill="background1" w:themeFillShade="D9"/>
            <w:vAlign w:val="center"/>
          </w:tcPr>
          <w:p w14:paraId="3CD979D9" w14:textId="77777777" w:rsidR="000F3436" w:rsidRPr="000F3436" w:rsidRDefault="000F3436" w:rsidP="000F3436">
            <w:pPr>
              <w:keepNext/>
              <w:keepLines/>
              <w:jc w:val="center"/>
              <w:rPr>
                <w:rFonts w:cs="Arial"/>
                <w:b/>
                <w:sz w:val="20"/>
                <w:szCs w:val="20"/>
              </w:rPr>
            </w:pPr>
            <w:r w:rsidRPr="000F3436">
              <w:rPr>
                <w:rFonts w:cs="Arial"/>
                <w:b/>
                <w:sz w:val="20"/>
                <w:szCs w:val="20"/>
              </w:rPr>
              <w:t>Total</w:t>
            </w:r>
          </w:p>
        </w:tc>
        <w:tc>
          <w:tcPr>
            <w:tcW w:w="894" w:type="pct"/>
            <w:shd w:val="clear" w:color="auto" w:fill="D9D9D9" w:themeFill="background1" w:themeFillShade="D9"/>
            <w:vAlign w:val="center"/>
          </w:tcPr>
          <w:p w14:paraId="7E24607B" w14:textId="4A43DF6D" w:rsidR="000F3436" w:rsidRPr="000F3436" w:rsidRDefault="004A38F2" w:rsidP="000F3436">
            <w:pPr>
              <w:keepNext/>
              <w:keepLines/>
              <w:jc w:val="center"/>
              <w:rPr>
                <w:rFonts w:cs="Arial"/>
                <w:b/>
                <w:sz w:val="20"/>
                <w:szCs w:val="20"/>
              </w:rPr>
            </w:pPr>
            <w:r>
              <w:rPr>
                <w:rFonts w:cs="Arial"/>
                <w:b/>
                <w:sz w:val="20"/>
                <w:szCs w:val="20"/>
              </w:rPr>
              <w:t>75</w:t>
            </w:r>
          </w:p>
        </w:tc>
        <w:tc>
          <w:tcPr>
            <w:tcW w:w="894" w:type="pct"/>
            <w:shd w:val="clear" w:color="auto" w:fill="D9D9D9" w:themeFill="background1" w:themeFillShade="D9"/>
            <w:vAlign w:val="center"/>
          </w:tcPr>
          <w:p w14:paraId="5496490A" w14:textId="77777777" w:rsidR="000F3436" w:rsidRPr="000F3436" w:rsidRDefault="0045431D" w:rsidP="000F3436">
            <w:pPr>
              <w:jc w:val="center"/>
              <w:rPr>
                <w:rFonts w:cs="Arial"/>
                <w:b/>
                <w:sz w:val="20"/>
                <w:szCs w:val="20"/>
              </w:rPr>
            </w:pPr>
            <w:r>
              <w:rPr>
                <w:rFonts w:cs="Arial"/>
                <w:b/>
                <w:sz w:val="20"/>
                <w:szCs w:val="20"/>
              </w:rPr>
              <w:t>87</w:t>
            </w:r>
          </w:p>
        </w:tc>
        <w:tc>
          <w:tcPr>
            <w:tcW w:w="894" w:type="pct"/>
            <w:shd w:val="clear" w:color="auto" w:fill="D9D9D9" w:themeFill="background1" w:themeFillShade="D9"/>
            <w:vAlign w:val="center"/>
          </w:tcPr>
          <w:p w14:paraId="247CF64D" w14:textId="77777777" w:rsidR="000F3436" w:rsidRPr="000F3436" w:rsidRDefault="000F3436" w:rsidP="000F3436">
            <w:pPr>
              <w:jc w:val="center"/>
              <w:rPr>
                <w:rFonts w:cs="Arial"/>
                <w:b/>
                <w:sz w:val="20"/>
                <w:szCs w:val="20"/>
              </w:rPr>
            </w:pPr>
            <w:r w:rsidRPr="000F3436">
              <w:rPr>
                <w:b/>
                <w:sz w:val="20"/>
                <w:szCs w:val="20"/>
              </w:rPr>
              <w:t>-</w:t>
            </w:r>
          </w:p>
        </w:tc>
        <w:tc>
          <w:tcPr>
            <w:tcW w:w="895" w:type="pct"/>
            <w:shd w:val="clear" w:color="auto" w:fill="D9D9D9" w:themeFill="background1" w:themeFillShade="D9"/>
            <w:vAlign w:val="center"/>
          </w:tcPr>
          <w:p w14:paraId="6901B080" w14:textId="77777777" w:rsidR="000F3436" w:rsidRPr="000F3436" w:rsidRDefault="0045431D" w:rsidP="000F3436">
            <w:pPr>
              <w:keepNext/>
              <w:keepLines/>
              <w:jc w:val="center"/>
              <w:rPr>
                <w:rFonts w:cs="Arial"/>
                <w:b/>
                <w:sz w:val="20"/>
                <w:szCs w:val="20"/>
              </w:rPr>
            </w:pPr>
            <w:r>
              <w:rPr>
                <w:rFonts w:cs="Arial"/>
                <w:b/>
                <w:sz w:val="20"/>
                <w:szCs w:val="20"/>
              </w:rPr>
              <w:t>25</w:t>
            </w:r>
          </w:p>
        </w:tc>
      </w:tr>
    </w:tbl>
    <w:p w14:paraId="473425D3" w14:textId="77777777" w:rsidR="0077442D" w:rsidRPr="002A550A" w:rsidRDefault="0077442D" w:rsidP="00C83674">
      <w:pPr>
        <w:pStyle w:val="Heading1"/>
      </w:pPr>
      <w:r w:rsidRPr="00C83674">
        <w:t>Estimate of Costs for Recruiting and Paying Respondents</w:t>
      </w:r>
    </w:p>
    <w:p w14:paraId="369BEEBD" w14:textId="526EA373" w:rsidR="00B65CEB" w:rsidRPr="002A550A" w:rsidRDefault="00B65CEB" w:rsidP="0045431D">
      <w:pPr>
        <w:pStyle w:val="Body"/>
        <w:rPr>
          <w:noProof/>
        </w:rPr>
      </w:pPr>
      <w:r w:rsidRPr="00B65CEB">
        <w:rPr>
          <w:noProof/>
        </w:rPr>
        <w:t>To maximize the likelihood of participation</w:t>
      </w:r>
      <w:r w:rsidR="0045431D">
        <w:rPr>
          <w:noProof/>
        </w:rPr>
        <w:t xml:space="preserve"> by institution staff,</w:t>
      </w:r>
      <w:r w:rsidR="00474F4E">
        <w:rPr>
          <w:noProof/>
        </w:rPr>
        <w:t xml:space="preserve"> sessions</w:t>
      </w:r>
      <w:r w:rsidRPr="00B65CEB">
        <w:rPr>
          <w:noProof/>
        </w:rPr>
        <w:t xml:space="preserve"> will be held during the work day. However, taking time in an individual’s work day may necessitate that the time away from work be made up either by an extended </w:t>
      </w:r>
      <w:r w:rsidR="00077B0C">
        <w:rPr>
          <w:noProof/>
        </w:rPr>
        <w:t xml:space="preserve">work </w:t>
      </w:r>
      <w:r w:rsidRPr="00B65CEB">
        <w:rPr>
          <w:noProof/>
        </w:rPr>
        <w:t>day or on a weekend. Given th</w:t>
      </w:r>
      <w:r w:rsidR="004630CD">
        <w:rPr>
          <w:noProof/>
        </w:rPr>
        <w:t>is</w:t>
      </w:r>
      <w:r w:rsidRPr="00B65CEB">
        <w:rPr>
          <w:noProof/>
        </w:rPr>
        <w:t xml:space="preserve"> potential inconvenience</w:t>
      </w:r>
      <w:r w:rsidR="00E30EDA">
        <w:rPr>
          <w:noProof/>
        </w:rPr>
        <w:t xml:space="preserve"> and to encourage particpation</w:t>
      </w:r>
      <w:r w:rsidRPr="00B65CEB">
        <w:rPr>
          <w:noProof/>
        </w:rPr>
        <w:t xml:space="preserve">, we </w:t>
      </w:r>
      <w:r w:rsidR="00E30EDA">
        <w:rPr>
          <w:noProof/>
        </w:rPr>
        <w:t>will</w:t>
      </w:r>
      <w:r w:rsidRPr="00B65CEB">
        <w:rPr>
          <w:noProof/>
        </w:rPr>
        <w:t xml:space="preserve"> offer </w:t>
      </w:r>
      <w:r w:rsidR="00474F4E">
        <w:rPr>
          <w:noProof/>
        </w:rPr>
        <w:t>a</w:t>
      </w:r>
      <w:r w:rsidRPr="00B65CEB">
        <w:rPr>
          <w:noProof/>
        </w:rPr>
        <w:t xml:space="preserve"> $25 gift certificate from Amazon.com.</w:t>
      </w:r>
      <w:r w:rsidR="00AC0F6B">
        <w:rPr>
          <w:noProof/>
        </w:rPr>
        <w:t xml:space="preserve"> </w:t>
      </w:r>
      <w:r w:rsidRPr="00B65CEB">
        <w:rPr>
          <w:noProof/>
        </w:rPr>
        <w:t xml:space="preserve">In addition, </w:t>
      </w:r>
      <w:r w:rsidR="00FA4A10">
        <w:rPr>
          <w:noProof/>
        </w:rPr>
        <w:t>some</w:t>
      </w:r>
      <w:r w:rsidRPr="00B65CEB">
        <w:rPr>
          <w:noProof/>
        </w:rPr>
        <w:t xml:space="preserve"> staff may not be able to personally accept this </w:t>
      </w:r>
      <w:r w:rsidR="009A37B4">
        <w:rPr>
          <w:noProof/>
        </w:rPr>
        <w:t>token</w:t>
      </w:r>
      <w:r w:rsidRPr="00B65CEB">
        <w:rPr>
          <w:noProof/>
        </w:rPr>
        <w:t xml:space="preserve"> and have to turn it over to the institution. </w:t>
      </w:r>
      <w:r w:rsidR="00E30EDA">
        <w:rPr>
          <w:noProof/>
        </w:rPr>
        <w:t>In such cases, t</w:t>
      </w:r>
      <w:r w:rsidRPr="00B65CEB">
        <w:rPr>
          <w:noProof/>
        </w:rPr>
        <w:t xml:space="preserve">his incentive amount </w:t>
      </w:r>
      <w:r w:rsidR="00FA4A10">
        <w:rPr>
          <w:noProof/>
        </w:rPr>
        <w:t>will serve to express gratitude to</w:t>
      </w:r>
      <w:r w:rsidRPr="00B65CEB">
        <w:rPr>
          <w:noProof/>
        </w:rPr>
        <w:t xml:space="preserve"> the institution for any inconvenience they experience </w:t>
      </w:r>
      <w:r w:rsidR="00FA4A10">
        <w:rPr>
          <w:noProof/>
        </w:rPr>
        <w:t>in</w:t>
      </w:r>
      <w:r w:rsidRPr="00B65CEB">
        <w:rPr>
          <w:noProof/>
        </w:rPr>
        <w:t xml:space="preserve"> allowing their employee to participate in the </w:t>
      </w:r>
      <w:r w:rsidR="00543491">
        <w:rPr>
          <w:noProof/>
        </w:rPr>
        <w:t>90-</w:t>
      </w:r>
      <w:r w:rsidR="00AD5B2B">
        <w:rPr>
          <w:noProof/>
        </w:rPr>
        <w:t>min</w:t>
      </w:r>
      <w:r w:rsidR="00543491">
        <w:rPr>
          <w:noProof/>
        </w:rPr>
        <w:t>ute</w:t>
      </w:r>
      <w:r w:rsidR="004630CD">
        <w:rPr>
          <w:noProof/>
        </w:rPr>
        <w:t xml:space="preserve"> interview</w:t>
      </w:r>
      <w:r w:rsidR="00AD5B2B">
        <w:rPr>
          <w:noProof/>
        </w:rPr>
        <w:t xml:space="preserve"> </w:t>
      </w:r>
      <w:r w:rsidR="00474F4E">
        <w:rPr>
          <w:noProof/>
        </w:rPr>
        <w:t>session</w:t>
      </w:r>
      <w:r w:rsidRPr="00B65CEB">
        <w:rPr>
          <w:noProof/>
        </w:rPr>
        <w:t>.</w:t>
      </w:r>
    </w:p>
    <w:p w14:paraId="17228F65" w14:textId="77777777" w:rsidR="0077442D" w:rsidRPr="002A550A" w:rsidRDefault="0077442D" w:rsidP="00C83674">
      <w:pPr>
        <w:pStyle w:val="Heading1"/>
      </w:pPr>
      <w:r w:rsidRPr="00C83674">
        <w:t>Estimate of Cost Burden</w:t>
      </w:r>
    </w:p>
    <w:p w14:paraId="23E3DB27" w14:textId="77777777" w:rsidR="00637B62" w:rsidRDefault="00543491" w:rsidP="00543491">
      <w:pPr>
        <w:pStyle w:val="Body"/>
      </w:pPr>
      <w:r>
        <w:t>There are no direct costs</w:t>
      </w:r>
      <w:r w:rsidR="004016EF">
        <w:t xml:space="preserve"> </w:t>
      </w:r>
      <w:r w:rsidR="00EE2E47">
        <w:t>to</w:t>
      </w:r>
      <w:r w:rsidR="004016EF">
        <w:t xml:space="preserve"> </w:t>
      </w:r>
      <w:r w:rsidR="00DD4ECF">
        <w:t>respondents</w:t>
      </w:r>
      <w:r w:rsidR="004016EF">
        <w:t>.</w:t>
      </w:r>
    </w:p>
    <w:p w14:paraId="775B2940" w14:textId="77777777" w:rsidR="00837C09" w:rsidRDefault="0077442D" w:rsidP="00C83674">
      <w:pPr>
        <w:pStyle w:val="Heading1"/>
      </w:pPr>
      <w:r w:rsidRPr="009A50E0">
        <w:t>Cost to Federal Government</w:t>
      </w:r>
    </w:p>
    <w:p w14:paraId="7F4A8464" w14:textId="6D9E2827" w:rsidR="00505A68" w:rsidRPr="007109CA" w:rsidRDefault="000041FD" w:rsidP="00A664F1">
      <w:pPr>
        <w:spacing w:line="276" w:lineRule="auto"/>
        <w:ind w:firstLine="720"/>
      </w:pPr>
      <w:r w:rsidRPr="000041FD">
        <w:t xml:space="preserve">The cost to </w:t>
      </w:r>
      <w:r w:rsidR="008643BE">
        <w:t xml:space="preserve">the </w:t>
      </w:r>
      <w:r w:rsidRPr="000041FD">
        <w:t xml:space="preserve">federal </w:t>
      </w:r>
      <w:r w:rsidR="00A04A2F" w:rsidRPr="000041FD">
        <w:t>government</w:t>
      </w:r>
      <w:r w:rsidRPr="000041FD">
        <w:t xml:space="preserve"> for conducting </w:t>
      </w:r>
      <w:r w:rsidR="00A664F1">
        <w:t>these interviews</w:t>
      </w:r>
      <w:r>
        <w:t xml:space="preserve"> </w:t>
      </w:r>
      <w:r w:rsidRPr="000041FD">
        <w:t xml:space="preserve">will be </w:t>
      </w:r>
      <w:r w:rsidRPr="00ED7026">
        <w:t>$</w:t>
      </w:r>
      <w:r w:rsidR="00ED7026" w:rsidRPr="00ED7026">
        <w:t>21</w:t>
      </w:r>
      <w:r w:rsidR="00A664F1" w:rsidRPr="00ED7026">
        <w:t>,</w:t>
      </w:r>
      <w:r w:rsidR="00ED7026" w:rsidRPr="00ED7026">
        <w:t>0</w:t>
      </w:r>
      <w:r w:rsidR="00A664F1" w:rsidRPr="00ED7026">
        <w:t>00</w:t>
      </w:r>
      <w:r>
        <w:t>.</w:t>
      </w:r>
      <w:r w:rsidR="00AC0F6B">
        <w:t xml:space="preserve"> </w:t>
      </w:r>
      <w:r>
        <w:t>This cost includes</w:t>
      </w:r>
      <w:r w:rsidRPr="000041FD">
        <w:t xml:space="preserve"> recruitment, </w:t>
      </w:r>
      <w:r w:rsidR="00EE2E47">
        <w:t xml:space="preserve">conducting </w:t>
      </w:r>
      <w:r w:rsidRPr="000041FD">
        <w:t>interview</w:t>
      </w:r>
      <w:r w:rsidR="00EE2E47">
        <w:t>s</w:t>
      </w:r>
      <w:r w:rsidR="00A664F1">
        <w:t>,</w:t>
      </w:r>
      <w:r w:rsidR="00EE2E47">
        <w:t xml:space="preserve"> </w:t>
      </w:r>
      <w:r w:rsidRPr="000041FD">
        <w:t>analys</w:t>
      </w:r>
      <w:r w:rsidR="00EE2E47">
        <w:t>e</w:t>
      </w:r>
      <w:r w:rsidRPr="000041FD">
        <w:t>s, report writing, and participant incentives</w:t>
      </w:r>
      <w:bookmarkEnd w:id="6"/>
      <w:r w:rsidR="00505A68" w:rsidRPr="000041FD">
        <w:t>.</w:t>
      </w:r>
      <w:bookmarkStart w:id="7" w:name="_GoBack"/>
      <w:bookmarkEnd w:id="7"/>
    </w:p>
    <w:sectPr w:rsidR="00505A68" w:rsidRPr="007109CA" w:rsidSect="008E1C32">
      <w:headerReference w:type="even" r:id="rId10"/>
      <w:footerReference w:type="even" r:id="rId11"/>
      <w:footerReference w:type="default" r:id="rId12"/>
      <w:type w:val="continuous"/>
      <w:pgSz w:w="12240" w:h="15840" w:code="1"/>
      <w:pgMar w:top="1008" w:right="1008" w:bottom="1008" w:left="1008" w:header="432" w:footer="432" w:gutter="0"/>
      <w:pgNumType w:start="0"/>
      <w:cols w:space="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CA345A" w15:done="0"/>
  <w15:commentEx w15:paraId="204DCEE7" w15:paraIdParent="5DCA345A" w15:done="0"/>
  <w15:commentEx w15:paraId="69F8285B" w15:done="0"/>
  <w15:commentEx w15:paraId="32DFFCC7" w15:paraIdParent="69F8285B" w15:done="0"/>
  <w15:commentEx w15:paraId="72449E2C" w15:done="0"/>
  <w15:commentEx w15:paraId="6823A6E9" w15:paraIdParent="72449E2C" w15:done="0"/>
  <w15:commentEx w15:paraId="1058C29B" w15:done="0"/>
  <w15:commentEx w15:paraId="5D8754CF" w15:paraIdParent="1058C29B" w15:done="0"/>
  <w15:commentEx w15:paraId="78B7B7D6" w15:done="0"/>
  <w15:commentEx w15:paraId="67372B31" w15:paraIdParent="78B7B7D6" w15:done="0"/>
  <w15:commentEx w15:paraId="4E8F25A6" w15:done="0"/>
  <w15:commentEx w15:paraId="24ED4DA2" w15:paraIdParent="4E8F25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89172" w14:textId="77777777" w:rsidR="00D54CC1" w:rsidRDefault="00D54CC1">
      <w:r>
        <w:separator/>
      </w:r>
    </w:p>
    <w:p w14:paraId="57B08DCA" w14:textId="77777777" w:rsidR="00D54CC1" w:rsidRDefault="00D54CC1"/>
  </w:endnote>
  <w:endnote w:type="continuationSeparator" w:id="0">
    <w:p w14:paraId="49446403" w14:textId="77777777" w:rsidR="00D54CC1" w:rsidRDefault="00D54CC1">
      <w:r>
        <w:continuationSeparator/>
      </w:r>
    </w:p>
    <w:p w14:paraId="5FBD99BC" w14:textId="77777777" w:rsidR="00D54CC1" w:rsidRDefault="00D54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3A252" w14:textId="77777777" w:rsidR="00FF3C29" w:rsidRDefault="00FF3C29">
    <w:pPr>
      <w:pStyle w:val="NCESevenfooter"/>
    </w:pPr>
    <w:r>
      <w:t>C</w:t>
    </w:r>
    <w:r w:rsidRPr="000520E0">
      <w:t>-</w:t>
    </w:r>
    <w:r w:rsidR="00170C92">
      <w:fldChar w:fldCharType="begin"/>
    </w:r>
    <w:r>
      <w:instrText xml:space="preserve"> PAGE </w:instrText>
    </w:r>
    <w:r w:rsidR="00170C92">
      <w:fldChar w:fldCharType="separate"/>
    </w:r>
    <w:r>
      <w:rPr>
        <w:noProof/>
      </w:rPr>
      <w:t>2</w:t>
    </w:r>
    <w:r w:rsidR="00170C92">
      <w:rPr>
        <w:noProof/>
      </w:rPr>
      <w:fldChar w:fldCharType="end"/>
    </w:r>
    <w:r>
      <w:tab/>
      <w:t>B&amp;B12 Cognitive Testing Summary Report</w:t>
    </w:r>
    <w:r>
      <w:tab/>
    </w:r>
    <w:r>
      <w:tab/>
    </w:r>
    <w:r w:rsidRPr="000520E0">
      <w:tab/>
    </w:r>
  </w:p>
  <w:p w14:paraId="33F710D0" w14:textId="77777777" w:rsidR="00086C1E" w:rsidRDefault="00086C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932010"/>
      <w:docPartObj>
        <w:docPartGallery w:val="Page Numbers (Bottom of Page)"/>
        <w:docPartUnique/>
      </w:docPartObj>
    </w:sdtPr>
    <w:sdtEndPr>
      <w:rPr>
        <w:noProof/>
        <w:sz w:val="20"/>
        <w:szCs w:val="20"/>
      </w:rPr>
    </w:sdtEndPr>
    <w:sdtContent>
      <w:p w14:paraId="228D512B" w14:textId="77777777" w:rsidR="00086C1E" w:rsidRPr="008E1C32" w:rsidRDefault="008E1C32" w:rsidP="008E1C32">
        <w:pPr>
          <w:pStyle w:val="Footer"/>
          <w:jc w:val="center"/>
          <w:rPr>
            <w:sz w:val="20"/>
            <w:szCs w:val="20"/>
          </w:rPr>
        </w:pPr>
        <w:r w:rsidRPr="008E1C32">
          <w:rPr>
            <w:sz w:val="20"/>
            <w:szCs w:val="20"/>
          </w:rPr>
          <w:fldChar w:fldCharType="begin"/>
        </w:r>
        <w:r w:rsidRPr="008E1C32">
          <w:rPr>
            <w:sz w:val="20"/>
            <w:szCs w:val="20"/>
          </w:rPr>
          <w:instrText xml:space="preserve"> PAGE   \* MERGEFORMAT </w:instrText>
        </w:r>
        <w:r w:rsidRPr="008E1C32">
          <w:rPr>
            <w:sz w:val="20"/>
            <w:szCs w:val="20"/>
          </w:rPr>
          <w:fldChar w:fldCharType="separate"/>
        </w:r>
        <w:r w:rsidR="004630CD">
          <w:rPr>
            <w:noProof/>
            <w:sz w:val="20"/>
            <w:szCs w:val="20"/>
          </w:rPr>
          <w:t>3</w:t>
        </w:r>
        <w:r w:rsidRPr="008E1C3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BE7C5" w14:textId="77777777" w:rsidR="00D54CC1" w:rsidRDefault="00D54CC1">
      <w:r>
        <w:separator/>
      </w:r>
    </w:p>
    <w:p w14:paraId="18774B15" w14:textId="77777777" w:rsidR="00D54CC1" w:rsidRDefault="00D54CC1"/>
  </w:footnote>
  <w:footnote w:type="continuationSeparator" w:id="0">
    <w:p w14:paraId="097E798D" w14:textId="77777777" w:rsidR="00D54CC1" w:rsidRDefault="00D54CC1">
      <w:r>
        <w:continuationSeparator/>
      </w:r>
    </w:p>
    <w:p w14:paraId="5409C175" w14:textId="77777777" w:rsidR="00D54CC1" w:rsidRDefault="00D54C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E83C" w14:textId="77777777" w:rsidR="00FF3C29" w:rsidRDefault="00FF3C29">
    <w:pPr>
      <w:pStyle w:val="NCESheadereven"/>
    </w:pPr>
    <w:r>
      <w:t>Appendix C: Consent</w:t>
    </w:r>
  </w:p>
  <w:p w14:paraId="6A273CC8" w14:textId="77777777" w:rsidR="00086C1E" w:rsidRDefault="00086C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2D54BBA"/>
    <w:multiLevelType w:val="hybridMultilevel"/>
    <w:tmpl w:val="B8D0A5A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3E0819"/>
    <w:multiLevelType w:val="hybridMultilevel"/>
    <w:tmpl w:val="AA505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51EE5"/>
    <w:multiLevelType w:val="hybridMultilevel"/>
    <w:tmpl w:val="96DC24FA"/>
    <w:lvl w:ilvl="0" w:tplc="1368EE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85CC6"/>
    <w:multiLevelType w:val="hybridMultilevel"/>
    <w:tmpl w:val="1C5AEDAC"/>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0">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2">
    <w:nsid w:val="251B44D9"/>
    <w:multiLevelType w:val="hybridMultilevel"/>
    <w:tmpl w:val="EB4C4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E38C1"/>
    <w:multiLevelType w:val="hybridMultilevel"/>
    <w:tmpl w:val="ED80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6043FA3"/>
    <w:multiLevelType w:val="hybridMultilevel"/>
    <w:tmpl w:val="55B0D34A"/>
    <w:lvl w:ilvl="0" w:tplc="DE6C6176">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B51A18"/>
    <w:multiLevelType w:val="hybridMultilevel"/>
    <w:tmpl w:val="A250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A647B9"/>
    <w:multiLevelType w:val="hybridMultilevel"/>
    <w:tmpl w:val="DCBCA978"/>
    <w:lvl w:ilvl="0" w:tplc="FA2E48B2">
      <w:start w:val="1"/>
      <w:numFmt w:val="bullet"/>
      <w:pStyle w:val="ListParagraph"/>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24">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EE6842"/>
    <w:multiLevelType w:val="hybridMultilevel"/>
    <w:tmpl w:val="853A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327663"/>
    <w:multiLevelType w:val="hybridMultilevel"/>
    <w:tmpl w:val="24B21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29">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8"/>
  </w:num>
  <w:num w:numId="3">
    <w:abstractNumId w:val="23"/>
  </w:num>
  <w:num w:numId="4">
    <w:abstractNumId w:val="11"/>
  </w:num>
  <w:num w:numId="5">
    <w:abstractNumId w:val="21"/>
  </w:num>
  <w:num w:numId="6">
    <w:abstractNumId w:val="9"/>
  </w:num>
  <w:num w:numId="7">
    <w:abstractNumId w:val="6"/>
  </w:num>
  <w:num w:numId="8">
    <w:abstractNumId w:val="28"/>
  </w:num>
  <w:num w:numId="9">
    <w:abstractNumId w:val="0"/>
  </w:num>
  <w:num w:numId="10">
    <w:abstractNumId w:val="22"/>
  </w:num>
  <w:num w:numId="11">
    <w:abstractNumId w:val="19"/>
  </w:num>
  <w:num w:numId="12">
    <w:abstractNumId w:val="17"/>
  </w:num>
  <w:num w:numId="13">
    <w:abstractNumId w:val="29"/>
  </w:num>
  <w:num w:numId="14">
    <w:abstractNumId w:val="15"/>
  </w:num>
  <w:num w:numId="15">
    <w:abstractNumId w:val="7"/>
  </w:num>
  <w:num w:numId="16">
    <w:abstractNumId w:val="26"/>
  </w:num>
  <w:num w:numId="17">
    <w:abstractNumId w:val="24"/>
  </w:num>
  <w:num w:numId="18">
    <w:abstractNumId w:val="30"/>
  </w:num>
  <w:num w:numId="19">
    <w:abstractNumId w:val="10"/>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27"/>
  </w:num>
  <w:num w:numId="24">
    <w:abstractNumId w:val="16"/>
  </w:num>
  <w:num w:numId="25">
    <w:abstractNumId w:val="21"/>
  </w:num>
  <w:num w:numId="26">
    <w:abstractNumId w:val="20"/>
  </w:num>
  <w:num w:numId="27">
    <w:abstractNumId w:val="14"/>
  </w:num>
  <w:num w:numId="28">
    <w:abstractNumId w:val="3"/>
  </w:num>
  <w:num w:numId="29">
    <w:abstractNumId w:val="1"/>
  </w:num>
  <w:num w:numId="30">
    <w:abstractNumId w:val="4"/>
  </w:num>
  <w:num w:numId="31">
    <w:abstractNumId w:val="5"/>
  </w:num>
  <w:num w:numId="32">
    <w:abstractNumId w:val="13"/>
  </w:num>
  <w:num w:numId="33">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141"/>
    <w:rsid w:val="00001C85"/>
    <w:rsid w:val="000026C7"/>
    <w:rsid w:val="000032D8"/>
    <w:rsid w:val="000033C0"/>
    <w:rsid w:val="00003682"/>
    <w:rsid w:val="000041FD"/>
    <w:rsid w:val="00006106"/>
    <w:rsid w:val="00006926"/>
    <w:rsid w:val="00006B27"/>
    <w:rsid w:val="00011837"/>
    <w:rsid w:val="0001263D"/>
    <w:rsid w:val="00013C24"/>
    <w:rsid w:val="000145E1"/>
    <w:rsid w:val="00014EB0"/>
    <w:rsid w:val="0001644B"/>
    <w:rsid w:val="00016B89"/>
    <w:rsid w:val="000217CB"/>
    <w:rsid w:val="00022891"/>
    <w:rsid w:val="00022CCE"/>
    <w:rsid w:val="00023616"/>
    <w:rsid w:val="00025884"/>
    <w:rsid w:val="000259C2"/>
    <w:rsid w:val="00025CEA"/>
    <w:rsid w:val="0002638F"/>
    <w:rsid w:val="00026C5C"/>
    <w:rsid w:val="00030331"/>
    <w:rsid w:val="0003090B"/>
    <w:rsid w:val="00034CFE"/>
    <w:rsid w:val="0003528F"/>
    <w:rsid w:val="00035545"/>
    <w:rsid w:val="00036179"/>
    <w:rsid w:val="00036CE3"/>
    <w:rsid w:val="00040559"/>
    <w:rsid w:val="00040EB7"/>
    <w:rsid w:val="00041506"/>
    <w:rsid w:val="00042025"/>
    <w:rsid w:val="00042880"/>
    <w:rsid w:val="0004316A"/>
    <w:rsid w:val="0004327C"/>
    <w:rsid w:val="0004645A"/>
    <w:rsid w:val="000475E8"/>
    <w:rsid w:val="0005097A"/>
    <w:rsid w:val="000509D3"/>
    <w:rsid w:val="000511D8"/>
    <w:rsid w:val="000517ED"/>
    <w:rsid w:val="0005267C"/>
    <w:rsid w:val="00052E31"/>
    <w:rsid w:val="000530B5"/>
    <w:rsid w:val="00054110"/>
    <w:rsid w:val="00055BE3"/>
    <w:rsid w:val="0005651D"/>
    <w:rsid w:val="0005653A"/>
    <w:rsid w:val="00057472"/>
    <w:rsid w:val="00057DCD"/>
    <w:rsid w:val="00057F68"/>
    <w:rsid w:val="000611EE"/>
    <w:rsid w:val="00061A80"/>
    <w:rsid w:val="00061B90"/>
    <w:rsid w:val="00063876"/>
    <w:rsid w:val="00063FF2"/>
    <w:rsid w:val="0006559A"/>
    <w:rsid w:val="00066DB3"/>
    <w:rsid w:val="00066EFC"/>
    <w:rsid w:val="00072373"/>
    <w:rsid w:val="0007431E"/>
    <w:rsid w:val="000744E6"/>
    <w:rsid w:val="000752E6"/>
    <w:rsid w:val="00077671"/>
    <w:rsid w:val="00077B0C"/>
    <w:rsid w:val="00080A9C"/>
    <w:rsid w:val="0008140E"/>
    <w:rsid w:val="00083398"/>
    <w:rsid w:val="00084095"/>
    <w:rsid w:val="00085294"/>
    <w:rsid w:val="00086C1E"/>
    <w:rsid w:val="000873B9"/>
    <w:rsid w:val="000902E7"/>
    <w:rsid w:val="000910C2"/>
    <w:rsid w:val="0009273B"/>
    <w:rsid w:val="0009326A"/>
    <w:rsid w:val="00096ACA"/>
    <w:rsid w:val="000971EB"/>
    <w:rsid w:val="00097D50"/>
    <w:rsid w:val="000A02B4"/>
    <w:rsid w:val="000A0777"/>
    <w:rsid w:val="000A22EB"/>
    <w:rsid w:val="000A294A"/>
    <w:rsid w:val="000A53CF"/>
    <w:rsid w:val="000A5D79"/>
    <w:rsid w:val="000A7630"/>
    <w:rsid w:val="000A7675"/>
    <w:rsid w:val="000B06F1"/>
    <w:rsid w:val="000B0F93"/>
    <w:rsid w:val="000B1941"/>
    <w:rsid w:val="000B2F1F"/>
    <w:rsid w:val="000B55CC"/>
    <w:rsid w:val="000B6220"/>
    <w:rsid w:val="000B628B"/>
    <w:rsid w:val="000B7D7B"/>
    <w:rsid w:val="000C1119"/>
    <w:rsid w:val="000C15C6"/>
    <w:rsid w:val="000C1C3F"/>
    <w:rsid w:val="000C31BD"/>
    <w:rsid w:val="000C3BB3"/>
    <w:rsid w:val="000C4AD2"/>
    <w:rsid w:val="000C6975"/>
    <w:rsid w:val="000C7D78"/>
    <w:rsid w:val="000D0BB1"/>
    <w:rsid w:val="000D2795"/>
    <w:rsid w:val="000D355C"/>
    <w:rsid w:val="000D3AA5"/>
    <w:rsid w:val="000D3F44"/>
    <w:rsid w:val="000D481A"/>
    <w:rsid w:val="000D5F6C"/>
    <w:rsid w:val="000D6249"/>
    <w:rsid w:val="000E1330"/>
    <w:rsid w:val="000E2C3B"/>
    <w:rsid w:val="000E46E7"/>
    <w:rsid w:val="000E6788"/>
    <w:rsid w:val="000E7A48"/>
    <w:rsid w:val="000E7F1D"/>
    <w:rsid w:val="000F077E"/>
    <w:rsid w:val="000F0825"/>
    <w:rsid w:val="000F1EE0"/>
    <w:rsid w:val="000F2224"/>
    <w:rsid w:val="000F3436"/>
    <w:rsid w:val="000F3CCE"/>
    <w:rsid w:val="000F4E18"/>
    <w:rsid w:val="000F62CF"/>
    <w:rsid w:val="000F7167"/>
    <w:rsid w:val="000F75E1"/>
    <w:rsid w:val="00100316"/>
    <w:rsid w:val="001010A7"/>
    <w:rsid w:val="001010C7"/>
    <w:rsid w:val="00101109"/>
    <w:rsid w:val="00101F33"/>
    <w:rsid w:val="00104EC2"/>
    <w:rsid w:val="00105A16"/>
    <w:rsid w:val="00106C5B"/>
    <w:rsid w:val="00110C0B"/>
    <w:rsid w:val="00112D82"/>
    <w:rsid w:val="0011391F"/>
    <w:rsid w:val="00114B77"/>
    <w:rsid w:val="00115507"/>
    <w:rsid w:val="001155C1"/>
    <w:rsid w:val="001166AD"/>
    <w:rsid w:val="00116851"/>
    <w:rsid w:val="00121292"/>
    <w:rsid w:val="00121824"/>
    <w:rsid w:val="00121D01"/>
    <w:rsid w:val="00122F37"/>
    <w:rsid w:val="001251FB"/>
    <w:rsid w:val="001255BC"/>
    <w:rsid w:val="00125631"/>
    <w:rsid w:val="00126BFA"/>
    <w:rsid w:val="001315A0"/>
    <w:rsid w:val="00131954"/>
    <w:rsid w:val="001329BD"/>
    <w:rsid w:val="00133667"/>
    <w:rsid w:val="00135455"/>
    <w:rsid w:val="001359FE"/>
    <w:rsid w:val="00136166"/>
    <w:rsid w:val="001365E0"/>
    <w:rsid w:val="001411D5"/>
    <w:rsid w:val="001412F2"/>
    <w:rsid w:val="00143714"/>
    <w:rsid w:val="001457C3"/>
    <w:rsid w:val="00145D59"/>
    <w:rsid w:val="00145D6C"/>
    <w:rsid w:val="0014798E"/>
    <w:rsid w:val="0015037C"/>
    <w:rsid w:val="00150F72"/>
    <w:rsid w:val="001516C6"/>
    <w:rsid w:val="00152775"/>
    <w:rsid w:val="00152E92"/>
    <w:rsid w:val="00153342"/>
    <w:rsid w:val="00154C62"/>
    <w:rsid w:val="001564F5"/>
    <w:rsid w:val="001572A6"/>
    <w:rsid w:val="00157A07"/>
    <w:rsid w:val="001603A0"/>
    <w:rsid w:val="00162210"/>
    <w:rsid w:val="0016231C"/>
    <w:rsid w:val="001644B7"/>
    <w:rsid w:val="00165571"/>
    <w:rsid w:val="00170C92"/>
    <w:rsid w:val="00173099"/>
    <w:rsid w:val="00174178"/>
    <w:rsid w:val="00174F6C"/>
    <w:rsid w:val="001757AA"/>
    <w:rsid w:val="001758DD"/>
    <w:rsid w:val="00176092"/>
    <w:rsid w:val="001809DA"/>
    <w:rsid w:val="00182AF1"/>
    <w:rsid w:val="00183709"/>
    <w:rsid w:val="0018427C"/>
    <w:rsid w:val="00184A26"/>
    <w:rsid w:val="00185841"/>
    <w:rsid w:val="001858B1"/>
    <w:rsid w:val="00192B92"/>
    <w:rsid w:val="00193A24"/>
    <w:rsid w:val="001942EE"/>
    <w:rsid w:val="0019532E"/>
    <w:rsid w:val="00196CA4"/>
    <w:rsid w:val="001972B8"/>
    <w:rsid w:val="001A061D"/>
    <w:rsid w:val="001A25A1"/>
    <w:rsid w:val="001A28B2"/>
    <w:rsid w:val="001A2CC5"/>
    <w:rsid w:val="001A303C"/>
    <w:rsid w:val="001A3531"/>
    <w:rsid w:val="001A64ED"/>
    <w:rsid w:val="001A670D"/>
    <w:rsid w:val="001A7299"/>
    <w:rsid w:val="001A7581"/>
    <w:rsid w:val="001B2C55"/>
    <w:rsid w:val="001B2C8B"/>
    <w:rsid w:val="001B3DB3"/>
    <w:rsid w:val="001B4969"/>
    <w:rsid w:val="001B54E4"/>
    <w:rsid w:val="001B69EB"/>
    <w:rsid w:val="001B6B67"/>
    <w:rsid w:val="001C175A"/>
    <w:rsid w:val="001C2E8A"/>
    <w:rsid w:val="001C35CC"/>
    <w:rsid w:val="001C540D"/>
    <w:rsid w:val="001C6B87"/>
    <w:rsid w:val="001D35A4"/>
    <w:rsid w:val="001D7F1E"/>
    <w:rsid w:val="001E175E"/>
    <w:rsid w:val="001E32D9"/>
    <w:rsid w:val="001E347E"/>
    <w:rsid w:val="001E3871"/>
    <w:rsid w:val="001E3D58"/>
    <w:rsid w:val="001E4F57"/>
    <w:rsid w:val="001E4FA3"/>
    <w:rsid w:val="001E5521"/>
    <w:rsid w:val="001E5B4B"/>
    <w:rsid w:val="001E6095"/>
    <w:rsid w:val="001E7183"/>
    <w:rsid w:val="001E72A1"/>
    <w:rsid w:val="001E7C47"/>
    <w:rsid w:val="001F1937"/>
    <w:rsid w:val="001F1A51"/>
    <w:rsid w:val="001F213E"/>
    <w:rsid w:val="001F34F7"/>
    <w:rsid w:val="001F5383"/>
    <w:rsid w:val="0020127D"/>
    <w:rsid w:val="00201FA2"/>
    <w:rsid w:val="00202E19"/>
    <w:rsid w:val="002039E7"/>
    <w:rsid w:val="002041D9"/>
    <w:rsid w:val="00206B9B"/>
    <w:rsid w:val="00207905"/>
    <w:rsid w:val="00211448"/>
    <w:rsid w:val="00213BFF"/>
    <w:rsid w:val="00214A52"/>
    <w:rsid w:val="0021604F"/>
    <w:rsid w:val="00216198"/>
    <w:rsid w:val="00216347"/>
    <w:rsid w:val="00216968"/>
    <w:rsid w:val="00217DF9"/>
    <w:rsid w:val="00221F47"/>
    <w:rsid w:val="002229E7"/>
    <w:rsid w:val="002233D4"/>
    <w:rsid w:val="00223C61"/>
    <w:rsid w:val="0022509A"/>
    <w:rsid w:val="00225B57"/>
    <w:rsid w:val="002268A6"/>
    <w:rsid w:val="00226A6E"/>
    <w:rsid w:val="00226AC5"/>
    <w:rsid w:val="00230231"/>
    <w:rsid w:val="002310FB"/>
    <w:rsid w:val="00231B22"/>
    <w:rsid w:val="00232BFF"/>
    <w:rsid w:val="00233392"/>
    <w:rsid w:val="00233EA0"/>
    <w:rsid w:val="0023448A"/>
    <w:rsid w:val="00236301"/>
    <w:rsid w:val="0023630D"/>
    <w:rsid w:val="0023758C"/>
    <w:rsid w:val="00240770"/>
    <w:rsid w:val="00243FA6"/>
    <w:rsid w:val="0024506F"/>
    <w:rsid w:val="002503F2"/>
    <w:rsid w:val="0025097B"/>
    <w:rsid w:val="00250E08"/>
    <w:rsid w:val="0025310D"/>
    <w:rsid w:val="00253282"/>
    <w:rsid w:val="00253507"/>
    <w:rsid w:val="00253637"/>
    <w:rsid w:val="00253F7A"/>
    <w:rsid w:val="00254D97"/>
    <w:rsid w:val="00256CD6"/>
    <w:rsid w:val="0026071E"/>
    <w:rsid w:val="00261A41"/>
    <w:rsid w:val="0026260E"/>
    <w:rsid w:val="00263787"/>
    <w:rsid w:val="002640CE"/>
    <w:rsid w:val="00265F8E"/>
    <w:rsid w:val="00270F22"/>
    <w:rsid w:val="00272EF0"/>
    <w:rsid w:val="0027399E"/>
    <w:rsid w:val="002746F5"/>
    <w:rsid w:val="00275CF9"/>
    <w:rsid w:val="002763A9"/>
    <w:rsid w:val="00276AB7"/>
    <w:rsid w:val="002772CB"/>
    <w:rsid w:val="00277644"/>
    <w:rsid w:val="00280B5B"/>
    <w:rsid w:val="002842B0"/>
    <w:rsid w:val="00284D7A"/>
    <w:rsid w:val="002856FA"/>
    <w:rsid w:val="00287213"/>
    <w:rsid w:val="00287F4D"/>
    <w:rsid w:val="0029001A"/>
    <w:rsid w:val="00290A1C"/>
    <w:rsid w:val="00294B35"/>
    <w:rsid w:val="00296F7B"/>
    <w:rsid w:val="0029725C"/>
    <w:rsid w:val="00297661"/>
    <w:rsid w:val="002A04EC"/>
    <w:rsid w:val="002A0F7E"/>
    <w:rsid w:val="002A2140"/>
    <w:rsid w:val="002A3593"/>
    <w:rsid w:val="002A4BA6"/>
    <w:rsid w:val="002A550A"/>
    <w:rsid w:val="002A6D35"/>
    <w:rsid w:val="002A6FF2"/>
    <w:rsid w:val="002B02AD"/>
    <w:rsid w:val="002B03C9"/>
    <w:rsid w:val="002B183B"/>
    <w:rsid w:val="002B1AD1"/>
    <w:rsid w:val="002B3E17"/>
    <w:rsid w:val="002B4B22"/>
    <w:rsid w:val="002B60A8"/>
    <w:rsid w:val="002B7ECC"/>
    <w:rsid w:val="002C0125"/>
    <w:rsid w:val="002C07E8"/>
    <w:rsid w:val="002C1498"/>
    <w:rsid w:val="002C1991"/>
    <w:rsid w:val="002C1EBA"/>
    <w:rsid w:val="002C27EB"/>
    <w:rsid w:val="002C3B2D"/>
    <w:rsid w:val="002C3C3F"/>
    <w:rsid w:val="002C489B"/>
    <w:rsid w:val="002C4FD6"/>
    <w:rsid w:val="002C515E"/>
    <w:rsid w:val="002C7B00"/>
    <w:rsid w:val="002D047A"/>
    <w:rsid w:val="002D137C"/>
    <w:rsid w:val="002D23F3"/>
    <w:rsid w:val="002D243D"/>
    <w:rsid w:val="002D3258"/>
    <w:rsid w:val="002D6F17"/>
    <w:rsid w:val="002D71B1"/>
    <w:rsid w:val="002D7483"/>
    <w:rsid w:val="002E1557"/>
    <w:rsid w:val="002E1BD9"/>
    <w:rsid w:val="002E36DF"/>
    <w:rsid w:val="002E3EB5"/>
    <w:rsid w:val="002E4371"/>
    <w:rsid w:val="002E58EB"/>
    <w:rsid w:val="002E7242"/>
    <w:rsid w:val="002E73B3"/>
    <w:rsid w:val="002E7C45"/>
    <w:rsid w:val="002F0B64"/>
    <w:rsid w:val="002F10F1"/>
    <w:rsid w:val="002F15F0"/>
    <w:rsid w:val="002F2BFF"/>
    <w:rsid w:val="002F38AC"/>
    <w:rsid w:val="002F5BA2"/>
    <w:rsid w:val="002F68CE"/>
    <w:rsid w:val="0030297C"/>
    <w:rsid w:val="00303607"/>
    <w:rsid w:val="00303BD9"/>
    <w:rsid w:val="003044C7"/>
    <w:rsid w:val="00304F37"/>
    <w:rsid w:val="0030598A"/>
    <w:rsid w:val="00305E98"/>
    <w:rsid w:val="003079C6"/>
    <w:rsid w:val="00313836"/>
    <w:rsid w:val="00313E9D"/>
    <w:rsid w:val="00314262"/>
    <w:rsid w:val="003157A9"/>
    <w:rsid w:val="00315E91"/>
    <w:rsid w:val="00316AE8"/>
    <w:rsid w:val="00320CB2"/>
    <w:rsid w:val="00321FD7"/>
    <w:rsid w:val="003222AB"/>
    <w:rsid w:val="00322CF0"/>
    <w:rsid w:val="00323092"/>
    <w:rsid w:val="003239BA"/>
    <w:rsid w:val="00324080"/>
    <w:rsid w:val="003255B2"/>
    <w:rsid w:val="00326BE7"/>
    <w:rsid w:val="003308C1"/>
    <w:rsid w:val="00330A67"/>
    <w:rsid w:val="00331DE2"/>
    <w:rsid w:val="00334E78"/>
    <w:rsid w:val="0033507B"/>
    <w:rsid w:val="00336516"/>
    <w:rsid w:val="003368A8"/>
    <w:rsid w:val="00336D1C"/>
    <w:rsid w:val="0033717D"/>
    <w:rsid w:val="00337953"/>
    <w:rsid w:val="003405F3"/>
    <w:rsid w:val="00341C8F"/>
    <w:rsid w:val="00343FE3"/>
    <w:rsid w:val="00344026"/>
    <w:rsid w:val="00345381"/>
    <w:rsid w:val="003454CF"/>
    <w:rsid w:val="0034629A"/>
    <w:rsid w:val="00346FA0"/>
    <w:rsid w:val="00347FFD"/>
    <w:rsid w:val="0035004E"/>
    <w:rsid w:val="00351152"/>
    <w:rsid w:val="00351157"/>
    <w:rsid w:val="00351651"/>
    <w:rsid w:val="00361D2C"/>
    <w:rsid w:val="00363AE9"/>
    <w:rsid w:val="00365902"/>
    <w:rsid w:val="0036668E"/>
    <w:rsid w:val="00367D34"/>
    <w:rsid w:val="00370E56"/>
    <w:rsid w:val="00371675"/>
    <w:rsid w:val="00373588"/>
    <w:rsid w:val="00374AD6"/>
    <w:rsid w:val="003751E4"/>
    <w:rsid w:val="003761DE"/>
    <w:rsid w:val="00381D2B"/>
    <w:rsid w:val="00382C06"/>
    <w:rsid w:val="0038325D"/>
    <w:rsid w:val="00383818"/>
    <w:rsid w:val="003851C5"/>
    <w:rsid w:val="0038734F"/>
    <w:rsid w:val="003875D5"/>
    <w:rsid w:val="00391003"/>
    <w:rsid w:val="00393F58"/>
    <w:rsid w:val="00395703"/>
    <w:rsid w:val="00395B06"/>
    <w:rsid w:val="0039710E"/>
    <w:rsid w:val="00397950"/>
    <w:rsid w:val="003979C7"/>
    <w:rsid w:val="003A0E28"/>
    <w:rsid w:val="003A29CD"/>
    <w:rsid w:val="003A51C8"/>
    <w:rsid w:val="003A5BB4"/>
    <w:rsid w:val="003A5C36"/>
    <w:rsid w:val="003A5F44"/>
    <w:rsid w:val="003A6329"/>
    <w:rsid w:val="003A7255"/>
    <w:rsid w:val="003B0C90"/>
    <w:rsid w:val="003B1C31"/>
    <w:rsid w:val="003B235C"/>
    <w:rsid w:val="003B27C6"/>
    <w:rsid w:val="003B4489"/>
    <w:rsid w:val="003B572B"/>
    <w:rsid w:val="003B57D8"/>
    <w:rsid w:val="003B5C01"/>
    <w:rsid w:val="003B6171"/>
    <w:rsid w:val="003C01BF"/>
    <w:rsid w:val="003C0C74"/>
    <w:rsid w:val="003C1159"/>
    <w:rsid w:val="003C1877"/>
    <w:rsid w:val="003C1BB0"/>
    <w:rsid w:val="003C1CCD"/>
    <w:rsid w:val="003C2111"/>
    <w:rsid w:val="003C21B0"/>
    <w:rsid w:val="003C4DB5"/>
    <w:rsid w:val="003C5667"/>
    <w:rsid w:val="003C6B68"/>
    <w:rsid w:val="003C7297"/>
    <w:rsid w:val="003C7638"/>
    <w:rsid w:val="003C7D1D"/>
    <w:rsid w:val="003D0EBF"/>
    <w:rsid w:val="003D3A2A"/>
    <w:rsid w:val="003D4544"/>
    <w:rsid w:val="003D4D9E"/>
    <w:rsid w:val="003D4EA1"/>
    <w:rsid w:val="003D56B2"/>
    <w:rsid w:val="003D5AB5"/>
    <w:rsid w:val="003D6877"/>
    <w:rsid w:val="003D70E9"/>
    <w:rsid w:val="003D7850"/>
    <w:rsid w:val="003E083D"/>
    <w:rsid w:val="003E0A40"/>
    <w:rsid w:val="003E20F1"/>
    <w:rsid w:val="003E604E"/>
    <w:rsid w:val="003F0287"/>
    <w:rsid w:val="003F0546"/>
    <w:rsid w:val="003F13E1"/>
    <w:rsid w:val="003F32EE"/>
    <w:rsid w:val="003F3BFE"/>
    <w:rsid w:val="003F542D"/>
    <w:rsid w:val="003F6B43"/>
    <w:rsid w:val="003F775E"/>
    <w:rsid w:val="00400D20"/>
    <w:rsid w:val="004016EF"/>
    <w:rsid w:val="00403F46"/>
    <w:rsid w:val="004051A9"/>
    <w:rsid w:val="0040653D"/>
    <w:rsid w:val="00406AAD"/>
    <w:rsid w:val="00406B71"/>
    <w:rsid w:val="004078B2"/>
    <w:rsid w:val="0041095C"/>
    <w:rsid w:val="00410BA3"/>
    <w:rsid w:val="00412B3C"/>
    <w:rsid w:val="00413234"/>
    <w:rsid w:val="00413AF4"/>
    <w:rsid w:val="00415639"/>
    <w:rsid w:val="0041620F"/>
    <w:rsid w:val="00416242"/>
    <w:rsid w:val="0041625E"/>
    <w:rsid w:val="00416330"/>
    <w:rsid w:val="004169B8"/>
    <w:rsid w:val="00420C14"/>
    <w:rsid w:val="00421399"/>
    <w:rsid w:val="00422407"/>
    <w:rsid w:val="00424594"/>
    <w:rsid w:val="0042463E"/>
    <w:rsid w:val="00424923"/>
    <w:rsid w:val="0042519F"/>
    <w:rsid w:val="00425F58"/>
    <w:rsid w:val="00426B2B"/>
    <w:rsid w:val="0042772E"/>
    <w:rsid w:val="00430043"/>
    <w:rsid w:val="00432D36"/>
    <w:rsid w:val="004344B7"/>
    <w:rsid w:val="004352FC"/>
    <w:rsid w:val="0044018B"/>
    <w:rsid w:val="00440A4E"/>
    <w:rsid w:val="00440D58"/>
    <w:rsid w:val="00441D09"/>
    <w:rsid w:val="004426A9"/>
    <w:rsid w:val="004435E7"/>
    <w:rsid w:val="00447CF5"/>
    <w:rsid w:val="00450587"/>
    <w:rsid w:val="00450A40"/>
    <w:rsid w:val="00450DCC"/>
    <w:rsid w:val="00452E3A"/>
    <w:rsid w:val="004539C5"/>
    <w:rsid w:val="0045431D"/>
    <w:rsid w:val="00455F2C"/>
    <w:rsid w:val="00457252"/>
    <w:rsid w:val="00457C5C"/>
    <w:rsid w:val="00460EC5"/>
    <w:rsid w:val="004617E2"/>
    <w:rsid w:val="004625BD"/>
    <w:rsid w:val="004630CD"/>
    <w:rsid w:val="00464141"/>
    <w:rsid w:val="00465383"/>
    <w:rsid w:val="00466E06"/>
    <w:rsid w:val="004673D7"/>
    <w:rsid w:val="004675BE"/>
    <w:rsid w:val="0047033F"/>
    <w:rsid w:val="0047046A"/>
    <w:rsid w:val="0047068A"/>
    <w:rsid w:val="004710E0"/>
    <w:rsid w:val="00472786"/>
    <w:rsid w:val="004728FC"/>
    <w:rsid w:val="00472D72"/>
    <w:rsid w:val="00474244"/>
    <w:rsid w:val="00474F4E"/>
    <w:rsid w:val="00475429"/>
    <w:rsid w:val="004757DF"/>
    <w:rsid w:val="004767B9"/>
    <w:rsid w:val="00477A90"/>
    <w:rsid w:val="004802EF"/>
    <w:rsid w:val="00480350"/>
    <w:rsid w:val="004819CC"/>
    <w:rsid w:val="00483149"/>
    <w:rsid w:val="00483492"/>
    <w:rsid w:val="00483C7C"/>
    <w:rsid w:val="004878BF"/>
    <w:rsid w:val="00490E23"/>
    <w:rsid w:val="00491B1C"/>
    <w:rsid w:val="00493774"/>
    <w:rsid w:val="00493ECD"/>
    <w:rsid w:val="004947F8"/>
    <w:rsid w:val="00495B8D"/>
    <w:rsid w:val="00496415"/>
    <w:rsid w:val="00496D99"/>
    <w:rsid w:val="004977BF"/>
    <w:rsid w:val="004A0730"/>
    <w:rsid w:val="004A11BD"/>
    <w:rsid w:val="004A2714"/>
    <w:rsid w:val="004A38F2"/>
    <w:rsid w:val="004A3A50"/>
    <w:rsid w:val="004A40F6"/>
    <w:rsid w:val="004A4B5F"/>
    <w:rsid w:val="004A5F96"/>
    <w:rsid w:val="004A711C"/>
    <w:rsid w:val="004A7299"/>
    <w:rsid w:val="004B18E6"/>
    <w:rsid w:val="004B254F"/>
    <w:rsid w:val="004B3062"/>
    <w:rsid w:val="004B5474"/>
    <w:rsid w:val="004B6703"/>
    <w:rsid w:val="004B6C54"/>
    <w:rsid w:val="004B7CF0"/>
    <w:rsid w:val="004C0C28"/>
    <w:rsid w:val="004C1F59"/>
    <w:rsid w:val="004C3593"/>
    <w:rsid w:val="004C37B9"/>
    <w:rsid w:val="004C398E"/>
    <w:rsid w:val="004C3C65"/>
    <w:rsid w:val="004C577D"/>
    <w:rsid w:val="004C603B"/>
    <w:rsid w:val="004C60E3"/>
    <w:rsid w:val="004C6C92"/>
    <w:rsid w:val="004D05E7"/>
    <w:rsid w:val="004D0D32"/>
    <w:rsid w:val="004D1254"/>
    <w:rsid w:val="004D1430"/>
    <w:rsid w:val="004D154D"/>
    <w:rsid w:val="004D2638"/>
    <w:rsid w:val="004D3CEF"/>
    <w:rsid w:val="004D62DF"/>
    <w:rsid w:val="004D65A6"/>
    <w:rsid w:val="004D7DC8"/>
    <w:rsid w:val="004E0290"/>
    <w:rsid w:val="004E02E2"/>
    <w:rsid w:val="004E0C43"/>
    <w:rsid w:val="004E0C93"/>
    <w:rsid w:val="004E2B1F"/>
    <w:rsid w:val="004E3FFC"/>
    <w:rsid w:val="004E5631"/>
    <w:rsid w:val="004E787B"/>
    <w:rsid w:val="004F00AE"/>
    <w:rsid w:val="004F0130"/>
    <w:rsid w:val="004F1C15"/>
    <w:rsid w:val="004F1D85"/>
    <w:rsid w:val="004F4F4F"/>
    <w:rsid w:val="004F5388"/>
    <w:rsid w:val="004F70E3"/>
    <w:rsid w:val="004F72BE"/>
    <w:rsid w:val="004F73F8"/>
    <w:rsid w:val="004F7ABF"/>
    <w:rsid w:val="0050145F"/>
    <w:rsid w:val="00501921"/>
    <w:rsid w:val="00501EFA"/>
    <w:rsid w:val="005024ED"/>
    <w:rsid w:val="0050408E"/>
    <w:rsid w:val="00504D7D"/>
    <w:rsid w:val="00505A68"/>
    <w:rsid w:val="0050645C"/>
    <w:rsid w:val="00507EF9"/>
    <w:rsid w:val="00511C46"/>
    <w:rsid w:val="00512CDE"/>
    <w:rsid w:val="0051624A"/>
    <w:rsid w:val="005165CA"/>
    <w:rsid w:val="00516CBD"/>
    <w:rsid w:val="00517C0D"/>
    <w:rsid w:val="00517FA9"/>
    <w:rsid w:val="00520AA3"/>
    <w:rsid w:val="00522CEB"/>
    <w:rsid w:val="005234D0"/>
    <w:rsid w:val="00523A64"/>
    <w:rsid w:val="00523D8A"/>
    <w:rsid w:val="00524DB7"/>
    <w:rsid w:val="0052646B"/>
    <w:rsid w:val="005270C7"/>
    <w:rsid w:val="00527E01"/>
    <w:rsid w:val="00530C14"/>
    <w:rsid w:val="00531586"/>
    <w:rsid w:val="00531E59"/>
    <w:rsid w:val="005324CC"/>
    <w:rsid w:val="005327DD"/>
    <w:rsid w:val="00532851"/>
    <w:rsid w:val="00533C16"/>
    <w:rsid w:val="005343FF"/>
    <w:rsid w:val="005352D2"/>
    <w:rsid w:val="005366E0"/>
    <w:rsid w:val="005376A1"/>
    <w:rsid w:val="00537AB6"/>
    <w:rsid w:val="005411E5"/>
    <w:rsid w:val="0054169D"/>
    <w:rsid w:val="0054186C"/>
    <w:rsid w:val="00542C69"/>
    <w:rsid w:val="00543491"/>
    <w:rsid w:val="005445D0"/>
    <w:rsid w:val="0054658B"/>
    <w:rsid w:val="00546BA4"/>
    <w:rsid w:val="005501E0"/>
    <w:rsid w:val="0055050D"/>
    <w:rsid w:val="00551D3C"/>
    <w:rsid w:val="00551EAD"/>
    <w:rsid w:val="00552FE4"/>
    <w:rsid w:val="00553309"/>
    <w:rsid w:val="00553A3D"/>
    <w:rsid w:val="005542F9"/>
    <w:rsid w:val="00554E3D"/>
    <w:rsid w:val="00555E73"/>
    <w:rsid w:val="00556206"/>
    <w:rsid w:val="00557F3F"/>
    <w:rsid w:val="00560261"/>
    <w:rsid w:val="00561E16"/>
    <w:rsid w:val="00561F77"/>
    <w:rsid w:val="0056247C"/>
    <w:rsid w:val="00562827"/>
    <w:rsid w:val="00563C3E"/>
    <w:rsid w:val="00564B61"/>
    <w:rsid w:val="00564BCD"/>
    <w:rsid w:val="00564DA2"/>
    <w:rsid w:val="0056712F"/>
    <w:rsid w:val="00567207"/>
    <w:rsid w:val="00570117"/>
    <w:rsid w:val="00570A32"/>
    <w:rsid w:val="00573802"/>
    <w:rsid w:val="00573E55"/>
    <w:rsid w:val="00573E68"/>
    <w:rsid w:val="0057603A"/>
    <w:rsid w:val="00581493"/>
    <w:rsid w:val="005816BB"/>
    <w:rsid w:val="00581804"/>
    <w:rsid w:val="00581A7E"/>
    <w:rsid w:val="00581E89"/>
    <w:rsid w:val="005821E6"/>
    <w:rsid w:val="00582B5D"/>
    <w:rsid w:val="00583D83"/>
    <w:rsid w:val="00584396"/>
    <w:rsid w:val="005847AD"/>
    <w:rsid w:val="00585C86"/>
    <w:rsid w:val="0059091B"/>
    <w:rsid w:val="005913CC"/>
    <w:rsid w:val="00591CD5"/>
    <w:rsid w:val="00593C8E"/>
    <w:rsid w:val="00594631"/>
    <w:rsid w:val="0059582A"/>
    <w:rsid w:val="005A0156"/>
    <w:rsid w:val="005A0D26"/>
    <w:rsid w:val="005A0F04"/>
    <w:rsid w:val="005A3597"/>
    <w:rsid w:val="005A6796"/>
    <w:rsid w:val="005B0059"/>
    <w:rsid w:val="005B2415"/>
    <w:rsid w:val="005B4410"/>
    <w:rsid w:val="005B5B85"/>
    <w:rsid w:val="005B62A4"/>
    <w:rsid w:val="005B63EA"/>
    <w:rsid w:val="005B6BFE"/>
    <w:rsid w:val="005B71FF"/>
    <w:rsid w:val="005C0092"/>
    <w:rsid w:val="005C0290"/>
    <w:rsid w:val="005C07B3"/>
    <w:rsid w:val="005C11E9"/>
    <w:rsid w:val="005C3164"/>
    <w:rsid w:val="005C45DF"/>
    <w:rsid w:val="005C58EF"/>
    <w:rsid w:val="005C669E"/>
    <w:rsid w:val="005D0695"/>
    <w:rsid w:val="005D21D7"/>
    <w:rsid w:val="005D2B8C"/>
    <w:rsid w:val="005D317A"/>
    <w:rsid w:val="005D31E6"/>
    <w:rsid w:val="005D3340"/>
    <w:rsid w:val="005D3E55"/>
    <w:rsid w:val="005D4996"/>
    <w:rsid w:val="005D6B73"/>
    <w:rsid w:val="005D70BE"/>
    <w:rsid w:val="005E10E9"/>
    <w:rsid w:val="005E18A4"/>
    <w:rsid w:val="005E2E73"/>
    <w:rsid w:val="005E5D1F"/>
    <w:rsid w:val="005E6023"/>
    <w:rsid w:val="005E6121"/>
    <w:rsid w:val="005E6284"/>
    <w:rsid w:val="005E66F5"/>
    <w:rsid w:val="005E7DF1"/>
    <w:rsid w:val="005E7F1E"/>
    <w:rsid w:val="005F02B8"/>
    <w:rsid w:val="005F041C"/>
    <w:rsid w:val="005F1C74"/>
    <w:rsid w:val="005F4050"/>
    <w:rsid w:val="005F4B2E"/>
    <w:rsid w:val="005F695C"/>
    <w:rsid w:val="005F736D"/>
    <w:rsid w:val="005F73C9"/>
    <w:rsid w:val="006007E1"/>
    <w:rsid w:val="006008C5"/>
    <w:rsid w:val="00600BAE"/>
    <w:rsid w:val="006014EB"/>
    <w:rsid w:val="006027A5"/>
    <w:rsid w:val="00603417"/>
    <w:rsid w:val="006066D1"/>
    <w:rsid w:val="006072AE"/>
    <w:rsid w:val="00610DE4"/>
    <w:rsid w:val="00612CEB"/>
    <w:rsid w:val="00613DE7"/>
    <w:rsid w:val="006142BD"/>
    <w:rsid w:val="00615B9A"/>
    <w:rsid w:val="00616615"/>
    <w:rsid w:val="00616C18"/>
    <w:rsid w:val="00621106"/>
    <w:rsid w:val="0062481D"/>
    <w:rsid w:val="00624FDE"/>
    <w:rsid w:val="00626444"/>
    <w:rsid w:val="00626989"/>
    <w:rsid w:val="006279D1"/>
    <w:rsid w:val="006305B6"/>
    <w:rsid w:val="006353B5"/>
    <w:rsid w:val="0063677E"/>
    <w:rsid w:val="00636C2D"/>
    <w:rsid w:val="00636DBC"/>
    <w:rsid w:val="00637749"/>
    <w:rsid w:val="00637B62"/>
    <w:rsid w:val="00637EFC"/>
    <w:rsid w:val="006402DD"/>
    <w:rsid w:val="006412F6"/>
    <w:rsid w:val="006415AA"/>
    <w:rsid w:val="006423DD"/>
    <w:rsid w:val="00642B5D"/>
    <w:rsid w:val="006434CE"/>
    <w:rsid w:val="0064404E"/>
    <w:rsid w:val="00644211"/>
    <w:rsid w:val="006445ED"/>
    <w:rsid w:val="006461BE"/>
    <w:rsid w:val="00646FBE"/>
    <w:rsid w:val="00650B37"/>
    <w:rsid w:val="00654A15"/>
    <w:rsid w:val="0065574F"/>
    <w:rsid w:val="00655A23"/>
    <w:rsid w:val="00657C7D"/>
    <w:rsid w:val="00663F00"/>
    <w:rsid w:val="00664329"/>
    <w:rsid w:val="006650E8"/>
    <w:rsid w:val="00666C98"/>
    <w:rsid w:val="00667B03"/>
    <w:rsid w:val="00667E72"/>
    <w:rsid w:val="00670D66"/>
    <w:rsid w:val="0067242E"/>
    <w:rsid w:val="006728B1"/>
    <w:rsid w:val="00673BB3"/>
    <w:rsid w:val="0067548C"/>
    <w:rsid w:val="00675FFE"/>
    <w:rsid w:val="00676312"/>
    <w:rsid w:val="006769C3"/>
    <w:rsid w:val="00677486"/>
    <w:rsid w:val="006810A2"/>
    <w:rsid w:val="0068168D"/>
    <w:rsid w:val="00683505"/>
    <w:rsid w:val="00685283"/>
    <w:rsid w:val="00685728"/>
    <w:rsid w:val="00686378"/>
    <w:rsid w:val="006869CA"/>
    <w:rsid w:val="00687112"/>
    <w:rsid w:val="00687835"/>
    <w:rsid w:val="00687C81"/>
    <w:rsid w:val="006916C1"/>
    <w:rsid w:val="00691C53"/>
    <w:rsid w:val="00692358"/>
    <w:rsid w:val="00692657"/>
    <w:rsid w:val="006930F7"/>
    <w:rsid w:val="0069350D"/>
    <w:rsid w:val="00693568"/>
    <w:rsid w:val="00693EB3"/>
    <w:rsid w:val="006958C6"/>
    <w:rsid w:val="00697496"/>
    <w:rsid w:val="006A35F6"/>
    <w:rsid w:val="006A67CC"/>
    <w:rsid w:val="006A7FEE"/>
    <w:rsid w:val="006B11DC"/>
    <w:rsid w:val="006B149E"/>
    <w:rsid w:val="006B31A0"/>
    <w:rsid w:val="006B3389"/>
    <w:rsid w:val="006B4176"/>
    <w:rsid w:val="006B4669"/>
    <w:rsid w:val="006B467B"/>
    <w:rsid w:val="006B594F"/>
    <w:rsid w:val="006B6438"/>
    <w:rsid w:val="006B6C32"/>
    <w:rsid w:val="006C167F"/>
    <w:rsid w:val="006C2727"/>
    <w:rsid w:val="006C3402"/>
    <w:rsid w:val="006C43E1"/>
    <w:rsid w:val="006C4518"/>
    <w:rsid w:val="006C6F9D"/>
    <w:rsid w:val="006D24A7"/>
    <w:rsid w:val="006D35BE"/>
    <w:rsid w:val="006D594F"/>
    <w:rsid w:val="006D64BF"/>
    <w:rsid w:val="006D6723"/>
    <w:rsid w:val="006E0E24"/>
    <w:rsid w:val="006E4228"/>
    <w:rsid w:val="006E4F48"/>
    <w:rsid w:val="006E65FE"/>
    <w:rsid w:val="006E6727"/>
    <w:rsid w:val="006E6855"/>
    <w:rsid w:val="006F0250"/>
    <w:rsid w:val="006F0CD4"/>
    <w:rsid w:val="006F22EE"/>
    <w:rsid w:val="006F2C44"/>
    <w:rsid w:val="006F3D01"/>
    <w:rsid w:val="006F400D"/>
    <w:rsid w:val="006F4B18"/>
    <w:rsid w:val="006F4D79"/>
    <w:rsid w:val="006F55B8"/>
    <w:rsid w:val="006F7BA6"/>
    <w:rsid w:val="007002B3"/>
    <w:rsid w:val="00700849"/>
    <w:rsid w:val="0070163C"/>
    <w:rsid w:val="007025EB"/>
    <w:rsid w:val="0070279C"/>
    <w:rsid w:val="00702B98"/>
    <w:rsid w:val="00703C43"/>
    <w:rsid w:val="00704643"/>
    <w:rsid w:val="00705E13"/>
    <w:rsid w:val="00707307"/>
    <w:rsid w:val="0071004E"/>
    <w:rsid w:val="00710986"/>
    <w:rsid w:val="007109CA"/>
    <w:rsid w:val="00712735"/>
    <w:rsid w:val="007141D4"/>
    <w:rsid w:val="007141E3"/>
    <w:rsid w:val="00714C50"/>
    <w:rsid w:val="00715108"/>
    <w:rsid w:val="00715338"/>
    <w:rsid w:val="00715E91"/>
    <w:rsid w:val="007165E2"/>
    <w:rsid w:val="00717353"/>
    <w:rsid w:val="00720C42"/>
    <w:rsid w:val="00722E6B"/>
    <w:rsid w:val="0072344A"/>
    <w:rsid w:val="00724671"/>
    <w:rsid w:val="00724959"/>
    <w:rsid w:val="00725B2A"/>
    <w:rsid w:val="0072613F"/>
    <w:rsid w:val="0072627D"/>
    <w:rsid w:val="00730084"/>
    <w:rsid w:val="00731222"/>
    <w:rsid w:val="007316D2"/>
    <w:rsid w:val="00734316"/>
    <w:rsid w:val="00734603"/>
    <w:rsid w:val="00734D5E"/>
    <w:rsid w:val="0073568F"/>
    <w:rsid w:val="0073633D"/>
    <w:rsid w:val="00736475"/>
    <w:rsid w:val="00737D4B"/>
    <w:rsid w:val="00740E9F"/>
    <w:rsid w:val="00741FBD"/>
    <w:rsid w:val="0074206A"/>
    <w:rsid w:val="0074235A"/>
    <w:rsid w:val="007423F6"/>
    <w:rsid w:val="00743FFF"/>
    <w:rsid w:val="0074400B"/>
    <w:rsid w:val="0074471E"/>
    <w:rsid w:val="007447FA"/>
    <w:rsid w:val="00752980"/>
    <w:rsid w:val="00753376"/>
    <w:rsid w:val="0075536F"/>
    <w:rsid w:val="0075590A"/>
    <w:rsid w:val="00757B9B"/>
    <w:rsid w:val="00757E5F"/>
    <w:rsid w:val="00760A19"/>
    <w:rsid w:val="00760B66"/>
    <w:rsid w:val="007620FA"/>
    <w:rsid w:val="00763A2A"/>
    <w:rsid w:val="007663BF"/>
    <w:rsid w:val="00770968"/>
    <w:rsid w:val="00771EED"/>
    <w:rsid w:val="00772082"/>
    <w:rsid w:val="007734A9"/>
    <w:rsid w:val="00773AA6"/>
    <w:rsid w:val="00774089"/>
    <w:rsid w:val="007742B2"/>
    <w:rsid w:val="0077442D"/>
    <w:rsid w:val="00774737"/>
    <w:rsid w:val="007749A9"/>
    <w:rsid w:val="00774A76"/>
    <w:rsid w:val="0077524E"/>
    <w:rsid w:val="007778FE"/>
    <w:rsid w:val="00777E7E"/>
    <w:rsid w:val="00781133"/>
    <w:rsid w:val="0078204B"/>
    <w:rsid w:val="007826F1"/>
    <w:rsid w:val="00782A22"/>
    <w:rsid w:val="00786025"/>
    <w:rsid w:val="0078612A"/>
    <w:rsid w:val="007866C0"/>
    <w:rsid w:val="00786700"/>
    <w:rsid w:val="00786FC8"/>
    <w:rsid w:val="00791F35"/>
    <w:rsid w:val="0079226B"/>
    <w:rsid w:val="007929AD"/>
    <w:rsid w:val="00792EB0"/>
    <w:rsid w:val="00793CD2"/>
    <w:rsid w:val="007940AA"/>
    <w:rsid w:val="0079490A"/>
    <w:rsid w:val="0079727F"/>
    <w:rsid w:val="00797A52"/>
    <w:rsid w:val="00797E71"/>
    <w:rsid w:val="007A32A9"/>
    <w:rsid w:val="007A3A47"/>
    <w:rsid w:val="007A3DAC"/>
    <w:rsid w:val="007A45CA"/>
    <w:rsid w:val="007A48D3"/>
    <w:rsid w:val="007A4F58"/>
    <w:rsid w:val="007A52EF"/>
    <w:rsid w:val="007A5C6C"/>
    <w:rsid w:val="007A6936"/>
    <w:rsid w:val="007A7559"/>
    <w:rsid w:val="007A765E"/>
    <w:rsid w:val="007A7BF2"/>
    <w:rsid w:val="007A7E95"/>
    <w:rsid w:val="007B0C16"/>
    <w:rsid w:val="007B2848"/>
    <w:rsid w:val="007B2F1A"/>
    <w:rsid w:val="007B34BE"/>
    <w:rsid w:val="007B4550"/>
    <w:rsid w:val="007B52B3"/>
    <w:rsid w:val="007B657C"/>
    <w:rsid w:val="007B6D7D"/>
    <w:rsid w:val="007B6E9C"/>
    <w:rsid w:val="007C4269"/>
    <w:rsid w:val="007C5D7B"/>
    <w:rsid w:val="007C7166"/>
    <w:rsid w:val="007C7C02"/>
    <w:rsid w:val="007D2F4F"/>
    <w:rsid w:val="007D4859"/>
    <w:rsid w:val="007D5011"/>
    <w:rsid w:val="007D5624"/>
    <w:rsid w:val="007D5F34"/>
    <w:rsid w:val="007D60A0"/>
    <w:rsid w:val="007D6140"/>
    <w:rsid w:val="007D6FFA"/>
    <w:rsid w:val="007D73DE"/>
    <w:rsid w:val="007D7A66"/>
    <w:rsid w:val="007D7E55"/>
    <w:rsid w:val="007E1A34"/>
    <w:rsid w:val="007E1BF0"/>
    <w:rsid w:val="007E4EFD"/>
    <w:rsid w:val="007E528B"/>
    <w:rsid w:val="007E54F0"/>
    <w:rsid w:val="007E5877"/>
    <w:rsid w:val="007E6DE6"/>
    <w:rsid w:val="007E7662"/>
    <w:rsid w:val="007E7A18"/>
    <w:rsid w:val="007F0323"/>
    <w:rsid w:val="007F1D10"/>
    <w:rsid w:val="007F2D6A"/>
    <w:rsid w:val="007F4A40"/>
    <w:rsid w:val="007F774B"/>
    <w:rsid w:val="007F7C9D"/>
    <w:rsid w:val="008011A7"/>
    <w:rsid w:val="008014AB"/>
    <w:rsid w:val="0080185E"/>
    <w:rsid w:val="00805CEB"/>
    <w:rsid w:val="008060A2"/>
    <w:rsid w:val="008060BD"/>
    <w:rsid w:val="00811143"/>
    <w:rsid w:val="008118FA"/>
    <w:rsid w:val="00811CFE"/>
    <w:rsid w:val="0081314A"/>
    <w:rsid w:val="008132D6"/>
    <w:rsid w:val="008139C4"/>
    <w:rsid w:val="00814ACD"/>
    <w:rsid w:val="00814E6D"/>
    <w:rsid w:val="008151A8"/>
    <w:rsid w:val="0081565B"/>
    <w:rsid w:val="00815DB4"/>
    <w:rsid w:val="00815FE4"/>
    <w:rsid w:val="00816213"/>
    <w:rsid w:val="00820408"/>
    <w:rsid w:val="00820670"/>
    <w:rsid w:val="00820996"/>
    <w:rsid w:val="00821BB3"/>
    <w:rsid w:val="00824C54"/>
    <w:rsid w:val="00824F90"/>
    <w:rsid w:val="00825027"/>
    <w:rsid w:val="00826CF9"/>
    <w:rsid w:val="00826F41"/>
    <w:rsid w:val="008305BD"/>
    <w:rsid w:val="0083166E"/>
    <w:rsid w:val="00832199"/>
    <w:rsid w:val="008322D9"/>
    <w:rsid w:val="008323B7"/>
    <w:rsid w:val="008323DF"/>
    <w:rsid w:val="00833821"/>
    <w:rsid w:val="008370CD"/>
    <w:rsid w:val="00837C09"/>
    <w:rsid w:val="00840C52"/>
    <w:rsid w:val="008412BC"/>
    <w:rsid w:val="00841D43"/>
    <w:rsid w:val="00844867"/>
    <w:rsid w:val="00845CDA"/>
    <w:rsid w:val="00845FD2"/>
    <w:rsid w:val="00846101"/>
    <w:rsid w:val="008463A3"/>
    <w:rsid w:val="00850155"/>
    <w:rsid w:val="008503A4"/>
    <w:rsid w:val="00850601"/>
    <w:rsid w:val="00851338"/>
    <w:rsid w:val="0085271A"/>
    <w:rsid w:val="00852BFF"/>
    <w:rsid w:val="00853283"/>
    <w:rsid w:val="00855315"/>
    <w:rsid w:val="0085768F"/>
    <w:rsid w:val="00857AC0"/>
    <w:rsid w:val="00860C66"/>
    <w:rsid w:val="00861088"/>
    <w:rsid w:val="0086135E"/>
    <w:rsid w:val="008617E9"/>
    <w:rsid w:val="00862206"/>
    <w:rsid w:val="00862A30"/>
    <w:rsid w:val="0086308F"/>
    <w:rsid w:val="008643BE"/>
    <w:rsid w:val="008678BC"/>
    <w:rsid w:val="0087119F"/>
    <w:rsid w:val="008720E3"/>
    <w:rsid w:val="008721C0"/>
    <w:rsid w:val="00872459"/>
    <w:rsid w:val="008725A8"/>
    <w:rsid w:val="0087357B"/>
    <w:rsid w:val="00873ADB"/>
    <w:rsid w:val="00873D38"/>
    <w:rsid w:val="0087400A"/>
    <w:rsid w:val="00875396"/>
    <w:rsid w:val="00875ABB"/>
    <w:rsid w:val="00881743"/>
    <w:rsid w:val="00882292"/>
    <w:rsid w:val="008860C4"/>
    <w:rsid w:val="008876A0"/>
    <w:rsid w:val="00887E4D"/>
    <w:rsid w:val="00890F49"/>
    <w:rsid w:val="00891A74"/>
    <w:rsid w:val="008930E5"/>
    <w:rsid w:val="00893188"/>
    <w:rsid w:val="008931E1"/>
    <w:rsid w:val="0089482E"/>
    <w:rsid w:val="00895B2B"/>
    <w:rsid w:val="00895CAC"/>
    <w:rsid w:val="0089637C"/>
    <w:rsid w:val="008A0243"/>
    <w:rsid w:val="008A16B9"/>
    <w:rsid w:val="008A1C63"/>
    <w:rsid w:val="008A2B08"/>
    <w:rsid w:val="008A2D63"/>
    <w:rsid w:val="008A42EA"/>
    <w:rsid w:val="008A7C86"/>
    <w:rsid w:val="008B21B0"/>
    <w:rsid w:val="008B3A3B"/>
    <w:rsid w:val="008B49E6"/>
    <w:rsid w:val="008B5A67"/>
    <w:rsid w:val="008B7722"/>
    <w:rsid w:val="008C0927"/>
    <w:rsid w:val="008C1AA1"/>
    <w:rsid w:val="008C1D2B"/>
    <w:rsid w:val="008C20CD"/>
    <w:rsid w:val="008C2358"/>
    <w:rsid w:val="008C3DEA"/>
    <w:rsid w:val="008C506C"/>
    <w:rsid w:val="008C653B"/>
    <w:rsid w:val="008C76F5"/>
    <w:rsid w:val="008D23E1"/>
    <w:rsid w:val="008D3DAC"/>
    <w:rsid w:val="008D42EA"/>
    <w:rsid w:val="008D4713"/>
    <w:rsid w:val="008D52EA"/>
    <w:rsid w:val="008D5B13"/>
    <w:rsid w:val="008D6369"/>
    <w:rsid w:val="008D6A44"/>
    <w:rsid w:val="008D7CB7"/>
    <w:rsid w:val="008E0449"/>
    <w:rsid w:val="008E09F5"/>
    <w:rsid w:val="008E1C32"/>
    <w:rsid w:val="008E2905"/>
    <w:rsid w:val="008E4952"/>
    <w:rsid w:val="008E5C4C"/>
    <w:rsid w:val="008E66B1"/>
    <w:rsid w:val="008E6913"/>
    <w:rsid w:val="008F0985"/>
    <w:rsid w:val="008F13C9"/>
    <w:rsid w:val="008F2DA2"/>
    <w:rsid w:val="008F3517"/>
    <w:rsid w:val="008F43E9"/>
    <w:rsid w:val="008F529F"/>
    <w:rsid w:val="008F5483"/>
    <w:rsid w:val="008F758A"/>
    <w:rsid w:val="008F75AB"/>
    <w:rsid w:val="008F7769"/>
    <w:rsid w:val="00901036"/>
    <w:rsid w:val="00901966"/>
    <w:rsid w:val="009021B6"/>
    <w:rsid w:val="00902415"/>
    <w:rsid w:val="00904006"/>
    <w:rsid w:val="009050FE"/>
    <w:rsid w:val="00906093"/>
    <w:rsid w:val="009068FA"/>
    <w:rsid w:val="00907A33"/>
    <w:rsid w:val="00907C3A"/>
    <w:rsid w:val="009105CE"/>
    <w:rsid w:val="009117BE"/>
    <w:rsid w:val="00913439"/>
    <w:rsid w:val="00915113"/>
    <w:rsid w:val="00917337"/>
    <w:rsid w:val="009179E2"/>
    <w:rsid w:val="009205CB"/>
    <w:rsid w:val="0092139F"/>
    <w:rsid w:val="00921DCE"/>
    <w:rsid w:val="0092256B"/>
    <w:rsid w:val="00922F62"/>
    <w:rsid w:val="00923CA3"/>
    <w:rsid w:val="00924948"/>
    <w:rsid w:val="00924BC6"/>
    <w:rsid w:val="009254C0"/>
    <w:rsid w:val="0093073A"/>
    <w:rsid w:val="00932DDC"/>
    <w:rsid w:val="009330AB"/>
    <w:rsid w:val="00933D76"/>
    <w:rsid w:val="009355D1"/>
    <w:rsid w:val="00936789"/>
    <w:rsid w:val="009370B8"/>
    <w:rsid w:val="0094034F"/>
    <w:rsid w:val="0094054D"/>
    <w:rsid w:val="00941626"/>
    <w:rsid w:val="00941CB1"/>
    <w:rsid w:val="00941E40"/>
    <w:rsid w:val="009421C6"/>
    <w:rsid w:val="0094319B"/>
    <w:rsid w:val="0094436A"/>
    <w:rsid w:val="00945C3E"/>
    <w:rsid w:val="009511B6"/>
    <w:rsid w:val="009522C9"/>
    <w:rsid w:val="00952ED8"/>
    <w:rsid w:val="00953764"/>
    <w:rsid w:val="00954E2C"/>
    <w:rsid w:val="0095503B"/>
    <w:rsid w:val="00955558"/>
    <w:rsid w:val="00955A67"/>
    <w:rsid w:val="009564B9"/>
    <w:rsid w:val="009569A1"/>
    <w:rsid w:val="00957871"/>
    <w:rsid w:val="00957EB6"/>
    <w:rsid w:val="009626E3"/>
    <w:rsid w:val="009629F0"/>
    <w:rsid w:val="009636BA"/>
    <w:rsid w:val="009637E0"/>
    <w:rsid w:val="00965AE2"/>
    <w:rsid w:val="00971618"/>
    <w:rsid w:val="00971DE4"/>
    <w:rsid w:val="009721C1"/>
    <w:rsid w:val="00972AF1"/>
    <w:rsid w:val="00973765"/>
    <w:rsid w:val="00973983"/>
    <w:rsid w:val="00974F6B"/>
    <w:rsid w:val="00975A71"/>
    <w:rsid w:val="00975F9B"/>
    <w:rsid w:val="009779AC"/>
    <w:rsid w:val="00977E2C"/>
    <w:rsid w:val="009815D2"/>
    <w:rsid w:val="00982049"/>
    <w:rsid w:val="00982A16"/>
    <w:rsid w:val="009831F0"/>
    <w:rsid w:val="009834B3"/>
    <w:rsid w:val="009842F3"/>
    <w:rsid w:val="00986D26"/>
    <w:rsid w:val="009877E4"/>
    <w:rsid w:val="0099003D"/>
    <w:rsid w:val="009907FA"/>
    <w:rsid w:val="00990E38"/>
    <w:rsid w:val="00992EC6"/>
    <w:rsid w:val="00994F6A"/>
    <w:rsid w:val="009953E9"/>
    <w:rsid w:val="00996837"/>
    <w:rsid w:val="009A1162"/>
    <w:rsid w:val="009A27AF"/>
    <w:rsid w:val="009A2E25"/>
    <w:rsid w:val="009A37B4"/>
    <w:rsid w:val="009A3B2C"/>
    <w:rsid w:val="009A3C69"/>
    <w:rsid w:val="009A3E53"/>
    <w:rsid w:val="009A50E0"/>
    <w:rsid w:val="009A66A6"/>
    <w:rsid w:val="009A7081"/>
    <w:rsid w:val="009A70E7"/>
    <w:rsid w:val="009B0339"/>
    <w:rsid w:val="009B0394"/>
    <w:rsid w:val="009B0DAE"/>
    <w:rsid w:val="009B0ECB"/>
    <w:rsid w:val="009B2407"/>
    <w:rsid w:val="009B3A8D"/>
    <w:rsid w:val="009B6179"/>
    <w:rsid w:val="009B65B2"/>
    <w:rsid w:val="009B669F"/>
    <w:rsid w:val="009B6AEC"/>
    <w:rsid w:val="009C0433"/>
    <w:rsid w:val="009C0A08"/>
    <w:rsid w:val="009C212A"/>
    <w:rsid w:val="009C6898"/>
    <w:rsid w:val="009C728A"/>
    <w:rsid w:val="009C748C"/>
    <w:rsid w:val="009D0446"/>
    <w:rsid w:val="009D063A"/>
    <w:rsid w:val="009D0794"/>
    <w:rsid w:val="009D121E"/>
    <w:rsid w:val="009D18B1"/>
    <w:rsid w:val="009D48AE"/>
    <w:rsid w:val="009D4911"/>
    <w:rsid w:val="009D56EE"/>
    <w:rsid w:val="009D59E6"/>
    <w:rsid w:val="009D69CF"/>
    <w:rsid w:val="009D6C10"/>
    <w:rsid w:val="009D7BEE"/>
    <w:rsid w:val="009E0599"/>
    <w:rsid w:val="009E1491"/>
    <w:rsid w:val="009E1673"/>
    <w:rsid w:val="009E1BEA"/>
    <w:rsid w:val="009E2909"/>
    <w:rsid w:val="009E4630"/>
    <w:rsid w:val="009E4653"/>
    <w:rsid w:val="009E49D1"/>
    <w:rsid w:val="009E65F6"/>
    <w:rsid w:val="009E6AF5"/>
    <w:rsid w:val="009E74E5"/>
    <w:rsid w:val="009E7DC0"/>
    <w:rsid w:val="009E7DF5"/>
    <w:rsid w:val="009F14E9"/>
    <w:rsid w:val="009F1F5C"/>
    <w:rsid w:val="009F2313"/>
    <w:rsid w:val="009F246B"/>
    <w:rsid w:val="009F2EBA"/>
    <w:rsid w:val="009F392C"/>
    <w:rsid w:val="009F3AE1"/>
    <w:rsid w:val="009F4B59"/>
    <w:rsid w:val="009F56CE"/>
    <w:rsid w:val="009F605E"/>
    <w:rsid w:val="009F68F1"/>
    <w:rsid w:val="009F6B2C"/>
    <w:rsid w:val="009F77A7"/>
    <w:rsid w:val="009F7835"/>
    <w:rsid w:val="009F7DC6"/>
    <w:rsid w:val="009F7ED3"/>
    <w:rsid w:val="00A00527"/>
    <w:rsid w:val="00A006BD"/>
    <w:rsid w:val="00A01550"/>
    <w:rsid w:val="00A01620"/>
    <w:rsid w:val="00A018D6"/>
    <w:rsid w:val="00A018F5"/>
    <w:rsid w:val="00A0218F"/>
    <w:rsid w:val="00A03856"/>
    <w:rsid w:val="00A04A2F"/>
    <w:rsid w:val="00A04B7B"/>
    <w:rsid w:val="00A05615"/>
    <w:rsid w:val="00A06BB7"/>
    <w:rsid w:val="00A14EA8"/>
    <w:rsid w:val="00A15534"/>
    <w:rsid w:val="00A15E0A"/>
    <w:rsid w:val="00A1642D"/>
    <w:rsid w:val="00A17B9F"/>
    <w:rsid w:val="00A20DA8"/>
    <w:rsid w:val="00A219E0"/>
    <w:rsid w:val="00A221EF"/>
    <w:rsid w:val="00A23102"/>
    <w:rsid w:val="00A24593"/>
    <w:rsid w:val="00A26155"/>
    <w:rsid w:val="00A26B20"/>
    <w:rsid w:val="00A3161F"/>
    <w:rsid w:val="00A320FF"/>
    <w:rsid w:val="00A32378"/>
    <w:rsid w:val="00A328B5"/>
    <w:rsid w:val="00A3292C"/>
    <w:rsid w:val="00A332E4"/>
    <w:rsid w:val="00A336A3"/>
    <w:rsid w:val="00A34489"/>
    <w:rsid w:val="00A349C4"/>
    <w:rsid w:val="00A3531F"/>
    <w:rsid w:val="00A3536F"/>
    <w:rsid w:val="00A35CE7"/>
    <w:rsid w:val="00A35D83"/>
    <w:rsid w:val="00A35FC1"/>
    <w:rsid w:val="00A37C7E"/>
    <w:rsid w:val="00A402C1"/>
    <w:rsid w:val="00A4058F"/>
    <w:rsid w:val="00A4138B"/>
    <w:rsid w:val="00A42BB7"/>
    <w:rsid w:val="00A439EB"/>
    <w:rsid w:val="00A43D38"/>
    <w:rsid w:val="00A4425C"/>
    <w:rsid w:val="00A455F0"/>
    <w:rsid w:val="00A46A05"/>
    <w:rsid w:val="00A46BD6"/>
    <w:rsid w:val="00A52A51"/>
    <w:rsid w:val="00A531ED"/>
    <w:rsid w:val="00A54586"/>
    <w:rsid w:val="00A55FF1"/>
    <w:rsid w:val="00A5644D"/>
    <w:rsid w:val="00A57FFB"/>
    <w:rsid w:val="00A6090D"/>
    <w:rsid w:val="00A612E5"/>
    <w:rsid w:val="00A62D79"/>
    <w:rsid w:val="00A63D53"/>
    <w:rsid w:val="00A642A5"/>
    <w:rsid w:val="00A65D19"/>
    <w:rsid w:val="00A664F1"/>
    <w:rsid w:val="00A66CC5"/>
    <w:rsid w:val="00A6726C"/>
    <w:rsid w:val="00A673EF"/>
    <w:rsid w:val="00A707F6"/>
    <w:rsid w:val="00A728DC"/>
    <w:rsid w:val="00A731A7"/>
    <w:rsid w:val="00A75679"/>
    <w:rsid w:val="00A7643B"/>
    <w:rsid w:val="00A76A94"/>
    <w:rsid w:val="00A7753C"/>
    <w:rsid w:val="00A82070"/>
    <w:rsid w:val="00A821C2"/>
    <w:rsid w:val="00A85B61"/>
    <w:rsid w:val="00A87317"/>
    <w:rsid w:val="00A877A0"/>
    <w:rsid w:val="00A9084F"/>
    <w:rsid w:val="00A91F79"/>
    <w:rsid w:val="00A9239F"/>
    <w:rsid w:val="00A93F23"/>
    <w:rsid w:val="00A94145"/>
    <w:rsid w:val="00A94169"/>
    <w:rsid w:val="00A953CA"/>
    <w:rsid w:val="00A96384"/>
    <w:rsid w:val="00A9652E"/>
    <w:rsid w:val="00AA17FD"/>
    <w:rsid w:val="00AA395D"/>
    <w:rsid w:val="00AA3960"/>
    <w:rsid w:val="00AA40A3"/>
    <w:rsid w:val="00AA41F1"/>
    <w:rsid w:val="00AA6802"/>
    <w:rsid w:val="00AA76B9"/>
    <w:rsid w:val="00AA77A1"/>
    <w:rsid w:val="00AB0045"/>
    <w:rsid w:val="00AB0132"/>
    <w:rsid w:val="00AB0989"/>
    <w:rsid w:val="00AB0D04"/>
    <w:rsid w:val="00AB1616"/>
    <w:rsid w:val="00AB2397"/>
    <w:rsid w:val="00AB3A1A"/>
    <w:rsid w:val="00AB3F08"/>
    <w:rsid w:val="00AB51D2"/>
    <w:rsid w:val="00AB5D79"/>
    <w:rsid w:val="00AC0B1B"/>
    <w:rsid w:val="00AC0F6B"/>
    <w:rsid w:val="00AC406D"/>
    <w:rsid w:val="00AC4E8C"/>
    <w:rsid w:val="00AC6950"/>
    <w:rsid w:val="00AC6C18"/>
    <w:rsid w:val="00AC7ADD"/>
    <w:rsid w:val="00AD0123"/>
    <w:rsid w:val="00AD2C3C"/>
    <w:rsid w:val="00AD5B2B"/>
    <w:rsid w:val="00AD62EE"/>
    <w:rsid w:val="00AD7747"/>
    <w:rsid w:val="00AE1D9D"/>
    <w:rsid w:val="00AE34DA"/>
    <w:rsid w:val="00AE4745"/>
    <w:rsid w:val="00AE5C7A"/>
    <w:rsid w:val="00AE5E84"/>
    <w:rsid w:val="00AE78DF"/>
    <w:rsid w:val="00AE7A5F"/>
    <w:rsid w:val="00AE7AF7"/>
    <w:rsid w:val="00AE7D98"/>
    <w:rsid w:val="00AF06AF"/>
    <w:rsid w:val="00AF4427"/>
    <w:rsid w:val="00AF709D"/>
    <w:rsid w:val="00AF77AA"/>
    <w:rsid w:val="00AF7CCB"/>
    <w:rsid w:val="00AF7DD0"/>
    <w:rsid w:val="00AF7F24"/>
    <w:rsid w:val="00B00006"/>
    <w:rsid w:val="00B007DA"/>
    <w:rsid w:val="00B00A6A"/>
    <w:rsid w:val="00B00C92"/>
    <w:rsid w:val="00B021D0"/>
    <w:rsid w:val="00B03AB0"/>
    <w:rsid w:val="00B04DAD"/>
    <w:rsid w:val="00B056BB"/>
    <w:rsid w:val="00B114B0"/>
    <w:rsid w:val="00B1230C"/>
    <w:rsid w:val="00B126B7"/>
    <w:rsid w:val="00B135A9"/>
    <w:rsid w:val="00B15877"/>
    <w:rsid w:val="00B15BBA"/>
    <w:rsid w:val="00B17195"/>
    <w:rsid w:val="00B20388"/>
    <w:rsid w:val="00B20B5A"/>
    <w:rsid w:val="00B21A4F"/>
    <w:rsid w:val="00B243DA"/>
    <w:rsid w:val="00B249D1"/>
    <w:rsid w:val="00B27339"/>
    <w:rsid w:val="00B27A06"/>
    <w:rsid w:val="00B30884"/>
    <w:rsid w:val="00B30FDB"/>
    <w:rsid w:val="00B317C1"/>
    <w:rsid w:val="00B32BCF"/>
    <w:rsid w:val="00B32CD7"/>
    <w:rsid w:val="00B32FC5"/>
    <w:rsid w:val="00B3373A"/>
    <w:rsid w:val="00B3397C"/>
    <w:rsid w:val="00B356FF"/>
    <w:rsid w:val="00B40116"/>
    <w:rsid w:val="00B41626"/>
    <w:rsid w:val="00B41A76"/>
    <w:rsid w:val="00B41D57"/>
    <w:rsid w:val="00B433FC"/>
    <w:rsid w:val="00B4405F"/>
    <w:rsid w:val="00B44F87"/>
    <w:rsid w:val="00B45068"/>
    <w:rsid w:val="00B4710F"/>
    <w:rsid w:val="00B472F8"/>
    <w:rsid w:val="00B47E73"/>
    <w:rsid w:val="00B5029D"/>
    <w:rsid w:val="00B5063B"/>
    <w:rsid w:val="00B5158B"/>
    <w:rsid w:val="00B52EA4"/>
    <w:rsid w:val="00B54128"/>
    <w:rsid w:val="00B5428D"/>
    <w:rsid w:val="00B5495F"/>
    <w:rsid w:val="00B56DD5"/>
    <w:rsid w:val="00B579B9"/>
    <w:rsid w:val="00B620B8"/>
    <w:rsid w:val="00B63BE8"/>
    <w:rsid w:val="00B63F90"/>
    <w:rsid w:val="00B64F0A"/>
    <w:rsid w:val="00B6520B"/>
    <w:rsid w:val="00B65C1D"/>
    <w:rsid w:val="00B65CEB"/>
    <w:rsid w:val="00B671E0"/>
    <w:rsid w:val="00B7086A"/>
    <w:rsid w:val="00B72578"/>
    <w:rsid w:val="00B73449"/>
    <w:rsid w:val="00B75456"/>
    <w:rsid w:val="00B75AB8"/>
    <w:rsid w:val="00B76FF8"/>
    <w:rsid w:val="00B8430C"/>
    <w:rsid w:val="00B85182"/>
    <w:rsid w:val="00B85389"/>
    <w:rsid w:val="00B85AB5"/>
    <w:rsid w:val="00B85FA1"/>
    <w:rsid w:val="00B87026"/>
    <w:rsid w:val="00B87753"/>
    <w:rsid w:val="00B87B5D"/>
    <w:rsid w:val="00B87C55"/>
    <w:rsid w:val="00B90057"/>
    <w:rsid w:val="00B913B3"/>
    <w:rsid w:val="00B94BE6"/>
    <w:rsid w:val="00B96525"/>
    <w:rsid w:val="00B978DB"/>
    <w:rsid w:val="00B97DC8"/>
    <w:rsid w:val="00BA0A9A"/>
    <w:rsid w:val="00BA0E5D"/>
    <w:rsid w:val="00BA2C66"/>
    <w:rsid w:val="00BA3C35"/>
    <w:rsid w:val="00BA41F7"/>
    <w:rsid w:val="00BA6241"/>
    <w:rsid w:val="00BA68B5"/>
    <w:rsid w:val="00BA7CFD"/>
    <w:rsid w:val="00BA7F2A"/>
    <w:rsid w:val="00BB0163"/>
    <w:rsid w:val="00BB06E5"/>
    <w:rsid w:val="00BB1472"/>
    <w:rsid w:val="00BB207F"/>
    <w:rsid w:val="00BB243F"/>
    <w:rsid w:val="00BB287C"/>
    <w:rsid w:val="00BB3239"/>
    <w:rsid w:val="00BB3ACF"/>
    <w:rsid w:val="00BB581C"/>
    <w:rsid w:val="00BB5A9C"/>
    <w:rsid w:val="00BC268D"/>
    <w:rsid w:val="00BC2C42"/>
    <w:rsid w:val="00BC3255"/>
    <w:rsid w:val="00BC60CD"/>
    <w:rsid w:val="00BC6E1C"/>
    <w:rsid w:val="00BD0D41"/>
    <w:rsid w:val="00BD1A8C"/>
    <w:rsid w:val="00BD20A1"/>
    <w:rsid w:val="00BD2867"/>
    <w:rsid w:val="00BD28C0"/>
    <w:rsid w:val="00BD2CB0"/>
    <w:rsid w:val="00BD3945"/>
    <w:rsid w:val="00BD4EB3"/>
    <w:rsid w:val="00BD58BA"/>
    <w:rsid w:val="00BD6925"/>
    <w:rsid w:val="00BE14AE"/>
    <w:rsid w:val="00BE1CCE"/>
    <w:rsid w:val="00BE2AC8"/>
    <w:rsid w:val="00BE683B"/>
    <w:rsid w:val="00BE6CBB"/>
    <w:rsid w:val="00BE6D37"/>
    <w:rsid w:val="00BF1797"/>
    <w:rsid w:val="00BF1AF8"/>
    <w:rsid w:val="00BF35E1"/>
    <w:rsid w:val="00BF447F"/>
    <w:rsid w:val="00BF586D"/>
    <w:rsid w:val="00BF65DD"/>
    <w:rsid w:val="00BF7070"/>
    <w:rsid w:val="00BF79D6"/>
    <w:rsid w:val="00BF7CD2"/>
    <w:rsid w:val="00BF7E3E"/>
    <w:rsid w:val="00C0046C"/>
    <w:rsid w:val="00C02DF6"/>
    <w:rsid w:val="00C04801"/>
    <w:rsid w:val="00C04D43"/>
    <w:rsid w:val="00C05A64"/>
    <w:rsid w:val="00C05C55"/>
    <w:rsid w:val="00C061F6"/>
    <w:rsid w:val="00C1036C"/>
    <w:rsid w:val="00C107F1"/>
    <w:rsid w:val="00C11371"/>
    <w:rsid w:val="00C11F23"/>
    <w:rsid w:val="00C14624"/>
    <w:rsid w:val="00C14D56"/>
    <w:rsid w:val="00C153DB"/>
    <w:rsid w:val="00C15708"/>
    <w:rsid w:val="00C15A83"/>
    <w:rsid w:val="00C15B65"/>
    <w:rsid w:val="00C161EB"/>
    <w:rsid w:val="00C16834"/>
    <w:rsid w:val="00C16B35"/>
    <w:rsid w:val="00C204F3"/>
    <w:rsid w:val="00C21237"/>
    <w:rsid w:val="00C219C7"/>
    <w:rsid w:val="00C2254E"/>
    <w:rsid w:val="00C22AEB"/>
    <w:rsid w:val="00C2325F"/>
    <w:rsid w:val="00C23EB2"/>
    <w:rsid w:val="00C26665"/>
    <w:rsid w:val="00C26911"/>
    <w:rsid w:val="00C26E2D"/>
    <w:rsid w:val="00C26FFD"/>
    <w:rsid w:val="00C27D99"/>
    <w:rsid w:val="00C32104"/>
    <w:rsid w:val="00C32158"/>
    <w:rsid w:val="00C33D0B"/>
    <w:rsid w:val="00C35614"/>
    <w:rsid w:val="00C367C3"/>
    <w:rsid w:val="00C40D75"/>
    <w:rsid w:val="00C41909"/>
    <w:rsid w:val="00C41E15"/>
    <w:rsid w:val="00C43C0A"/>
    <w:rsid w:val="00C43C18"/>
    <w:rsid w:val="00C447F5"/>
    <w:rsid w:val="00C45A55"/>
    <w:rsid w:val="00C46C41"/>
    <w:rsid w:val="00C521C6"/>
    <w:rsid w:val="00C532D3"/>
    <w:rsid w:val="00C5340B"/>
    <w:rsid w:val="00C542A4"/>
    <w:rsid w:val="00C54900"/>
    <w:rsid w:val="00C55277"/>
    <w:rsid w:val="00C57986"/>
    <w:rsid w:val="00C62B9D"/>
    <w:rsid w:val="00C633AA"/>
    <w:rsid w:val="00C6371C"/>
    <w:rsid w:val="00C63DBF"/>
    <w:rsid w:val="00C64E39"/>
    <w:rsid w:val="00C7136A"/>
    <w:rsid w:val="00C72F25"/>
    <w:rsid w:val="00C74246"/>
    <w:rsid w:val="00C74773"/>
    <w:rsid w:val="00C74AB5"/>
    <w:rsid w:val="00C753B6"/>
    <w:rsid w:val="00C758E2"/>
    <w:rsid w:val="00C758FA"/>
    <w:rsid w:val="00C76164"/>
    <w:rsid w:val="00C766E0"/>
    <w:rsid w:val="00C76E20"/>
    <w:rsid w:val="00C76E65"/>
    <w:rsid w:val="00C774B2"/>
    <w:rsid w:val="00C80775"/>
    <w:rsid w:val="00C8234A"/>
    <w:rsid w:val="00C83674"/>
    <w:rsid w:val="00C83A09"/>
    <w:rsid w:val="00C83EC8"/>
    <w:rsid w:val="00C86B3A"/>
    <w:rsid w:val="00C87C1A"/>
    <w:rsid w:val="00C90759"/>
    <w:rsid w:val="00C90876"/>
    <w:rsid w:val="00C91E89"/>
    <w:rsid w:val="00C92417"/>
    <w:rsid w:val="00C93DFD"/>
    <w:rsid w:val="00C94BE6"/>
    <w:rsid w:val="00C9514A"/>
    <w:rsid w:val="00C96450"/>
    <w:rsid w:val="00C968F7"/>
    <w:rsid w:val="00C96E6E"/>
    <w:rsid w:val="00C97156"/>
    <w:rsid w:val="00C9748D"/>
    <w:rsid w:val="00CA0AC6"/>
    <w:rsid w:val="00CA1BFE"/>
    <w:rsid w:val="00CA4361"/>
    <w:rsid w:val="00CA4C2C"/>
    <w:rsid w:val="00CA7175"/>
    <w:rsid w:val="00CA7857"/>
    <w:rsid w:val="00CB23E3"/>
    <w:rsid w:val="00CB2908"/>
    <w:rsid w:val="00CB3B11"/>
    <w:rsid w:val="00CB4380"/>
    <w:rsid w:val="00CB452E"/>
    <w:rsid w:val="00CB4989"/>
    <w:rsid w:val="00CB65E2"/>
    <w:rsid w:val="00CB6B93"/>
    <w:rsid w:val="00CB7BB9"/>
    <w:rsid w:val="00CC12AC"/>
    <w:rsid w:val="00CC170E"/>
    <w:rsid w:val="00CC254B"/>
    <w:rsid w:val="00CC42E5"/>
    <w:rsid w:val="00CC5703"/>
    <w:rsid w:val="00CD03C1"/>
    <w:rsid w:val="00CD0497"/>
    <w:rsid w:val="00CD13D1"/>
    <w:rsid w:val="00CD14A7"/>
    <w:rsid w:val="00CD277D"/>
    <w:rsid w:val="00CD2D37"/>
    <w:rsid w:val="00CD3D4F"/>
    <w:rsid w:val="00CD4060"/>
    <w:rsid w:val="00CD5335"/>
    <w:rsid w:val="00CE2628"/>
    <w:rsid w:val="00CE3505"/>
    <w:rsid w:val="00CE74F6"/>
    <w:rsid w:val="00CF07C5"/>
    <w:rsid w:val="00CF0C5B"/>
    <w:rsid w:val="00CF29B3"/>
    <w:rsid w:val="00CF41D9"/>
    <w:rsid w:val="00CF458A"/>
    <w:rsid w:val="00CF525B"/>
    <w:rsid w:val="00CF5D0A"/>
    <w:rsid w:val="00CF64BD"/>
    <w:rsid w:val="00CF720F"/>
    <w:rsid w:val="00D009EB"/>
    <w:rsid w:val="00D025AE"/>
    <w:rsid w:val="00D03958"/>
    <w:rsid w:val="00D055E6"/>
    <w:rsid w:val="00D06348"/>
    <w:rsid w:val="00D06D59"/>
    <w:rsid w:val="00D12573"/>
    <w:rsid w:val="00D13C60"/>
    <w:rsid w:val="00D13E80"/>
    <w:rsid w:val="00D14208"/>
    <w:rsid w:val="00D1497C"/>
    <w:rsid w:val="00D155F6"/>
    <w:rsid w:val="00D16680"/>
    <w:rsid w:val="00D16B6D"/>
    <w:rsid w:val="00D17230"/>
    <w:rsid w:val="00D17B9A"/>
    <w:rsid w:val="00D22011"/>
    <w:rsid w:val="00D24211"/>
    <w:rsid w:val="00D254B1"/>
    <w:rsid w:val="00D26374"/>
    <w:rsid w:val="00D27AFD"/>
    <w:rsid w:val="00D27E89"/>
    <w:rsid w:val="00D30725"/>
    <w:rsid w:val="00D32132"/>
    <w:rsid w:val="00D33F8E"/>
    <w:rsid w:val="00D346EC"/>
    <w:rsid w:val="00D37E8B"/>
    <w:rsid w:val="00D405F3"/>
    <w:rsid w:val="00D421E7"/>
    <w:rsid w:val="00D42A3F"/>
    <w:rsid w:val="00D42D5E"/>
    <w:rsid w:val="00D43E72"/>
    <w:rsid w:val="00D44621"/>
    <w:rsid w:val="00D45910"/>
    <w:rsid w:val="00D45E09"/>
    <w:rsid w:val="00D46355"/>
    <w:rsid w:val="00D467F0"/>
    <w:rsid w:val="00D50CD8"/>
    <w:rsid w:val="00D51AFE"/>
    <w:rsid w:val="00D527D2"/>
    <w:rsid w:val="00D54CC1"/>
    <w:rsid w:val="00D55DAD"/>
    <w:rsid w:val="00D60579"/>
    <w:rsid w:val="00D61AB3"/>
    <w:rsid w:val="00D61DB8"/>
    <w:rsid w:val="00D6490D"/>
    <w:rsid w:val="00D7040B"/>
    <w:rsid w:val="00D7088B"/>
    <w:rsid w:val="00D70D8D"/>
    <w:rsid w:val="00D70E16"/>
    <w:rsid w:val="00D714D7"/>
    <w:rsid w:val="00D7227F"/>
    <w:rsid w:val="00D74A93"/>
    <w:rsid w:val="00D8005A"/>
    <w:rsid w:val="00D80579"/>
    <w:rsid w:val="00D808B3"/>
    <w:rsid w:val="00D81F8B"/>
    <w:rsid w:val="00D826D5"/>
    <w:rsid w:val="00D827EA"/>
    <w:rsid w:val="00D82AA7"/>
    <w:rsid w:val="00D83A44"/>
    <w:rsid w:val="00D8436E"/>
    <w:rsid w:val="00D85C4F"/>
    <w:rsid w:val="00D87092"/>
    <w:rsid w:val="00D92170"/>
    <w:rsid w:val="00D922FA"/>
    <w:rsid w:val="00D93E03"/>
    <w:rsid w:val="00D95351"/>
    <w:rsid w:val="00D975F5"/>
    <w:rsid w:val="00DA001A"/>
    <w:rsid w:val="00DA0BAA"/>
    <w:rsid w:val="00DA2708"/>
    <w:rsid w:val="00DA2CDE"/>
    <w:rsid w:val="00DA3469"/>
    <w:rsid w:val="00DA4289"/>
    <w:rsid w:val="00DA42C2"/>
    <w:rsid w:val="00DA5DAB"/>
    <w:rsid w:val="00DA655E"/>
    <w:rsid w:val="00DA69EA"/>
    <w:rsid w:val="00DA718C"/>
    <w:rsid w:val="00DA73F6"/>
    <w:rsid w:val="00DB05F3"/>
    <w:rsid w:val="00DB19D2"/>
    <w:rsid w:val="00DB1DA9"/>
    <w:rsid w:val="00DB5D90"/>
    <w:rsid w:val="00DB7692"/>
    <w:rsid w:val="00DC19A9"/>
    <w:rsid w:val="00DC1B97"/>
    <w:rsid w:val="00DC22AA"/>
    <w:rsid w:val="00DC26E1"/>
    <w:rsid w:val="00DC3995"/>
    <w:rsid w:val="00DC71B9"/>
    <w:rsid w:val="00DC71BD"/>
    <w:rsid w:val="00DC7E85"/>
    <w:rsid w:val="00DD022A"/>
    <w:rsid w:val="00DD0A00"/>
    <w:rsid w:val="00DD14AA"/>
    <w:rsid w:val="00DD1B58"/>
    <w:rsid w:val="00DD2513"/>
    <w:rsid w:val="00DD27EA"/>
    <w:rsid w:val="00DD28DF"/>
    <w:rsid w:val="00DD2F16"/>
    <w:rsid w:val="00DD4ECF"/>
    <w:rsid w:val="00DD639C"/>
    <w:rsid w:val="00DE0089"/>
    <w:rsid w:val="00DE0274"/>
    <w:rsid w:val="00DE128B"/>
    <w:rsid w:val="00DE1855"/>
    <w:rsid w:val="00DE19B0"/>
    <w:rsid w:val="00DE51DF"/>
    <w:rsid w:val="00DE5477"/>
    <w:rsid w:val="00DE7788"/>
    <w:rsid w:val="00DF09C8"/>
    <w:rsid w:val="00DF2D5D"/>
    <w:rsid w:val="00DF627B"/>
    <w:rsid w:val="00DF643A"/>
    <w:rsid w:val="00DF647A"/>
    <w:rsid w:val="00DF6B09"/>
    <w:rsid w:val="00DF72AD"/>
    <w:rsid w:val="00DF7935"/>
    <w:rsid w:val="00E004BB"/>
    <w:rsid w:val="00E00631"/>
    <w:rsid w:val="00E00C4C"/>
    <w:rsid w:val="00E01200"/>
    <w:rsid w:val="00E02B79"/>
    <w:rsid w:val="00E05CBF"/>
    <w:rsid w:val="00E06122"/>
    <w:rsid w:val="00E0712A"/>
    <w:rsid w:val="00E07631"/>
    <w:rsid w:val="00E07683"/>
    <w:rsid w:val="00E07F88"/>
    <w:rsid w:val="00E10186"/>
    <w:rsid w:val="00E101C0"/>
    <w:rsid w:val="00E10917"/>
    <w:rsid w:val="00E11132"/>
    <w:rsid w:val="00E11E25"/>
    <w:rsid w:val="00E12216"/>
    <w:rsid w:val="00E13801"/>
    <w:rsid w:val="00E151E6"/>
    <w:rsid w:val="00E1584B"/>
    <w:rsid w:val="00E15B3C"/>
    <w:rsid w:val="00E16145"/>
    <w:rsid w:val="00E173A1"/>
    <w:rsid w:val="00E17689"/>
    <w:rsid w:val="00E21914"/>
    <w:rsid w:val="00E2206A"/>
    <w:rsid w:val="00E244FF"/>
    <w:rsid w:val="00E24C27"/>
    <w:rsid w:val="00E25AC5"/>
    <w:rsid w:val="00E26BAA"/>
    <w:rsid w:val="00E26CFF"/>
    <w:rsid w:val="00E27C61"/>
    <w:rsid w:val="00E3066B"/>
    <w:rsid w:val="00E30EDA"/>
    <w:rsid w:val="00E3285B"/>
    <w:rsid w:val="00E34BFF"/>
    <w:rsid w:val="00E36299"/>
    <w:rsid w:val="00E36B38"/>
    <w:rsid w:val="00E36BCA"/>
    <w:rsid w:val="00E37999"/>
    <w:rsid w:val="00E40C06"/>
    <w:rsid w:val="00E414E9"/>
    <w:rsid w:val="00E420C4"/>
    <w:rsid w:val="00E42957"/>
    <w:rsid w:val="00E42DD3"/>
    <w:rsid w:val="00E43768"/>
    <w:rsid w:val="00E43A86"/>
    <w:rsid w:val="00E44742"/>
    <w:rsid w:val="00E44B94"/>
    <w:rsid w:val="00E475F7"/>
    <w:rsid w:val="00E50561"/>
    <w:rsid w:val="00E50E20"/>
    <w:rsid w:val="00E5147A"/>
    <w:rsid w:val="00E543C9"/>
    <w:rsid w:val="00E56A76"/>
    <w:rsid w:val="00E6021C"/>
    <w:rsid w:val="00E60E90"/>
    <w:rsid w:val="00E611DD"/>
    <w:rsid w:val="00E618B3"/>
    <w:rsid w:val="00E61FD9"/>
    <w:rsid w:val="00E62C70"/>
    <w:rsid w:val="00E65734"/>
    <w:rsid w:val="00E65E36"/>
    <w:rsid w:val="00E741C0"/>
    <w:rsid w:val="00E754A8"/>
    <w:rsid w:val="00E764EE"/>
    <w:rsid w:val="00E76CE8"/>
    <w:rsid w:val="00E779B8"/>
    <w:rsid w:val="00E810F7"/>
    <w:rsid w:val="00E81146"/>
    <w:rsid w:val="00E815F2"/>
    <w:rsid w:val="00E81949"/>
    <w:rsid w:val="00E81D05"/>
    <w:rsid w:val="00E83615"/>
    <w:rsid w:val="00E847B3"/>
    <w:rsid w:val="00E84E99"/>
    <w:rsid w:val="00E85905"/>
    <w:rsid w:val="00E86378"/>
    <w:rsid w:val="00E8670F"/>
    <w:rsid w:val="00E90EC5"/>
    <w:rsid w:val="00E912E9"/>
    <w:rsid w:val="00E91774"/>
    <w:rsid w:val="00E949CD"/>
    <w:rsid w:val="00E94C58"/>
    <w:rsid w:val="00E968BC"/>
    <w:rsid w:val="00EA1147"/>
    <w:rsid w:val="00EA131B"/>
    <w:rsid w:val="00EA1FA6"/>
    <w:rsid w:val="00EA4731"/>
    <w:rsid w:val="00EA638D"/>
    <w:rsid w:val="00EA6424"/>
    <w:rsid w:val="00EA6B0E"/>
    <w:rsid w:val="00EA6F37"/>
    <w:rsid w:val="00EB0823"/>
    <w:rsid w:val="00EB0C5C"/>
    <w:rsid w:val="00EB1878"/>
    <w:rsid w:val="00EB220D"/>
    <w:rsid w:val="00EB4453"/>
    <w:rsid w:val="00EB53F7"/>
    <w:rsid w:val="00EB5F92"/>
    <w:rsid w:val="00EB638B"/>
    <w:rsid w:val="00EC13AF"/>
    <w:rsid w:val="00EC194D"/>
    <w:rsid w:val="00EC1C4F"/>
    <w:rsid w:val="00EC32B2"/>
    <w:rsid w:val="00EC5959"/>
    <w:rsid w:val="00ED15A0"/>
    <w:rsid w:val="00ED1F21"/>
    <w:rsid w:val="00ED3392"/>
    <w:rsid w:val="00ED37EF"/>
    <w:rsid w:val="00ED3F3E"/>
    <w:rsid w:val="00ED47A9"/>
    <w:rsid w:val="00ED528F"/>
    <w:rsid w:val="00ED5BF5"/>
    <w:rsid w:val="00ED6BF6"/>
    <w:rsid w:val="00ED7026"/>
    <w:rsid w:val="00EE07DD"/>
    <w:rsid w:val="00EE09A0"/>
    <w:rsid w:val="00EE2E47"/>
    <w:rsid w:val="00EE2F73"/>
    <w:rsid w:val="00EE3486"/>
    <w:rsid w:val="00EE36F2"/>
    <w:rsid w:val="00EE3A2C"/>
    <w:rsid w:val="00EE5F89"/>
    <w:rsid w:val="00EE6501"/>
    <w:rsid w:val="00EE6C59"/>
    <w:rsid w:val="00EE7FD1"/>
    <w:rsid w:val="00EF0A92"/>
    <w:rsid w:val="00EF0C4B"/>
    <w:rsid w:val="00EF1DCD"/>
    <w:rsid w:val="00EF204E"/>
    <w:rsid w:val="00EF30FB"/>
    <w:rsid w:val="00EF3217"/>
    <w:rsid w:val="00EF3A93"/>
    <w:rsid w:val="00EF4424"/>
    <w:rsid w:val="00EF5E6B"/>
    <w:rsid w:val="00F011D7"/>
    <w:rsid w:val="00F0166D"/>
    <w:rsid w:val="00F01B4C"/>
    <w:rsid w:val="00F01DEC"/>
    <w:rsid w:val="00F02656"/>
    <w:rsid w:val="00F03C83"/>
    <w:rsid w:val="00F0525A"/>
    <w:rsid w:val="00F05518"/>
    <w:rsid w:val="00F05865"/>
    <w:rsid w:val="00F07F84"/>
    <w:rsid w:val="00F10117"/>
    <w:rsid w:val="00F107FA"/>
    <w:rsid w:val="00F116EC"/>
    <w:rsid w:val="00F16A81"/>
    <w:rsid w:val="00F17DD5"/>
    <w:rsid w:val="00F17F91"/>
    <w:rsid w:val="00F20390"/>
    <w:rsid w:val="00F2628E"/>
    <w:rsid w:val="00F264F4"/>
    <w:rsid w:val="00F2770C"/>
    <w:rsid w:val="00F31268"/>
    <w:rsid w:val="00F3211C"/>
    <w:rsid w:val="00F3288C"/>
    <w:rsid w:val="00F337B5"/>
    <w:rsid w:val="00F34D12"/>
    <w:rsid w:val="00F351B1"/>
    <w:rsid w:val="00F35BE3"/>
    <w:rsid w:val="00F36B83"/>
    <w:rsid w:val="00F40955"/>
    <w:rsid w:val="00F4209B"/>
    <w:rsid w:val="00F42E0E"/>
    <w:rsid w:val="00F43984"/>
    <w:rsid w:val="00F43B8F"/>
    <w:rsid w:val="00F440AC"/>
    <w:rsid w:val="00F45B38"/>
    <w:rsid w:val="00F45DAB"/>
    <w:rsid w:val="00F465ED"/>
    <w:rsid w:val="00F52124"/>
    <w:rsid w:val="00F539E6"/>
    <w:rsid w:val="00F54A01"/>
    <w:rsid w:val="00F54CB8"/>
    <w:rsid w:val="00F559E0"/>
    <w:rsid w:val="00F56524"/>
    <w:rsid w:val="00F571D2"/>
    <w:rsid w:val="00F603F3"/>
    <w:rsid w:val="00F610B2"/>
    <w:rsid w:val="00F61E8E"/>
    <w:rsid w:val="00F62570"/>
    <w:rsid w:val="00F6333D"/>
    <w:rsid w:val="00F644F9"/>
    <w:rsid w:val="00F64646"/>
    <w:rsid w:val="00F67135"/>
    <w:rsid w:val="00F671BD"/>
    <w:rsid w:val="00F6779B"/>
    <w:rsid w:val="00F67E18"/>
    <w:rsid w:val="00F702C9"/>
    <w:rsid w:val="00F70CF0"/>
    <w:rsid w:val="00F71CE0"/>
    <w:rsid w:val="00F71D75"/>
    <w:rsid w:val="00F72EA1"/>
    <w:rsid w:val="00F74E0D"/>
    <w:rsid w:val="00F760CD"/>
    <w:rsid w:val="00F764AA"/>
    <w:rsid w:val="00F81647"/>
    <w:rsid w:val="00F81CC0"/>
    <w:rsid w:val="00F835D4"/>
    <w:rsid w:val="00F83A37"/>
    <w:rsid w:val="00F84149"/>
    <w:rsid w:val="00F847E4"/>
    <w:rsid w:val="00F852F9"/>
    <w:rsid w:val="00F85635"/>
    <w:rsid w:val="00F92602"/>
    <w:rsid w:val="00F93165"/>
    <w:rsid w:val="00F945B1"/>
    <w:rsid w:val="00F9494C"/>
    <w:rsid w:val="00F97B1A"/>
    <w:rsid w:val="00FA12FB"/>
    <w:rsid w:val="00FA24D1"/>
    <w:rsid w:val="00FA4A10"/>
    <w:rsid w:val="00FA523E"/>
    <w:rsid w:val="00FA57B5"/>
    <w:rsid w:val="00FA6041"/>
    <w:rsid w:val="00FA75FB"/>
    <w:rsid w:val="00FB075B"/>
    <w:rsid w:val="00FB2895"/>
    <w:rsid w:val="00FB2E9E"/>
    <w:rsid w:val="00FB5578"/>
    <w:rsid w:val="00FB5879"/>
    <w:rsid w:val="00FC1990"/>
    <w:rsid w:val="00FC3DFC"/>
    <w:rsid w:val="00FC48BB"/>
    <w:rsid w:val="00FC549F"/>
    <w:rsid w:val="00FC5A84"/>
    <w:rsid w:val="00FC5D49"/>
    <w:rsid w:val="00FC7504"/>
    <w:rsid w:val="00FD05F8"/>
    <w:rsid w:val="00FD0D69"/>
    <w:rsid w:val="00FD1228"/>
    <w:rsid w:val="00FD1320"/>
    <w:rsid w:val="00FD151E"/>
    <w:rsid w:val="00FD19D1"/>
    <w:rsid w:val="00FD1F75"/>
    <w:rsid w:val="00FD26FA"/>
    <w:rsid w:val="00FD2B8D"/>
    <w:rsid w:val="00FD3335"/>
    <w:rsid w:val="00FD47BB"/>
    <w:rsid w:val="00FD48A4"/>
    <w:rsid w:val="00FD7BE4"/>
    <w:rsid w:val="00FD7CFD"/>
    <w:rsid w:val="00FE09C8"/>
    <w:rsid w:val="00FE0FA0"/>
    <w:rsid w:val="00FE1C12"/>
    <w:rsid w:val="00FE273F"/>
    <w:rsid w:val="00FE3389"/>
    <w:rsid w:val="00FE56FE"/>
    <w:rsid w:val="00FE5FFF"/>
    <w:rsid w:val="00FE693C"/>
    <w:rsid w:val="00FE6BB6"/>
    <w:rsid w:val="00FF3C29"/>
    <w:rsid w:val="00FF4416"/>
    <w:rsid w:val="00FF47A3"/>
    <w:rsid w:val="00FF65BD"/>
    <w:rsid w:val="00FF6C74"/>
    <w:rsid w:val="00FF7730"/>
    <w:rsid w:val="00FF7EBD"/>
    <w:rsid w:val="00FF7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AD0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9E74E5"/>
    <w:pPr>
      <w:tabs>
        <w:tab w:val="right" w:pos="9360"/>
      </w:tabs>
      <w:spacing w:before="240" w:after="120" w:line="276" w:lineRule="auto"/>
      <w:outlineLvl w:val="0"/>
    </w:pPr>
    <w:rPr>
      <w:rFonts w:asciiTheme="minorBidi" w:hAnsiTheme="minorBidi" w:cstheme="minorBidi"/>
      <w:b/>
      <w:bCs/>
      <w:sz w:val="28"/>
      <w:szCs w:val="28"/>
    </w:rPr>
  </w:style>
  <w:style w:type="paragraph" w:styleId="Heading2">
    <w:name w:val="heading 2"/>
    <w:basedOn w:val="Normal"/>
    <w:next w:val="Normal"/>
    <w:link w:val="Heading2Char"/>
    <w:uiPriority w:val="99"/>
    <w:qFormat/>
    <w:rsid w:val="0033717D"/>
    <w:pPr>
      <w:spacing w:before="120" w:after="60" w:line="276" w:lineRule="auto"/>
      <w:ind w:firstLine="720"/>
      <w:outlineLvl w:val="1"/>
    </w:pPr>
    <w:rPr>
      <w:rFonts w:asciiTheme="minorBidi" w:hAnsiTheme="minorBidi" w:cstheme="minorBidi"/>
      <w:b/>
      <w:i/>
      <w:iCs/>
      <w:szCs w:val="22"/>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74E5"/>
    <w:rPr>
      <w:rFonts w:asciiTheme="minorBidi" w:hAnsiTheme="minorBidi" w:cstheme="minorBidi"/>
      <w:b/>
      <w:bCs/>
      <w:sz w:val="28"/>
      <w:szCs w:val="28"/>
    </w:rPr>
  </w:style>
  <w:style w:type="character" w:customStyle="1" w:styleId="Heading2Char">
    <w:name w:val="Heading 2 Char"/>
    <w:basedOn w:val="DefaultParagraphFont"/>
    <w:link w:val="Heading2"/>
    <w:uiPriority w:val="99"/>
    <w:locked/>
    <w:rsid w:val="0033717D"/>
    <w:rPr>
      <w:rFonts w:asciiTheme="minorBidi" w:hAnsiTheme="minorBidi" w:cstheme="minorBidi"/>
      <w:b/>
      <w:i/>
      <w:iCs/>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1C2E8A"/>
    <w:pPr>
      <w:numPr>
        <w:numId w:val="5"/>
      </w:numPr>
      <w:spacing w:after="120" w:line="276" w:lineRule="auto"/>
    </w:pPr>
    <w:rPr>
      <w:rFonts w:asciiTheme="minorBidi" w:hAnsiTheme="minorBidi" w:cstheme="minorBidi"/>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link w:val="BodyText1Char"/>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i w:val="0"/>
      <w:iCs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apple-converted-space">
    <w:name w:val="apple-converted-space"/>
    <w:basedOn w:val="DefaultParagraphFont"/>
    <w:rsid w:val="00FD1F75"/>
  </w:style>
  <w:style w:type="paragraph" w:customStyle="1" w:styleId="Body">
    <w:name w:val="Body"/>
    <w:basedOn w:val="BodyText1"/>
    <w:link w:val="BodyChar"/>
    <w:qFormat/>
    <w:rsid w:val="00533C16"/>
    <w:pPr>
      <w:spacing w:before="60" w:after="60" w:line="276" w:lineRule="auto"/>
    </w:pPr>
    <w:rPr>
      <w:rFonts w:asciiTheme="minorBidi" w:hAnsiTheme="minorBidi" w:cstheme="minorBidi"/>
      <w:szCs w:val="22"/>
    </w:rPr>
  </w:style>
  <w:style w:type="character" w:customStyle="1" w:styleId="BodyText1Char">
    <w:name w:val="Body Text1 Char"/>
    <w:basedOn w:val="DefaultParagraphFont"/>
    <w:link w:val="BodyText1"/>
    <w:rsid w:val="00533C16"/>
    <w:rPr>
      <w:szCs w:val="20"/>
    </w:rPr>
  </w:style>
  <w:style w:type="character" w:customStyle="1" w:styleId="BodyChar">
    <w:name w:val="Body Char"/>
    <w:basedOn w:val="BodyText1Char"/>
    <w:link w:val="Body"/>
    <w:rsid w:val="00533C16"/>
    <w:rPr>
      <w:rFonts w:asciiTheme="minorBidi" w:hAnsiTheme="minorBidi" w:cstheme="minorBid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9E74E5"/>
    <w:pPr>
      <w:tabs>
        <w:tab w:val="right" w:pos="9360"/>
      </w:tabs>
      <w:spacing w:before="240" w:after="120" w:line="276" w:lineRule="auto"/>
      <w:outlineLvl w:val="0"/>
    </w:pPr>
    <w:rPr>
      <w:rFonts w:asciiTheme="minorBidi" w:hAnsiTheme="minorBidi" w:cstheme="minorBidi"/>
      <w:b/>
      <w:bCs/>
      <w:sz w:val="28"/>
      <w:szCs w:val="28"/>
    </w:rPr>
  </w:style>
  <w:style w:type="paragraph" w:styleId="Heading2">
    <w:name w:val="heading 2"/>
    <w:basedOn w:val="Normal"/>
    <w:next w:val="Normal"/>
    <w:link w:val="Heading2Char"/>
    <w:uiPriority w:val="99"/>
    <w:qFormat/>
    <w:rsid w:val="0033717D"/>
    <w:pPr>
      <w:spacing w:before="120" w:after="60" w:line="276" w:lineRule="auto"/>
      <w:ind w:firstLine="720"/>
      <w:outlineLvl w:val="1"/>
    </w:pPr>
    <w:rPr>
      <w:rFonts w:asciiTheme="minorBidi" w:hAnsiTheme="minorBidi" w:cstheme="minorBidi"/>
      <w:b/>
      <w:i/>
      <w:iCs/>
      <w:szCs w:val="22"/>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74E5"/>
    <w:rPr>
      <w:rFonts w:asciiTheme="minorBidi" w:hAnsiTheme="minorBidi" w:cstheme="minorBidi"/>
      <w:b/>
      <w:bCs/>
      <w:sz w:val="28"/>
      <w:szCs w:val="28"/>
    </w:rPr>
  </w:style>
  <w:style w:type="character" w:customStyle="1" w:styleId="Heading2Char">
    <w:name w:val="Heading 2 Char"/>
    <w:basedOn w:val="DefaultParagraphFont"/>
    <w:link w:val="Heading2"/>
    <w:uiPriority w:val="99"/>
    <w:locked/>
    <w:rsid w:val="0033717D"/>
    <w:rPr>
      <w:rFonts w:asciiTheme="minorBidi" w:hAnsiTheme="minorBidi" w:cstheme="minorBidi"/>
      <w:b/>
      <w:i/>
      <w:iCs/>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1C2E8A"/>
    <w:pPr>
      <w:numPr>
        <w:numId w:val="5"/>
      </w:numPr>
      <w:spacing w:after="120" w:line="276" w:lineRule="auto"/>
    </w:pPr>
    <w:rPr>
      <w:rFonts w:asciiTheme="minorBidi" w:hAnsiTheme="minorBidi" w:cstheme="minorBidi"/>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link w:val="BodyText1Char"/>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i w:val="0"/>
      <w:iCs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apple-converted-space">
    <w:name w:val="apple-converted-space"/>
    <w:basedOn w:val="DefaultParagraphFont"/>
    <w:rsid w:val="00FD1F75"/>
  </w:style>
  <w:style w:type="paragraph" w:customStyle="1" w:styleId="Body">
    <w:name w:val="Body"/>
    <w:basedOn w:val="BodyText1"/>
    <w:link w:val="BodyChar"/>
    <w:qFormat/>
    <w:rsid w:val="00533C16"/>
    <w:pPr>
      <w:spacing w:before="60" w:after="60" w:line="276" w:lineRule="auto"/>
    </w:pPr>
    <w:rPr>
      <w:rFonts w:asciiTheme="minorBidi" w:hAnsiTheme="minorBidi" w:cstheme="minorBidi"/>
      <w:szCs w:val="22"/>
    </w:rPr>
  </w:style>
  <w:style w:type="character" w:customStyle="1" w:styleId="BodyText1Char">
    <w:name w:val="Body Text1 Char"/>
    <w:basedOn w:val="DefaultParagraphFont"/>
    <w:link w:val="BodyText1"/>
    <w:rsid w:val="00533C16"/>
    <w:rPr>
      <w:szCs w:val="20"/>
    </w:rPr>
  </w:style>
  <w:style w:type="character" w:customStyle="1" w:styleId="BodyChar">
    <w:name w:val="Body Char"/>
    <w:basedOn w:val="BodyText1Char"/>
    <w:link w:val="Body"/>
    <w:rsid w:val="00533C16"/>
    <w:rPr>
      <w:rFonts w:asciiTheme="minorBidi" w:hAnsiTheme="minorBidi"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708">
      <w:bodyDiv w:val="1"/>
      <w:marLeft w:val="0"/>
      <w:marRight w:val="0"/>
      <w:marTop w:val="0"/>
      <w:marBottom w:val="0"/>
      <w:divBdr>
        <w:top w:val="none" w:sz="0" w:space="0" w:color="auto"/>
        <w:left w:val="none" w:sz="0" w:space="0" w:color="auto"/>
        <w:bottom w:val="none" w:sz="0" w:space="0" w:color="auto"/>
        <w:right w:val="none" w:sz="0" w:space="0" w:color="auto"/>
      </w:divBdr>
    </w:div>
    <w:div w:id="31658378">
      <w:bodyDiv w:val="1"/>
      <w:marLeft w:val="0"/>
      <w:marRight w:val="0"/>
      <w:marTop w:val="0"/>
      <w:marBottom w:val="0"/>
      <w:divBdr>
        <w:top w:val="none" w:sz="0" w:space="0" w:color="auto"/>
        <w:left w:val="none" w:sz="0" w:space="0" w:color="auto"/>
        <w:bottom w:val="none" w:sz="0" w:space="0" w:color="auto"/>
        <w:right w:val="none" w:sz="0" w:space="0" w:color="auto"/>
      </w:divBdr>
    </w:div>
    <w:div w:id="33577019">
      <w:bodyDiv w:val="1"/>
      <w:marLeft w:val="0"/>
      <w:marRight w:val="0"/>
      <w:marTop w:val="0"/>
      <w:marBottom w:val="0"/>
      <w:divBdr>
        <w:top w:val="none" w:sz="0" w:space="0" w:color="auto"/>
        <w:left w:val="none" w:sz="0" w:space="0" w:color="auto"/>
        <w:bottom w:val="none" w:sz="0" w:space="0" w:color="auto"/>
        <w:right w:val="none" w:sz="0" w:space="0" w:color="auto"/>
      </w:divBdr>
    </w:div>
    <w:div w:id="133645917">
      <w:bodyDiv w:val="1"/>
      <w:marLeft w:val="0"/>
      <w:marRight w:val="0"/>
      <w:marTop w:val="0"/>
      <w:marBottom w:val="0"/>
      <w:divBdr>
        <w:top w:val="none" w:sz="0" w:space="0" w:color="auto"/>
        <w:left w:val="none" w:sz="0" w:space="0" w:color="auto"/>
        <w:bottom w:val="none" w:sz="0" w:space="0" w:color="auto"/>
        <w:right w:val="none" w:sz="0" w:space="0" w:color="auto"/>
      </w:divBdr>
    </w:div>
    <w:div w:id="283541028">
      <w:bodyDiv w:val="1"/>
      <w:marLeft w:val="0"/>
      <w:marRight w:val="0"/>
      <w:marTop w:val="0"/>
      <w:marBottom w:val="0"/>
      <w:divBdr>
        <w:top w:val="none" w:sz="0" w:space="0" w:color="auto"/>
        <w:left w:val="none" w:sz="0" w:space="0" w:color="auto"/>
        <w:bottom w:val="none" w:sz="0" w:space="0" w:color="auto"/>
        <w:right w:val="none" w:sz="0" w:space="0" w:color="auto"/>
      </w:divBdr>
    </w:div>
    <w:div w:id="344475992">
      <w:bodyDiv w:val="1"/>
      <w:marLeft w:val="0"/>
      <w:marRight w:val="0"/>
      <w:marTop w:val="0"/>
      <w:marBottom w:val="0"/>
      <w:divBdr>
        <w:top w:val="none" w:sz="0" w:space="0" w:color="auto"/>
        <w:left w:val="none" w:sz="0" w:space="0" w:color="auto"/>
        <w:bottom w:val="none" w:sz="0" w:space="0" w:color="auto"/>
        <w:right w:val="none" w:sz="0" w:space="0" w:color="auto"/>
      </w:divBdr>
    </w:div>
    <w:div w:id="349533335">
      <w:bodyDiv w:val="1"/>
      <w:marLeft w:val="0"/>
      <w:marRight w:val="0"/>
      <w:marTop w:val="0"/>
      <w:marBottom w:val="0"/>
      <w:divBdr>
        <w:top w:val="none" w:sz="0" w:space="0" w:color="auto"/>
        <w:left w:val="none" w:sz="0" w:space="0" w:color="auto"/>
        <w:bottom w:val="none" w:sz="0" w:space="0" w:color="auto"/>
        <w:right w:val="none" w:sz="0" w:space="0" w:color="auto"/>
      </w:divBdr>
    </w:div>
    <w:div w:id="351688073">
      <w:bodyDiv w:val="1"/>
      <w:marLeft w:val="0"/>
      <w:marRight w:val="0"/>
      <w:marTop w:val="0"/>
      <w:marBottom w:val="0"/>
      <w:divBdr>
        <w:top w:val="none" w:sz="0" w:space="0" w:color="auto"/>
        <w:left w:val="none" w:sz="0" w:space="0" w:color="auto"/>
        <w:bottom w:val="none" w:sz="0" w:space="0" w:color="auto"/>
        <w:right w:val="none" w:sz="0" w:space="0" w:color="auto"/>
      </w:divBdr>
    </w:div>
    <w:div w:id="377052625">
      <w:bodyDiv w:val="1"/>
      <w:marLeft w:val="0"/>
      <w:marRight w:val="0"/>
      <w:marTop w:val="0"/>
      <w:marBottom w:val="0"/>
      <w:divBdr>
        <w:top w:val="none" w:sz="0" w:space="0" w:color="auto"/>
        <w:left w:val="none" w:sz="0" w:space="0" w:color="auto"/>
        <w:bottom w:val="none" w:sz="0" w:space="0" w:color="auto"/>
        <w:right w:val="none" w:sz="0" w:space="0" w:color="auto"/>
      </w:divBdr>
    </w:div>
    <w:div w:id="418211681">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075130738">
      <w:bodyDiv w:val="1"/>
      <w:marLeft w:val="0"/>
      <w:marRight w:val="0"/>
      <w:marTop w:val="0"/>
      <w:marBottom w:val="0"/>
      <w:divBdr>
        <w:top w:val="none" w:sz="0" w:space="0" w:color="auto"/>
        <w:left w:val="none" w:sz="0" w:space="0" w:color="auto"/>
        <w:bottom w:val="none" w:sz="0" w:space="0" w:color="auto"/>
        <w:right w:val="none" w:sz="0" w:space="0" w:color="auto"/>
      </w:divBdr>
    </w:div>
    <w:div w:id="1117484362">
      <w:bodyDiv w:val="1"/>
      <w:marLeft w:val="0"/>
      <w:marRight w:val="0"/>
      <w:marTop w:val="0"/>
      <w:marBottom w:val="0"/>
      <w:divBdr>
        <w:top w:val="none" w:sz="0" w:space="0" w:color="auto"/>
        <w:left w:val="none" w:sz="0" w:space="0" w:color="auto"/>
        <w:bottom w:val="none" w:sz="0" w:space="0" w:color="auto"/>
        <w:right w:val="none" w:sz="0" w:space="0" w:color="auto"/>
      </w:divBdr>
    </w:div>
    <w:div w:id="1244101504">
      <w:bodyDiv w:val="1"/>
      <w:marLeft w:val="0"/>
      <w:marRight w:val="0"/>
      <w:marTop w:val="0"/>
      <w:marBottom w:val="0"/>
      <w:divBdr>
        <w:top w:val="none" w:sz="0" w:space="0" w:color="auto"/>
        <w:left w:val="none" w:sz="0" w:space="0" w:color="auto"/>
        <w:bottom w:val="none" w:sz="0" w:space="0" w:color="auto"/>
        <w:right w:val="none" w:sz="0" w:space="0" w:color="auto"/>
      </w:divBdr>
    </w:div>
    <w:div w:id="1349913296">
      <w:bodyDiv w:val="1"/>
      <w:marLeft w:val="0"/>
      <w:marRight w:val="0"/>
      <w:marTop w:val="0"/>
      <w:marBottom w:val="0"/>
      <w:divBdr>
        <w:top w:val="none" w:sz="0" w:space="0" w:color="auto"/>
        <w:left w:val="none" w:sz="0" w:space="0" w:color="auto"/>
        <w:bottom w:val="none" w:sz="0" w:space="0" w:color="auto"/>
        <w:right w:val="none" w:sz="0" w:space="0" w:color="auto"/>
      </w:divBdr>
    </w:div>
    <w:div w:id="1498770154">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549336608">
      <w:bodyDiv w:val="1"/>
      <w:marLeft w:val="0"/>
      <w:marRight w:val="0"/>
      <w:marTop w:val="0"/>
      <w:marBottom w:val="0"/>
      <w:divBdr>
        <w:top w:val="none" w:sz="0" w:space="0" w:color="auto"/>
        <w:left w:val="none" w:sz="0" w:space="0" w:color="auto"/>
        <w:bottom w:val="none" w:sz="0" w:space="0" w:color="auto"/>
        <w:right w:val="none" w:sz="0" w:space="0" w:color="auto"/>
      </w:divBdr>
    </w:div>
    <w:div w:id="1662461051">
      <w:bodyDiv w:val="1"/>
      <w:marLeft w:val="0"/>
      <w:marRight w:val="0"/>
      <w:marTop w:val="0"/>
      <w:marBottom w:val="0"/>
      <w:divBdr>
        <w:top w:val="none" w:sz="0" w:space="0" w:color="auto"/>
        <w:left w:val="none" w:sz="0" w:space="0" w:color="auto"/>
        <w:bottom w:val="none" w:sz="0" w:space="0" w:color="auto"/>
        <w:right w:val="none" w:sz="0" w:space="0" w:color="auto"/>
      </w:divBdr>
    </w:div>
    <w:div w:id="1755587948">
      <w:bodyDiv w:val="1"/>
      <w:marLeft w:val="0"/>
      <w:marRight w:val="0"/>
      <w:marTop w:val="0"/>
      <w:marBottom w:val="0"/>
      <w:divBdr>
        <w:top w:val="none" w:sz="0" w:space="0" w:color="auto"/>
        <w:left w:val="none" w:sz="0" w:space="0" w:color="auto"/>
        <w:bottom w:val="none" w:sz="0" w:space="0" w:color="auto"/>
        <w:right w:val="none" w:sz="0" w:space="0" w:color="auto"/>
      </w:divBdr>
    </w:div>
    <w:div w:id="176298562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 w:id="19990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olicy/gen/reg/fer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FBAD-8AF4-4B80-85A4-0E734938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Pages>
  <Words>1520</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U.S. Department of Education</cp:lastModifiedBy>
  <cp:revision>25</cp:revision>
  <cp:lastPrinted>2015-04-21T18:08:00Z</cp:lastPrinted>
  <dcterms:created xsi:type="dcterms:W3CDTF">2016-03-04T16:49:00Z</dcterms:created>
  <dcterms:modified xsi:type="dcterms:W3CDTF">2016-03-18T00:25:00Z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zotero-version="4.0.20"&gt;&lt;session id="DwHJLKQ3"/&gt;&lt;style id="http://www.zotero.org/styles/apa" hasBibliography="1" bibliographyStyleHasBeenSet="0"/&gt;&lt;prefs&gt;&lt;pref name="fieldType" value="Field"/&gt;&lt;pref name="storeReferences" value="true"</vt:lpwstr>
  </property>
  <property fmtid="{D5CDD505-2E9C-101B-9397-08002B2CF9AE}" pid="4" name="ZOTERO_PREF_2">
    <vt:lpwstr>/&gt;&lt;pref name="automaticJournalAbbreviations" value="true"/&gt;&lt;pref name="noteType" value="0"/&gt;&lt;/prefs&gt;&lt;/data&gt;</vt:lpwstr>
  </property>
</Properties>
</file>