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E1053D" w14:textId="77777777" w:rsidR="004D765E" w:rsidRPr="004D765E" w:rsidRDefault="004D765E" w:rsidP="004D765E">
      <w:pPr>
        <w:widowControl w:val="0"/>
        <w:spacing w:after="0"/>
        <w:jc w:val="center"/>
        <w:rPr>
          <w:rFonts w:ascii="Times New Roman" w:hAnsi="Times New Roman"/>
          <w:smallCaps/>
          <w:sz w:val="40"/>
          <w:szCs w:val="40"/>
        </w:rPr>
      </w:pPr>
      <w:r w:rsidRPr="004D765E">
        <w:rPr>
          <w:rFonts w:ascii="Times New Roman" w:hAnsi="Times New Roman"/>
          <w:smallCaps/>
          <w:sz w:val="40"/>
          <w:szCs w:val="40"/>
        </w:rPr>
        <w:t>National Center for Education Statistics</w:t>
      </w:r>
    </w:p>
    <w:p w14:paraId="4692A018" w14:textId="77777777" w:rsidR="004D765E" w:rsidRPr="004D765E" w:rsidRDefault="004D765E" w:rsidP="004D765E">
      <w:pPr>
        <w:widowControl w:val="0"/>
        <w:jc w:val="center"/>
        <w:rPr>
          <w:rFonts w:ascii="Times New Roman" w:hAnsi="Times New Roman"/>
          <w:smallCaps/>
          <w:sz w:val="40"/>
          <w:szCs w:val="40"/>
        </w:rPr>
      </w:pPr>
      <w:r w:rsidRPr="004D765E">
        <w:rPr>
          <w:rFonts w:ascii="Times New Roman" w:hAnsi="Times New Roman"/>
          <w:smallCaps/>
          <w:sz w:val="40"/>
          <w:szCs w:val="40"/>
        </w:rPr>
        <w:t>National Assessment of Educational Progress</w:t>
      </w:r>
    </w:p>
    <w:p w14:paraId="3FE086A7" w14:textId="77777777" w:rsidR="00EB1E55" w:rsidRDefault="00EB1E55" w:rsidP="00CB0C52">
      <w:pPr>
        <w:spacing w:after="0" w:line="240" w:lineRule="auto"/>
        <w:jc w:val="center"/>
        <w:rPr>
          <w:rFonts w:ascii="Times New Roman" w:hAnsi="Times New Roman"/>
          <w:i/>
          <w:sz w:val="40"/>
          <w:szCs w:val="40"/>
        </w:rPr>
      </w:pPr>
    </w:p>
    <w:p w14:paraId="056C3A99" w14:textId="77777777" w:rsidR="00CB0C52" w:rsidRDefault="00CB0C52" w:rsidP="00CB0C52">
      <w:pPr>
        <w:spacing w:after="0" w:line="240" w:lineRule="auto"/>
        <w:jc w:val="center"/>
        <w:rPr>
          <w:rFonts w:ascii="Times New Roman" w:hAnsi="Times New Roman"/>
          <w:i/>
          <w:sz w:val="40"/>
          <w:szCs w:val="40"/>
        </w:rPr>
      </w:pPr>
    </w:p>
    <w:p w14:paraId="281C13CB" w14:textId="5830204C" w:rsidR="00F4140F" w:rsidRPr="00CB0C52" w:rsidRDefault="00F4140F" w:rsidP="00CB0C52">
      <w:pPr>
        <w:spacing w:after="0" w:line="240" w:lineRule="auto"/>
        <w:jc w:val="center"/>
        <w:rPr>
          <w:rFonts w:ascii="Times New Roman" w:hAnsi="Times New Roman"/>
          <w:i/>
          <w:sz w:val="40"/>
          <w:szCs w:val="40"/>
        </w:rPr>
      </w:pPr>
      <w:r>
        <w:rPr>
          <w:rFonts w:ascii="Times New Roman" w:hAnsi="Times New Roman"/>
          <w:i/>
          <w:sz w:val="40"/>
          <w:szCs w:val="40"/>
        </w:rPr>
        <w:t>Volume I</w:t>
      </w:r>
    </w:p>
    <w:p w14:paraId="7D484CA7" w14:textId="77777777" w:rsidR="00EB1E55" w:rsidRPr="00CB0C52" w:rsidRDefault="00EB1E55" w:rsidP="00CB0C52">
      <w:pPr>
        <w:spacing w:after="0" w:line="240" w:lineRule="auto"/>
        <w:jc w:val="center"/>
        <w:rPr>
          <w:rFonts w:ascii="Times New Roman" w:hAnsi="Times New Roman"/>
          <w:i/>
          <w:sz w:val="40"/>
          <w:szCs w:val="40"/>
        </w:rPr>
      </w:pPr>
      <w:r w:rsidRPr="00CB0C52">
        <w:rPr>
          <w:rFonts w:ascii="Times New Roman" w:hAnsi="Times New Roman"/>
          <w:i/>
          <w:sz w:val="40"/>
          <w:szCs w:val="40"/>
        </w:rPr>
        <w:t>Supporting Statement</w:t>
      </w:r>
    </w:p>
    <w:p w14:paraId="17AC9569" w14:textId="05AF0B7A" w:rsidR="00EB1E55" w:rsidRPr="00CB0C52" w:rsidRDefault="00587A73" w:rsidP="00CB0C52">
      <w:pPr>
        <w:spacing w:after="0" w:line="240" w:lineRule="auto"/>
        <w:jc w:val="center"/>
        <w:rPr>
          <w:rFonts w:ascii="Times New Roman" w:hAnsi="Times New Roman"/>
          <w:i/>
          <w:sz w:val="40"/>
          <w:szCs w:val="40"/>
        </w:rPr>
      </w:pPr>
      <w:proofErr w:type="gramStart"/>
      <w:r>
        <w:rPr>
          <w:rFonts w:ascii="Times New Roman" w:hAnsi="Times New Roman"/>
          <w:i/>
          <w:sz w:val="40"/>
          <w:szCs w:val="40"/>
        </w:rPr>
        <w:t>a</w:t>
      </w:r>
      <w:r w:rsidR="00EB1E55" w:rsidRPr="00CB0C52">
        <w:rPr>
          <w:rFonts w:ascii="Times New Roman" w:hAnsi="Times New Roman"/>
          <w:i/>
          <w:sz w:val="40"/>
          <w:szCs w:val="40"/>
        </w:rPr>
        <w:t>nd</w:t>
      </w:r>
      <w:proofErr w:type="gramEnd"/>
    </w:p>
    <w:p w14:paraId="52EC9A96" w14:textId="7E177D99" w:rsidR="00EB1E55" w:rsidRPr="00CB0C52" w:rsidRDefault="00EB1E55" w:rsidP="00CB0C52">
      <w:pPr>
        <w:spacing w:after="0" w:line="240" w:lineRule="auto"/>
        <w:jc w:val="center"/>
        <w:rPr>
          <w:rFonts w:ascii="Times New Roman" w:hAnsi="Times New Roman"/>
          <w:i/>
          <w:sz w:val="40"/>
          <w:szCs w:val="40"/>
        </w:rPr>
      </w:pPr>
      <w:r w:rsidRPr="00CB0C52">
        <w:rPr>
          <w:rFonts w:ascii="Times New Roman" w:hAnsi="Times New Roman"/>
          <w:i/>
          <w:sz w:val="40"/>
          <w:szCs w:val="40"/>
        </w:rPr>
        <w:t>Appendices</w:t>
      </w:r>
      <w:r w:rsidR="007351A4">
        <w:rPr>
          <w:rFonts w:ascii="Times New Roman" w:hAnsi="Times New Roman"/>
          <w:i/>
          <w:sz w:val="40"/>
          <w:szCs w:val="40"/>
        </w:rPr>
        <w:t xml:space="preserve"> A-F</w:t>
      </w:r>
    </w:p>
    <w:p w14:paraId="59B19023" w14:textId="77777777" w:rsidR="00EB1E55" w:rsidRDefault="00EB1E55" w:rsidP="00EB1E55">
      <w:pPr>
        <w:rPr>
          <w:b/>
          <w:sz w:val="48"/>
          <w:szCs w:val="48"/>
        </w:rPr>
      </w:pPr>
    </w:p>
    <w:p w14:paraId="5F624388" w14:textId="34089BCF" w:rsidR="00EB1E55" w:rsidRPr="00CB0C52" w:rsidRDefault="00F521A0" w:rsidP="00CB0C52">
      <w:pPr>
        <w:spacing w:after="120" w:line="240" w:lineRule="auto"/>
        <w:jc w:val="center"/>
        <w:rPr>
          <w:rFonts w:ascii="Times New Roman" w:hAnsi="Times New Roman"/>
          <w:i/>
          <w:sz w:val="40"/>
          <w:szCs w:val="40"/>
        </w:rPr>
      </w:pPr>
      <w:r w:rsidRPr="00F521A0">
        <w:rPr>
          <w:rFonts w:ascii="Times New Roman" w:hAnsi="Times New Roman"/>
          <w:i/>
          <w:sz w:val="40"/>
          <w:szCs w:val="40"/>
        </w:rPr>
        <w:t>National Assessment</w:t>
      </w:r>
      <w:r>
        <w:rPr>
          <w:rFonts w:ascii="Times New Roman" w:hAnsi="Times New Roman"/>
          <w:i/>
          <w:sz w:val="40"/>
          <w:szCs w:val="40"/>
        </w:rPr>
        <w:t xml:space="preserve"> of Educational Progress (NAEP) </w:t>
      </w:r>
      <w:r w:rsidR="00F4140F">
        <w:rPr>
          <w:rFonts w:ascii="Times New Roman" w:hAnsi="Times New Roman"/>
          <w:i/>
          <w:sz w:val="40"/>
          <w:szCs w:val="40"/>
        </w:rPr>
        <w:t>Assessment Literacy Focus Group</w:t>
      </w:r>
      <w:r w:rsidR="00EB1E55" w:rsidRPr="00CB0C52">
        <w:rPr>
          <w:rFonts w:ascii="Times New Roman" w:hAnsi="Times New Roman"/>
          <w:i/>
          <w:sz w:val="40"/>
          <w:szCs w:val="40"/>
        </w:rPr>
        <w:t>s</w:t>
      </w:r>
    </w:p>
    <w:p w14:paraId="4570B928" w14:textId="77777777" w:rsidR="00EB1E55" w:rsidRPr="00CB0C52" w:rsidRDefault="00EB1E55" w:rsidP="00EB1E55">
      <w:pPr>
        <w:jc w:val="center"/>
        <w:rPr>
          <w:rFonts w:ascii="Times New Roman" w:hAnsi="Times New Roman"/>
          <w:b/>
          <w:color w:val="FF0000"/>
          <w:sz w:val="36"/>
          <w:szCs w:val="36"/>
        </w:rPr>
      </w:pPr>
    </w:p>
    <w:p w14:paraId="7C995B83" w14:textId="77777777" w:rsidR="005336E9" w:rsidRDefault="00EB1E55" w:rsidP="00EB1E55">
      <w:pPr>
        <w:jc w:val="center"/>
        <w:rPr>
          <w:rFonts w:ascii="Times New Roman" w:hAnsi="Times New Roman"/>
          <w:i/>
          <w:sz w:val="32"/>
          <w:szCs w:val="32"/>
        </w:rPr>
      </w:pPr>
      <w:r w:rsidRPr="00CB0C52">
        <w:rPr>
          <w:rFonts w:ascii="Times New Roman" w:hAnsi="Times New Roman"/>
          <w:b/>
          <w:sz w:val="36"/>
          <w:szCs w:val="36"/>
        </w:rPr>
        <w:t xml:space="preserve"> </w:t>
      </w:r>
      <w:r w:rsidRPr="00CB0C52">
        <w:rPr>
          <w:rFonts w:ascii="Times New Roman" w:hAnsi="Times New Roman"/>
          <w:i/>
          <w:sz w:val="32"/>
          <w:szCs w:val="32"/>
        </w:rPr>
        <w:t>OMB# 1880-0542</w:t>
      </w:r>
    </w:p>
    <w:p w14:paraId="7FC10236" w14:textId="0CFA624A" w:rsidR="00EB1E55" w:rsidRPr="00CB0C52" w:rsidRDefault="00EB1E55" w:rsidP="00EB1E55">
      <w:pPr>
        <w:widowControl w:val="0"/>
        <w:jc w:val="center"/>
        <w:rPr>
          <w:rFonts w:ascii="Times New Roman" w:hAnsi="Times New Roman"/>
          <w:i/>
          <w:sz w:val="40"/>
          <w:szCs w:val="40"/>
        </w:rPr>
      </w:pPr>
    </w:p>
    <w:p w14:paraId="2A7EBC51" w14:textId="10BEC016" w:rsidR="00EB1E55" w:rsidRDefault="00EB1E55" w:rsidP="00EB1E55">
      <w:pPr>
        <w:widowControl w:val="0"/>
        <w:jc w:val="center"/>
        <w:rPr>
          <w:i/>
          <w:sz w:val="40"/>
          <w:szCs w:val="40"/>
        </w:rPr>
      </w:pPr>
      <w:r w:rsidRPr="004D765E">
        <w:rPr>
          <w:rFonts w:ascii="Times New Roman" w:hAnsi="Times New Roman"/>
          <w:noProof/>
          <w:sz w:val="24"/>
          <w:szCs w:val="24"/>
        </w:rPr>
        <w:drawing>
          <wp:inline distT="0" distB="0" distL="0" distR="0" wp14:anchorId="30A1DDD9" wp14:editId="1B406711">
            <wp:extent cx="1314450" cy="1504950"/>
            <wp:effectExtent l="0" t="0" r="0" b="0"/>
            <wp:docPr id="3" name="Picture 1"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ep-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0" cy="1504950"/>
                    </a:xfrm>
                    <a:prstGeom prst="rect">
                      <a:avLst/>
                    </a:prstGeom>
                    <a:noFill/>
                    <a:ln>
                      <a:noFill/>
                    </a:ln>
                  </pic:spPr>
                </pic:pic>
              </a:graphicData>
            </a:graphic>
          </wp:inline>
        </w:drawing>
      </w:r>
    </w:p>
    <w:p w14:paraId="5B0B3C13" w14:textId="77777777" w:rsidR="00EB1E55" w:rsidRDefault="00EB1E55" w:rsidP="00EB1E55">
      <w:pPr>
        <w:widowControl w:val="0"/>
        <w:jc w:val="center"/>
        <w:rPr>
          <w:i/>
          <w:sz w:val="40"/>
          <w:szCs w:val="40"/>
        </w:rPr>
      </w:pPr>
    </w:p>
    <w:p w14:paraId="541B7A82" w14:textId="77777777" w:rsidR="00EB1E55" w:rsidRDefault="00EB1E55" w:rsidP="00EB1E55">
      <w:pPr>
        <w:widowControl w:val="0"/>
        <w:jc w:val="center"/>
        <w:rPr>
          <w:i/>
          <w:sz w:val="40"/>
          <w:szCs w:val="40"/>
        </w:rPr>
      </w:pPr>
    </w:p>
    <w:p w14:paraId="3D37A63E" w14:textId="77777777" w:rsidR="00EB1E55" w:rsidRDefault="00EB1E55" w:rsidP="00EB1E55">
      <w:pPr>
        <w:pStyle w:val="NormalWeb"/>
      </w:pPr>
    </w:p>
    <w:p w14:paraId="46909FE6" w14:textId="3271175E" w:rsidR="00CB0C52" w:rsidRPr="004D2986" w:rsidRDefault="00AE157A" w:rsidP="00AD37BD">
      <w:pPr>
        <w:pStyle w:val="NormalWeb"/>
      </w:pPr>
      <w:r w:rsidRPr="004D765E">
        <w:t xml:space="preserve">May </w:t>
      </w:r>
      <w:r w:rsidR="00B62F99">
        <w:t>8</w:t>
      </w:r>
      <w:r w:rsidR="00CB0C52" w:rsidRPr="004D765E">
        <w:t>, 2015</w:t>
      </w:r>
      <w:r w:rsidR="00CB0C52" w:rsidRPr="004D2986">
        <w:br w:type="page"/>
      </w:r>
    </w:p>
    <w:p w14:paraId="1ED8B58C" w14:textId="21F17134" w:rsidR="00E33274" w:rsidRPr="004D765E" w:rsidRDefault="00182140" w:rsidP="00CB0C52">
      <w:pPr>
        <w:pStyle w:val="NormalWeb"/>
        <w:rPr>
          <w:rFonts w:asciiTheme="minorHAnsi" w:hAnsiTheme="minorHAnsi"/>
          <w:sz w:val="22"/>
          <w:szCs w:val="22"/>
        </w:rPr>
      </w:pPr>
      <w:r w:rsidRPr="004D765E">
        <w:rPr>
          <w:rFonts w:asciiTheme="minorHAnsi" w:hAnsiTheme="minorHAnsi"/>
          <w:sz w:val="22"/>
          <w:szCs w:val="22"/>
        </w:rPr>
        <w:lastRenderedPageBreak/>
        <w:t>C</w:t>
      </w:r>
      <w:r w:rsidR="00E33274" w:rsidRPr="004D765E">
        <w:rPr>
          <w:rFonts w:asciiTheme="minorHAnsi" w:hAnsiTheme="minorHAnsi"/>
          <w:sz w:val="22"/>
          <w:szCs w:val="22"/>
        </w:rPr>
        <w:t>ontents</w:t>
      </w:r>
    </w:p>
    <w:p w14:paraId="5DA53A44" w14:textId="77777777" w:rsidR="002C7FA7" w:rsidRDefault="00E33274">
      <w:pPr>
        <w:pStyle w:val="TOC1"/>
        <w:tabs>
          <w:tab w:val="left" w:pos="450"/>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18505441" w:history="1">
        <w:r w:rsidR="002C7FA7" w:rsidRPr="00C47F4E">
          <w:rPr>
            <w:rStyle w:val="Hyperlink"/>
            <w:noProof/>
          </w:rPr>
          <w:t>1.</w:t>
        </w:r>
        <w:r w:rsidR="002C7FA7">
          <w:rPr>
            <w:rFonts w:asciiTheme="minorHAnsi" w:eastAsiaTheme="minorEastAsia" w:hAnsiTheme="minorHAnsi" w:cstheme="minorBidi"/>
            <w:noProof/>
          </w:rPr>
          <w:tab/>
        </w:r>
        <w:r w:rsidR="002C7FA7" w:rsidRPr="00C47F4E">
          <w:rPr>
            <w:rStyle w:val="Hyperlink"/>
            <w:noProof/>
          </w:rPr>
          <w:t>Submittal-Related Information</w:t>
        </w:r>
        <w:r w:rsidR="002C7FA7">
          <w:rPr>
            <w:noProof/>
            <w:webHidden/>
          </w:rPr>
          <w:tab/>
        </w:r>
        <w:r w:rsidR="002C7FA7">
          <w:rPr>
            <w:noProof/>
            <w:webHidden/>
          </w:rPr>
          <w:fldChar w:fldCharType="begin"/>
        </w:r>
        <w:r w:rsidR="002C7FA7">
          <w:rPr>
            <w:noProof/>
            <w:webHidden/>
          </w:rPr>
          <w:instrText xml:space="preserve"> PAGEREF _Toc418505441 \h </w:instrText>
        </w:r>
        <w:r w:rsidR="002C7FA7">
          <w:rPr>
            <w:noProof/>
            <w:webHidden/>
          </w:rPr>
        </w:r>
        <w:r w:rsidR="002C7FA7">
          <w:rPr>
            <w:noProof/>
            <w:webHidden/>
          </w:rPr>
          <w:fldChar w:fldCharType="separate"/>
        </w:r>
        <w:r w:rsidR="00B25C13">
          <w:rPr>
            <w:noProof/>
            <w:webHidden/>
          </w:rPr>
          <w:t>1</w:t>
        </w:r>
        <w:r w:rsidR="002C7FA7">
          <w:rPr>
            <w:noProof/>
            <w:webHidden/>
          </w:rPr>
          <w:fldChar w:fldCharType="end"/>
        </w:r>
      </w:hyperlink>
    </w:p>
    <w:p w14:paraId="26B93AD1" w14:textId="77777777" w:rsidR="002C7FA7" w:rsidRDefault="0015068E">
      <w:pPr>
        <w:pStyle w:val="TOC1"/>
        <w:tabs>
          <w:tab w:val="left" w:pos="450"/>
          <w:tab w:val="right" w:leader="dot" w:pos="9350"/>
        </w:tabs>
        <w:rPr>
          <w:rFonts w:asciiTheme="minorHAnsi" w:eastAsiaTheme="minorEastAsia" w:hAnsiTheme="minorHAnsi" w:cstheme="minorBidi"/>
          <w:noProof/>
        </w:rPr>
      </w:pPr>
      <w:hyperlink w:anchor="_Toc418505442" w:history="1">
        <w:r w:rsidR="002C7FA7" w:rsidRPr="00C47F4E">
          <w:rPr>
            <w:rStyle w:val="Hyperlink"/>
            <w:noProof/>
          </w:rPr>
          <w:t>2.</w:t>
        </w:r>
        <w:r w:rsidR="002C7FA7">
          <w:rPr>
            <w:rFonts w:asciiTheme="minorHAnsi" w:eastAsiaTheme="minorEastAsia" w:hAnsiTheme="minorHAnsi" w:cstheme="minorBidi"/>
            <w:noProof/>
          </w:rPr>
          <w:tab/>
        </w:r>
        <w:r w:rsidR="002C7FA7" w:rsidRPr="00C47F4E">
          <w:rPr>
            <w:rStyle w:val="Hyperlink"/>
            <w:noProof/>
          </w:rPr>
          <w:t>Background and Study Rationale</w:t>
        </w:r>
        <w:r w:rsidR="002C7FA7">
          <w:rPr>
            <w:noProof/>
            <w:webHidden/>
          </w:rPr>
          <w:tab/>
        </w:r>
        <w:r w:rsidR="002C7FA7">
          <w:rPr>
            <w:noProof/>
            <w:webHidden/>
          </w:rPr>
          <w:fldChar w:fldCharType="begin"/>
        </w:r>
        <w:r w:rsidR="002C7FA7">
          <w:rPr>
            <w:noProof/>
            <w:webHidden/>
          </w:rPr>
          <w:instrText xml:space="preserve"> PAGEREF _Toc418505442 \h </w:instrText>
        </w:r>
        <w:r w:rsidR="002C7FA7">
          <w:rPr>
            <w:noProof/>
            <w:webHidden/>
          </w:rPr>
        </w:r>
        <w:r w:rsidR="002C7FA7">
          <w:rPr>
            <w:noProof/>
            <w:webHidden/>
          </w:rPr>
          <w:fldChar w:fldCharType="separate"/>
        </w:r>
        <w:r w:rsidR="00B25C13">
          <w:rPr>
            <w:noProof/>
            <w:webHidden/>
          </w:rPr>
          <w:t>1</w:t>
        </w:r>
        <w:r w:rsidR="002C7FA7">
          <w:rPr>
            <w:noProof/>
            <w:webHidden/>
          </w:rPr>
          <w:fldChar w:fldCharType="end"/>
        </w:r>
      </w:hyperlink>
    </w:p>
    <w:p w14:paraId="2B121DEC" w14:textId="77777777" w:rsidR="002C7FA7" w:rsidRDefault="0015068E">
      <w:pPr>
        <w:pStyle w:val="TOC1"/>
        <w:tabs>
          <w:tab w:val="left" w:pos="450"/>
          <w:tab w:val="right" w:leader="dot" w:pos="9350"/>
        </w:tabs>
        <w:rPr>
          <w:rFonts w:asciiTheme="minorHAnsi" w:eastAsiaTheme="minorEastAsia" w:hAnsiTheme="minorHAnsi" w:cstheme="minorBidi"/>
          <w:noProof/>
        </w:rPr>
      </w:pPr>
      <w:hyperlink w:anchor="_Toc418505443" w:history="1">
        <w:r w:rsidR="002C7FA7" w:rsidRPr="00C47F4E">
          <w:rPr>
            <w:rStyle w:val="Hyperlink"/>
            <w:noProof/>
          </w:rPr>
          <w:t>3.</w:t>
        </w:r>
        <w:r w:rsidR="002C7FA7">
          <w:rPr>
            <w:rFonts w:asciiTheme="minorHAnsi" w:eastAsiaTheme="minorEastAsia" w:hAnsiTheme="minorHAnsi" w:cstheme="minorBidi"/>
            <w:noProof/>
          </w:rPr>
          <w:tab/>
        </w:r>
        <w:r w:rsidR="002C7FA7" w:rsidRPr="00C47F4E">
          <w:rPr>
            <w:rStyle w:val="Hyperlink"/>
            <w:noProof/>
          </w:rPr>
          <w:t>Study Design and Context</w:t>
        </w:r>
        <w:r w:rsidR="002C7FA7">
          <w:rPr>
            <w:noProof/>
            <w:webHidden/>
          </w:rPr>
          <w:tab/>
        </w:r>
        <w:r w:rsidR="002C7FA7">
          <w:rPr>
            <w:noProof/>
            <w:webHidden/>
          </w:rPr>
          <w:fldChar w:fldCharType="begin"/>
        </w:r>
        <w:r w:rsidR="002C7FA7">
          <w:rPr>
            <w:noProof/>
            <w:webHidden/>
          </w:rPr>
          <w:instrText xml:space="preserve"> PAGEREF _Toc418505443 \h </w:instrText>
        </w:r>
        <w:r w:rsidR="002C7FA7">
          <w:rPr>
            <w:noProof/>
            <w:webHidden/>
          </w:rPr>
        </w:r>
        <w:r w:rsidR="002C7FA7">
          <w:rPr>
            <w:noProof/>
            <w:webHidden/>
          </w:rPr>
          <w:fldChar w:fldCharType="separate"/>
        </w:r>
        <w:r w:rsidR="00B25C13">
          <w:rPr>
            <w:noProof/>
            <w:webHidden/>
          </w:rPr>
          <w:t>1</w:t>
        </w:r>
        <w:r w:rsidR="002C7FA7">
          <w:rPr>
            <w:noProof/>
            <w:webHidden/>
          </w:rPr>
          <w:fldChar w:fldCharType="end"/>
        </w:r>
      </w:hyperlink>
    </w:p>
    <w:p w14:paraId="7112B0D6" w14:textId="77777777" w:rsidR="002C7FA7" w:rsidRDefault="0015068E">
      <w:pPr>
        <w:pStyle w:val="TOC3"/>
        <w:tabs>
          <w:tab w:val="right" w:leader="dot" w:pos="9350"/>
        </w:tabs>
        <w:rPr>
          <w:rFonts w:asciiTheme="minorHAnsi" w:eastAsiaTheme="minorEastAsia" w:hAnsiTheme="minorHAnsi" w:cstheme="minorBidi"/>
          <w:noProof/>
        </w:rPr>
      </w:pPr>
      <w:hyperlink w:anchor="_Toc418505444" w:history="1">
        <w:r w:rsidR="002C7FA7" w:rsidRPr="00C47F4E">
          <w:rPr>
            <w:rStyle w:val="Hyperlink"/>
            <w:b/>
            <w:noProof/>
          </w:rPr>
          <w:t>Table 1. Sample Size for Focus Groups</w:t>
        </w:r>
        <w:r w:rsidR="002C7FA7">
          <w:rPr>
            <w:noProof/>
            <w:webHidden/>
          </w:rPr>
          <w:tab/>
        </w:r>
        <w:r w:rsidR="002C7FA7">
          <w:rPr>
            <w:noProof/>
            <w:webHidden/>
          </w:rPr>
          <w:fldChar w:fldCharType="begin"/>
        </w:r>
        <w:r w:rsidR="002C7FA7">
          <w:rPr>
            <w:noProof/>
            <w:webHidden/>
          </w:rPr>
          <w:instrText xml:space="preserve"> PAGEREF _Toc418505444 \h </w:instrText>
        </w:r>
        <w:r w:rsidR="002C7FA7">
          <w:rPr>
            <w:noProof/>
            <w:webHidden/>
          </w:rPr>
        </w:r>
        <w:r w:rsidR="002C7FA7">
          <w:rPr>
            <w:noProof/>
            <w:webHidden/>
          </w:rPr>
          <w:fldChar w:fldCharType="separate"/>
        </w:r>
        <w:r w:rsidR="00B25C13">
          <w:rPr>
            <w:noProof/>
            <w:webHidden/>
          </w:rPr>
          <w:t>2</w:t>
        </w:r>
        <w:r w:rsidR="002C7FA7">
          <w:rPr>
            <w:noProof/>
            <w:webHidden/>
          </w:rPr>
          <w:fldChar w:fldCharType="end"/>
        </w:r>
      </w:hyperlink>
    </w:p>
    <w:p w14:paraId="7516F43B" w14:textId="77777777" w:rsidR="002C7FA7" w:rsidRDefault="0015068E">
      <w:pPr>
        <w:pStyle w:val="TOC2"/>
        <w:rPr>
          <w:rFonts w:asciiTheme="minorHAnsi" w:eastAsiaTheme="minorEastAsia" w:hAnsiTheme="minorHAnsi" w:cstheme="minorBidi"/>
          <w:noProof/>
        </w:rPr>
      </w:pPr>
      <w:hyperlink w:anchor="_Toc418505445" w:history="1">
        <w:r w:rsidR="002C7FA7" w:rsidRPr="00C47F4E">
          <w:rPr>
            <w:rStyle w:val="Hyperlink"/>
            <w:noProof/>
          </w:rPr>
          <w:t>Recruitment of Parent Focus Groups</w:t>
        </w:r>
        <w:r w:rsidR="002C7FA7">
          <w:rPr>
            <w:noProof/>
            <w:webHidden/>
          </w:rPr>
          <w:tab/>
        </w:r>
        <w:r w:rsidR="002C7FA7">
          <w:rPr>
            <w:noProof/>
            <w:webHidden/>
          </w:rPr>
          <w:fldChar w:fldCharType="begin"/>
        </w:r>
        <w:r w:rsidR="002C7FA7">
          <w:rPr>
            <w:noProof/>
            <w:webHidden/>
          </w:rPr>
          <w:instrText xml:space="preserve"> PAGEREF _Toc418505445 \h </w:instrText>
        </w:r>
        <w:r w:rsidR="002C7FA7">
          <w:rPr>
            <w:noProof/>
            <w:webHidden/>
          </w:rPr>
        </w:r>
        <w:r w:rsidR="002C7FA7">
          <w:rPr>
            <w:noProof/>
            <w:webHidden/>
          </w:rPr>
          <w:fldChar w:fldCharType="separate"/>
        </w:r>
        <w:r w:rsidR="00B25C13">
          <w:rPr>
            <w:noProof/>
            <w:webHidden/>
          </w:rPr>
          <w:t>2</w:t>
        </w:r>
        <w:r w:rsidR="002C7FA7">
          <w:rPr>
            <w:noProof/>
            <w:webHidden/>
          </w:rPr>
          <w:fldChar w:fldCharType="end"/>
        </w:r>
      </w:hyperlink>
    </w:p>
    <w:p w14:paraId="0CA46A42" w14:textId="77777777" w:rsidR="002C7FA7" w:rsidRDefault="0015068E">
      <w:pPr>
        <w:pStyle w:val="TOC2"/>
        <w:rPr>
          <w:rFonts w:asciiTheme="minorHAnsi" w:eastAsiaTheme="minorEastAsia" w:hAnsiTheme="minorHAnsi" w:cstheme="minorBidi"/>
          <w:noProof/>
        </w:rPr>
      </w:pPr>
      <w:hyperlink w:anchor="_Toc418505446" w:history="1">
        <w:r w:rsidR="002C7FA7" w:rsidRPr="00C47F4E">
          <w:rPr>
            <w:rStyle w:val="Hyperlink"/>
            <w:noProof/>
          </w:rPr>
          <w:t>Recruitment of Teacher Focus Groups</w:t>
        </w:r>
        <w:r w:rsidR="002C7FA7">
          <w:rPr>
            <w:noProof/>
            <w:webHidden/>
          </w:rPr>
          <w:tab/>
        </w:r>
        <w:r w:rsidR="002C7FA7">
          <w:rPr>
            <w:noProof/>
            <w:webHidden/>
          </w:rPr>
          <w:fldChar w:fldCharType="begin"/>
        </w:r>
        <w:r w:rsidR="002C7FA7">
          <w:rPr>
            <w:noProof/>
            <w:webHidden/>
          </w:rPr>
          <w:instrText xml:space="preserve"> PAGEREF _Toc418505446 \h </w:instrText>
        </w:r>
        <w:r w:rsidR="002C7FA7">
          <w:rPr>
            <w:noProof/>
            <w:webHidden/>
          </w:rPr>
        </w:r>
        <w:r w:rsidR="002C7FA7">
          <w:rPr>
            <w:noProof/>
            <w:webHidden/>
          </w:rPr>
          <w:fldChar w:fldCharType="separate"/>
        </w:r>
        <w:r w:rsidR="00B25C13">
          <w:rPr>
            <w:noProof/>
            <w:webHidden/>
          </w:rPr>
          <w:t>3</w:t>
        </w:r>
        <w:r w:rsidR="002C7FA7">
          <w:rPr>
            <w:noProof/>
            <w:webHidden/>
          </w:rPr>
          <w:fldChar w:fldCharType="end"/>
        </w:r>
      </w:hyperlink>
    </w:p>
    <w:p w14:paraId="1A8D0BF8" w14:textId="77777777" w:rsidR="002C7FA7" w:rsidRDefault="0015068E">
      <w:pPr>
        <w:pStyle w:val="TOC1"/>
        <w:tabs>
          <w:tab w:val="left" w:pos="450"/>
          <w:tab w:val="right" w:leader="dot" w:pos="9350"/>
        </w:tabs>
        <w:rPr>
          <w:rFonts w:asciiTheme="minorHAnsi" w:eastAsiaTheme="minorEastAsia" w:hAnsiTheme="minorHAnsi" w:cstheme="minorBidi"/>
          <w:noProof/>
        </w:rPr>
      </w:pPr>
      <w:hyperlink w:anchor="_Toc418505447" w:history="1">
        <w:r w:rsidR="002C7FA7" w:rsidRPr="00C47F4E">
          <w:rPr>
            <w:rStyle w:val="Hyperlink"/>
            <w:noProof/>
          </w:rPr>
          <w:t>4.</w:t>
        </w:r>
        <w:r w:rsidR="002C7FA7">
          <w:rPr>
            <w:rFonts w:asciiTheme="minorHAnsi" w:eastAsiaTheme="minorEastAsia" w:hAnsiTheme="minorHAnsi" w:cstheme="minorBidi"/>
            <w:noProof/>
          </w:rPr>
          <w:tab/>
        </w:r>
        <w:r w:rsidR="002C7FA7" w:rsidRPr="00C47F4E">
          <w:rPr>
            <w:rStyle w:val="Hyperlink"/>
            <w:noProof/>
          </w:rPr>
          <w:t>Data Collection Process</w:t>
        </w:r>
        <w:r w:rsidR="002C7FA7">
          <w:rPr>
            <w:noProof/>
            <w:webHidden/>
          </w:rPr>
          <w:tab/>
        </w:r>
        <w:r w:rsidR="002C7FA7">
          <w:rPr>
            <w:noProof/>
            <w:webHidden/>
          </w:rPr>
          <w:fldChar w:fldCharType="begin"/>
        </w:r>
        <w:r w:rsidR="002C7FA7">
          <w:rPr>
            <w:noProof/>
            <w:webHidden/>
          </w:rPr>
          <w:instrText xml:space="preserve"> PAGEREF _Toc418505447 \h </w:instrText>
        </w:r>
        <w:r w:rsidR="002C7FA7">
          <w:rPr>
            <w:noProof/>
            <w:webHidden/>
          </w:rPr>
        </w:r>
        <w:r w:rsidR="002C7FA7">
          <w:rPr>
            <w:noProof/>
            <w:webHidden/>
          </w:rPr>
          <w:fldChar w:fldCharType="separate"/>
        </w:r>
        <w:r w:rsidR="00B25C13">
          <w:rPr>
            <w:noProof/>
            <w:webHidden/>
          </w:rPr>
          <w:t>3</w:t>
        </w:r>
        <w:r w:rsidR="002C7FA7">
          <w:rPr>
            <w:noProof/>
            <w:webHidden/>
          </w:rPr>
          <w:fldChar w:fldCharType="end"/>
        </w:r>
      </w:hyperlink>
    </w:p>
    <w:p w14:paraId="3010E018" w14:textId="77777777" w:rsidR="002C7FA7" w:rsidRDefault="0015068E">
      <w:pPr>
        <w:pStyle w:val="TOC1"/>
        <w:tabs>
          <w:tab w:val="left" w:pos="450"/>
          <w:tab w:val="right" w:leader="dot" w:pos="9350"/>
        </w:tabs>
        <w:rPr>
          <w:rFonts w:asciiTheme="minorHAnsi" w:eastAsiaTheme="minorEastAsia" w:hAnsiTheme="minorHAnsi" w:cstheme="minorBidi"/>
          <w:noProof/>
        </w:rPr>
      </w:pPr>
      <w:hyperlink w:anchor="_Toc418505448" w:history="1">
        <w:r w:rsidR="002C7FA7" w:rsidRPr="00C47F4E">
          <w:rPr>
            <w:rStyle w:val="Hyperlink"/>
            <w:noProof/>
          </w:rPr>
          <w:t>5.</w:t>
        </w:r>
        <w:r w:rsidR="002C7FA7">
          <w:rPr>
            <w:rFonts w:asciiTheme="minorHAnsi" w:eastAsiaTheme="minorEastAsia" w:hAnsiTheme="minorHAnsi" w:cstheme="minorBidi"/>
            <w:noProof/>
          </w:rPr>
          <w:tab/>
        </w:r>
        <w:r w:rsidR="002C7FA7" w:rsidRPr="00C47F4E">
          <w:rPr>
            <w:rStyle w:val="Hyperlink"/>
            <w:noProof/>
          </w:rPr>
          <w:t>Consultations Outside of the Agency</w:t>
        </w:r>
        <w:r w:rsidR="002C7FA7">
          <w:rPr>
            <w:noProof/>
            <w:webHidden/>
          </w:rPr>
          <w:tab/>
        </w:r>
        <w:r w:rsidR="002C7FA7">
          <w:rPr>
            <w:noProof/>
            <w:webHidden/>
          </w:rPr>
          <w:fldChar w:fldCharType="begin"/>
        </w:r>
        <w:r w:rsidR="002C7FA7">
          <w:rPr>
            <w:noProof/>
            <w:webHidden/>
          </w:rPr>
          <w:instrText xml:space="preserve"> PAGEREF _Toc418505448 \h </w:instrText>
        </w:r>
        <w:r w:rsidR="002C7FA7">
          <w:rPr>
            <w:noProof/>
            <w:webHidden/>
          </w:rPr>
        </w:r>
        <w:r w:rsidR="002C7FA7">
          <w:rPr>
            <w:noProof/>
            <w:webHidden/>
          </w:rPr>
          <w:fldChar w:fldCharType="separate"/>
        </w:r>
        <w:r w:rsidR="00B25C13">
          <w:rPr>
            <w:noProof/>
            <w:webHidden/>
          </w:rPr>
          <w:t>3</w:t>
        </w:r>
        <w:r w:rsidR="002C7FA7">
          <w:rPr>
            <w:noProof/>
            <w:webHidden/>
          </w:rPr>
          <w:fldChar w:fldCharType="end"/>
        </w:r>
      </w:hyperlink>
    </w:p>
    <w:p w14:paraId="1271B8A3" w14:textId="77777777" w:rsidR="002C7FA7" w:rsidRDefault="0015068E">
      <w:pPr>
        <w:pStyle w:val="TOC1"/>
        <w:tabs>
          <w:tab w:val="left" w:pos="450"/>
          <w:tab w:val="right" w:leader="dot" w:pos="9350"/>
        </w:tabs>
        <w:rPr>
          <w:rFonts w:asciiTheme="minorHAnsi" w:eastAsiaTheme="minorEastAsia" w:hAnsiTheme="minorHAnsi" w:cstheme="minorBidi"/>
          <w:noProof/>
        </w:rPr>
      </w:pPr>
      <w:hyperlink w:anchor="_Toc418505449" w:history="1">
        <w:r w:rsidR="002C7FA7" w:rsidRPr="00C47F4E">
          <w:rPr>
            <w:rStyle w:val="Hyperlink"/>
            <w:noProof/>
          </w:rPr>
          <w:t>6.</w:t>
        </w:r>
        <w:r w:rsidR="002C7FA7">
          <w:rPr>
            <w:rFonts w:asciiTheme="minorHAnsi" w:eastAsiaTheme="minorEastAsia" w:hAnsiTheme="minorHAnsi" w:cstheme="minorBidi"/>
            <w:noProof/>
          </w:rPr>
          <w:tab/>
        </w:r>
        <w:r w:rsidR="002C7FA7" w:rsidRPr="00C47F4E">
          <w:rPr>
            <w:rStyle w:val="Hyperlink"/>
            <w:noProof/>
          </w:rPr>
          <w:t>Assurance of Confidentiality</w:t>
        </w:r>
        <w:r w:rsidR="002C7FA7">
          <w:rPr>
            <w:noProof/>
            <w:webHidden/>
          </w:rPr>
          <w:tab/>
        </w:r>
        <w:r w:rsidR="002C7FA7">
          <w:rPr>
            <w:noProof/>
            <w:webHidden/>
          </w:rPr>
          <w:fldChar w:fldCharType="begin"/>
        </w:r>
        <w:r w:rsidR="002C7FA7">
          <w:rPr>
            <w:noProof/>
            <w:webHidden/>
          </w:rPr>
          <w:instrText xml:space="preserve"> PAGEREF _Toc418505449 \h </w:instrText>
        </w:r>
        <w:r w:rsidR="002C7FA7">
          <w:rPr>
            <w:noProof/>
            <w:webHidden/>
          </w:rPr>
        </w:r>
        <w:r w:rsidR="002C7FA7">
          <w:rPr>
            <w:noProof/>
            <w:webHidden/>
          </w:rPr>
          <w:fldChar w:fldCharType="separate"/>
        </w:r>
        <w:r w:rsidR="00B25C13">
          <w:rPr>
            <w:noProof/>
            <w:webHidden/>
          </w:rPr>
          <w:t>4</w:t>
        </w:r>
        <w:r w:rsidR="002C7FA7">
          <w:rPr>
            <w:noProof/>
            <w:webHidden/>
          </w:rPr>
          <w:fldChar w:fldCharType="end"/>
        </w:r>
      </w:hyperlink>
    </w:p>
    <w:p w14:paraId="2FC4F65E" w14:textId="77777777" w:rsidR="002C7FA7" w:rsidRDefault="0015068E">
      <w:pPr>
        <w:pStyle w:val="TOC1"/>
        <w:tabs>
          <w:tab w:val="left" w:pos="450"/>
          <w:tab w:val="right" w:leader="dot" w:pos="9350"/>
        </w:tabs>
        <w:rPr>
          <w:rFonts w:asciiTheme="minorHAnsi" w:eastAsiaTheme="minorEastAsia" w:hAnsiTheme="minorHAnsi" w:cstheme="minorBidi"/>
          <w:noProof/>
        </w:rPr>
      </w:pPr>
      <w:hyperlink w:anchor="_Toc418505450" w:history="1">
        <w:r w:rsidR="002C7FA7" w:rsidRPr="00C47F4E">
          <w:rPr>
            <w:rStyle w:val="Hyperlink"/>
            <w:noProof/>
          </w:rPr>
          <w:t>7.</w:t>
        </w:r>
        <w:r w:rsidR="002C7FA7">
          <w:rPr>
            <w:rFonts w:asciiTheme="minorHAnsi" w:eastAsiaTheme="minorEastAsia" w:hAnsiTheme="minorHAnsi" w:cstheme="minorBidi"/>
            <w:noProof/>
          </w:rPr>
          <w:tab/>
        </w:r>
        <w:r w:rsidR="002C7FA7" w:rsidRPr="00C47F4E">
          <w:rPr>
            <w:rStyle w:val="Hyperlink"/>
            <w:noProof/>
          </w:rPr>
          <w:t>Justification for Sensitive Questions</w:t>
        </w:r>
        <w:r w:rsidR="002C7FA7">
          <w:rPr>
            <w:noProof/>
            <w:webHidden/>
          </w:rPr>
          <w:tab/>
        </w:r>
        <w:r w:rsidR="002C7FA7">
          <w:rPr>
            <w:noProof/>
            <w:webHidden/>
          </w:rPr>
          <w:fldChar w:fldCharType="begin"/>
        </w:r>
        <w:r w:rsidR="002C7FA7">
          <w:rPr>
            <w:noProof/>
            <w:webHidden/>
          </w:rPr>
          <w:instrText xml:space="preserve"> PAGEREF _Toc418505450 \h </w:instrText>
        </w:r>
        <w:r w:rsidR="002C7FA7">
          <w:rPr>
            <w:noProof/>
            <w:webHidden/>
          </w:rPr>
        </w:r>
        <w:r w:rsidR="002C7FA7">
          <w:rPr>
            <w:noProof/>
            <w:webHidden/>
          </w:rPr>
          <w:fldChar w:fldCharType="separate"/>
        </w:r>
        <w:r w:rsidR="00B25C13">
          <w:rPr>
            <w:noProof/>
            <w:webHidden/>
          </w:rPr>
          <w:t>4</w:t>
        </w:r>
        <w:r w:rsidR="002C7FA7">
          <w:rPr>
            <w:noProof/>
            <w:webHidden/>
          </w:rPr>
          <w:fldChar w:fldCharType="end"/>
        </w:r>
      </w:hyperlink>
    </w:p>
    <w:p w14:paraId="322C53FC" w14:textId="77777777" w:rsidR="002C7FA7" w:rsidRDefault="0015068E">
      <w:pPr>
        <w:pStyle w:val="TOC1"/>
        <w:tabs>
          <w:tab w:val="left" w:pos="450"/>
          <w:tab w:val="right" w:leader="dot" w:pos="9350"/>
        </w:tabs>
        <w:rPr>
          <w:rFonts w:asciiTheme="minorHAnsi" w:eastAsiaTheme="minorEastAsia" w:hAnsiTheme="minorHAnsi" w:cstheme="minorBidi"/>
          <w:noProof/>
        </w:rPr>
      </w:pPr>
      <w:hyperlink w:anchor="_Toc418505451" w:history="1">
        <w:r w:rsidR="002C7FA7" w:rsidRPr="00C47F4E">
          <w:rPr>
            <w:rStyle w:val="Hyperlink"/>
            <w:noProof/>
          </w:rPr>
          <w:t>8.</w:t>
        </w:r>
        <w:r w:rsidR="002C7FA7">
          <w:rPr>
            <w:rFonts w:asciiTheme="minorHAnsi" w:eastAsiaTheme="minorEastAsia" w:hAnsiTheme="minorHAnsi" w:cstheme="minorBidi"/>
            <w:noProof/>
          </w:rPr>
          <w:tab/>
        </w:r>
        <w:r w:rsidR="002C7FA7" w:rsidRPr="00C47F4E">
          <w:rPr>
            <w:rStyle w:val="Hyperlink"/>
            <w:noProof/>
          </w:rPr>
          <w:t>Estimate of Hourly Burden</w:t>
        </w:r>
        <w:r w:rsidR="002C7FA7">
          <w:rPr>
            <w:noProof/>
            <w:webHidden/>
          </w:rPr>
          <w:tab/>
        </w:r>
        <w:r w:rsidR="002C7FA7">
          <w:rPr>
            <w:noProof/>
            <w:webHidden/>
          </w:rPr>
          <w:fldChar w:fldCharType="begin"/>
        </w:r>
        <w:r w:rsidR="002C7FA7">
          <w:rPr>
            <w:noProof/>
            <w:webHidden/>
          </w:rPr>
          <w:instrText xml:space="preserve"> PAGEREF _Toc418505451 \h </w:instrText>
        </w:r>
        <w:r w:rsidR="002C7FA7">
          <w:rPr>
            <w:noProof/>
            <w:webHidden/>
          </w:rPr>
        </w:r>
        <w:r w:rsidR="002C7FA7">
          <w:rPr>
            <w:noProof/>
            <w:webHidden/>
          </w:rPr>
          <w:fldChar w:fldCharType="separate"/>
        </w:r>
        <w:r w:rsidR="00B25C13">
          <w:rPr>
            <w:noProof/>
            <w:webHidden/>
          </w:rPr>
          <w:t>4</w:t>
        </w:r>
        <w:r w:rsidR="002C7FA7">
          <w:rPr>
            <w:noProof/>
            <w:webHidden/>
          </w:rPr>
          <w:fldChar w:fldCharType="end"/>
        </w:r>
      </w:hyperlink>
    </w:p>
    <w:p w14:paraId="699EAA3C" w14:textId="77777777" w:rsidR="002C7FA7" w:rsidRDefault="0015068E">
      <w:pPr>
        <w:pStyle w:val="TOC3"/>
        <w:tabs>
          <w:tab w:val="right" w:leader="dot" w:pos="9350"/>
        </w:tabs>
        <w:rPr>
          <w:rFonts w:asciiTheme="minorHAnsi" w:eastAsiaTheme="minorEastAsia" w:hAnsiTheme="minorHAnsi" w:cstheme="minorBidi"/>
          <w:noProof/>
        </w:rPr>
      </w:pPr>
      <w:hyperlink w:anchor="_Toc418505452" w:history="1">
        <w:r w:rsidR="002C7FA7" w:rsidRPr="00C47F4E">
          <w:rPr>
            <w:rStyle w:val="Hyperlink"/>
            <w:b/>
            <w:noProof/>
          </w:rPr>
          <w:t>Table 2. Estimated Burden Hours</w:t>
        </w:r>
        <w:r w:rsidR="002C7FA7">
          <w:rPr>
            <w:noProof/>
            <w:webHidden/>
          </w:rPr>
          <w:tab/>
        </w:r>
        <w:r w:rsidR="002C7FA7">
          <w:rPr>
            <w:noProof/>
            <w:webHidden/>
          </w:rPr>
          <w:fldChar w:fldCharType="begin"/>
        </w:r>
        <w:r w:rsidR="002C7FA7">
          <w:rPr>
            <w:noProof/>
            <w:webHidden/>
          </w:rPr>
          <w:instrText xml:space="preserve"> PAGEREF _Toc418505452 \h </w:instrText>
        </w:r>
        <w:r w:rsidR="002C7FA7">
          <w:rPr>
            <w:noProof/>
            <w:webHidden/>
          </w:rPr>
        </w:r>
        <w:r w:rsidR="002C7FA7">
          <w:rPr>
            <w:noProof/>
            <w:webHidden/>
          </w:rPr>
          <w:fldChar w:fldCharType="separate"/>
        </w:r>
        <w:r w:rsidR="00B25C13">
          <w:rPr>
            <w:noProof/>
            <w:webHidden/>
          </w:rPr>
          <w:t>4</w:t>
        </w:r>
        <w:r w:rsidR="002C7FA7">
          <w:rPr>
            <w:noProof/>
            <w:webHidden/>
          </w:rPr>
          <w:fldChar w:fldCharType="end"/>
        </w:r>
      </w:hyperlink>
    </w:p>
    <w:p w14:paraId="06F5A8C6" w14:textId="77777777" w:rsidR="002C7FA7" w:rsidRDefault="0015068E">
      <w:pPr>
        <w:pStyle w:val="TOC1"/>
        <w:tabs>
          <w:tab w:val="left" w:pos="450"/>
          <w:tab w:val="right" w:leader="dot" w:pos="9350"/>
        </w:tabs>
        <w:rPr>
          <w:rFonts w:asciiTheme="minorHAnsi" w:eastAsiaTheme="minorEastAsia" w:hAnsiTheme="minorHAnsi" w:cstheme="minorBidi"/>
          <w:noProof/>
        </w:rPr>
      </w:pPr>
      <w:hyperlink w:anchor="_Toc418505453" w:history="1">
        <w:r w:rsidR="002C7FA7" w:rsidRPr="00C47F4E">
          <w:rPr>
            <w:rStyle w:val="Hyperlink"/>
            <w:noProof/>
          </w:rPr>
          <w:t>9.</w:t>
        </w:r>
        <w:r w:rsidR="002C7FA7">
          <w:rPr>
            <w:rFonts w:asciiTheme="minorHAnsi" w:eastAsiaTheme="minorEastAsia" w:hAnsiTheme="minorHAnsi" w:cstheme="minorBidi"/>
            <w:noProof/>
          </w:rPr>
          <w:tab/>
        </w:r>
        <w:r w:rsidR="002C7FA7" w:rsidRPr="00C47F4E">
          <w:rPr>
            <w:rStyle w:val="Hyperlink"/>
            <w:noProof/>
          </w:rPr>
          <w:t>Estimate of Costs for Recruiting and Paying Respondents</w:t>
        </w:r>
        <w:r w:rsidR="002C7FA7">
          <w:rPr>
            <w:noProof/>
            <w:webHidden/>
          </w:rPr>
          <w:tab/>
        </w:r>
        <w:r w:rsidR="002C7FA7">
          <w:rPr>
            <w:noProof/>
            <w:webHidden/>
          </w:rPr>
          <w:fldChar w:fldCharType="begin"/>
        </w:r>
        <w:r w:rsidR="002C7FA7">
          <w:rPr>
            <w:noProof/>
            <w:webHidden/>
          </w:rPr>
          <w:instrText xml:space="preserve"> PAGEREF _Toc418505453 \h </w:instrText>
        </w:r>
        <w:r w:rsidR="002C7FA7">
          <w:rPr>
            <w:noProof/>
            <w:webHidden/>
          </w:rPr>
        </w:r>
        <w:r w:rsidR="002C7FA7">
          <w:rPr>
            <w:noProof/>
            <w:webHidden/>
          </w:rPr>
          <w:fldChar w:fldCharType="separate"/>
        </w:r>
        <w:r w:rsidR="00B25C13">
          <w:rPr>
            <w:noProof/>
            <w:webHidden/>
          </w:rPr>
          <w:t>5</w:t>
        </w:r>
        <w:r w:rsidR="002C7FA7">
          <w:rPr>
            <w:noProof/>
            <w:webHidden/>
          </w:rPr>
          <w:fldChar w:fldCharType="end"/>
        </w:r>
      </w:hyperlink>
    </w:p>
    <w:p w14:paraId="195879C4" w14:textId="77777777" w:rsidR="002C7FA7" w:rsidRDefault="0015068E">
      <w:pPr>
        <w:pStyle w:val="TOC1"/>
        <w:tabs>
          <w:tab w:val="left" w:pos="660"/>
          <w:tab w:val="right" w:leader="dot" w:pos="9350"/>
        </w:tabs>
        <w:rPr>
          <w:rFonts w:asciiTheme="minorHAnsi" w:eastAsiaTheme="minorEastAsia" w:hAnsiTheme="minorHAnsi" w:cstheme="minorBidi"/>
          <w:noProof/>
        </w:rPr>
      </w:pPr>
      <w:hyperlink w:anchor="_Toc418505454" w:history="1">
        <w:r w:rsidR="002C7FA7" w:rsidRPr="00C47F4E">
          <w:rPr>
            <w:rStyle w:val="Hyperlink"/>
            <w:noProof/>
          </w:rPr>
          <w:t>10.</w:t>
        </w:r>
        <w:r w:rsidR="002C7FA7">
          <w:rPr>
            <w:rFonts w:asciiTheme="minorHAnsi" w:eastAsiaTheme="minorEastAsia" w:hAnsiTheme="minorHAnsi" w:cstheme="minorBidi"/>
            <w:noProof/>
          </w:rPr>
          <w:tab/>
        </w:r>
        <w:r w:rsidR="002C7FA7" w:rsidRPr="00C47F4E">
          <w:rPr>
            <w:rStyle w:val="Hyperlink"/>
            <w:noProof/>
          </w:rPr>
          <w:t>Cost to Federal Government</w:t>
        </w:r>
        <w:r w:rsidR="002C7FA7">
          <w:rPr>
            <w:noProof/>
            <w:webHidden/>
          </w:rPr>
          <w:tab/>
        </w:r>
        <w:r w:rsidR="002C7FA7">
          <w:rPr>
            <w:noProof/>
            <w:webHidden/>
          </w:rPr>
          <w:fldChar w:fldCharType="begin"/>
        </w:r>
        <w:r w:rsidR="002C7FA7">
          <w:rPr>
            <w:noProof/>
            <w:webHidden/>
          </w:rPr>
          <w:instrText xml:space="preserve"> PAGEREF _Toc418505454 \h </w:instrText>
        </w:r>
        <w:r w:rsidR="002C7FA7">
          <w:rPr>
            <w:noProof/>
            <w:webHidden/>
          </w:rPr>
        </w:r>
        <w:r w:rsidR="002C7FA7">
          <w:rPr>
            <w:noProof/>
            <w:webHidden/>
          </w:rPr>
          <w:fldChar w:fldCharType="separate"/>
        </w:r>
        <w:r w:rsidR="00B25C13">
          <w:rPr>
            <w:noProof/>
            <w:webHidden/>
          </w:rPr>
          <w:t>5</w:t>
        </w:r>
        <w:r w:rsidR="002C7FA7">
          <w:rPr>
            <w:noProof/>
            <w:webHidden/>
          </w:rPr>
          <w:fldChar w:fldCharType="end"/>
        </w:r>
      </w:hyperlink>
    </w:p>
    <w:p w14:paraId="724412C4" w14:textId="77777777" w:rsidR="002C7FA7" w:rsidRDefault="0015068E">
      <w:pPr>
        <w:pStyle w:val="TOC1"/>
        <w:tabs>
          <w:tab w:val="left" w:pos="660"/>
          <w:tab w:val="right" w:leader="dot" w:pos="9350"/>
        </w:tabs>
        <w:rPr>
          <w:rFonts w:asciiTheme="minorHAnsi" w:eastAsiaTheme="minorEastAsia" w:hAnsiTheme="minorHAnsi" w:cstheme="minorBidi"/>
          <w:noProof/>
        </w:rPr>
      </w:pPr>
      <w:hyperlink w:anchor="_Toc418505455" w:history="1">
        <w:r w:rsidR="002C7FA7" w:rsidRPr="00C47F4E">
          <w:rPr>
            <w:rStyle w:val="Hyperlink"/>
            <w:noProof/>
          </w:rPr>
          <w:t>11.</w:t>
        </w:r>
        <w:r w:rsidR="002C7FA7">
          <w:rPr>
            <w:rFonts w:asciiTheme="minorHAnsi" w:eastAsiaTheme="minorEastAsia" w:hAnsiTheme="minorHAnsi" w:cstheme="minorBidi"/>
            <w:noProof/>
          </w:rPr>
          <w:tab/>
        </w:r>
        <w:r w:rsidR="002C7FA7" w:rsidRPr="00C47F4E">
          <w:rPr>
            <w:rStyle w:val="Hyperlink"/>
            <w:noProof/>
          </w:rPr>
          <w:t>Schedule</w:t>
        </w:r>
        <w:r w:rsidR="002C7FA7">
          <w:rPr>
            <w:noProof/>
            <w:webHidden/>
          </w:rPr>
          <w:tab/>
        </w:r>
        <w:r w:rsidR="002C7FA7">
          <w:rPr>
            <w:noProof/>
            <w:webHidden/>
          </w:rPr>
          <w:fldChar w:fldCharType="begin"/>
        </w:r>
        <w:r w:rsidR="002C7FA7">
          <w:rPr>
            <w:noProof/>
            <w:webHidden/>
          </w:rPr>
          <w:instrText xml:space="preserve"> PAGEREF _Toc418505455 \h </w:instrText>
        </w:r>
        <w:r w:rsidR="002C7FA7">
          <w:rPr>
            <w:noProof/>
            <w:webHidden/>
          </w:rPr>
        </w:r>
        <w:r w:rsidR="002C7FA7">
          <w:rPr>
            <w:noProof/>
            <w:webHidden/>
          </w:rPr>
          <w:fldChar w:fldCharType="separate"/>
        </w:r>
        <w:r w:rsidR="00B25C13">
          <w:rPr>
            <w:noProof/>
            <w:webHidden/>
          </w:rPr>
          <w:t>5</w:t>
        </w:r>
        <w:r w:rsidR="002C7FA7">
          <w:rPr>
            <w:noProof/>
            <w:webHidden/>
          </w:rPr>
          <w:fldChar w:fldCharType="end"/>
        </w:r>
      </w:hyperlink>
    </w:p>
    <w:p w14:paraId="3890DCBE" w14:textId="77777777" w:rsidR="002C7FA7" w:rsidRDefault="0015068E">
      <w:pPr>
        <w:pStyle w:val="TOC3"/>
        <w:tabs>
          <w:tab w:val="right" w:leader="dot" w:pos="9350"/>
        </w:tabs>
        <w:rPr>
          <w:rFonts w:asciiTheme="minorHAnsi" w:eastAsiaTheme="minorEastAsia" w:hAnsiTheme="minorHAnsi" w:cstheme="minorBidi"/>
          <w:noProof/>
        </w:rPr>
      </w:pPr>
      <w:hyperlink w:anchor="_Toc418505456" w:history="1">
        <w:r w:rsidR="002C7FA7" w:rsidRPr="00C47F4E">
          <w:rPr>
            <w:rStyle w:val="Hyperlink"/>
            <w:b/>
            <w:noProof/>
          </w:rPr>
          <w:t>Table 3. Project Schedule</w:t>
        </w:r>
        <w:r w:rsidR="002C7FA7">
          <w:rPr>
            <w:noProof/>
            <w:webHidden/>
          </w:rPr>
          <w:tab/>
        </w:r>
        <w:r w:rsidR="002C7FA7">
          <w:rPr>
            <w:noProof/>
            <w:webHidden/>
          </w:rPr>
          <w:fldChar w:fldCharType="begin"/>
        </w:r>
        <w:r w:rsidR="002C7FA7">
          <w:rPr>
            <w:noProof/>
            <w:webHidden/>
          </w:rPr>
          <w:instrText xml:space="preserve"> PAGEREF _Toc418505456 \h </w:instrText>
        </w:r>
        <w:r w:rsidR="002C7FA7">
          <w:rPr>
            <w:noProof/>
            <w:webHidden/>
          </w:rPr>
        </w:r>
        <w:r w:rsidR="002C7FA7">
          <w:rPr>
            <w:noProof/>
            <w:webHidden/>
          </w:rPr>
          <w:fldChar w:fldCharType="separate"/>
        </w:r>
        <w:r w:rsidR="00B25C13">
          <w:rPr>
            <w:noProof/>
            <w:webHidden/>
          </w:rPr>
          <w:t>5</w:t>
        </w:r>
        <w:r w:rsidR="002C7FA7">
          <w:rPr>
            <w:noProof/>
            <w:webHidden/>
          </w:rPr>
          <w:fldChar w:fldCharType="end"/>
        </w:r>
      </w:hyperlink>
    </w:p>
    <w:p w14:paraId="173EEC26" w14:textId="44727253" w:rsidR="002C7FA7" w:rsidRDefault="0015068E">
      <w:pPr>
        <w:pStyle w:val="TOC1"/>
        <w:tabs>
          <w:tab w:val="left" w:pos="1320"/>
          <w:tab w:val="right" w:leader="dot" w:pos="9350"/>
        </w:tabs>
        <w:rPr>
          <w:rFonts w:asciiTheme="minorHAnsi" w:eastAsiaTheme="minorEastAsia" w:hAnsiTheme="minorHAnsi" w:cstheme="minorBidi"/>
          <w:noProof/>
        </w:rPr>
      </w:pPr>
      <w:hyperlink w:anchor="_Toc418505459" w:history="1">
        <w:r w:rsidR="002C7FA7" w:rsidRPr="00C47F4E">
          <w:rPr>
            <w:rStyle w:val="Hyperlink"/>
            <w:noProof/>
          </w:rPr>
          <w:t xml:space="preserve">Appendix </w:t>
        </w:r>
        <w:r w:rsidR="000B11D0">
          <w:rPr>
            <w:rStyle w:val="Hyperlink"/>
            <w:noProof/>
          </w:rPr>
          <w:t>A</w:t>
        </w:r>
        <w:r w:rsidR="002C7FA7">
          <w:rPr>
            <w:rFonts w:asciiTheme="minorHAnsi" w:eastAsiaTheme="minorEastAsia" w:hAnsiTheme="minorHAnsi" w:cstheme="minorBidi"/>
            <w:noProof/>
          </w:rPr>
          <w:tab/>
        </w:r>
        <w:r w:rsidR="002C7FA7" w:rsidRPr="00C47F4E">
          <w:rPr>
            <w:rStyle w:val="Hyperlink"/>
            <w:noProof/>
          </w:rPr>
          <w:t>Sample Follow-up Email/Call for Parents</w:t>
        </w:r>
        <w:r w:rsidR="002C7FA7">
          <w:rPr>
            <w:noProof/>
            <w:webHidden/>
          </w:rPr>
          <w:tab/>
        </w:r>
        <w:r w:rsidR="002C7FA7">
          <w:rPr>
            <w:noProof/>
            <w:webHidden/>
          </w:rPr>
          <w:fldChar w:fldCharType="begin"/>
        </w:r>
        <w:r w:rsidR="002C7FA7">
          <w:rPr>
            <w:noProof/>
            <w:webHidden/>
          </w:rPr>
          <w:instrText xml:space="preserve"> PAGEREF _Toc418505459 \h </w:instrText>
        </w:r>
        <w:r w:rsidR="002C7FA7">
          <w:rPr>
            <w:noProof/>
            <w:webHidden/>
          </w:rPr>
        </w:r>
        <w:r w:rsidR="002C7FA7">
          <w:rPr>
            <w:noProof/>
            <w:webHidden/>
          </w:rPr>
          <w:fldChar w:fldCharType="separate"/>
        </w:r>
        <w:r w:rsidR="00B25C13">
          <w:rPr>
            <w:noProof/>
            <w:webHidden/>
          </w:rPr>
          <w:t>6</w:t>
        </w:r>
        <w:r w:rsidR="002C7FA7">
          <w:rPr>
            <w:noProof/>
            <w:webHidden/>
          </w:rPr>
          <w:fldChar w:fldCharType="end"/>
        </w:r>
      </w:hyperlink>
    </w:p>
    <w:p w14:paraId="63F627A6" w14:textId="7FBF179D" w:rsidR="002C7FA7" w:rsidRDefault="0015068E">
      <w:pPr>
        <w:pStyle w:val="TOC1"/>
        <w:tabs>
          <w:tab w:val="left" w:pos="1320"/>
          <w:tab w:val="right" w:leader="dot" w:pos="9350"/>
        </w:tabs>
        <w:rPr>
          <w:rFonts w:asciiTheme="minorHAnsi" w:eastAsiaTheme="minorEastAsia" w:hAnsiTheme="minorHAnsi" w:cstheme="minorBidi"/>
          <w:noProof/>
        </w:rPr>
      </w:pPr>
      <w:hyperlink w:anchor="_Toc418505460" w:history="1">
        <w:r w:rsidR="002C7FA7" w:rsidRPr="00C47F4E">
          <w:rPr>
            <w:rStyle w:val="Hyperlink"/>
            <w:noProof/>
          </w:rPr>
          <w:t xml:space="preserve">Appendix </w:t>
        </w:r>
        <w:r w:rsidR="000B11D0">
          <w:rPr>
            <w:rStyle w:val="Hyperlink"/>
            <w:noProof/>
          </w:rPr>
          <w:t>B</w:t>
        </w:r>
        <w:r w:rsidR="002C7FA7">
          <w:rPr>
            <w:rFonts w:asciiTheme="minorHAnsi" w:eastAsiaTheme="minorEastAsia" w:hAnsiTheme="minorHAnsi" w:cstheme="minorBidi"/>
            <w:noProof/>
          </w:rPr>
          <w:tab/>
        </w:r>
        <w:r w:rsidR="002C7FA7" w:rsidRPr="00C47F4E">
          <w:rPr>
            <w:rStyle w:val="Hyperlink"/>
            <w:noProof/>
          </w:rPr>
          <w:t>Sample Follow-up Email for Teachers</w:t>
        </w:r>
        <w:r w:rsidR="002C7FA7">
          <w:rPr>
            <w:noProof/>
            <w:webHidden/>
          </w:rPr>
          <w:tab/>
        </w:r>
        <w:r w:rsidR="002C7FA7">
          <w:rPr>
            <w:noProof/>
            <w:webHidden/>
          </w:rPr>
          <w:fldChar w:fldCharType="begin"/>
        </w:r>
        <w:r w:rsidR="002C7FA7">
          <w:rPr>
            <w:noProof/>
            <w:webHidden/>
          </w:rPr>
          <w:instrText xml:space="preserve"> PAGEREF _Toc418505460 \h </w:instrText>
        </w:r>
        <w:r w:rsidR="002C7FA7">
          <w:rPr>
            <w:noProof/>
            <w:webHidden/>
          </w:rPr>
        </w:r>
        <w:r w:rsidR="002C7FA7">
          <w:rPr>
            <w:noProof/>
            <w:webHidden/>
          </w:rPr>
          <w:fldChar w:fldCharType="separate"/>
        </w:r>
        <w:r w:rsidR="00B25C13">
          <w:rPr>
            <w:noProof/>
            <w:webHidden/>
          </w:rPr>
          <w:t>7</w:t>
        </w:r>
        <w:r w:rsidR="002C7FA7">
          <w:rPr>
            <w:noProof/>
            <w:webHidden/>
          </w:rPr>
          <w:fldChar w:fldCharType="end"/>
        </w:r>
      </w:hyperlink>
    </w:p>
    <w:p w14:paraId="755BEDD5" w14:textId="6B132ACE" w:rsidR="002C7FA7" w:rsidRDefault="0015068E">
      <w:pPr>
        <w:pStyle w:val="TOC1"/>
        <w:tabs>
          <w:tab w:val="left" w:pos="1320"/>
          <w:tab w:val="right" w:leader="dot" w:pos="9350"/>
        </w:tabs>
        <w:rPr>
          <w:rFonts w:asciiTheme="minorHAnsi" w:eastAsiaTheme="minorEastAsia" w:hAnsiTheme="minorHAnsi" w:cstheme="minorBidi"/>
          <w:noProof/>
        </w:rPr>
      </w:pPr>
      <w:hyperlink w:anchor="_Toc418505461" w:history="1">
        <w:r w:rsidR="002C7FA7" w:rsidRPr="00C47F4E">
          <w:rPr>
            <w:rStyle w:val="Hyperlink"/>
            <w:noProof/>
          </w:rPr>
          <w:t xml:space="preserve">Appendix </w:t>
        </w:r>
        <w:r w:rsidR="000B11D0">
          <w:rPr>
            <w:rStyle w:val="Hyperlink"/>
            <w:noProof/>
          </w:rPr>
          <w:t>C</w:t>
        </w:r>
        <w:r w:rsidR="002C7FA7">
          <w:rPr>
            <w:rFonts w:asciiTheme="minorHAnsi" w:eastAsiaTheme="minorEastAsia" w:hAnsiTheme="minorHAnsi" w:cstheme="minorBidi"/>
            <w:noProof/>
          </w:rPr>
          <w:tab/>
        </w:r>
        <w:r w:rsidR="002C7FA7" w:rsidRPr="00C47F4E">
          <w:rPr>
            <w:rStyle w:val="Hyperlink"/>
            <w:noProof/>
          </w:rPr>
          <w:t xml:space="preserve"> Adult Informed Consent Form</w:t>
        </w:r>
        <w:r w:rsidR="002C7FA7">
          <w:rPr>
            <w:noProof/>
            <w:webHidden/>
          </w:rPr>
          <w:tab/>
        </w:r>
        <w:r w:rsidR="002C7FA7">
          <w:rPr>
            <w:noProof/>
            <w:webHidden/>
          </w:rPr>
          <w:fldChar w:fldCharType="begin"/>
        </w:r>
        <w:r w:rsidR="002C7FA7">
          <w:rPr>
            <w:noProof/>
            <w:webHidden/>
          </w:rPr>
          <w:instrText xml:space="preserve"> PAGEREF _Toc418505461 \h </w:instrText>
        </w:r>
        <w:r w:rsidR="002C7FA7">
          <w:rPr>
            <w:noProof/>
            <w:webHidden/>
          </w:rPr>
        </w:r>
        <w:r w:rsidR="002C7FA7">
          <w:rPr>
            <w:noProof/>
            <w:webHidden/>
          </w:rPr>
          <w:fldChar w:fldCharType="separate"/>
        </w:r>
        <w:r w:rsidR="00B25C13">
          <w:rPr>
            <w:noProof/>
            <w:webHidden/>
          </w:rPr>
          <w:t>8</w:t>
        </w:r>
        <w:r w:rsidR="002C7FA7">
          <w:rPr>
            <w:noProof/>
            <w:webHidden/>
          </w:rPr>
          <w:fldChar w:fldCharType="end"/>
        </w:r>
      </w:hyperlink>
    </w:p>
    <w:p w14:paraId="7AAAC363" w14:textId="085A8E83" w:rsidR="002C7FA7" w:rsidRDefault="0015068E">
      <w:pPr>
        <w:pStyle w:val="TOC1"/>
        <w:tabs>
          <w:tab w:val="left" w:pos="1320"/>
          <w:tab w:val="right" w:leader="dot" w:pos="9350"/>
        </w:tabs>
        <w:rPr>
          <w:rFonts w:asciiTheme="minorHAnsi" w:eastAsiaTheme="minorEastAsia" w:hAnsiTheme="minorHAnsi" w:cstheme="minorBidi"/>
          <w:noProof/>
        </w:rPr>
      </w:pPr>
      <w:hyperlink w:anchor="_Toc418505463" w:history="1">
        <w:r w:rsidR="002C7FA7" w:rsidRPr="00C47F4E">
          <w:rPr>
            <w:rStyle w:val="Hyperlink"/>
            <w:noProof/>
          </w:rPr>
          <w:t xml:space="preserve">Appendix </w:t>
        </w:r>
        <w:r w:rsidR="000B11D0">
          <w:rPr>
            <w:rStyle w:val="Hyperlink"/>
            <w:noProof/>
          </w:rPr>
          <w:t>D</w:t>
        </w:r>
        <w:r w:rsidR="002C7FA7">
          <w:rPr>
            <w:rFonts w:asciiTheme="minorHAnsi" w:eastAsiaTheme="minorEastAsia" w:hAnsiTheme="minorHAnsi" w:cstheme="minorBidi"/>
            <w:noProof/>
          </w:rPr>
          <w:tab/>
        </w:r>
        <w:r w:rsidR="002C7FA7" w:rsidRPr="00C47F4E">
          <w:rPr>
            <w:rStyle w:val="Hyperlink"/>
            <w:noProof/>
          </w:rPr>
          <w:t>Print Mockup of Parent Discussion Guide</w:t>
        </w:r>
        <w:r w:rsidR="002C7FA7">
          <w:rPr>
            <w:noProof/>
            <w:webHidden/>
          </w:rPr>
          <w:tab/>
        </w:r>
        <w:r w:rsidR="002C7FA7">
          <w:rPr>
            <w:noProof/>
            <w:webHidden/>
          </w:rPr>
          <w:fldChar w:fldCharType="begin"/>
        </w:r>
        <w:r w:rsidR="002C7FA7">
          <w:rPr>
            <w:noProof/>
            <w:webHidden/>
          </w:rPr>
          <w:instrText xml:space="preserve"> PAGEREF _Toc418505463 \h </w:instrText>
        </w:r>
        <w:r w:rsidR="002C7FA7">
          <w:rPr>
            <w:noProof/>
            <w:webHidden/>
          </w:rPr>
        </w:r>
        <w:r w:rsidR="002C7FA7">
          <w:rPr>
            <w:noProof/>
            <w:webHidden/>
          </w:rPr>
          <w:fldChar w:fldCharType="separate"/>
        </w:r>
        <w:r w:rsidR="00B25C13">
          <w:rPr>
            <w:noProof/>
            <w:webHidden/>
          </w:rPr>
          <w:t>9</w:t>
        </w:r>
        <w:r w:rsidR="002C7FA7">
          <w:rPr>
            <w:noProof/>
            <w:webHidden/>
          </w:rPr>
          <w:fldChar w:fldCharType="end"/>
        </w:r>
      </w:hyperlink>
    </w:p>
    <w:p w14:paraId="0416B497" w14:textId="1CD7AE4F" w:rsidR="002C7FA7" w:rsidRDefault="0015068E">
      <w:pPr>
        <w:pStyle w:val="TOC1"/>
        <w:tabs>
          <w:tab w:val="left" w:pos="1320"/>
          <w:tab w:val="right" w:leader="dot" w:pos="9350"/>
        </w:tabs>
        <w:rPr>
          <w:rFonts w:asciiTheme="minorHAnsi" w:eastAsiaTheme="minorEastAsia" w:hAnsiTheme="minorHAnsi" w:cstheme="minorBidi"/>
          <w:noProof/>
        </w:rPr>
      </w:pPr>
      <w:hyperlink w:anchor="_Toc418505464" w:history="1">
        <w:r w:rsidR="002C7FA7" w:rsidRPr="00C47F4E">
          <w:rPr>
            <w:rStyle w:val="Hyperlink"/>
            <w:noProof/>
          </w:rPr>
          <w:t xml:space="preserve">Appendix </w:t>
        </w:r>
        <w:r w:rsidR="000B11D0">
          <w:rPr>
            <w:rStyle w:val="Hyperlink"/>
            <w:noProof/>
          </w:rPr>
          <w:t>E</w:t>
        </w:r>
        <w:r w:rsidR="002C7FA7">
          <w:rPr>
            <w:rFonts w:asciiTheme="minorHAnsi" w:eastAsiaTheme="minorEastAsia" w:hAnsiTheme="minorHAnsi" w:cstheme="minorBidi"/>
            <w:noProof/>
          </w:rPr>
          <w:tab/>
        </w:r>
        <w:r w:rsidR="002C7FA7" w:rsidRPr="00C47F4E">
          <w:rPr>
            <w:rStyle w:val="Hyperlink"/>
            <w:noProof/>
          </w:rPr>
          <w:t>Storyboard of Assessment Literacy 101 Video</w:t>
        </w:r>
        <w:r w:rsidR="002C7FA7">
          <w:rPr>
            <w:noProof/>
            <w:webHidden/>
          </w:rPr>
          <w:tab/>
        </w:r>
        <w:r w:rsidR="002C7FA7">
          <w:rPr>
            <w:noProof/>
            <w:webHidden/>
          </w:rPr>
          <w:fldChar w:fldCharType="begin"/>
        </w:r>
        <w:r w:rsidR="002C7FA7">
          <w:rPr>
            <w:noProof/>
            <w:webHidden/>
          </w:rPr>
          <w:instrText xml:space="preserve"> PAGEREF _Toc418505464 \h </w:instrText>
        </w:r>
        <w:r w:rsidR="002C7FA7">
          <w:rPr>
            <w:noProof/>
            <w:webHidden/>
          </w:rPr>
        </w:r>
        <w:r w:rsidR="002C7FA7">
          <w:rPr>
            <w:noProof/>
            <w:webHidden/>
          </w:rPr>
          <w:fldChar w:fldCharType="separate"/>
        </w:r>
        <w:r w:rsidR="00B25C13">
          <w:rPr>
            <w:noProof/>
            <w:webHidden/>
          </w:rPr>
          <w:t>10</w:t>
        </w:r>
        <w:r w:rsidR="002C7FA7">
          <w:rPr>
            <w:noProof/>
            <w:webHidden/>
          </w:rPr>
          <w:fldChar w:fldCharType="end"/>
        </w:r>
      </w:hyperlink>
    </w:p>
    <w:p w14:paraId="761AAFA3" w14:textId="4D18CF8F" w:rsidR="002C7FA7" w:rsidRDefault="0015068E">
      <w:pPr>
        <w:pStyle w:val="TOC1"/>
        <w:tabs>
          <w:tab w:val="left" w:pos="1320"/>
          <w:tab w:val="right" w:leader="dot" w:pos="9350"/>
        </w:tabs>
        <w:rPr>
          <w:rFonts w:asciiTheme="minorHAnsi" w:eastAsiaTheme="minorEastAsia" w:hAnsiTheme="minorHAnsi" w:cstheme="minorBidi"/>
          <w:noProof/>
        </w:rPr>
      </w:pPr>
      <w:hyperlink w:anchor="_Toc418505465" w:history="1">
        <w:r w:rsidR="002C7FA7" w:rsidRPr="00C47F4E">
          <w:rPr>
            <w:rStyle w:val="Hyperlink"/>
            <w:noProof/>
          </w:rPr>
          <w:t xml:space="preserve">Appendix </w:t>
        </w:r>
        <w:r w:rsidR="000B11D0">
          <w:rPr>
            <w:rStyle w:val="Hyperlink"/>
            <w:noProof/>
          </w:rPr>
          <w:t>F</w:t>
        </w:r>
        <w:r w:rsidR="002C7FA7">
          <w:rPr>
            <w:rFonts w:asciiTheme="minorHAnsi" w:eastAsiaTheme="minorEastAsia" w:hAnsiTheme="minorHAnsi" w:cstheme="minorBidi"/>
            <w:noProof/>
          </w:rPr>
          <w:tab/>
        </w:r>
        <w:r w:rsidR="002C7FA7" w:rsidRPr="00C47F4E">
          <w:rPr>
            <w:rStyle w:val="Hyperlink"/>
            <w:noProof/>
          </w:rPr>
          <w:t>Design Mockup of Assessment Literacy Microsite</w:t>
        </w:r>
        <w:r w:rsidR="002C7FA7">
          <w:rPr>
            <w:noProof/>
            <w:webHidden/>
          </w:rPr>
          <w:tab/>
        </w:r>
        <w:r w:rsidR="002C7FA7">
          <w:rPr>
            <w:noProof/>
            <w:webHidden/>
          </w:rPr>
          <w:fldChar w:fldCharType="begin"/>
        </w:r>
        <w:r w:rsidR="002C7FA7">
          <w:rPr>
            <w:noProof/>
            <w:webHidden/>
          </w:rPr>
          <w:instrText xml:space="preserve"> PAGEREF _Toc418505465 \h </w:instrText>
        </w:r>
        <w:r w:rsidR="002C7FA7">
          <w:rPr>
            <w:noProof/>
            <w:webHidden/>
          </w:rPr>
        </w:r>
        <w:r w:rsidR="002C7FA7">
          <w:rPr>
            <w:noProof/>
            <w:webHidden/>
          </w:rPr>
          <w:fldChar w:fldCharType="separate"/>
        </w:r>
        <w:r w:rsidR="00B25C13">
          <w:rPr>
            <w:noProof/>
            <w:webHidden/>
          </w:rPr>
          <w:t>11</w:t>
        </w:r>
        <w:r w:rsidR="002C7FA7">
          <w:rPr>
            <w:noProof/>
            <w:webHidden/>
          </w:rPr>
          <w:fldChar w:fldCharType="end"/>
        </w:r>
      </w:hyperlink>
    </w:p>
    <w:p w14:paraId="5AE4C31A" w14:textId="77777777" w:rsidR="00CB0C52" w:rsidRDefault="00E33274" w:rsidP="00EE0BC8">
      <w:pPr>
        <w:spacing w:after="80"/>
        <w:rPr>
          <w:b/>
          <w:bCs/>
          <w:noProof/>
        </w:rPr>
        <w:sectPr w:rsidR="00CB0C52" w:rsidSect="00F32A0A">
          <w:headerReference w:type="default" r:id="rId10"/>
          <w:footerReference w:type="default" r:id="rId11"/>
          <w:footerReference w:type="first" r:id="rId12"/>
          <w:pgSz w:w="12240" w:h="15840"/>
          <w:pgMar w:top="1440" w:right="1440" w:bottom="1440" w:left="1440" w:header="720" w:footer="720" w:gutter="0"/>
          <w:pgNumType w:fmt="lowerRoman" w:start="1"/>
          <w:cols w:space="720"/>
          <w:titlePg/>
          <w:docGrid w:linePitch="360"/>
        </w:sectPr>
      </w:pPr>
      <w:r>
        <w:rPr>
          <w:b/>
          <w:bCs/>
          <w:noProof/>
        </w:rPr>
        <w:fldChar w:fldCharType="end"/>
      </w:r>
    </w:p>
    <w:p w14:paraId="6A1FD21F" w14:textId="77777777" w:rsidR="00720B7B" w:rsidRPr="00651420" w:rsidRDefault="00720B7B" w:rsidP="00A60C49">
      <w:pPr>
        <w:pStyle w:val="Heading1"/>
        <w:numPr>
          <w:ilvl w:val="0"/>
          <w:numId w:val="28"/>
        </w:numPr>
        <w:spacing w:before="0"/>
      </w:pPr>
      <w:bookmarkStart w:id="0" w:name="_Toc418505441"/>
      <w:r w:rsidRPr="00651420">
        <w:lastRenderedPageBreak/>
        <w:t>Submittal-Related Information</w:t>
      </w:r>
      <w:bookmarkEnd w:id="0"/>
    </w:p>
    <w:p w14:paraId="09CFCAA9" w14:textId="734E662D" w:rsidR="00720B7B" w:rsidRDefault="00720B7B">
      <w:r w:rsidRPr="00F37ED6">
        <w:t>This material is being submitted under the generic U.S. Department of Education clearance agreement (OMB#</w:t>
      </w:r>
      <w:r w:rsidR="003B13E4">
        <w:t xml:space="preserve"> </w:t>
      </w:r>
      <w:r w:rsidR="0032519C" w:rsidRPr="00F37ED6">
        <w:t>1880</w:t>
      </w:r>
      <w:r w:rsidRPr="00F37ED6">
        <w:t>-</w:t>
      </w:r>
      <w:r w:rsidR="0032519C" w:rsidRPr="00F37ED6">
        <w:t>0542</w:t>
      </w:r>
      <w:r w:rsidRPr="00F37ED6">
        <w:t>)</w:t>
      </w:r>
      <w:r w:rsidR="009F6A9D">
        <w:t>, which</w:t>
      </w:r>
      <w:r w:rsidRPr="00F37ED6">
        <w:t xml:space="preserve"> provides for the Department to conduct surveys and other studies regarding customer satisfaction.</w:t>
      </w:r>
    </w:p>
    <w:p w14:paraId="039E7B88" w14:textId="77777777" w:rsidR="00720B7B" w:rsidRPr="00651420" w:rsidRDefault="00720B7B" w:rsidP="005336E9">
      <w:pPr>
        <w:pStyle w:val="Heading1"/>
        <w:numPr>
          <w:ilvl w:val="0"/>
          <w:numId w:val="28"/>
        </w:numPr>
        <w:spacing w:before="120"/>
      </w:pPr>
      <w:bookmarkStart w:id="1" w:name="_Toc418505442"/>
      <w:r w:rsidRPr="00651420">
        <w:t>Background and Study Rationale</w:t>
      </w:r>
      <w:bookmarkEnd w:id="1"/>
    </w:p>
    <w:p w14:paraId="418B7603" w14:textId="408B85D6" w:rsidR="005336E9" w:rsidRDefault="003B13E4" w:rsidP="00F4140F">
      <w:r w:rsidRPr="003B13E4">
        <w:t xml:space="preserve">National Assessment </w:t>
      </w:r>
      <w:r>
        <w:t>o</w:t>
      </w:r>
      <w:r w:rsidRPr="003B13E4">
        <w:t xml:space="preserve">f Educational Progress </w:t>
      </w:r>
      <w:r>
        <w:t>(</w:t>
      </w:r>
      <w:r w:rsidR="00F4140F">
        <w:t>NAEP</w:t>
      </w:r>
      <w:r>
        <w:t>)</w:t>
      </w:r>
      <w:r w:rsidR="00F4140F">
        <w:t xml:space="preserve"> is administered by the National Center for Education Statistics (NCES), part of the Institute for Education Sciences, within the U.S. Department of Education. In 2013, a major assessment-literacy initiative was undertaken by the National Assessment Governing Board (NAGB) to explore current perception and knowledge of educational assessments.</w:t>
      </w:r>
      <w:r w:rsidR="00143C48">
        <w:t xml:space="preserve"> T</w:t>
      </w:r>
      <w:r w:rsidR="00F4140F">
        <w:t>he purpose of this initiative is to promote greater understanding of assessments and the role of NAEP in assessments for three key target audiences: students, parents/guardians, and policymakers.</w:t>
      </w:r>
    </w:p>
    <w:p w14:paraId="5C4CFC44" w14:textId="250293A7" w:rsidR="005336E9" w:rsidRDefault="00F4140F" w:rsidP="00F4140F">
      <w:r>
        <w:t xml:space="preserve">In </w:t>
      </w:r>
      <w:r w:rsidR="00B43EF9">
        <w:t xml:space="preserve">October </w:t>
      </w:r>
      <w:r>
        <w:t xml:space="preserve">2014, parents were selected as the first audience for the assessment initiative. </w:t>
      </w:r>
      <w:r w:rsidR="00143C48">
        <w:t xml:space="preserve">To build on the information obtained in that study, and </w:t>
      </w:r>
      <w:r w:rsidR="00B32C68">
        <w:t xml:space="preserve">further </w:t>
      </w:r>
      <w:r w:rsidR="00932CB7" w:rsidRPr="00F4140F">
        <w:t>develop communication materials</w:t>
      </w:r>
      <w:r w:rsidR="00DC2059">
        <w:t>,</w:t>
      </w:r>
      <w:r w:rsidR="00932CB7">
        <w:t xml:space="preserve"> </w:t>
      </w:r>
      <w:r w:rsidR="00B32C68">
        <w:t xml:space="preserve">which will </w:t>
      </w:r>
      <w:r w:rsidR="00143C48">
        <w:t xml:space="preserve">educate parent audiences about assessment literacy, NCES </w:t>
      </w:r>
      <w:r w:rsidR="009D0A90">
        <w:t>now proposes to</w:t>
      </w:r>
      <w:r w:rsidR="00143C48">
        <w:t xml:space="preserve"> conduct a focus group study with parents and teachers</w:t>
      </w:r>
      <w:r w:rsidR="009D0A90">
        <w:t>.</w:t>
      </w:r>
      <w:r w:rsidR="00143C48">
        <w:t xml:space="preserve"> Research has shown</w:t>
      </w:r>
      <w:r>
        <w:t xml:space="preserve"> that teachers are instrumental in building assessment literacy among parents, </w:t>
      </w:r>
      <w:proofErr w:type="gramStart"/>
      <w:r>
        <w:t>serving</w:t>
      </w:r>
      <w:proofErr w:type="gramEnd"/>
      <w:r>
        <w:t xml:space="preserve"> a critical role as intermediaries and influencers. </w:t>
      </w:r>
      <w:r w:rsidR="00143C48">
        <w:t xml:space="preserve">Thus, teachers also </w:t>
      </w:r>
      <w:r>
        <w:t xml:space="preserve">will be </w:t>
      </w:r>
      <w:r w:rsidR="00143C48">
        <w:t xml:space="preserve">a </w:t>
      </w:r>
      <w:r>
        <w:t>focus of outreach and materials development to equip them to support assessment literacy goals.</w:t>
      </w:r>
    </w:p>
    <w:p w14:paraId="3A2D2D03" w14:textId="6FCED882" w:rsidR="00F4140F" w:rsidRDefault="00F4140F" w:rsidP="00A36EE5">
      <w:r w:rsidRPr="00F4140F">
        <w:t>Hager Sharp, a communications firm experienced in conducting focus groups has been selected by NCES to conduct the NAEP Assessment Literacy focus groups</w:t>
      </w:r>
      <w:r w:rsidR="00932CB7">
        <w:t>.</w:t>
      </w:r>
      <w:r w:rsidRPr="00F4140F">
        <w:t xml:space="preserve"> </w:t>
      </w:r>
      <w:r w:rsidR="00B32C68">
        <w:t>Also, i</w:t>
      </w:r>
      <w:r w:rsidRPr="00F4140F">
        <w:t>t is important to note that the focus groups will not inform policy – they are intended to inform education and communication efforts only. Findings from these focus groups will be summarized in a report.</w:t>
      </w:r>
    </w:p>
    <w:p w14:paraId="37FA63D9" w14:textId="1BD551ED" w:rsidR="000B7FC1" w:rsidRPr="00F4140F" w:rsidRDefault="000B7FC1" w:rsidP="00A36EE5">
      <w:r w:rsidRPr="00C939AA">
        <w:t>Hager Sharp will conduct two focus group sessions</w:t>
      </w:r>
      <w:r>
        <w:t xml:space="preserve"> in person with parents and two</w:t>
      </w:r>
      <w:r w:rsidRPr="00C939AA">
        <w:t xml:space="preserve"> via WebEx with teachers. </w:t>
      </w:r>
      <w:r>
        <w:t>The goal of the focus group sessions is to get their feedback on a tool that has been created to help parents discuss their concerns and questions about assessments with teachers. Parents and teachers are likely to have valuable insights into whether the Discussion Guide (</w:t>
      </w:r>
      <w:r w:rsidRPr="00AE157A">
        <w:rPr>
          <w:b/>
        </w:rPr>
        <w:t xml:space="preserve">see Appendix </w:t>
      </w:r>
      <w:r>
        <w:rPr>
          <w:b/>
        </w:rPr>
        <w:t>D</w:t>
      </w:r>
      <w:r w:rsidRPr="00AE157A">
        <w:rPr>
          <w:b/>
        </w:rPr>
        <w:t>: Print Mockup of Parent Discussion Guide</w:t>
      </w:r>
      <w:r>
        <w:t>) will be useful to parents in addressing their typical questions about this issue. To optimize the likelihood that teachers will be able to share their professional expertise and opinions with us while minimizing inconvenience to them, we will use a web-based format to share the draft tools and gather their feedback.</w:t>
      </w:r>
    </w:p>
    <w:p w14:paraId="00B5195A" w14:textId="77777777" w:rsidR="009E60A4" w:rsidRDefault="009E60A4" w:rsidP="009E60A4">
      <w:r w:rsidRPr="00E33274">
        <w:t xml:space="preserve">In this manner, the </w:t>
      </w:r>
      <w:r>
        <w:t xml:space="preserve">proposed </w:t>
      </w:r>
      <w:r w:rsidRPr="00E33274">
        <w:t>focus groups</w:t>
      </w:r>
      <w:r>
        <w:t xml:space="preserve">, with parents and teachers, will evaluate three different communication prototypes </w:t>
      </w:r>
      <w:r w:rsidRPr="00745A2D">
        <w:rPr>
          <w:b/>
        </w:rPr>
        <w:t xml:space="preserve">(shown in Appendices </w:t>
      </w:r>
      <w:r>
        <w:rPr>
          <w:b/>
        </w:rPr>
        <w:t>G</w:t>
      </w:r>
      <w:r w:rsidRPr="00745A2D">
        <w:rPr>
          <w:b/>
        </w:rPr>
        <w:t xml:space="preserve"> thru </w:t>
      </w:r>
      <w:r>
        <w:rPr>
          <w:b/>
        </w:rPr>
        <w:t>I</w:t>
      </w:r>
      <w:r w:rsidRPr="00745A2D">
        <w:rPr>
          <w:b/>
        </w:rPr>
        <w:t>)</w:t>
      </w:r>
      <w:r>
        <w:t xml:space="preserve"> and</w:t>
      </w:r>
      <w:r w:rsidRPr="00E33274">
        <w:t xml:space="preserve"> will provide needed feedback on the content, presentation, and usability </w:t>
      </w:r>
      <w:r>
        <w:t>of</w:t>
      </w:r>
      <w:r w:rsidRPr="00E33274">
        <w:t xml:space="preserve"> </w:t>
      </w:r>
      <w:r>
        <w:t>these developed materials.</w:t>
      </w:r>
      <w:r w:rsidRPr="00E33274">
        <w:t xml:space="preserve"> </w:t>
      </w:r>
      <w:r>
        <w:t>The results will be used to finalize</w:t>
      </w:r>
      <w:r w:rsidRPr="00F4140F">
        <w:t xml:space="preserve"> th</w:t>
      </w:r>
      <w:r>
        <w:t>ese</w:t>
      </w:r>
      <w:r w:rsidRPr="00F4140F">
        <w:t xml:space="preserve"> </w:t>
      </w:r>
      <w:r>
        <w:t>materials</w:t>
      </w:r>
      <w:r w:rsidRPr="00F4140F">
        <w:t>.</w:t>
      </w:r>
    </w:p>
    <w:p w14:paraId="7B342877" w14:textId="726EEF9F" w:rsidR="00E5069E" w:rsidRDefault="00F4140F" w:rsidP="00F4140F">
      <w:r w:rsidRPr="00F4140F">
        <w:t>Volume I of this submittal contains descriptions of the design and sampling, estimated respondent burden, cost, and schedule information for the study. Volume II contains th</w:t>
      </w:r>
      <w:r>
        <w:t xml:space="preserve">e </w:t>
      </w:r>
      <w:r w:rsidR="008D1805">
        <w:t xml:space="preserve">screening call scripts and focus group </w:t>
      </w:r>
      <w:bookmarkStart w:id="2" w:name="_GoBack"/>
      <w:bookmarkEnd w:id="2"/>
      <w:r>
        <w:t>protocols for the various focu</w:t>
      </w:r>
      <w:r w:rsidRPr="00F4140F">
        <w:t>s groups. The appendices contain consent forms, screenin</w:t>
      </w:r>
      <w:r>
        <w:t>g checklists, and phone scripts.</w:t>
      </w:r>
    </w:p>
    <w:p w14:paraId="4198C97E" w14:textId="04F2BEE7" w:rsidR="00720B7B" w:rsidRPr="0074496C" w:rsidRDefault="00720B7B" w:rsidP="005336E9">
      <w:pPr>
        <w:pStyle w:val="Heading1"/>
        <w:numPr>
          <w:ilvl w:val="0"/>
          <w:numId w:val="28"/>
        </w:numPr>
        <w:spacing w:before="120"/>
        <w:rPr>
          <w:szCs w:val="32"/>
        </w:rPr>
      </w:pPr>
      <w:bookmarkStart w:id="3" w:name="_Toc418505443"/>
      <w:r w:rsidRPr="0074496C">
        <w:rPr>
          <w:szCs w:val="32"/>
        </w:rPr>
        <w:t>Study Design and Context</w:t>
      </w:r>
      <w:bookmarkEnd w:id="3"/>
    </w:p>
    <w:p w14:paraId="74F4692C" w14:textId="362A32D9" w:rsidR="00720B7B" w:rsidRPr="00E5069E" w:rsidRDefault="00CE1ADB" w:rsidP="00E5069E">
      <w:pPr>
        <w:rPr>
          <w:rFonts w:asciiTheme="minorHAnsi" w:eastAsia="Calibri" w:hAnsiTheme="minorHAnsi" w:cstheme="minorHAnsi"/>
        </w:rPr>
      </w:pPr>
      <w:r w:rsidRPr="00CE1ADB">
        <w:t xml:space="preserve">Focus groups with </w:t>
      </w:r>
      <w:r>
        <w:t>parents</w:t>
      </w:r>
      <w:r w:rsidRPr="00CE1ADB">
        <w:t xml:space="preserve"> will be conducted face-to-face, and focus groups with teachers will be web-based.</w:t>
      </w:r>
      <w:r>
        <w:t xml:space="preserve"> </w:t>
      </w:r>
      <w:r w:rsidR="00720B7B" w:rsidRPr="00E5069E">
        <w:rPr>
          <w:rFonts w:asciiTheme="minorHAnsi" w:hAnsiTheme="minorHAnsi" w:cstheme="minorHAnsi"/>
        </w:rPr>
        <w:t xml:space="preserve">The focus group method is a qualitative, group approach to data collection. It involves holding group sessions guided by a moderator, who follows a topical outline containing questions or topics focused on a particular issue. The questions are purposefully open-ended in nature, incorporating several prompts to encourage a deeper, multifaceted exploration of an issue or topic. The method is useful for going beneath the surface of a response. </w:t>
      </w:r>
      <w:r w:rsidR="00E5069E" w:rsidRPr="00E5069E">
        <w:rPr>
          <w:rFonts w:asciiTheme="minorHAnsi" w:eastAsia="Calibri" w:hAnsiTheme="minorHAnsi" w:cstheme="minorHAnsi"/>
        </w:rPr>
        <w:t xml:space="preserve">As </w:t>
      </w:r>
      <w:r w:rsidR="00E5069E" w:rsidRPr="00E5069E">
        <w:rPr>
          <w:rFonts w:asciiTheme="minorHAnsi" w:eastAsia="Calibri" w:hAnsiTheme="minorHAnsi" w:cstheme="minorHAnsi"/>
        </w:rPr>
        <w:lastRenderedPageBreak/>
        <w:t>a research tool, focus groups are useful for understanding a targeted group’s views on complex social topics such as issues surrounding cultural practices and education.</w:t>
      </w:r>
    </w:p>
    <w:p w14:paraId="7937B8EF" w14:textId="582508EA" w:rsidR="00E5069E" w:rsidRDefault="00E5069E" w:rsidP="00E5069E">
      <w:pPr>
        <w:rPr>
          <w:rFonts w:asciiTheme="minorHAnsi" w:hAnsiTheme="minorHAnsi" w:cstheme="minorHAnsi"/>
        </w:rPr>
      </w:pPr>
      <w:r w:rsidRPr="00E5069E">
        <w:rPr>
          <w:rFonts w:asciiTheme="minorHAnsi" w:hAnsiTheme="minorHAnsi" w:cstheme="minorHAnsi"/>
        </w:rPr>
        <w:t>The ideal focus group size is 8-10 people. Having a group this size enables discussion and provides for a diversity of ideas to be heard. With more than 10 participants, it becomes less possible to ensure that all views are heard, that a discussion flows in a desirable manner, or that all of the questions are addressed in the time allotted. Having a group with less than 8 individuals limits the number of perspectives that are heard, and may also impede discussion. To ensure that appropriate and relevant information is obtained, it is anticipated that the focus groups will have 9 participants each, for a total of up to 40 respondents across the respondent types and grades, as shown in Table 1.</w:t>
      </w:r>
    </w:p>
    <w:p w14:paraId="3661F1F6" w14:textId="668C40C2" w:rsidR="00E5069E" w:rsidRPr="004517C4" w:rsidRDefault="00E5069E" w:rsidP="004517C4">
      <w:pPr>
        <w:pStyle w:val="Heading3"/>
        <w:rPr>
          <w:b/>
          <w:sz w:val="22"/>
          <w:szCs w:val="22"/>
        </w:rPr>
      </w:pPr>
      <w:bookmarkStart w:id="4" w:name="_Toc418505444"/>
      <w:proofErr w:type="gramStart"/>
      <w:r w:rsidRPr="004517C4">
        <w:rPr>
          <w:b/>
          <w:sz w:val="22"/>
          <w:szCs w:val="22"/>
        </w:rPr>
        <w:t>Table 1.</w:t>
      </w:r>
      <w:proofErr w:type="gramEnd"/>
      <w:r w:rsidRPr="004517C4">
        <w:rPr>
          <w:b/>
          <w:sz w:val="22"/>
          <w:szCs w:val="22"/>
        </w:rPr>
        <w:t xml:space="preserve"> Sample Size for Focus Groups</w:t>
      </w:r>
      <w:bookmarkEnd w:id="4"/>
    </w:p>
    <w:tbl>
      <w:tblPr>
        <w:tblStyle w:val="TableGrid"/>
        <w:tblW w:w="5000" w:type="pct"/>
        <w:jc w:val="center"/>
        <w:tblLook w:val="04A0" w:firstRow="1" w:lastRow="0" w:firstColumn="1" w:lastColumn="0" w:noHBand="0" w:noVBand="1"/>
      </w:tblPr>
      <w:tblGrid>
        <w:gridCol w:w="2357"/>
        <w:gridCol w:w="4592"/>
        <w:gridCol w:w="2251"/>
        <w:gridCol w:w="1240"/>
      </w:tblGrid>
      <w:tr w:rsidR="005336E9" w14:paraId="6BE357D5" w14:textId="77777777" w:rsidTr="005336E9">
        <w:trPr>
          <w:trHeight w:val="20"/>
          <w:jc w:val="center"/>
        </w:trPr>
        <w:tc>
          <w:tcPr>
            <w:tcW w:w="1129" w:type="pct"/>
            <w:shd w:val="clear" w:color="auto" w:fill="D9D9D9" w:themeFill="background1" w:themeFillShade="D9"/>
            <w:vAlign w:val="center"/>
          </w:tcPr>
          <w:p w14:paraId="3B12653A" w14:textId="564FB48D" w:rsidR="00E5069E" w:rsidRDefault="00E5069E" w:rsidP="005336E9">
            <w:pPr>
              <w:spacing w:after="0" w:line="240" w:lineRule="auto"/>
              <w:jc w:val="center"/>
              <w:rPr>
                <w:b/>
              </w:rPr>
            </w:pPr>
            <w:r>
              <w:rPr>
                <w:b/>
              </w:rPr>
              <w:t>RESPONDENT GROUP</w:t>
            </w:r>
          </w:p>
        </w:tc>
        <w:tc>
          <w:tcPr>
            <w:tcW w:w="2199" w:type="pct"/>
            <w:shd w:val="clear" w:color="auto" w:fill="D9D9D9" w:themeFill="background1" w:themeFillShade="D9"/>
            <w:vAlign w:val="center"/>
          </w:tcPr>
          <w:p w14:paraId="4BC244FA" w14:textId="69CB7E5D" w:rsidR="00E5069E" w:rsidRDefault="00E5069E" w:rsidP="005336E9">
            <w:pPr>
              <w:spacing w:after="0" w:line="240" w:lineRule="auto"/>
              <w:jc w:val="center"/>
              <w:rPr>
                <w:b/>
              </w:rPr>
            </w:pPr>
            <w:r>
              <w:rPr>
                <w:b/>
              </w:rPr>
              <w:t>ELIGIBILITY CRITERIA</w:t>
            </w:r>
          </w:p>
        </w:tc>
        <w:tc>
          <w:tcPr>
            <w:tcW w:w="1078" w:type="pct"/>
            <w:shd w:val="clear" w:color="auto" w:fill="D9D9D9" w:themeFill="background1" w:themeFillShade="D9"/>
            <w:vAlign w:val="center"/>
          </w:tcPr>
          <w:p w14:paraId="76DCFBAA" w14:textId="3DB830D5" w:rsidR="00E5069E" w:rsidRDefault="00E5069E" w:rsidP="005336E9">
            <w:pPr>
              <w:spacing w:after="0" w:line="240" w:lineRule="auto"/>
              <w:jc w:val="center"/>
              <w:rPr>
                <w:b/>
              </w:rPr>
            </w:pPr>
            <w:r>
              <w:rPr>
                <w:b/>
              </w:rPr>
              <w:t>NUMBER OF PARTICIPANTS</w:t>
            </w:r>
          </w:p>
        </w:tc>
        <w:tc>
          <w:tcPr>
            <w:tcW w:w="594" w:type="pct"/>
            <w:shd w:val="clear" w:color="auto" w:fill="D9D9D9" w:themeFill="background1" w:themeFillShade="D9"/>
            <w:vAlign w:val="center"/>
          </w:tcPr>
          <w:p w14:paraId="16AFA897" w14:textId="5D1DDF9F" w:rsidR="00E5069E" w:rsidRDefault="00E5069E" w:rsidP="005336E9">
            <w:pPr>
              <w:spacing w:after="0" w:line="240" w:lineRule="auto"/>
              <w:jc w:val="center"/>
              <w:rPr>
                <w:b/>
              </w:rPr>
            </w:pPr>
            <w:r>
              <w:rPr>
                <w:b/>
              </w:rPr>
              <w:t>TIMING</w:t>
            </w:r>
          </w:p>
        </w:tc>
      </w:tr>
      <w:tr w:rsidR="005336E9" w14:paraId="1C0DCDB8" w14:textId="77777777" w:rsidTr="005336E9">
        <w:trPr>
          <w:trHeight w:val="361"/>
          <w:jc w:val="center"/>
        </w:trPr>
        <w:tc>
          <w:tcPr>
            <w:tcW w:w="1129" w:type="pct"/>
            <w:vMerge w:val="restart"/>
            <w:vAlign w:val="center"/>
          </w:tcPr>
          <w:p w14:paraId="0BAD8250" w14:textId="53D804D1" w:rsidR="00E67474" w:rsidRPr="00E5069E" w:rsidRDefault="00E67474" w:rsidP="005336E9">
            <w:pPr>
              <w:spacing w:after="0" w:line="240" w:lineRule="auto"/>
              <w:jc w:val="center"/>
              <w:rPr>
                <w:sz w:val="20"/>
                <w:szCs w:val="20"/>
              </w:rPr>
            </w:pPr>
            <w:r w:rsidRPr="00E5069E">
              <w:rPr>
                <w:sz w:val="20"/>
                <w:szCs w:val="20"/>
              </w:rPr>
              <w:t>Parents/guardians of children in grades 3-12 in public schools</w:t>
            </w:r>
          </w:p>
        </w:tc>
        <w:tc>
          <w:tcPr>
            <w:tcW w:w="2199" w:type="pct"/>
            <w:vAlign w:val="center"/>
          </w:tcPr>
          <w:p w14:paraId="1A6CFB53" w14:textId="2B8A7D42" w:rsidR="00E67474" w:rsidRPr="00E5069E" w:rsidRDefault="005336E9" w:rsidP="005336E9">
            <w:pPr>
              <w:spacing w:after="0" w:line="240" w:lineRule="auto"/>
              <w:rPr>
                <w:sz w:val="20"/>
                <w:szCs w:val="20"/>
              </w:rPr>
            </w:pPr>
            <w:r>
              <w:rPr>
                <w:sz w:val="20"/>
                <w:szCs w:val="20"/>
              </w:rPr>
              <w:t>Low Economic Status, Racial/</w:t>
            </w:r>
            <w:r w:rsidR="00E67474">
              <w:rPr>
                <w:sz w:val="20"/>
                <w:szCs w:val="20"/>
              </w:rPr>
              <w:t>Ethnic Diversity</w:t>
            </w:r>
          </w:p>
        </w:tc>
        <w:tc>
          <w:tcPr>
            <w:tcW w:w="1078" w:type="pct"/>
            <w:vAlign w:val="center"/>
          </w:tcPr>
          <w:p w14:paraId="61F264D5" w14:textId="27462012" w:rsidR="00E67474" w:rsidRPr="00E5069E" w:rsidRDefault="00E67474" w:rsidP="005336E9">
            <w:pPr>
              <w:spacing w:after="0" w:line="240" w:lineRule="auto"/>
              <w:rPr>
                <w:sz w:val="20"/>
                <w:szCs w:val="20"/>
              </w:rPr>
            </w:pPr>
            <w:r w:rsidRPr="00E67474">
              <w:rPr>
                <w:sz w:val="20"/>
                <w:szCs w:val="20"/>
              </w:rPr>
              <w:t>Recruit 10 for 9 to show</w:t>
            </w:r>
          </w:p>
        </w:tc>
        <w:tc>
          <w:tcPr>
            <w:tcW w:w="594" w:type="pct"/>
            <w:vAlign w:val="center"/>
          </w:tcPr>
          <w:p w14:paraId="2B133CBC" w14:textId="64235254" w:rsidR="00E67474" w:rsidRPr="00E67474" w:rsidRDefault="00E67474" w:rsidP="005336E9">
            <w:pPr>
              <w:spacing w:after="0" w:line="240" w:lineRule="auto"/>
              <w:jc w:val="center"/>
              <w:rPr>
                <w:sz w:val="20"/>
                <w:szCs w:val="20"/>
              </w:rPr>
            </w:pPr>
            <w:r w:rsidRPr="00E67474">
              <w:rPr>
                <w:sz w:val="20"/>
                <w:szCs w:val="20"/>
              </w:rPr>
              <w:t>90 minutes</w:t>
            </w:r>
          </w:p>
        </w:tc>
      </w:tr>
      <w:tr w:rsidR="005336E9" w14:paraId="1425EF27" w14:textId="77777777" w:rsidTr="005336E9">
        <w:trPr>
          <w:trHeight w:val="361"/>
          <w:jc w:val="center"/>
        </w:trPr>
        <w:tc>
          <w:tcPr>
            <w:tcW w:w="1129" w:type="pct"/>
            <w:vMerge/>
            <w:vAlign w:val="center"/>
          </w:tcPr>
          <w:p w14:paraId="4E095A7B" w14:textId="77777777" w:rsidR="00E67474" w:rsidRPr="00E5069E" w:rsidRDefault="00E67474" w:rsidP="005336E9">
            <w:pPr>
              <w:spacing w:after="0" w:line="240" w:lineRule="auto"/>
              <w:rPr>
                <w:sz w:val="20"/>
                <w:szCs w:val="20"/>
              </w:rPr>
            </w:pPr>
          </w:p>
        </w:tc>
        <w:tc>
          <w:tcPr>
            <w:tcW w:w="2199" w:type="pct"/>
            <w:vAlign w:val="center"/>
          </w:tcPr>
          <w:p w14:paraId="57E111C0" w14:textId="7353F5DE" w:rsidR="00E67474" w:rsidRDefault="00E67474" w:rsidP="005336E9">
            <w:pPr>
              <w:spacing w:after="0" w:line="240" w:lineRule="auto"/>
              <w:rPr>
                <w:sz w:val="20"/>
                <w:szCs w:val="20"/>
              </w:rPr>
            </w:pPr>
            <w:r>
              <w:rPr>
                <w:sz w:val="20"/>
                <w:szCs w:val="20"/>
              </w:rPr>
              <w:t>Mid-to-High Economic Status, Ra</w:t>
            </w:r>
            <w:r w:rsidR="005336E9">
              <w:rPr>
                <w:sz w:val="20"/>
                <w:szCs w:val="20"/>
              </w:rPr>
              <w:t>cial/</w:t>
            </w:r>
            <w:r>
              <w:rPr>
                <w:sz w:val="20"/>
                <w:szCs w:val="20"/>
              </w:rPr>
              <w:t>Ethnic Diversity</w:t>
            </w:r>
          </w:p>
        </w:tc>
        <w:tc>
          <w:tcPr>
            <w:tcW w:w="1078" w:type="pct"/>
            <w:vAlign w:val="center"/>
          </w:tcPr>
          <w:p w14:paraId="7072D042" w14:textId="783136C2" w:rsidR="00E67474" w:rsidRPr="00E5069E" w:rsidRDefault="00E67474" w:rsidP="005336E9">
            <w:pPr>
              <w:spacing w:after="0" w:line="240" w:lineRule="auto"/>
              <w:rPr>
                <w:sz w:val="20"/>
                <w:szCs w:val="20"/>
              </w:rPr>
            </w:pPr>
            <w:r w:rsidRPr="00E67474">
              <w:rPr>
                <w:sz w:val="20"/>
                <w:szCs w:val="20"/>
              </w:rPr>
              <w:t>Recruit 10 for 9 to show</w:t>
            </w:r>
          </w:p>
        </w:tc>
        <w:tc>
          <w:tcPr>
            <w:tcW w:w="594" w:type="pct"/>
            <w:vAlign w:val="center"/>
          </w:tcPr>
          <w:p w14:paraId="7FAC6830" w14:textId="589A3C99" w:rsidR="00E67474" w:rsidRPr="00E67474" w:rsidRDefault="00E67474" w:rsidP="005336E9">
            <w:pPr>
              <w:spacing w:after="0" w:line="240" w:lineRule="auto"/>
              <w:jc w:val="center"/>
              <w:rPr>
                <w:sz w:val="20"/>
                <w:szCs w:val="20"/>
              </w:rPr>
            </w:pPr>
            <w:r w:rsidRPr="00E67474">
              <w:rPr>
                <w:sz w:val="20"/>
                <w:szCs w:val="20"/>
              </w:rPr>
              <w:t>90 minutes</w:t>
            </w:r>
          </w:p>
        </w:tc>
      </w:tr>
      <w:tr w:rsidR="005336E9" w14:paraId="2CDB367F" w14:textId="77777777" w:rsidTr="005336E9">
        <w:trPr>
          <w:trHeight w:val="283"/>
          <w:jc w:val="center"/>
        </w:trPr>
        <w:tc>
          <w:tcPr>
            <w:tcW w:w="1129" w:type="pct"/>
            <w:vMerge w:val="restart"/>
            <w:vAlign w:val="center"/>
          </w:tcPr>
          <w:p w14:paraId="6D766334" w14:textId="55126F64" w:rsidR="00E67474" w:rsidRPr="00E67474" w:rsidRDefault="00A36162" w:rsidP="005336E9">
            <w:pPr>
              <w:spacing w:after="0" w:line="240" w:lineRule="auto"/>
              <w:jc w:val="center"/>
              <w:rPr>
                <w:sz w:val="20"/>
                <w:szCs w:val="20"/>
              </w:rPr>
            </w:pPr>
            <w:r>
              <w:rPr>
                <w:sz w:val="20"/>
                <w:szCs w:val="20"/>
              </w:rPr>
              <w:t>Teachers</w:t>
            </w:r>
          </w:p>
        </w:tc>
        <w:tc>
          <w:tcPr>
            <w:tcW w:w="2199" w:type="pct"/>
            <w:vAlign w:val="center"/>
          </w:tcPr>
          <w:p w14:paraId="71C8C6D0" w14:textId="746BD79D" w:rsidR="00E67474" w:rsidRPr="00E5069E" w:rsidRDefault="00E67474" w:rsidP="005336E9">
            <w:pPr>
              <w:spacing w:after="0" w:line="240" w:lineRule="auto"/>
              <w:rPr>
                <w:sz w:val="20"/>
                <w:szCs w:val="20"/>
              </w:rPr>
            </w:pPr>
            <w:r>
              <w:rPr>
                <w:sz w:val="20"/>
                <w:szCs w:val="20"/>
              </w:rPr>
              <w:t>Teachers in grades 6-8</w:t>
            </w:r>
          </w:p>
        </w:tc>
        <w:tc>
          <w:tcPr>
            <w:tcW w:w="1078" w:type="pct"/>
            <w:vAlign w:val="center"/>
          </w:tcPr>
          <w:p w14:paraId="3E7FFC65" w14:textId="2CCD9217" w:rsidR="00E67474" w:rsidRPr="00E5069E" w:rsidRDefault="00E67474" w:rsidP="005336E9">
            <w:pPr>
              <w:spacing w:after="0" w:line="240" w:lineRule="auto"/>
              <w:rPr>
                <w:sz w:val="20"/>
                <w:szCs w:val="20"/>
              </w:rPr>
            </w:pPr>
            <w:r w:rsidRPr="00E5069E">
              <w:rPr>
                <w:sz w:val="20"/>
                <w:szCs w:val="20"/>
              </w:rPr>
              <w:t xml:space="preserve">Recruit </w:t>
            </w:r>
            <w:r>
              <w:rPr>
                <w:sz w:val="20"/>
                <w:szCs w:val="20"/>
              </w:rPr>
              <w:t xml:space="preserve">10 for 9 </w:t>
            </w:r>
            <w:r w:rsidRPr="00E5069E">
              <w:rPr>
                <w:sz w:val="20"/>
                <w:szCs w:val="20"/>
              </w:rPr>
              <w:t>to show</w:t>
            </w:r>
          </w:p>
        </w:tc>
        <w:tc>
          <w:tcPr>
            <w:tcW w:w="594" w:type="pct"/>
            <w:vAlign w:val="center"/>
          </w:tcPr>
          <w:p w14:paraId="4F0278A5" w14:textId="6FE48A7C" w:rsidR="00E67474" w:rsidRPr="00E67474" w:rsidRDefault="00E67474" w:rsidP="005336E9">
            <w:pPr>
              <w:spacing w:after="0" w:line="240" w:lineRule="auto"/>
              <w:jc w:val="center"/>
              <w:rPr>
                <w:sz w:val="20"/>
                <w:szCs w:val="20"/>
              </w:rPr>
            </w:pPr>
            <w:r w:rsidRPr="00E67474">
              <w:rPr>
                <w:sz w:val="20"/>
                <w:szCs w:val="20"/>
              </w:rPr>
              <w:t>90 minutes</w:t>
            </w:r>
          </w:p>
        </w:tc>
      </w:tr>
      <w:tr w:rsidR="005336E9" w14:paraId="17A2CA5D" w14:textId="77777777" w:rsidTr="005336E9">
        <w:trPr>
          <w:trHeight w:val="283"/>
          <w:jc w:val="center"/>
        </w:trPr>
        <w:tc>
          <w:tcPr>
            <w:tcW w:w="1129" w:type="pct"/>
            <w:vMerge/>
            <w:vAlign w:val="center"/>
          </w:tcPr>
          <w:p w14:paraId="027DCEE2" w14:textId="77777777" w:rsidR="00E67474" w:rsidRDefault="00E67474" w:rsidP="005336E9">
            <w:pPr>
              <w:spacing w:after="0" w:line="240" w:lineRule="auto"/>
            </w:pPr>
          </w:p>
        </w:tc>
        <w:tc>
          <w:tcPr>
            <w:tcW w:w="2199" w:type="pct"/>
            <w:vAlign w:val="center"/>
          </w:tcPr>
          <w:p w14:paraId="2F765BF7" w14:textId="58B9FBDC" w:rsidR="00E67474" w:rsidRDefault="00E67474" w:rsidP="005336E9">
            <w:pPr>
              <w:spacing w:after="0" w:line="240" w:lineRule="auto"/>
              <w:rPr>
                <w:sz w:val="20"/>
                <w:szCs w:val="20"/>
              </w:rPr>
            </w:pPr>
            <w:r w:rsidRPr="00E67474">
              <w:rPr>
                <w:sz w:val="20"/>
                <w:szCs w:val="20"/>
              </w:rPr>
              <w:t xml:space="preserve">Teachers in grades </w:t>
            </w:r>
            <w:r>
              <w:rPr>
                <w:sz w:val="20"/>
                <w:szCs w:val="20"/>
              </w:rPr>
              <w:t>9</w:t>
            </w:r>
            <w:r w:rsidRPr="00E67474">
              <w:rPr>
                <w:sz w:val="20"/>
                <w:szCs w:val="20"/>
              </w:rPr>
              <w:t>-</w:t>
            </w:r>
            <w:r>
              <w:rPr>
                <w:sz w:val="20"/>
                <w:szCs w:val="20"/>
              </w:rPr>
              <w:t>12</w:t>
            </w:r>
          </w:p>
        </w:tc>
        <w:tc>
          <w:tcPr>
            <w:tcW w:w="1078" w:type="pct"/>
            <w:vAlign w:val="center"/>
          </w:tcPr>
          <w:p w14:paraId="6AB2DE7C" w14:textId="20A77803" w:rsidR="00E67474" w:rsidRPr="00E5069E" w:rsidRDefault="00E67474" w:rsidP="005336E9">
            <w:pPr>
              <w:spacing w:after="0" w:line="240" w:lineRule="auto"/>
              <w:rPr>
                <w:sz w:val="20"/>
                <w:szCs w:val="20"/>
              </w:rPr>
            </w:pPr>
            <w:r w:rsidRPr="00E67474">
              <w:rPr>
                <w:sz w:val="20"/>
                <w:szCs w:val="20"/>
              </w:rPr>
              <w:t>Recruit 10 for 9 to show</w:t>
            </w:r>
          </w:p>
        </w:tc>
        <w:tc>
          <w:tcPr>
            <w:tcW w:w="594" w:type="pct"/>
            <w:vAlign w:val="center"/>
          </w:tcPr>
          <w:p w14:paraId="6B0E1E06" w14:textId="1DCB355A" w:rsidR="00E67474" w:rsidRPr="00E67474" w:rsidRDefault="00E67474" w:rsidP="005336E9">
            <w:pPr>
              <w:spacing w:after="0" w:line="240" w:lineRule="auto"/>
              <w:jc w:val="center"/>
              <w:rPr>
                <w:sz w:val="20"/>
                <w:szCs w:val="20"/>
              </w:rPr>
            </w:pPr>
            <w:r w:rsidRPr="00E67474">
              <w:rPr>
                <w:sz w:val="20"/>
                <w:szCs w:val="20"/>
              </w:rPr>
              <w:t>90 minutes</w:t>
            </w:r>
          </w:p>
        </w:tc>
      </w:tr>
    </w:tbl>
    <w:p w14:paraId="69B849D6" w14:textId="77777777" w:rsidR="00C939AA" w:rsidRDefault="00C939AA" w:rsidP="005336E9">
      <w:pPr>
        <w:spacing w:after="0" w:line="240" w:lineRule="auto"/>
        <w:rPr>
          <w:b/>
        </w:rPr>
      </w:pPr>
    </w:p>
    <w:p w14:paraId="2AF542D2" w14:textId="07E4C9EC" w:rsidR="00C939AA" w:rsidRDefault="00C939AA" w:rsidP="00E5069E">
      <w:pPr>
        <w:rPr>
          <w:rStyle w:val="Heading4Char"/>
          <w:rFonts w:ascii="Calibri" w:hAnsi="Calibri"/>
          <w:color w:val="auto"/>
          <w:sz w:val="22"/>
          <w:szCs w:val="22"/>
        </w:rPr>
      </w:pPr>
      <w:r w:rsidRPr="004517C4">
        <w:rPr>
          <w:rStyle w:val="Heading4Char"/>
          <w:rFonts w:ascii="Calibri" w:hAnsi="Calibri"/>
          <w:color w:val="auto"/>
          <w:sz w:val="22"/>
          <w:szCs w:val="22"/>
        </w:rPr>
        <w:t xml:space="preserve">The initial contact will take place via phone. The recruiter will briefly describe the study; the types of information sought; and will ask the respondent to provide demographic information about </w:t>
      </w:r>
      <w:proofErr w:type="gramStart"/>
      <w:r w:rsidRPr="004517C4">
        <w:rPr>
          <w:rStyle w:val="Heading4Char"/>
          <w:rFonts w:ascii="Calibri" w:hAnsi="Calibri"/>
          <w:color w:val="auto"/>
          <w:sz w:val="22"/>
          <w:szCs w:val="22"/>
        </w:rPr>
        <w:t>themselves</w:t>
      </w:r>
      <w:proofErr w:type="gramEnd"/>
      <w:r w:rsidRPr="004517C4">
        <w:rPr>
          <w:rStyle w:val="Heading4Char"/>
          <w:rFonts w:ascii="Calibri" w:hAnsi="Calibri"/>
          <w:color w:val="auto"/>
          <w:sz w:val="22"/>
          <w:szCs w:val="22"/>
        </w:rPr>
        <w:t xml:space="preserve"> to ensure a diverse sample is selected per the aforementioned criteria (</w:t>
      </w:r>
      <w:r w:rsidRPr="00745A2D">
        <w:rPr>
          <w:rStyle w:val="Heading4Char"/>
          <w:rFonts w:ascii="Calibri" w:hAnsi="Calibri"/>
          <w:b/>
          <w:color w:val="auto"/>
          <w:sz w:val="22"/>
          <w:szCs w:val="22"/>
        </w:rPr>
        <w:t xml:space="preserve">see </w:t>
      </w:r>
      <w:r w:rsidR="00745A2D">
        <w:rPr>
          <w:rStyle w:val="Heading4Char"/>
          <w:rFonts w:ascii="Calibri" w:hAnsi="Calibri"/>
          <w:b/>
          <w:color w:val="auto"/>
          <w:sz w:val="22"/>
          <w:szCs w:val="22"/>
        </w:rPr>
        <w:t>A</w:t>
      </w:r>
      <w:r w:rsidRPr="00745A2D">
        <w:rPr>
          <w:rStyle w:val="Heading4Char"/>
          <w:rFonts w:ascii="Calibri" w:hAnsi="Calibri"/>
          <w:b/>
          <w:color w:val="auto"/>
          <w:sz w:val="22"/>
          <w:szCs w:val="22"/>
        </w:rPr>
        <w:t xml:space="preserve">ppendices A-B for </w:t>
      </w:r>
      <w:r w:rsidR="00EA5175">
        <w:rPr>
          <w:rStyle w:val="Heading4Char"/>
          <w:rFonts w:ascii="Calibri" w:hAnsi="Calibri"/>
          <w:b/>
          <w:color w:val="auto"/>
          <w:sz w:val="22"/>
          <w:szCs w:val="22"/>
        </w:rPr>
        <w:t>S</w:t>
      </w:r>
      <w:r w:rsidRPr="00745A2D">
        <w:rPr>
          <w:rStyle w:val="Heading4Char"/>
          <w:rFonts w:ascii="Calibri" w:hAnsi="Calibri"/>
          <w:b/>
          <w:color w:val="auto"/>
          <w:sz w:val="22"/>
          <w:szCs w:val="22"/>
        </w:rPr>
        <w:t xml:space="preserve">ample </w:t>
      </w:r>
      <w:r w:rsidR="00EA5175">
        <w:rPr>
          <w:rStyle w:val="Heading4Char"/>
          <w:rFonts w:ascii="Calibri" w:hAnsi="Calibri"/>
          <w:b/>
          <w:color w:val="auto"/>
          <w:sz w:val="22"/>
          <w:szCs w:val="22"/>
        </w:rPr>
        <w:t>R</w:t>
      </w:r>
      <w:r w:rsidRPr="00745A2D">
        <w:rPr>
          <w:rStyle w:val="Heading4Char"/>
          <w:rFonts w:ascii="Calibri" w:hAnsi="Calibri"/>
          <w:b/>
          <w:color w:val="auto"/>
          <w:sz w:val="22"/>
          <w:szCs w:val="22"/>
        </w:rPr>
        <w:t xml:space="preserve">ecruitment </w:t>
      </w:r>
      <w:r w:rsidR="00EA5175">
        <w:rPr>
          <w:rStyle w:val="Heading4Char"/>
          <w:rFonts w:ascii="Calibri" w:hAnsi="Calibri"/>
          <w:b/>
          <w:color w:val="auto"/>
          <w:sz w:val="22"/>
          <w:szCs w:val="22"/>
        </w:rPr>
        <w:t>S</w:t>
      </w:r>
      <w:r w:rsidRPr="00745A2D">
        <w:rPr>
          <w:rStyle w:val="Heading4Char"/>
          <w:rFonts w:ascii="Calibri" w:hAnsi="Calibri"/>
          <w:b/>
          <w:color w:val="auto"/>
          <w:sz w:val="22"/>
          <w:szCs w:val="22"/>
        </w:rPr>
        <w:t>cript</w:t>
      </w:r>
      <w:r w:rsidR="00312AC0">
        <w:rPr>
          <w:rStyle w:val="Heading4Char"/>
          <w:rFonts w:ascii="Calibri" w:hAnsi="Calibri"/>
          <w:b/>
          <w:color w:val="auto"/>
          <w:sz w:val="22"/>
          <w:szCs w:val="22"/>
        </w:rPr>
        <w:t>s</w:t>
      </w:r>
      <w:r w:rsidRPr="004517C4">
        <w:rPr>
          <w:rStyle w:val="Heading4Char"/>
          <w:rFonts w:ascii="Calibri" w:hAnsi="Calibri"/>
          <w:color w:val="auto"/>
          <w:sz w:val="22"/>
          <w:szCs w:val="22"/>
        </w:rPr>
        <w:t>). If unsuccessful in contacting them on the first call, the recruiter will identify the respondent as a non-respondent and make no further attempts at contact.</w:t>
      </w:r>
    </w:p>
    <w:p w14:paraId="30940301" w14:textId="27E671A5" w:rsidR="005336E9" w:rsidRDefault="00C939AA" w:rsidP="00C939AA">
      <w:r w:rsidRPr="00515BD2">
        <w:t>As participants are recruited, they will be scheduled in a focus group at a particular date and time. Once they are scheduled, the recruiter will send a confirmation e-mail and/or phone call (</w:t>
      </w:r>
      <w:r w:rsidRPr="00515BD2">
        <w:rPr>
          <w:b/>
        </w:rPr>
        <w:t>see Appendi</w:t>
      </w:r>
      <w:r w:rsidR="007722C1">
        <w:rPr>
          <w:b/>
        </w:rPr>
        <w:t>ces C-D</w:t>
      </w:r>
      <w:r w:rsidRPr="00515BD2">
        <w:rPr>
          <w:b/>
        </w:rPr>
        <w:t xml:space="preserve">: </w:t>
      </w:r>
      <w:r>
        <w:rPr>
          <w:b/>
        </w:rPr>
        <w:t>Sample Follow-up Email/Call</w:t>
      </w:r>
      <w:r>
        <w:t>)</w:t>
      </w:r>
      <w:r w:rsidRPr="004517C4">
        <w:t xml:space="preserve"> </w:t>
      </w:r>
      <w:r w:rsidRPr="00E33274">
        <w:t>that outlines the logistics of their focus group participation, and is accompanied by the Informed Consent Form (</w:t>
      </w:r>
      <w:r>
        <w:rPr>
          <w:b/>
        </w:rPr>
        <w:t xml:space="preserve">see Appendix </w:t>
      </w:r>
      <w:r w:rsidR="00C2761B">
        <w:rPr>
          <w:b/>
        </w:rPr>
        <w:t>C</w:t>
      </w:r>
      <w:r>
        <w:rPr>
          <w:b/>
        </w:rPr>
        <w:t>: Adult Informed</w:t>
      </w:r>
      <w:r w:rsidRPr="00E33274">
        <w:rPr>
          <w:b/>
        </w:rPr>
        <w:t xml:space="preserve"> Consent Form</w:t>
      </w:r>
      <w:r>
        <w:rPr>
          <w:b/>
        </w:rPr>
        <w:t>s</w:t>
      </w:r>
      <w:r w:rsidRPr="00E33274">
        <w:t>)</w:t>
      </w:r>
      <w:r>
        <w:t>.</w:t>
      </w:r>
    </w:p>
    <w:p w14:paraId="540331CD" w14:textId="10769738" w:rsidR="00C939AA" w:rsidRDefault="00C939AA" w:rsidP="00E5069E">
      <w:r w:rsidRPr="00E33274">
        <w:t xml:space="preserve">The </w:t>
      </w:r>
      <w:r>
        <w:t>Confirmation</w:t>
      </w:r>
      <w:r w:rsidRPr="00E33274">
        <w:t xml:space="preserve"> Letter will ask participants to read and bring the consent form to the focus group. The individual consent form outlines the name of the project and its purpose, the criteria and procedure for participation, including ability to withdraw from participation at any point during the process without negative consequence. All participants will receive a copy of the signed consent form for their records. </w:t>
      </w:r>
      <w:r w:rsidRPr="004517C4">
        <w:t>The purpose of the research and confidentiality statement will be reiterated during introductory remarks by the focus group moderator.</w:t>
      </w:r>
    </w:p>
    <w:p w14:paraId="045A9625" w14:textId="77777777" w:rsidR="005336E9" w:rsidRDefault="00AD111C">
      <w:pPr>
        <w:pStyle w:val="Heading2"/>
        <w:rPr>
          <w:sz w:val="28"/>
          <w:szCs w:val="28"/>
        </w:rPr>
      </w:pPr>
      <w:bookmarkStart w:id="5" w:name="_Toc418505445"/>
      <w:r w:rsidRPr="00AE2427">
        <w:rPr>
          <w:sz w:val="28"/>
          <w:szCs w:val="28"/>
        </w:rPr>
        <w:t xml:space="preserve">Recruitment of </w:t>
      </w:r>
      <w:r w:rsidR="00777C19" w:rsidRPr="00AE2427">
        <w:rPr>
          <w:sz w:val="28"/>
          <w:szCs w:val="28"/>
        </w:rPr>
        <w:t>Parent</w:t>
      </w:r>
      <w:r w:rsidRPr="00AE2427">
        <w:rPr>
          <w:sz w:val="28"/>
          <w:szCs w:val="28"/>
        </w:rPr>
        <w:t xml:space="preserve"> Focus Groups</w:t>
      </w:r>
      <w:bookmarkEnd w:id="5"/>
    </w:p>
    <w:p w14:paraId="2D553B1D" w14:textId="39441807" w:rsidR="00CE1ADB" w:rsidRDefault="00CE1ADB">
      <w:r w:rsidRPr="00CE1ADB">
        <w:t xml:space="preserve">Focus groups with </w:t>
      </w:r>
      <w:r>
        <w:t xml:space="preserve">parents </w:t>
      </w:r>
      <w:r w:rsidRPr="00CE1ADB">
        <w:t>will be conducted face-to-face</w:t>
      </w:r>
      <w:r>
        <w:t xml:space="preserve">. </w:t>
      </w:r>
      <w:r w:rsidRPr="00CE1ADB">
        <w:t>Participant positions will be filled through the use of opt-in databases of local residents that are maintained by the local focus group facility engaged for this project—Baltimore Research in Baltimore, MD. This vendor is experienced in recruiting and hosting focus groups for federal studies. Recruiters call local residents at random from telephone listings to ask them to participate in the database. The criteria for inclusion in the databases are generally very broad. Participants are then screened more narrowly for specific studies, based on the objectives and screening criteria of each focus group session.</w:t>
      </w:r>
    </w:p>
    <w:p w14:paraId="59BC3586" w14:textId="2229FDDC" w:rsidR="00720B7B" w:rsidRPr="00515BD2" w:rsidRDefault="00AD111C" w:rsidP="006510AB">
      <w:pPr>
        <w:rPr>
          <w:rFonts w:eastAsia="SimSun"/>
          <w:color w:val="2E74B5"/>
        </w:rPr>
      </w:pPr>
      <w:r w:rsidRPr="004517C4">
        <w:rPr>
          <w:rStyle w:val="Heading4Char"/>
          <w:rFonts w:ascii="Calibri" w:hAnsi="Calibri"/>
          <w:color w:val="auto"/>
          <w:sz w:val="22"/>
          <w:szCs w:val="22"/>
        </w:rPr>
        <w:t xml:space="preserve">As is typical with focus group research, the sampling for the sessions is purposive in that recruiters are asked to find participants that meet specific criteria (e.g., parents/guardians with children in public schools). To identify participants, we will use </w:t>
      </w:r>
      <w:r w:rsidR="00CE1ADB">
        <w:rPr>
          <w:rStyle w:val="Heading4Char"/>
          <w:rFonts w:ascii="Calibri" w:hAnsi="Calibri"/>
          <w:color w:val="auto"/>
          <w:sz w:val="22"/>
          <w:szCs w:val="22"/>
        </w:rPr>
        <w:t xml:space="preserve">a screening questionnaire, </w:t>
      </w:r>
      <w:r w:rsidRPr="004517C4">
        <w:rPr>
          <w:rStyle w:val="Heading4Char"/>
          <w:rFonts w:ascii="Calibri" w:hAnsi="Calibri"/>
          <w:color w:val="auto"/>
          <w:sz w:val="22"/>
          <w:szCs w:val="22"/>
        </w:rPr>
        <w:t>(</w:t>
      </w:r>
      <w:r w:rsidRPr="007C091B">
        <w:rPr>
          <w:rStyle w:val="Heading4Char"/>
          <w:rFonts w:ascii="Calibri" w:hAnsi="Calibri"/>
          <w:b/>
          <w:color w:val="auto"/>
          <w:sz w:val="22"/>
          <w:szCs w:val="22"/>
        </w:rPr>
        <w:t xml:space="preserve">see </w:t>
      </w:r>
      <w:r w:rsidR="00C2761B">
        <w:rPr>
          <w:rStyle w:val="Heading4Char"/>
          <w:rFonts w:ascii="Calibri" w:hAnsi="Calibri"/>
          <w:b/>
          <w:color w:val="auto"/>
          <w:sz w:val="22"/>
          <w:szCs w:val="22"/>
        </w:rPr>
        <w:t>Volume II (2)</w:t>
      </w:r>
      <w:r w:rsidRPr="007C091B">
        <w:rPr>
          <w:rStyle w:val="Heading4Char"/>
          <w:rFonts w:ascii="Calibri" w:hAnsi="Calibri"/>
          <w:b/>
          <w:color w:val="auto"/>
          <w:sz w:val="22"/>
          <w:szCs w:val="22"/>
        </w:rPr>
        <w:t>: Phone Script and Screening Questionnaire for Parent/Guardian Focus Group</w:t>
      </w:r>
      <w:r w:rsidRPr="004517C4">
        <w:rPr>
          <w:rStyle w:val="Heading4Char"/>
          <w:rFonts w:ascii="Calibri" w:hAnsi="Calibri"/>
          <w:color w:val="auto"/>
          <w:sz w:val="22"/>
          <w:szCs w:val="22"/>
        </w:rPr>
        <w:t>)</w:t>
      </w:r>
      <w:r w:rsidR="00CE1ADB">
        <w:rPr>
          <w:rStyle w:val="Heading4Char"/>
          <w:rFonts w:ascii="Calibri" w:hAnsi="Calibri"/>
          <w:color w:val="auto"/>
          <w:sz w:val="22"/>
          <w:szCs w:val="22"/>
        </w:rPr>
        <w:t>.</w:t>
      </w:r>
      <w:r w:rsidRPr="004517C4">
        <w:rPr>
          <w:rStyle w:val="Heading4Char"/>
          <w:rFonts w:ascii="Calibri" w:hAnsi="Calibri"/>
          <w:color w:val="auto"/>
          <w:sz w:val="22"/>
          <w:szCs w:val="22"/>
        </w:rPr>
        <w:t xml:space="preserve"> </w:t>
      </w:r>
      <w:r w:rsidR="002F380F" w:rsidRPr="004517C4">
        <w:rPr>
          <w:rStyle w:val="Heading4Char"/>
          <w:rFonts w:ascii="Calibri" w:hAnsi="Calibri"/>
          <w:color w:val="auto"/>
          <w:sz w:val="22"/>
          <w:szCs w:val="22"/>
        </w:rPr>
        <w:t xml:space="preserve">Based on experience with similar groups, </w:t>
      </w:r>
      <w:r w:rsidR="002F380F" w:rsidRPr="00CE1ADB">
        <w:rPr>
          <w:rStyle w:val="Heading4Char"/>
          <w:rFonts w:ascii="Calibri" w:hAnsi="Calibri"/>
          <w:color w:val="auto"/>
          <w:sz w:val="22"/>
          <w:szCs w:val="22"/>
        </w:rPr>
        <w:t xml:space="preserve">up to </w:t>
      </w:r>
      <w:r w:rsidR="00CE1ADB" w:rsidRPr="00CE1ADB">
        <w:rPr>
          <w:rStyle w:val="Heading4Char"/>
          <w:rFonts w:ascii="Calibri" w:hAnsi="Calibri"/>
          <w:color w:val="auto"/>
          <w:sz w:val="22"/>
          <w:szCs w:val="22"/>
        </w:rPr>
        <w:t xml:space="preserve">600 </w:t>
      </w:r>
      <w:r w:rsidR="002F380F" w:rsidRPr="00CE1ADB">
        <w:rPr>
          <w:rStyle w:val="Heading4Char"/>
          <w:rFonts w:ascii="Calibri" w:hAnsi="Calibri"/>
          <w:color w:val="auto"/>
          <w:sz w:val="22"/>
          <w:szCs w:val="22"/>
        </w:rPr>
        <w:t>people</w:t>
      </w:r>
      <w:r w:rsidR="002F380F" w:rsidRPr="004517C4">
        <w:rPr>
          <w:rStyle w:val="Heading4Char"/>
          <w:rFonts w:ascii="Calibri" w:hAnsi="Calibri"/>
          <w:color w:val="auto"/>
          <w:sz w:val="22"/>
          <w:szCs w:val="22"/>
        </w:rPr>
        <w:t xml:space="preserve"> will be screened </w:t>
      </w:r>
      <w:r w:rsidR="002F380F" w:rsidRPr="004517C4">
        <w:rPr>
          <w:rStyle w:val="Heading4Char"/>
          <w:rFonts w:ascii="Calibri" w:hAnsi="Calibri"/>
          <w:color w:val="auto"/>
          <w:sz w:val="22"/>
          <w:szCs w:val="22"/>
        </w:rPr>
        <w:lastRenderedPageBreak/>
        <w:t xml:space="preserve">for each focus group </w:t>
      </w:r>
      <w:r w:rsidR="00AE157A">
        <w:rPr>
          <w:rStyle w:val="Heading4Char"/>
          <w:rFonts w:ascii="Calibri" w:hAnsi="Calibri"/>
          <w:color w:val="auto"/>
          <w:sz w:val="22"/>
          <w:szCs w:val="22"/>
        </w:rPr>
        <w:t xml:space="preserve">category (parent/teacher) </w:t>
      </w:r>
      <w:r w:rsidR="002F380F" w:rsidRPr="004517C4">
        <w:rPr>
          <w:rStyle w:val="Heading4Char"/>
          <w:rFonts w:ascii="Calibri" w:hAnsi="Calibri"/>
          <w:color w:val="auto"/>
          <w:sz w:val="22"/>
          <w:szCs w:val="22"/>
        </w:rPr>
        <w:t xml:space="preserve">to achieve </w:t>
      </w:r>
      <w:r w:rsidR="00AE157A">
        <w:rPr>
          <w:rStyle w:val="Heading4Char"/>
          <w:rFonts w:ascii="Calibri" w:hAnsi="Calibri"/>
          <w:color w:val="auto"/>
          <w:sz w:val="22"/>
          <w:szCs w:val="22"/>
        </w:rPr>
        <w:t xml:space="preserve">twenty </w:t>
      </w:r>
      <w:r w:rsidR="002F380F" w:rsidRPr="004517C4">
        <w:rPr>
          <w:rStyle w:val="Heading4Char"/>
          <w:rFonts w:ascii="Calibri" w:hAnsi="Calibri"/>
          <w:color w:val="auto"/>
          <w:sz w:val="22"/>
          <w:szCs w:val="22"/>
        </w:rPr>
        <w:t>participants</w:t>
      </w:r>
      <w:r w:rsidR="00AE157A">
        <w:rPr>
          <w:rStyle w:val="Heading4Char"/>
          <w:rFonts w:ascii="Calibri" w:hAnsi="Calibri"/>
          <w:color w:val="auto"/>
          <w:sz w:val="22"/>
          <w:szCs w:val="22"/>
        </w:rPr>
        <w:t xml:space="preserve"> per category</w:t>
      </w:r>
      <w:r w:rsidR="002F380F" w:rsidRPr="004517C4">
        <w:rPr>
          <w:rStyle w:val="Heading4Char"/>
          <w:rFonts w:ascii="Calibri" w:hAnsi="Calibri"/>
          <w:color w:val="auto"/>
          <w:sz w:val="22"/>
          <w:szCs w:val="22"/>
        </w:rPr>
        <w:t>. The screening questionnaires also include instructions for those selected to participate.</w:t>
      </w:r>
    </w:p>
    <w:p w14:paraId="5E5F8E71" w14:textId="3812E4CA" w:rsidR="00720B7B" w:rsidRPr="004D765E" w:rsidRDefault="00CE1ADB" w:rsidP="004D765E">
      <w:pPr>
        <w:pStyle w:val="Heading2"/>
        <w:rPr>
          <w:rStyle w:val="Heading4Char"/>
          <w:color w:val="auto"/>
          <w:sz w:val="28"/>
          <w:szCs w:val="28"/>
        </w:rPr>
      </w:pPr>
      <w:bookmarkStart w:id="6" w:name="_Toc418505446"/>
      <w:r w:rsidRPr="004D765E">
        <w:rPr>
          <w:rStyle w:val="Heading4Char"/>
          <w:color w:val="auto"/>
          <w:sz w:val="28"/>
          <w:szCs w:val="28"/>
        </w:rPr>
        <w:t>Recruitment of Teacher Focus Groups</w:t>
      </w:r>
      <w:bookmarkEnd w:id="6"/>
    </w:p>
    <w:p w14:paraId="5D4B88D1" w14:textId="31D5B8ED" w:rsidR="00720B7B" w:rsidRPr="00E33274" w:rsidRDefault="00450B18">
      <w:r>
        <w:t>C</w:t>
      </w:r>
      <w:r w:rsidR="00B62F99" w:rsidRPr="00312AC0">
        <w:t>²</w:t>
      </w:r>
      <w:r>
        <w:t xml:space="preserve"> Research (see section 5) will perform the teacher recruitment activity. </w:t>
      </w:r>
      <w:r w:rsidR="00C939AA" w:rsidRPr="00C939AA">
        <w:t xml:space="preserve">Recruiters will ensure they meet the specific target audience requirements needed for the research and ensure diversity among participants. </w:t>
      </w:r>
      <w:r w:rsidR="00C939AA">
        <w:t>A separate moderators’ script/guide</w:t>
      </w:r>
      <w:r w:rsidR="00C939AA" w:rsidRPr="00C939AA">
        <w:t xml:space="preserve"> will be used in the focus group sessions to guide conversations</w:t>
      </w:r>
      <w:r w:rsidR="00C939AA">
        <w:t xml:space="preserve"> (</w:t>
      </w:r>
      <w:r w:rsidR="00C939AA">
        <w:rPr>
          <w:b/>
        </w:rPr>
        <w:t>s</w:t>
      </w:r>
      <w:r w:rsidR="00C939AA" w:rsidRPr="00745A2D">
        <w:rPr>
          <w:b/>
        </w:rPr>
        <w:t>ee Volume II</w:t>
      </w:r>
      <w:r w:rsidR="00C2761B">
        <w:rPr>
          <w:b/>
        </w:rPr>
        <w:t xml:space="preserve"> (4)</w:t>
      </w:r>
      <w:r w:rsidR="00C939AA">
        <w:t>)</w:t>
      </w:r>
      <w:r w:rsidR="00C939AA" w:rsidRPr="00C939AA">
        <w:t>. Each focus group is designed to be a one-time information collection activity with participants specifically recruited to inform the assessment literacy effort</w:t>
      </w:r>
      <w:r w:rsidR="00C939AA">
        <w:t>s</w:t>
      </w:r>
      <w:r w:rsidR="00C939AA" w:rsidRPr="00C939AA">
        <w:t>.</w:t>
      </w:r>
      <w:r w:rsidR="00C939AA">
        <w:t xml:space="preserve"> </w:t>
      </w:r>
      <w:r w:rsidR="00C939AA" w:rsidRPr="00C939AA">
        <w:t>Teachers will be sought for their respective focus group through C</w:t>
      </w:r>
      <w:r w:rsidR="00C939AA" w:rsidRPr="00745A2D">
        <w:rPr>
          <w:vertAlign w:val="superscript"/>
        </w:rPr>
        <w:t>2</w:t>
      </w:r>
      <w:r w:rsidR="00C939AA" w:rsidRPr="00C939AA">
        <w:t xml:space="preserve"> Research’s national database. The initial contact will take place via phone, during which the recruiter will briefly describe the study; the types of information sought; and will ask participants to provide their demographic information to ensure a diverse sample is selected as per the aforementioned criteria</w:t>
      </w:r>
      <w:r w:rsidR="00C939AA">
        <w:t xml:space="preserve"> (</w:t>
      </w:r>
      <w:r w:rsidR="00C939AA" w:rsidRPr="007C091B">
        <w:rPr>
          <w:rStyle w:val="Heading4Char"/>
          <w:rFonts w:ascii="Calibri" w:hAnsi="Calibri"/>
          <w:b/>
          <w:color w:val="auto"/>
          <w:sz w:val="22"/>
          <w:szCs w:val="22"/>
        </w:rPr>
        <w:t xml:space="preserve">see </w:t>
      </w:r>
      <w:r w:rsidR="00C2761B">
        <w:rPr>
          <w:rStyle w:val="Heading4Char"/>
          <w:rFonts w:ascii="Calibri" w:hAnsi="Calibri"/>
          <w:b/>
          <w:color w:val="auto"/>
          <w:sz w:val="22"/>
          <w:szCs w:val="22"/>
        </w:rPr>
        <w:t>Vol</w:t>
      </w:r>
      <w:r w:rsidR="00C2761B">
        <w:rPr>
          <w:rStyle w:val="Heading4Char"/>
          <w:rFonts w:ascii="Calibri" w:hAnsi="Calibri"/>
          <w:b/>
          <w:color w:val="auto"/>
          <w:sz w:val="22"/>
          <w:szCs w:val="22"/>
        </w:rPr>
        <w:t>ume II (3</w:t>
      </w:r>
      <w:r w:rsidR="00C2761B">
        <w:rPr>
          <w:rStyle w:val="Heading4Char"/>
          <w:rFonts w:ascii="Calibri" w:hAnsi="Calibri"/>
          <w:b/>
          <w:color w:val="auto"/>
          <w:sz w:val="22"/>
          <w:szCs w:val="22"/>
        </w:rPr>
        <w:t>)</w:t>
      </w:r>
      <w:r w:rsidR="00C939AA" w:rsidRPr="007C091B">
        <w:rPr>
          <w:rStyle w:val="Heading4Char"/>
          <w:rFonts w:ascii="Calibri" w:hAnsi="Calibri"/>
          <w:b/>
          <w:color w:val="auto"/>
          <w:sz w:val="22"/>
          <w:szCs w:val="22"/>
        </w:rPr>
        <w:t xml:space="preserve">: Phone Script and Screening Questionnaire for </w:t>
      </w:r>
      <w:r w:rsidR="00C939AA">
        <w:rPr>
          <w:rStyle w:val="Heading4Char"/>
          <w:rFonts w:ascii="Calibri" w:hAnsi="Calibri"/>
          <w:b/>
          <w:color w:val="auto"/>
          <w:sz w:val="22"/>
          <w:szCs w:val="22"/>
        </w:rPr>
        <w:t>Teacher</w:t>
      </w:r>
      <w:r w:rsidR="00C939AA" w:rsidRPr="007C091B">
        <w:rPr>
          <w:rStyle w:val="Heading4Char"/>
          <w:rFonts w:ascii="Calibri" w:hAnsi="Calibri"/>
          <w:b/>
          <w:color w:val="auto"/>
          <w:sz w:val="22"/>
          <w:szCs w:val="22"/>
        </w:rPr>
        <w:t xml:space="preserve"> Focus Group</w:t>
      </w:r>
      <w:r w:rsidR="00C939AA" w:rsidRPr="004517C4">
        <w:rPr>
          <w:rStyle w:val="Heading4Char"/>
          <w:rFonts w:ascii="Calibri" w:hAnsi="Calibri"/>
          <w:color w:val="auto"/>
          <w:sz w:val="22"/>
          <w:szCs w:val="22"/>
        </w:rPr>
        <w:t>)</w:t>
      </w:r>
      <w:r w:rsidR="00C939AA" w:rsidRPr="00C939AA">
        <w:t>.</w:t>
      </w:r>
      <w:r w:rsidR="00C939AA">
        <w:t xml:space="preserve"> </w:t>
      </w:r>
      <w:r w:rsidR="00C939AA" w:rsidRPr="00C939AA">
        <w:t>If the participant qualifies for the focus group, he or she will be invited to attend the WebEx discussion on the specified date</w:t>
      </w:r>
      <w:r w:rsidR="000D1D26">
        <w:t xml:space="preserve"> (</w:t>
      </w:r>
      <w:r w:rsidR="000D1D26" w:rsidRPr="00AE2427">
        <w:rPr>
          <w:b/>
        </w:rPr>
        <w:t xml:space="preserve">see Appendix </w:t>
      </w:r>
      <w:r w:rsidR="00C2761B" w:rsidRPr="00C2761B">
        <w:rPr>
          <w:b/>
        </w:rPr>
        <w:t>B</w:t>
      </w:r>
      <w:r w:rsidR="000D1D26" w:rsidRPr="00AE2427">
        <w:rPr>
          <w:b/>
        </w:rPr>
        <w:t>: Sample Follow-Up for Teachers</w:t>
      </w:r>
      <w:r w:rsidR="000D1D26">
        <w:t>)</w:t>
      </w:r>
      <w:r w:rsidR="00C939AA" w:rsidRPr="00C939AA">
        <w:t xml:space="preserve">. Once respondents agree to participate, </w:t>
      </w:r>
      <w:r w:rsidR="00C939AA">
        <w:t>C</w:t>
      </w:r>
      <w:r w:rsidR="00C939AA" w:rsidRPr="00745A2D">
        <w:rPr>
          <w:vertAlign w:val="superscript"/>
        </w:rPr>
        <w:t>2</w:t>
      </w:r>
      <w:r w:rsidR="00C939AA" w:rsidRPr="00C939AA">
        <w:t xml:space="preserve"> Research will follow up via email or web form to provide a copy of the consent form and provide additional information about the WebEx. Consent forms will be obtained prior to the start of the interviews.</w:t>
      </w:r>
    </w:p>
    <w:p w14:paraId="35CCB4F5" w14:textId="77777777" w:rsidR="00720B7B" w:rsidRPr="00651420" w:rsidRDefault="00720B7B" w:rsidP="005336E9">
      <w:pPr>
        <w:pStyle w:val="Heading1"/>
        <w:numPr>
          <w:ilvl w:val="0"/>
          <w:numId w:val="28"/>
        </w:numPr>
        <w:spacing w:before="120"/>
      </w:pPr>
      <w:bookmarkStart w:id="7" w:name="_Toc418505447"/>
      <w:r w:rsidRPr="00651420">
        <w:t>Data Collection Process</w:t>
      </w:r>
      <w:bookmarkEnd w:id="7"/>
    </w:p>
    <w:p w14:paraId="375E6EC6" w14:textId="6AE04ADF" w:rsidR="005336E9" w:rsidRDefault="00720B7B">
      <w:r w:rsidRPr="00E33274">
        <w:t xml:space="preserve">At the chosen time, the group will convene where the focus group moderator will introduce the process, collect consent forms, and conduct the focus group discussion. The focus groups will be moderated by an experienced </w:t>
      </w:r>
      <w:r w:rsidR="004517C4">
        <w:t xml:space="preserve">Hager Sharp </w:t>
      </w:r>
      <w:r w:rsidRPr="00E33274">
        <w:t>researcher trained in conducting focus groups. This individual has an appreciation and knowledge of how and when to use prompts as well as how to keep a discussion moving and on target.</w:t>
      </w:r>
      <w:r w:rsidR="004F709C">
        <w:t xml:space="preserve"> T</w:t>
      </w:r>
      <w:r w:rsidRPr="00E33274">
        <w:t>his person is also knowledgeable about how to clarify questions without directing respondents toward a particular response. Because the focus group touches on areas that could be considered sensitive, it is extremely important that the focus group be conducted with sensitivity such as not to present bias or opinion during the session.</w:t>
      </w:r>
      <w:r w:rsidR="004517C4" w:rsidRPr="004517C4">
        <w:t xml:space="preserve"> The moderator will use the appropriate focus group guide for each of the sessions </w:t>
      </w:r>
      <w:r w:rsidR="004517C4" w:rsidRPr="00745A2D">
        <w:rPr>
          <w:b/>
        </w:rPr>
        <w:t>(see Volume II)</w:t>
      </w:r>
      <w:r w:rsidR="004517C4" w:rsidRPr="004517C4">
        <w:t>.</w:t>
      </w:r>
    </w:p>
    <w:p w14:paraId="39EFC38C" w14:textId="5E3BCE19" w:rsidR="004517C4" w:rsidRDefault="00B1299D">
      <w:r w:rsidRPr="00B1299D">
        <w:t xml:space="preserve">For the online focus groups, the moderator will explain the technology and describe the tools the participants may use, such as muting their phone or asking questions. The moderator will use the focus group WebEx guide </w:t>
      </w:r>
      <w:r w:rsidRPr="00745A2D">
        <w:rPr>
          <w:b/>
        </w:rPr>
        <w:t>(see Volume II)</w:t>
      </w:r>
      <w:r w:rsidRPr="00B1299D">
        <w:t xml:space="preserve"> for each of the sessions.</w:t>
      </w:r>
      <w:r w:rsidR="005336E9">
        <w:t xml:space="preserve"> </w:t>
      </w:r>
      <w:r w:rsidR="004517C4" w:rsidRPr="004517C4">
        <w:t>Each focus group session will take approximately 90 minutes to complete.</w:t>
      </w:r>
    </w:p>
    <w:p w14:paraId="1FE9FABB" w14:textId="0F800656" w:rsidR="005336E9" w:rsidRDefault="004517C4" w:rsidP="00066CAF">
      <w:r w:rsidRPr="004517C4">
        <w:t>Participants will be reassured that their participation is voluntary and that their responses will be used for research purposes only. As part of the introduction process, the moderator will explain to participants that their responses will be recorded. A</w:t>
      </w:r>
      <w:r w:rsidR="00C939AA">
        <w:t>n</w:t>
      </w:r>
      <w:r w:rsidRPr="004517C4">
        <w:t xml:space="preserve"> </w:t>
      </w:r>
      <w:r w:rsidR="00B1299D">
        <w:t>audio and</w:t>
      </w:r>
      <w:r w:rsidR="00C4351A">
        <w:t>/or</w:t>
      </w:r>
      <w:r w:rsidR="00B1299D">
        <w:t xml:space="preserve"> </w:t>
      </w:r>
      <w:r w:rsidRPr="004517C4">
        <w:t>video recording will provide opportunity to playback the sessions to ensure accurate capture of verbatim quotes</w:t>
      </w:r>
      <w:r w:rsidR="00047503">
        <w:t xml:space="preserve">, and to aid in </w:t>
      </w:r>
      <w:r w:rsidRPr="004517C4">
        <w:t>the analysis of each focus group</w:t>
      </w:r>
      <w:r w:rsidR="00047503">
        <w:t xml:space="preserve"> by a</w:t>
      </w:r>
      <w:r w:rsidRPr="004517C4">
        <w:t xml:space="preserve"> senior researcher. </w:t>
      </w:r>
      <w:r w:rsidR="00B441CA">
        <w:t>The final report will provide</w:t>
      </w:r>
      <w:r w:rsidRPr="004517C4">
        <w:t xml:space="preserve"> conclusions </w:t>
      </w:r>
      <w:r w:rsidR="00B441CA">
        <w:t xml:space="preserve">and </w:t>
      </w:r>
      <w:r w:rsidR="00B441CA" w:rsidRPr="004517C4">
        <w:t xml:space="preserve">recommendations </w:t>
      </w:r>
      <w:r w:rsidR="00B441CA">
        <w:t xml:space="preserve">from the focus groups, </w:t>
      </w:r>
      <w:r w:rsidRPr="004517C4">
        <w:t xml:space="preserve">and </w:t>
      </w:r>
      <w:r w:rsidR="00B441CA">
        <w:t xml:space="preserve">the presented findings will be </w:t>
      </w:r>
      <w:r w:rsidRPr="004517C4">
        <w:t>supported with verbatim comments from respondents.</w:t>
      </w:r>
    </w:p>
    <w:p w14:paraId="2752C450" w14:textId="50993097" w:rsidR="00720B7B" w:rsidRPr="00651420" w:rsidRDefault="00720B7B" w:rsidP="005336E9">
      <w:pPr>
        <w:pStyle w:val="Heading1"/>
        <w:numPr>
          <w:ilvl w:val="0"/>
          <w:numId w:val="28"/>
        </w:numPr>
        <w:spacing w:before="120"/>
      </w:pPr>
      <w:bookmarkStart w:id="8" w:name="_Toc418505448"/>
      <w:r w:rsidRPr="00651420">
        <w:t>Consultations Outside of the Agency</w:t>
      </w:r>
      <w:bookmarkEnd w:id="8"/>
    </w:p>
    <w:p w14:paraId="385845F1" w14:textId="1745FAF0" w:rsidR="004517C4" w:rsidRDefault="004517C4" w:rsidP="004517C4">
      <w:r>
        <w:t>Hager Sharp will moderate the focus groups, analyze the findings, and prepare preliminary and final reports. Hager Sharp has worked as a contractor for NCES since 2002, providing publication, outreach, and dissemination support for NAEP. The communications firm is familiar with the processes of NCES, IES, and the Governing Board.</w:t>
      </w:r>
    </w:p>
    <w:p w14:paraId="565637DF" w14:textId="7D68D47B" w:rsidR="00720B7B" w:rsidRDefault="004517C4" w:rsidP="00412089">
      <w:r>
        <w:t>Baltimore Research is a full-service marketing research firm located in Baltimore, MD that provides a broad portfolio of research services, including focus groups, consumer surveys, and data collection analytics to a wide variety of industries. Baltimore Research will work to identify and recruit parents for the parent focus groups.</w:t>
      </w:r>
    </w:p>
    <w:p w14:paraId="387EA48B" w14:textId="1A760536" w:rsidR="00312AC0" w:rsidRPr="00745A2D" w:rsidRDefault="00312AC0" w:rsidP="00745A2D">
      <w:pPr>
        <w:rPr>
          <w:vertAlign w:val="subscript"/>
        </w:rPr>
      </w:pPr>
      <w:r w:rsidRPr="00312AC0">
        <w:lastRenderedPageBreak/>
        <w:t>C² Research, Inc. is a consumer market research firm with a strong focus and expertise in business-to-business and hard to reach target audiences.</w:t>
      </w:r>
      <w:r>
        <w:t xml:space="preserve"> C</w:t>
      </w:r>
      <w:r w:rsidRPr="00745A2D">
        <w:rPr>
          <w:vertAlign w:val="superscript"/>
        </w:rPr>
        <w:t>2</w:t>
      </w:r>
      <w:r>
        <w:rPr>
          <w:vertAlign w:val="superscript"/>
        </w:rPr>
        <w:t xml:space="preserve"> </w:t>
      </w:r>
      <w:r w:rsidRPr="00745A2D">
        <w:t xml:space="preserve">Research </w:t>
      </w:r>
      <w:r>
        <w:t>will work to identify and recruit teachers for</w:t>
      </w:r>
      <w:r w:rsidR="00905C91">
        <w:t xml:space="preserve"> the teacher focus groups</w:t>
      </w:r>
      <w:r w:rsidR="005336E9">
        <w:rPr>
          <w:rFonts w:asciiTheme="minorHAnsi" w:hAnsiTheme="minorHAnsi" w:cstheme="minorHAnsi"/>
        </w:rPr>
        <w:t>.</w:t>
      </w:r>
    </w:p>
    <w:p w14:paraId="74092110" w14:textId="77777777" w:rsidR="00720B7B" w:rsidRPr="00651420" w:rsidRDefault="00720B7B" w:rsidP="005336E9">
      <w:pPr>
        <w:pStyle w:val="Heading1"/>
        <w:numPr>
          <w:ilvl w:val="0"/>
          <w:numId w:val="28"/>
        </w:numPr>
        <w:spacing w:before="120"/>
      </w:pPr>
      <w:bookmarkStart w:id="9" w:name="_Toc418505449"/>
      <w:r w:rsidRPr="00651420">
        <w:t>Assurance of Confidentiality</w:t>
      </w:r>
      <w:bookmarkEnd w:id="9"/>
    </w:p>
    <w:p w14:paraId="3D9A5CB6" w14:textId="7E012F0E" w:rsidR="004517C4" w:rsidRDefault="004517C4" w:rsidP="004517C4">
      <w:r>
        <w:t xml:space="preserve">Prior to the start of the focus groups, participants will be notified that their participation is voluntary and that their </w:t>
      </w:r>
      <w:r w:rsidR="00E13507" w:rsidRPr="00630875">
        <w:rPr>
          <w:rFonts w:asciiTheme="minorHAnsi" w:hAnsiTheme="minorHAnsi"/>
        </w:rPr>
        <w:t>answers may be used only for research purposes and will not be disclosed or used, in identifiable form, for any other purpose except as required by the Education Sciences Reform Act of 2002 [(ESRA 2002) 20 U.S.C., § 9573]</w:t>
      </w:r>
      <w:r>
        <w:t>.</w:t>
      </w:r>
    </w:p>
    <w:p w14:paraId="65E38044" w14:textId="77777777" w:rsidR="004517C4" w:rsidRDefault="004517C4" w:rsidP="004517C4">
      <w:r>
        <w:t>Written consent will be obtained from all participants. During the informed consent process, participants will be asked to read and sign the consent form. After the participant signs the consent forms, copies will be made for the participants to have for their records. Only individuals who sign the consent form will be eligible to participate in the focus group.</w:t>
      </w:r>
    </w:p>
    <w:p w14:paraId="63BC9BD9" w14:textId="77777777" w:rsidR="004517C4" w:rsidRDefault="004517C4" w:rsidP="004517C4">
      <w:r>
        <w:t>Participants will be assigned a unique identifier (ID), which will be created solely for data file management and used to keep all participant materials together. The participant ID will not be linked to the participant name in any way or form. The consent forms, which include the participant name, will be separated from the participant interview files, secured for the duration of the study, and will be destroyed after the final report is completed.</w:t>
      </w:r>
    </w:p>
    <w:p w14:paraId="04D643DC" w14:textId="583A2275" w:rsidR="004517C4" w:rsidRPr="00E33274" w:rsidRDefault="004517C4" w:rsidP="00066CAF">
      <w:r>
        <w:t xml:space="preserve">The interviews will be </w:t>
      </w:r>
      <w:r w:rsidR="0066504E" w:rsidRPr="00745A2D">
        <w:rPr>
          <w:rFonts w:asciiTheme="minorHAnsi" w:hAnsiTheme="minorHAnsi" w:cstheme="minorHAnsi"/>
        </w:rPr>
        <w:t>audio and/or video</w:t>
      </w:r>
      <w:r w:rsidR="0066504E">
        <w:t xml:space="preserve"> </w:t>
      </w:r>
      <w:r w:rsidR="000F14B8">
        <w:t xml:space="preserve">recorded. </w:t>
      </w:r>
      <w:r>
        <w:t>The only identification included on the files will be the unique ID assigned to each participant by the interviewer. The video recordings will only be used for research purposes, and no identifying information will be included in the data analyses. The recorded files will be secured for the duration of the study and will be destroyed after the final report is submitted.</w:t>
      </w:r>
    </w:p>
    <w:p w14:paraId="68AFFAD9" w14:textId="6DCC82FC" w:rsidR="00701B32" w:rsidRPr="00651420" w:rsidRDefault="00720B7B" w:rsidP="005336E9">
      <w:pPr>
        <w:pStyle w:val="Heading1"/>
        <w:numPr>
          <w:ilvl w:val="0"/>
          <w:numId w:val="28"/>
        </w:numPr>
        <w:spacing w:before="120"/>
      </w:pPr>
      <w:bookmarkStart w:id="10" w:name="_Toc418505450"/>
      <w:r w:rsidRPr="00651420">
        <w:t>Justification for Sensitive Questions</w:t>
      </w:r>
      <w:bookmarkEnd w:id="10"/>
    </w:p>
    <w:p w14:paraId="5FA236D6" w14:textId="003B4ADC" w:rsidR="00FF5504" w:rsidRPr="003C6E3B" w:rsidRDefault="009D791E" w:rsidP="00DC2059">
      <w:r>
        <w:t>Throughou</w:t>
      </w:r>
      <w:r w:rsidR="00FF5504" w:rsidRPr="003C6E3B">
        <w:t>t</w:t>
      </w:r>
      <w:r>
        <w:t xml:space="preserve"> t</w:t>
      </w:r>
      <w:r w:rsidR="00FF5504" w:rsidRPr="003C6E3B">
        <w:t>he focus group development process, effort has been made to avoid asking for information that might be considered sensitive or offensive.</w:t>
      </w:r>
    </w:p>
    <w:p w14:paraId="31048567" w14:textId="2E301196" w:rsidR="00720B7B" w:rsidRPr="00651420" w:rsidRDefault="00720B7B" w:rsidP="005336E9">
      <w:pPr>
        <w:pStyle w:val="Heading1"/>
        <w:numPr>
          <w:ilvl w:val="0"/>
          <w:numId w:val="28"/>
        </w:numPr>
        <w:spacing w:before="120"/>
      </w:pPr>
      <w:bookmarkStart w:id="11" w:name="_Toc418505451"/>
      <w:r w:rsidRPr="00651420">
        <w:t>Estimate of Hour</w:t>
      </w:r>
      <w:r w:rsidR="00870E68">
        <w:t>ly</w:t>
      </w:r>
      <w:r w:rsidRPr="00651420">
        <w:t xml:space="preserve"> Burden</w:t>
      </w:r>
      <w:bookmarkEnd w:id="11"/>
    </w:p>
    <w:p w14:paraId="67F00EC9" w14:textId="39BB6881" w:rsidR="004D4DA6" w:rsidRDefault="00720B7B" w:rsidP="002519D2">
      <w:r w:rsidRPr="00E33274">
        <w:t xml:space="preserve">This study includes </w:t>
      </w:r>
      <w:r w:rsidR="004517C4">
        <w:t>four</w:t>
      </w:r>
      <w:r w:rsidR="00B02806">
        <w:t xml:space="preserve"> focus groups</w:t>
      </w:r>
      <w:r w:rsidR="00A36162">
        <w:t>.</w:t>
      </w:r>
      <w:r w:rsidR="00B02806">
        <w:t xml:space="preserve"> </w:t>
      </w:r>
      <w:r w:rsidR="004D4DA6" w:rsidRPr="004D4DA6">
        <w:t>The parent and teacher focus group participants’ total response burden is comprised of approximately 10-15 minutes for recruitment efforts and 1.5 hours for the focus group interviews.</w:t>
      </w:r>
    </w:p>
    <w:p w14:paraId="2B024930" w14:textId="795CEFB0" w:rsidR="00720B7B" w:rsidRPr="00410BA3" w:rsidRDefault="00A36162" w:rsidP="00F84BC1">
      <w:pPr>
        <w:pStyle w:val="Heading3"/>
        <w:widowControl w:val="0"/>
        <w:rPr>
          <w:b/>
          <w:sz w:val="24"/>
          <w:szCs w:val="24"/>
        </w:rPr>
      </w:pPr>
      <w:bookmarkStart w:id="12" w:name="_Toc418505452"/>
      <w:proofErr w:type="gramStart"/>
      <w:r>
        <w:rPr>
          <w:b/>
          <w:sz w:val="24"/>
          <w:szCs w:val="24"/>
        </w:rPr>
        <w:t>Table 2</w:t>
      </w:r>
      <w:r w:rsidR="00720B7B" w:rsidRPr="00410BA3">
        <w:rPr>
          <w:b/>
          <w:sz w:val="24"/>
          <w:szCs w:val="24"/>
        </w:rPr>
        <w:t>.</w:t>
      </w:r>
      <w:proofErr w:type="gramEnd"/>
      <w:r w:rsidR="00720B7B" w:rsidRPr="00410BA3">
        <w:rPr>
          <w:b/>
          <w:sz w:val="24"/>
          <w:szCs w:val="24"/>
        </w:rPr>
        <w:t xml:space="preserve"> Estimated Burden Hours</w:t>
      </w:r>
      <w:bookmarkEnd w:id="12"/>
      <w:r w:rsidR="00720B7B" w:rsidRPr="00410BA3">
        <w:rPr>
          <w:b/>
          <w:sz w:val="24"/>
          <w:szCs w:val="24"/>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7"/>
        <w:gridCol w:w="1501"/>
        <w:gridCol w:w="1361"/>
        <w:gridCol w:w="1689"/>
        <w:gridCol w:w="1282"/>
      </w:tblGrid>
      <w:tr w:rsidR="00007423" w:rsidRPr="00C4351A" w14:paraId="026080CA" w14:textId="77777777" w:rsidTr="00A60C49">
        <w:tc>
          <w:tcPr>
            <w:tcW w:w="2206" w:type="pct"/>
            <w:vAlign w:val="center"/>
          </w:tcPr>
          <w:p w14:paraId="11BE8BA2" w14:textId="2AF55740" w:rsidR="00007423" w:rsidRPr="00C4351A" w:rsidRDefault="00C4351A" w:rsidP="00A60C49">
            <w:pPr>
              <w:keepNext/>
              <w:keepLines/>
              <w:widowControl w:val="0"/>
              <w:spacing w:after="0" w:line="240" w:lineRule="auto"/>
              <w:jc w:val="center"/>
              <w:rPr>
                <w:b/>
              </w:rPr>
            </w:pPr>
            <w:r w:rsidRPr="00C4351A">
              <w:rPr>
                <w:b/>
              </w:rPr>
              <w:t>Respondent Type</w:t>
            </w:r>
          </w:p>
        </w:tc>
        <w:tc>
          <w:tcPr>
            <w:tcW w:w="719" w:type="pct"/>
            <w:vAlign w:val="center"/>
          </w:tcPr>
          <w:p w14:paraId="583AA5A7" w14:textId="06DD5974" w:rsidR="00007423" w:rsidRPr="00C4351A" w:rsidRDefault="00C4351A" w:rsidP="00A60C49">
            <w:pPr>
              <w:keepNext/>
              <w:keepLines/>
              <w:widowControl w:val="0"/>
              <w:spacing w:after="0" w:line="240" w:lineRule="auto"/>
              <w:jc w:val="center"/>
              <w:rPr>
                <w:b/>
              </w:rPr>
            </w:pPr>
            <w:r w:rsidRPr="00C4351A">
              <w:rPr>
                <w:b/>
              </w:rPr>
              <w:t>Number Of Respondents</w:t>
            </w:r>
          </w:p>
        </w:tc>
        <w:tc>
          <w:tcPr>
            <w:tcW w:w="652" w:type="pct"/>
            <w:vAlign w:val="center"/>
          </w:tcPr>
          <w:p w14:paraId="55FF8D7B" w14:textId="4B1AFFD6" w:rsidR="00007423" w:rsidRPr="00C4351A" w:rsidRDefault="00C4351A" w:rsidP="00A60C49">
            <w:pPr>
              <w:keepNext/>
              <w:keepLines/>
              <w:widowControl w:val="0"/>
              <w:spacing w:after="0" w:line="240" w:lineRule="auto"/>
              <w:jc w:val="center"/>
              <w:rPr>
                <w:b/>
              </w:rPr>
            </w:pPr>
            <w:r w:rsidRPr="00C4351A">
              <w:rPr>
                <w:b/>
              </w:rPr>
              <w:t>Number Of Responses</w:t>
            </w:r>
          </w:p>
        </w:tc>
        <w:tc>
          <w:tcPr>
            <w:tcW w:w="809" w:type="pct"/>
            <w:vAlign w:val="center"/>
          </w:tcPr>
          <w:p w14:paraId="47E39A66" w14:textId="4FB15A6F" w:rsidR="00007423" w:rsidRPr="00C4351A" w:rsidRDefault="00C4351A" w:rsidP="00A60C49">
            <w:pPr>
              <w:keepNext/>
              <w:keepLines/>
              <w:widowControl w:val="0"/>
              <w:spacing w:after="0" w:line="240" w:lineRule="auto"/>
              <w:jc w:val="center"/>
              <w:rPr>
                <w:b/>
              </w:rPr>
            </w:pPr>
            <w:r w:rsidRPr="00C4351A">
              <w:rPr>
                <w:b/>
              </w:rPr>
              <w:t>Burden Hours Per Respondent</w:t>
            </w:r>
          </w:p>
        </w:tc>
        <w:tc>
          <w:tcPr>
            <w:tcW w:w="614" w:type="pct"/>
            <w:vAlign w:val="center"/>
          </w:tcPr>
          <w:p w14:paraId="01A7186B" w14:textId="4D03DA58" w:rsidR="00007423" w:rsidRPr="00C4351A" w:rsidRDefault="00C4351A" w:rsidP="00A60C49">
            <w:pPr>
              <w:keepNext/>
              <w:keepLines/>
              <w:widowControl w:val="0"/>
              <w:spacing w:after="0" w:line="240" w:lineRule="auto"/>
              <w:jc w:val="center"/>
              <w:rPr>
                <w:b/>
              </w:rPr>
            </w:pPr>
            <w:r w:rsidRPr="00C4351A">
              <w:rPr>
                <w:b/>
              </w:rPr>
              <w:t xml:space="preserve">Total Hours </w:t>
            </w:r>
          </w:p>
        </w:tc>
      </w:tr>
      <w:tr w:rsidR="00A36162" w:rsidRPr="00E33274" w14:paraId="38DD9973" w14:textId="77777777" w:rsidTr="005336E9">
        <w:trPr>
          <w:trHeight w:val="233"/>
        </w:trPr>
        <w:tc>
          <w:tcPr>
            <w:tcW w:w="5000" w:type="pct"/>
            <w:gridSpan w:val="5"/>
            <w:shd w:val="clear" w:color="auto" w:fill="D9D9D9" w:themeFill="background1" w:themeFillShade="D9"/>
            <w:vAlign w:val="center"/>
          </w:tcPr>
          <w:p w14:paraId="5796378A" w14:textId="3D384C43" w:rsidR="00A36162" w:rsidRPr="00A36162" w:rsidRDefault="00A36162" w:rsidP="00A60C49">
            <w:pPr>
              <w:keepNext/>
              <w:keepLines/>
              <w:widowControl w:val="0"/>
              <w:spacing w:after="0" w:line="240" w:lineRule="auto"/>
            </w:pPr>
            <w:r w:rsidRPr="00A36162">
              <w:t xml:space="preserve">Parents/Guardians </w:t>
            </w:r>
            <w:r>
              <w:t>o</w:t>
            </w:r>
            <w:r w:rsidRPr="00A36162">
              <w:t xml:space="preserve">f Children </w:t>
            </w:r>
            <w:r>
              <w:t>i</w:t>
            </w:r>
            <w:r w:rsidRPr="00A36162">
              <w:t xml:space="preserve">n Grades 3-12 </w:t>
            </w:r>
            <w:r>
              <w:t>i</w:t>
            </w:r>
            <w:r w:rsidRPr="00A36162">
              <w:t>n Public Schools</w:t>
            </w:r>
          </w:p>
        </w:tc>
      </w:tr>
      <w:tr w:rsidR="00A36162" w:rsidRPr="00E33274" w14:paraId="1DDB62C1" w14:textId="77777777" w:rsidTr="00A60C49">
        <w:trPr>
          <w:trHeight w:val="234"/>
        </w:trPr>
        <w:tc>
          <w:tcPr>
            <w:tcW w:w="2206" w:type="pct"/>
          </w:tcPr>
          <w:p w14:paraId="566BABE5" w14:textId="04684462" w:rsidR="00A36162" w:rsidRPr="00007BCA" w:rsidRDefault="00A36162" w:rsidP="00A60C49">
            <w:pPr>
              <w:keepNext/>
              <w:keepLines/>
              <w:widowControl w:val="0"/>
              <w:spacing w:after="0" w:line="240" w:lineRule="auto"/>
            </w:pPr>
            <w:r w:rsidRPr="00007BCA">
              <w:t>Screening/Recruitment</w:t>
            </w:r>
          </w:p>
        </w:tc>
        <w:tc>
          <w:tcPr>
            <w:tcW w:w="719" w:type="pct"/>
          </w:tcPr>
          <w:p w14:paraId="7BAE6527" w14:textId="27DC30CC" w:rsidR="00A36162" w:rsidRPr="00E33274" w:rsidRDefault="00EB6266" w:rsidP="00A60C49">
            <w:pPr>
              <w:keepNext/>
              <w:keepLines/>
              <w:widowControl w:val="0"/>
              <w:spacing w:after="0" w:line="240" w:lineRule="auto"/>
              <w:jc w:val="right"/>
            </w:pPr>
            <w:r>
              <w:t>600</w:t>
            </w:r>
          </w:p>
        </w:tc>
        <w:tc>
          <w:tcPr>
            <w:tcW w:w="652" w:type="pct"/>
          </w:tcPr>
          <w:p w14:paraId="6C6B77C2" w14:textId="4548B8E2" w:rsidR="00A36162" w:rsidRPr="00E33274" w:rsidRDefault="00EB6266" w:rsidP="00A60C49">
            <w:pPr>
              <w:keepNext/>
              <w:keepLines/>
              <w:widowControl w:val="0"/>
              <w:spacing w:after="0" w:line="240" w:lineRule="auto"/>
              <w:jc w:val="right"/>
            </w:pPr>
            <w:r>
              <w:t>600</w:t>
            </w:r>
          </w:p>
        </w:tc>
        <w:tc>
          <w:tcPr>
            <w:tcW w:w="809" w:type="pct"/>
          </w:tcPr>
          <w:p w14:paraId="71DE5193" w14:textId="30D59EBE" w:rsidR="00A36162" w:rsidRPr="00E33274" w:rsidRDefault="00565C75" w:rsidP="00A60C49">
            <w:pPr>
              <w:keepNext/>
              <w:keepLines/>
              <w:widowControl w:val="0"/>
              <w:spacing w:after="0" w:line="240" w:lineRule="auto"/>
              <w:jc w:val="right"/>
            </w:pPr>
            <w:r>
              <w:t>.1</w:t>
            </w:r>
            <w:r w:rsidR="00007BCA">
              <w:t>6</w:t>
            </w:r>
            <w:r>
              <w:t>7</w:t>
            </w:r>
          </w:p>
        </w:tc>
        <w:tc>
          <w:tcPr>
            <w:tcW w:w="614" w:type="pct"/>
          </w:tcPr>
          <w:p w14:paraId="78EC573B" w14:textId="126D4060" w:rsidR="00A36162" w:rsidRPr="00E33274" w:rsidRDefault="00EB6266" w:rsidP="00A60C49">
            <w:pPr>
              <w:keepNext/>
              <w:keepLines/>
              <w:widowControl w:val="0"/>
              <w:spacing w:after="0" w:line="240" w:lineRule="auto"/>
              <w:jc w:val="right"/>
            </w:pPr>
            <w:r>
              <w:t>10</w:t>
            </w:r>
            <w:r w:rsidR="00007BCA">
              <w:t>0</w:t>
            </w:r>
          </w:p>
        </w:tc>
      </w:tr>
      <w:tr w:rsidR="00565C75" w:rsidRPr="00E33274" w14:paraId="7D1FB3B7" w14:textId="77777777" w:rsidTr="00A60C49">
        <w:trPr>
          <w:trHeight w:val="234"/>
        </w:trPr>
        <w:tc>
          <w:tcPr>
            <w:tcW w:w="2206" w:type="pct"/>
          </w:tcPr>
          <w:p w14:paraId="15F8A656" w14:textId="55DFA44F" w:rsidR="00565C75" w:rsidRPr="00007BCA" w:rsidRDefault="00565C75" w:rsidP="00A60C49">
            <w:pPr>
              <w:keepNext/>
              <w:keepLines/>
              <w:widowControl w:val="0"/>
              <w:spacing w:after="0" w:line="240" w:lineRule="auto"/>
            </w:pPr>
            <w:r w:rsidRPr="00007BCA">
              <w:t>Follow-up email</w:t>
            </w:r>
            <w:r w:rsidR="000D1D26">
              <w:t>/call</w:t>
            </w:r>
            <w:r w:rsidRPr="00007BCA">
              <w:t xml:space="preserve"> and consent form</w:t>
            </w:r>
          </w:p>
        </w:tc>
        <w:tc>
          <w:tcPr>
            <w:tcW w:w="719" w:type="pct"/>
          </w:tcPr>
          <w:p w14:paraId="7F11E277" w14:textId="14FBAE35" w:rsidR="00565C75" w:rsidRDefault="00565C75" w:rsidP="00A60C49">
            <w:pPr>
              <w:keepNext/>
              <w:keepLines/>
              <w:widowControl w:val="0"/>
              <w:spacing w:after="0" w:line="240" w:lineRule="auto"/>
              <w:jc w:val="right"/>
            </w:pPr>
            <w:r>
              <w:t>*20</w:t>
            </w:r>
          </w:p>
        </w:tc>
        <w:tc>
          <w:tcPr>
            <w:tcW w:w="652" w:type="pct"/>
          </w:tcPr>
          <w:p w14:paraId="6C29FC65" w14:textId="65779099" w:rsidR="00565C75" w:rsidRDefault="00565C75" w:rsidP="00A60C49">
            <w:pPr>
              <w:keepNext/>
              <w:keepLines/>
              <w:widowControl w:val="0"/>
              <w:spacing w:after="0" w:line="240" w:lineRule="auto"/>
              <w:jc w:val="right"/>
            </w:pPr>
            <w:r>
              <w:t>20</w:t>
            </w:r>
          </w:p>
        </w:tc>
        <w:tc>
          <w:tcPr>
            <w:tcW w:w="809" w:type="pct"/>
          </w:tcPr>
          <w:p w14:paraId="21C490A0" w14:textId="36F33757" w:rsidR="00565C75" w:rsidRDefault="00565C75" w:rsidP="00A60C49">
            <w:pPr>
              <w:keepNext/>
              <w:keepLines/>
              <w:widowControl w:val="0"/>
              <w:spacing w:after="0" w:line="240" w:lineRule="auto"/>
              <w:jc w:val="right"/>
            </w:pPr>
            <w:r>
              <w:t>.083</w:t>
            </w:r>
          </w:p>
        </w:tc>
        <w:tc>
          <w:tcPr>
            <w:tcW w:w="614" w:type="pct"/>
          </w:tcPr>
          <w:p w14:paraId="0CED0D30" w14:textId="2E3A8717" w:rsidR="00565C75" w:rsidRDefault="00565C75" w:rsidP="00A60C49">
            <w:pPr>
              <w:keepNext/>
              <w:keepLines/>
              <w:widowControl w:val="0"/>
              <w:spacing w:after="0" w:line="240" w:lineRule="auto"/>
              <w:jc w:val="right"/>
            </w:pPr>
            <w:r>
              <w:t>2</w:t>
            </w:r>
          </w:p>
        </w:tc>
      </w:tr>
      <w:tr w:rsidR="00A36162" w:rsidRPr="00E33274" w14:paraId="2F7C7A43" w14:textId="77777777" w:rsidTr="00A60C49">
        <w:trPr>
          <w:trHeight w:val="234"/>
        </w:trPr>
        <w:tc>
          <w:tcPr>
            <w:tcW w:w="2206" w:type="pct"/>
          </w:tcPr>
          <w:p w14:paraId="6458176F" w14:textId="0AE7862A" w:rsidR="00A36162" w:rsidRPr="00007BCA" w:rsidRDefault="00A36162" w:rsidP="00A60C49">
            <w:pPr>
              <w:keepNext/>
              <w:keepLines/>
              <w:widowControl w:val="0"/>
              <w:spacing w:after="0" w:line="240" w:lineRule="auto"/>
            </w:pPr>
            <w:r w:rsidRPr="00007BCA">
              <w:t>Focus Group</w:t>
            </w:r>
          </w:p>
        </w:tc>
        <w:tc>
          <w:tcPr>
            <w:tcW w:w="719" w:type="pct"/>
          </w:tcPr>
          <w:p w14:paraId="2287FAC2" w14:textId="4DD2A839" w:rsidR="00A36162" w:rsidRPr="00E33274" w:rsidRDefault="000F14B8" w:rsidP="00A60C49">
            <w:pPr>
              <w:keepNext/>
              <w:keepLines/>
              <w:widowControl w:val="0"/>
              <w:spacing w:after="0" w:line="240" w:lineRule="auto"/>
              <w:jc w:val="right"/>
            </w:pPr>
            <w:r>
              <w:t>*20</w:t>
            </w:r>
          </w:p>
        </w:tc>
        <w:tc>
          <w:tcPr>
            <w:tcW w:w="652" w:type="pct"/>
          </w:tcPr>
          <w:p w14:paraId="55AB9A80" w14:textId="62C1969C" w:rsidR="00A36162" w:rsidRPr="00E33274" w:rsidRDefault="000F14B8" w:rsidP="00A60C49">
            <w:pPr>
              <w:keepNext/>
              <w:keepLines/>
              <w:widowControl w:val="0"/>
              <w:spacing w:after="0" w:line="240" w:lineRule="auto"/>
              <w:jc w:val="right"/>
            </w:pPr>
            <w:r>
              <w:t>20</w:t>
            </w:r>
          </w:p>
        </w:tc>
        <w:tc>
          <w:tcPr>
            <w:tcW w:w="809" w:type="pct"/>
          </w:tcPr>
          <w:p w14:paraId="3352F8EB" w14:textId="1B7E7B1F" w:rsidR="00A36162" w:rsidRPr="00E33274" w:rsidRDefault="000F14B8" w:rsidP="00A60C49">
            <w:pPr>
              <w:keepNext/>
              <w:keepLines/>
              <w:widowControl w:val="0"/>
              <w:spacing w:after="0" w:line="240" w:lineRule="auto"/>
              <w:jc w:val="right"/>
            </w:pPr>
            <w:r>
              <w:t>1.5</w:t>
            </w:r>
          </w:p>
        </w:tc>
        <w:tc>
          <w:tcPr>
            <w:tcW w:w="614" w:type="pct"/>
          </w:tcPr>
          <w:p w14:paraId="11240FBD" w14:textId="3427EB82" w:rsidR="00A36162" w:rsidRPr="00E33274" w:rsidRDefault="000F14B8" w:rsidP="00A60C49">
            <w:pPr>
              <w:keepNext/>
              <w:keepLines/>
              <w:widowControl w:val="0"/>
              <w:spacing w:after="0" w:line="240" w:lineRule="auto"/>
              <w:jc w:val="right"/>
            </w:pPr>
            <w:r>
              <w:t>30</w:t>
            </w:r>
          </w:p>
        </w:tc>
      </w:tr>
      <w:tr w:rsidR="00565C75" w:rsidRPr="00565C75" w14:paraId="0CC65083" w14:textId="77777777" w:rsidTr="00A60C49">
        <w:trPr>
          <w:trHeight w:val="234"/>
        </w:trPr>
        <w:tc>
          <w:tcPr>
            <w:tcW w:w="2206" w:type="pct"/>
            <w:shd w:val="clear" w:color="auto" w:fill="auto"/>
          </w:tcPr>
          <w:p w14:paraId="17D09CF8" w14:textId="254C38E5" w:rsidR="00565C75" w:rsidRPr="00007BCA" w:rsidRDefault="00565C75" w:rsidP="00A60C49">
            <w:pPr>
              <w:keepNext/>
              <w:keepLines/>
              <w:widowControl w:val="0"/>
              <w:spacing w:after="0" w:line="240" w:lineRule="auto"/>
              <w:rPr>
                <w:b/>
              </w:rPr>
            </w:pPr>
            <w:r w:rsidRPr="00007BCA">
              <w:rPr>
                <w:b/>
              </w:rPr>
              <w:t>Total</w:t>
            </w:r>
          </w:p>
        </w:tc>
        <w:tc>
          <w:tcPr>
            <w:tcW w:w="719" w:type="pct"/>
            <w:shd w:val="clear" w:color="auto" w:fill="auto"/>
          </w:tcPr>
          <w:p w14:paraId="39228466" w14:textId="4235C074" w:rsidR="00565C75" w:rsidRPr="00DC2059" w:rsidRDefault="004D4DA6" w:rsidP="00A60C49">
            <w:pPr>
              <w:keepNext/>
              <w:keepLines/>
              <w:widowControl w:val="0"/>
              <w:spacing w:after="0" w:line="240" w:lineRule="auto"/>
              <w:jc w:val="right"/>
              <w:rPr>
                <w:b/>
              </w:rPr>
            </w:pPr>
            <w:r>
              <w:rPr>
                <w:b/>
              </w:rPr>
              <w:t>600</w:t>
            </w:r>
          </w:p>
        </w:tc>
        <w:tc>
          <w:tcPr>
            <w:tcW w:w="652" w:type="pct"/>
            <w:shd w:val="clear" w:color="auto" w:fill="auto"/>
          </w:tcPr>
          <w:p w14:paraId="7C3E20A2" w14:textId="044B602C" w:rsidR="00565C75" w:rsidRPr="00DC2059" w:rsidRDefault="004D4DA6" w:rsidP="00A60C49">
            <w:pPr>
              <w:keepNext/>
              <w:keepLines/>
              <w:widowControl w:val="0"/>
              <w:spacing w:after="0" w:line="240" w:lineRule="auto"/>
              <w:jc w:val="right"/>
              <w:rPr>
                <w:b/>
              </w:rPr>
            </w:pPr>
            <w:r>
              <w:rPr>
                <w:b/>
              </w:rPr>
              <w:t>6</w:t>
            </w:r>
            <w:r w:rsidR="00007BCA">
              <w:rPr>
                <w:b/>
              </w:rPr>
              <w:t>4</w:t>
            </w:r>
            <w:r>
              <w:rPr>
                <w:b/>
              </w:rPr>
              <w:t>0</w:t>
            </w:r>
          </w:p>
        </w:tc>
        <w:tc>
          <w:tcPr>
            <w:tcW w:w="809" w:type="pct"/>
            <w:shd w:val="clear" w:color="auto" w:fill="auto"/>
          </w:tcPr>
          <w:p w14:paraId="7676D00C" w14:textId="75605645" w:rsidR="00565C75" w:rsidRPr="00DC2059" w:rsidRDefault="00565C75" w:rsidP="00A60C49">
            <w:pPr>
              <w:keepNext/>
              <w:keepLines/>
              <w:widowControl w:val="0"/>
              <w:spacing w:after="0" w:line="240" w:lineRule="auto"/>
              <w:jc w:val="right"/>
              <w:rPr>
                <w:b/>
              </w:rPr>
            </w:pPr>
          </w:p>
        </w:tc>
        <w:tc>
          <w:tcPr>
            <w:tcW w:w="614" w:type="pct"/>
            <w:shd w:val="clear" w:color="auto" w:fill="auto"/>
          </w:tcPr>
          <w:p w14:paraId="47185D76" w14:textId="5AB51B6D" w:rsidR="00565C75" w:rsidRPr="00DC2059" w:rsidRDefault="00007BCA" w:rsidP="00A60C49">
            <w:pPr>
              <w:keepNext/>
              <w:keepLines/>
              <w:widowControl w:val="0"/>
              <w:spacing w:after="0" w:line="240" w:lineRule="auto"/>
              <w:jc w:val="right"/>
              <w:rPr>
                <w:b/>
              </w:rPr>
            </w:pPr>
            <w:r>
              <w:rPr>
                <w:b/>
              </w:rPr>
              <w:t>132</w:t>
            </w:r>
          </w:p>
        </w:tc>
      </w:tr>
      <w:tr w:rsidR="000F14B8" w:rsidRPr="00E33274" w14:paraId="44B17988" w14:textId="77777777" w:rsidTr="00A60C49">
        <w:tc>
          <w:tcPr>
            <w:tcW w:w="5000" w:type="pct"/>
            <w:gridSpan w:val="5"/>
            <w:shd w:val="clear" w:color="auto" w:fill="D9D9D9" w:themeFill="background1" w:themeFillShade="D9"/>
          </w:tcPr>
          <w:p w14:paraId="24FACDAF" w14:textId="0F64E4F2" w:rsidR="000F14B8" w:rsidRPr="00007BCA" w:rsidRDefault="000F14B8" w:rsidP="00A60C49">
            <w:pPr>
              <w:keepNext/>
              <w:keepLines/>
              <w:widowControl w:val="0"/>
              <w:spacing w:after="0" w:line="240" w:lineRule="auto"/>
            </w:pPr>
            <w:r w:rsidRPr="00007BCA">
              <w:t>Teachers</w:t>
            </w:r>
          </w:p>
        </w:tc>
      </w:tr>
      <w:tr w:rsidR="00565C75" w:rsidRPr="00E33274" w14:paraId="098A3EE9" w14:textId="77777777" w:rsidTr="00A60C49">
        <w:trPr>
          <w:trHeight w:val="234"/>
        </w:trPr>
        <w:tc>
          <w:tcPr>
            <w:tcW w:w="2206" w:type="pct"/>
          </w:tcPr>
          <w:p w14:paraId="59F53952" w14:textId="77777777" w:rsidR="00565C75" w:rsidRPr="00007BCA" w:rsidRDefault="00565C75" w:rsidP="00A60C49">
            <w:pPr>
              <w:keepNext/>
              <w:keepLines/>
              <w:widowControl w:val="0"/>
              <w:spacing w:after="0" w:line="240" w:lineRule="auto"/>
            </w:pPr>
            <w:r w:rsidRPr="00007BCA">
              <w:t>Screening/Recruitment</w:t>
            </w:r>
          </w:p>
        </w:tc>
        <w:tc>
          <w:tcPr>
            <w:tcW w:w="719" w:type="pct"/>
          </w:tcPr>
          <w:p w14:paraId="2FA4E358" w14:textId="09F5AAB2" w:rsidR="00565C75" w:rsidRPr="00E33274" w:rsidRDefault="00EB6266" w:rsidP="00A60C49">
            <w:pPr>
              <w:keepNext/>
              <w:keepLines/>
              <w:widowControl w:val="0"/>
              <w:spacing w:after="0" w:line="240" w:lineRule="auto"/>
              <w:jc w:val="right"/>
            </w:pPr>
            <w:r>
              <w:t>600</w:t>
            </w:r>
          </w:p>
        </w:tc>
        <w:tc>
          <w:tcPr>
            <w:tcW w:w="652" w:type="pct"/>
          </w:tcPr>
          <w:p w14:paraId="63B277AA" w14:textId="30A21554" w:rsidR="00565C75" w:rsidRPr="00E33274" w:rsidRDefault="00EB6266" w:rsidP="00A60C49">
            <w:pPr>
              <w:keepNext/>
              <w:keepLines/>
              <w:widowControl w:val="0"/>
              <w:spacing w:after="0" w:line="240" w:lineRule="auto"/>
              <w:jc w:val="right"/>
            </w:pPr>
            <w:r>
              <w:t>600</w:t>
            </w:r>
          </w:p>
        </w:tc>
        <w:tc>
          <w:tcPr>
            <w:tcW w:w="809" w:type="pct"/>
          </w:tcPr>
          <w:p w14:paraId="50A5A6A6" w14:textId="288A36E8" w:rsidR="00565C75" w:rsidRPr="00E33274" w:rsidRDefault="00565C75" w:rsidP="00A60C49">
            <w:pPr>
              <w:keepNext/>
              <w:keepLines/>
              <w:widowControl w:val="0"/>
              <w:spacing w:after="0" w:line="240" w:lineRule="auto"/>
              <w:jc w:val="right"/>
            </w:pPr>
            <w:r>
              <w:t>.1</w:t>
            </w:r>
            <w:r w:rsidR="00007BCA">
              <w:t>6</w:t>
            </w:r>
            <w:r>
              <w:t>7</w:t>
            </w:r>
          </w:p>
        </w:tc>
        <w:tc>
          <w:tcPr>
            <w:tcW w:w="614" w:type="pct"/>
          </w:tcPr>
          <w:p w14:paraId="7DF70BBD" w14:textId="70E9FB36" w:rsidR="00565C75" w:rsidRPr="00E33274" w:rsidRDefault="00007BCA" w:rsidP="00A60C49">
            <w:pPr>
              <w:keepNext/>
              <w:keepLines/>
              <w:widowControl w:val="0"/>
              <w:spacing w:after="0" w:line="240" w:lineRule="auto"/>
              <w:jc w:val="right"/>
            </w:pPr>
            <w:r>
              <w:t>100</w:t>
            </w:r>
          </w:p>
        </w:tc>
      </w:tr>
      <w:tr w:rsidR="00565C75" w:rsidRPr="00E33274" w14:paraId="0DF435A4" w14:textId="77777777" w:rsidTr="00A60C49">
        <w:trPr>
          <w:trHeight w:val="234"/>
        </w:trPr>
        <w:tc>
          <w:tcPr>
            <w:tcW w:w="2206" w:type="pct"/>
          </w:tcPr>
          <w:p w14:paraId="179C1DD4" w14:textId="77777777" w:rsidR="00565C75" w:rsidRPr="00007BCA" w:rsidRDefault="00565C75" w:rsidP="00A60C49">
            <w:pPr>
              <w:keepNext/>
              <w:keepLines/>
              <w:widowControl w:val="0"/>
              <w:spacing w:after="0" w:line="240" w:lineRule="auto"/>
            </w:pPr>
            <w:r w:rsidRPr="00007BCA">
              <w:t>Follow-up email and consent form</w:t>
            </w:r>
          </w:p>
        </w:tc>
        <w:tc>
          <w:tcPr>
            <w:tcW w:w="719" w:type="pct"/>
          </w:tcPr>
          <w:p w14:paraId="5B3115CC" w14:textId="1656ED51" w:rsidR="00565C75" w:rsidRDefault="00565C75" w:rsidP="00A60C49">
            <w:pPr>
              <w:keepNext/>
              <w:keepLines/>
              <w:widowControl w:val="0"/>
              <w:spacing w:after="0" w:line="240" w:lineRule="auto"/>
              <w:jc w:val="right"/>
            </w:pPr>
            <w:r>
              <w:t>*20</w:t>
            </w:r>
          </w:p>
        </w:tc>
        <w:tc>
          <w:tcPr>
            <w:tcW w:w="652" w:type="pct"/>
          </w:tcPr>
          <w:p w14:paraId="051E0D67" w14:textId="77777777" w:rsidR="00565C75" w:rsidRDefault="00565C75" w:rsidP="00A60C49">
            <w:pPr>
              <w:keepNext/>
              <w:keepLines/>
              <w:widowControl w:val="0"/>
              <w:spacing w:after="0" w:line="240" w:lineRule="auto"/>
              <w:jc w:val="right"/>
            </w:pPr>
            <w:r>
              <w:t>20</w:t>
            </w:r>
          </w:p>
        </w:tc>
        <w:tc>
          <w:tcPr>
            <w:tcW w:w="809" w:type="pct"/>
          </w:tcPr>
          <w:p w14:paraId="6CF4D72C" w14:textId="77777777" w:rsidR="00565C75" w:rsidRDefault="00565C75" w:rsidP="00A60C49">
            <w:pPr>
              <w:keepNext/>
              <w:keepLines/>
              <w:widowControl w:val="0"/>
              <w:spacing w:after="0" w:line="240" w:lineRule="auto"/>
              <w:jc w:val="right"/>
            </w:pPr>
            <w:r>
              <w:t>.083</w:t>
            </w:r>
          </w:p>
        </w:tc>
        <w:tc>
          <w:tcPr>
            <w:tcW w:w="614" w:type="pct"/>
          </w:tcPr>
          <w:p w14:paraId="07EF9A04" w14:textId="77777777" w:rsidR="00565C75" w:rsidRDefault="00565C75" w:rsidP="00A60C49">
            <w:pPr>
              <w:keepNext/>
              <w:keepLines/>
              <w:widowControl w:val="0"/>
              <w:spacing w:after="0" w:line="240" w:lineRule="auto"/>
              <w:jc w:val="right"/>
            </w:pPr>
            <w:r>
              <w:t>2</w:t>
            </w:r>
          </w:p>
        </w:tc>
      </w:tr>
      <w:tr w:rsidR="00565C75" w:rsidRPr="00E33274" w14:paraId="3AB3CA8A" w14:textId="77777777" w:rsidTr="00A60C49">
        <w:trPr>
          <w:trHeight w:val="234"/>
        </w:trPr>
        <w:tc>
          <w:tcPr>
            <w:tcW w:w="2206" w:type="pct"/>
          </w:tcPr>
          <w:p w14:paraId="6CBA922B" w14:textId="77777777" w:rsidR="00565C75" w:rsidRPr="00007BCA" w:rsidRDefault="00565C75" w:rsidP="00A60C49">
            <w:pPr>
              <w:keepNext/>
              <w:keepLines/>
              <w:widowControl w:val="0"/>
              <w:spacing w:after="0" w:line="240" w:lineRule="auto"/>
            </w:pPr>
            <w:r w:rsidRPr="00007BCA">
              <w:t>Focus Group</w:t>
            </w:r>
          </w:p>
        </w:tc>
        <w:tc>
          <w:tcPr>
            <w:tcW w:w="719" w:type="pct"/>
          </w:tcPr>
          <w:p w14:paraId="4C86614C" w14:textId="77777777" w:rsidR="00565C75" w:rsidRPr="00E33274" w:rsidRDefault="00565C75" w:rsidP="00A60C49">
            <w:pPr>
              <w:keepNext/>
              <w:keepLines/>
              <w:widowControl w:val="0"/>
              <w:spacing w:after="0" w:line="240" w:lineRule="auto"/>
              <w:jc w:val="right"/>
            </w:pPr>
            <w:r>
              <w:t>*20</w:t>
            </w:r>
          </w:p>
        </w:tc>
        <w:tc>
          <w:tcPr>
            <w:tcW w:w="652" w:type="pct"/>
          </w:tcPr>
          <w:p w14:paraId="5A4F8D2E" w14:textId="77777777" w:rsidR="00565C75" w:rsidRPr="00E33274" w:rsidRDefault="00565C75" w:rsidP="00A60C49">
            <w:pPr>
              <w:keepNext/>
              <w:keepLines/>
              <w:widowControl w:val="0"/>
              <w:spacing w:after="0" w:line="240" w:lineRule="auto"/>
              <w:jc w:val="right"/>
            </w:pPr>
            <w:r>
              <w:t>20</w:t>
            </w:r>
          </w:p>
        </w:tc>
        <w:tc>
          <w:tcPr>
            <w:tcW w:w="809" w:type="pct"/>
          </w:tcPr>
          <w:p w14:paraId="38E7FF1E" w14:textId="77777777" w:rsidR="00565C75" w:rsidRPr="00E33274" w:rsidRDefault="00565C75" w:rsidP="00A60C49">
            <w:pPr>
              <w:keepNext/>
              <w:keepLines/>
              <w:widowControl w:val="0"/>
              <w:spacing w:after="0" w:line="240" w:lineRule="auto"/>
              <w:jc w:val="right"/>
            </w:pPr>
            <w:r>
              <w:t>1.5</w:t>
            </w:r>
          </w:p>
        </w:tc>
        <w:tc>
          <w:tcPr>
            <w:tcW w:w="614" w:type="pct"/>
          </w:tcPr>
          <w:p w14:paraId="373300D5" w14:textId="77777777" w:rsidR="00565C75" w:rsidRPr="00E33274" w:rsidRDefault="00565C75" w:rsidP="00A60C49">
            <w:pPr>
              <w:keepNext/>
              <w:keepLines/>
              <w:widowControl w:val="0"/>
              <w:spacing w:after="0" w:line="240" w:lineRule="auto"/>
              <w:jc w:val="right"/>
            </w:pPr>
            <w:r>
              <w:t>30</w:t>
            </w:r>
          </w:p>
        </w:tc>
      </w:tr>
      <w:tr w:rsidR="00565C75" w:rsidRPr="00785E34" w14:paraId="1EBE7F93" w14:textId="77777777" w:rsidTr="00A60C49">
        <w:trPr>
          <w:trHeight w:val="234"/>
        </w:trPr>
        <w:tc>
          <w:tcPr>
            <w:tcW w:w="2206" w:type="pct"/>
            <w:shd w:val="clear" w:color="auto" w:fill="auto"/>
          </w:tcPr>
          <w:p w14:paraId="1E6DDDD6" w14:textId="77777777" w:rsidR="00565C75" w:rsidRPr="00007BCA" w:rsidRDefault="00565C75" w:rsidP="00A60C49">
            <w:pPr>
              <w:keepNext/>
              <w:keepLines/>
              <w:widowControl w:val="0"/>
              <w:spacing w:after="0" w:line="240" w:lineRule="auto"/>
              <w:rPr>
                <w:b/>
              </w:rPr>
            </w:pPr>
            <w:r w:rsidRPr="00007BCA">
              <w:rPr>
                <w:b/>
              </w:rPr>
              <w:t>Total</w:t>
            </w:r>
          </w:p>
        </w:tc>
        <w:tc>
          <w:tcPr>
            <w:tcW w:w="719" w:type="pct"/>
            <w:shd w:val="clear" w:color="auto" w:fill="auto"/>
          </w:tcPr>
          <w:p w14:paraId="77E41C14" w14:textId="3C2933D6" w:rsidR="00565C75" w:rsidRPr="00785E34" w:rsidRDefault="004D4DA6" w:rsidP="00A60C49">
            <w:pPr>
              <w:keepNext/>
              <w:keepLines/>
              <w:widowControl w:val="0"/>
              <w:spacing w:after="0" w:line="240" w:lineRule="auto"/>
              <w:jc w:val="right"/>
              <w:rPr>
                <w:b/>
              </w:rPr>
            </w:pPr>
            <w:r>
              <w:rPr>
                <w:b/>
              </w:rPr>
              <w:t>600</w:t>
            </w:r>
          </w:p>
        </w:tc>
        <w:tc>
          <w:tcPr>
            <w:tcW w:w="652" w:type="pct"/>
            <w:shd w:val="clear" w:color="auto" w:fill="auto"/>
          </w:tcPr>
          <w:p w14:paraId="05161418" w14:textId="5B5745EB" w:rsidR="00565C75" w:rsidRPr="00785E34" w:rsidRDefault="004D4DA6" w:rsidP="00A60C49">
            <w:pPr>
              <w:keepNext/>
              <w:keepLines/>
              <w:widowControl w:val="0"/>
              <w:spacing w:after="0" w:line="240" w:lineRule="auto"/>
              <w:jc w:val="right"/>
              <w:rPr>
                <w:b/>
              </w:rPr>
            </w:pPr>
            <w:r>
              <w:rPr>
                <w:b/>
              </w:rPr>
              <w:t>6</w:t>
            </w:r>
            <w:r w:rsidR="00007BCA">
              <w:rPr>
                <w:b/>
              </w:rPr>
              <w:t>4</w:t>
            </w:r>
            <w:r>
              <w:rPr>
                <w:b/>
              </w:rPr>
              <w:t>0</w:t>
            </w:r>
          </w:p>
        </w:tc>
        <w:tc>
          <w:tcPr>
            <w:tcW w:w="809" w:type="pct"/>
            <w:shd w:val="clear" w:color="auto" w:fill="auto"/>
          </w:tcPr>
          <w:p w14:paraId="3B0D94B1" w14:textId="77777777" w:rsidR="00565C75" w:rsidRPr="00785E34" w:rsidRDefault="00565C75" w:rsidP="00A60C49">
            <w:pPr>
              <w:keepNext/>
              <w:keepLines/>
              <w:widowControl w:val="0"/>
              <w:spacing w:after="0" w:line="240" w:lineRule="auto"/>
              <w:jc w:val="right"/>
              <w:rPr>
                <w:b/>
              </w:rPr>
            </w:pPr>
          </w:p>
        </w:tc>
        <w:tc>
          <w:tcPr>
            <w:tcW w:w="614" w:type="pct"/>
            <w:shd w:val="clear" w:color="auto" w:fill="auto"/>
          </w:tcPr>
          <w:p w14:paraId="130E1814" w14:textId="3E223997" w:rsidR="00565C75" w:rsidRPr="00785E34" w:rsidRDefault="00007BCA" w:rsidP="00A60C49">
            <w:pPr>
              <w:keepNext/>
              <w:keepLines/>
              <w:widowControl w:val="0"/>
              <w:spacing w:after="0" w:line="240" w:lineRule="auto"/>
              <w:jc w:val="right"/>
              <w:rPr>
                <w:b/>
              </w:rPr>
            </w:pPr>
            <w:r>
              <w:rPr>
                <w:b/>
              </w:rPr>
              <w:t>132</w:t>
            </w:r>
          </w:p>
        </w:tc>
      </w:tr>
      <w:tr w:rsidR="00007423" w:rsidRPr="00E33274" w14:paraId="3EC6590A" w14:textId="77777777" w:rsidTr="00A60C49">
        <w:tc>
          <w:tcPr>
            <w:tcW w:w="2206" w:type="pct"/>
            <w:shd w:val="clear" w:color="auto" w:fill="D9D9D9" w:themeFill="background1" w:themeFillShade="D9"/>
          </w:tcPr>
          <w:p w14:paraId="7C032816" w14:textId="77777777" w:rsidR="00007423" w:rsidRPr="00875618" w:rsidRDefault="00007423" w:rsidP="00A60C49">
            <w:pPr>
              <w:keepNext/>
              <w:keepLines/>
              <w:widowControl w:val="0"/>
              <w:spacing w:after="0" w:line="240" w:lineRule="auto"/>
              <w:rPr>
                <w:b/>
              </w:rPr>
            </w:pPr>
            <w:r w:rsidRPr="00875618">
              <w:rPr>
                <w:b/>
              </w:rPr>
              <w:t>Total Respondents</w:t>
            </w:r>
          </w:p>
        </w:tc>
        <w:tc>
          <w:tcPr>
            <w:tcW w:w="719" w:type="pct"/>
            <w:shd w:val="clear" w:color="auto" w:fill="D9D9D9" w:themeFill="background1" w:themeFillShade="D9"/>
          </w:tcPr>
          <w:p w14:paraId="687034F3" w14:textId="27F33434" w:rsidR="00007423" w:rsidRDefault="00EB6266" w:rsidP="00A60C49">
            <w:pPr>
              <w:keepNext/>
              <w:keepLines/>
              <w:widowControl w:val="0"/>
              <w:spacing w:after="0" w:line="240" w:lineRule="auto"/>
              <w:jc w:val="right"/>
              <w:rPr>
                <w:b/>
              </w:rPr>
            </w:pPr>
            <w:r>
              <w:rPr>
                <w:b/>
              </w:rPr>
              <w:t>1</w:t>
            </w:r>
            <w:r w:rsidR="00B02806">
              <w:rPr>
                <w:b/>
              </w:rPr>
              <w:t>,</w:t>
            </w:r>
            <w:r>
              <w:rPr>
                <w:b/>
              </w:rPr>
              <w:t>2</w:t>
            </w:r>
            <w:r w:rsidR="00007BCA">
              <w:rPr>
                <w:b/>
              </w:rPr>
              <w:t>0</w:t>
            </w:r>
            <w:r>
              <w:rPr>
                <w:b/>
              </w:rPr>
              <w:t>0</w:t>
            </w:r>
          </w:p>
        </w:tc>
        <w:tc>
          <w:tcPr>
            <w:tcW w:w="652" w:type="pct"/>
            <w:shd w:val="clear" w:color="auto" w:fill="D9D9D9" w:themeFill="background1" w:themeFillShade="D9"/>
          </w:tcPr>
          <w:p w14:paraId="2025C596" w14:textId="38267014" w:rsidR="00007423" w:rsidRPr="00875618" w:rsidRDefault="00EB6266" w:rsidP="00A60C49">
            <w:pPr>
              <w:keepNext/>
              <w:keepLines/>
              <w:widowControl w:val="0"/>
              <w:spacing w:after="0" w:line="240" w:lineRule="auto"/>
              <w:jc w:val="right"/>
              <w:rPr>
                <w:b/>
              </w:rPr>
            </w:pPr>
            <w:r>
              <w:rPr>
                <w:b/>
              </w:rPr>
              <w:t>1</w:t>
            </w:r>
            <w:r w:rsidR="00B02806">
              <w:rPr>
                <w:b/>
              </w:rPr>
              <w:t>,</w:t>
            </w:r>
            <w:r>
              <w:rPr>
                <w:b/>
              </w:rPr>
              <w:t>280</w:t>
            </w:r>
          </w:p>
        </w:tc>
        <w:tc>
          <w:tcPr>
            <w:tcW w:w="809" w:type="pct"/>
            <w:shd w:val="clear" w:color="auto" w:fill="D9D9D9" w:themeFill="background1" w:themeFillShade="D9"/>
          </w:tcPr>
          <w:p w14:paraId="6419CD0D" w14:textId="77777777" w:rsidR="00007423" w:rsidRPr="00875618" w:rsidRDefault="00007423" w:rsidP="00A60C49">
            <w:pPr>
              <w:keepNext/>
              <w:keepLines/>
              <w:widowControl w:val="0"/>
              <w:spacing w:after="0" w:line="240" w:lineRule="auto"/>
              <w:jc w:val="right"/>
              <w:rPr>
                <w:b/>
              </w:rPr>
            </w:pPr>
          </w:p>
        </w:tc>
        <w:tc>
          <w:tcPr>
            <w:tcW w:w="614" w:type="pct"/>
            <w:shd w:val="clear" w:color="auto" w:fill="D9D9D9" w:themeFill="background1" w:themeFillShade="D9"/>
          </w:tcPr>
          <w:p w14:paraId="4CDC6974" w14:textId="4BFE5529" w:rsidR="00007423" w:rsidRPr="00875618" w:rsidRDefault="00007BCA" w:rsidP="00A60C49">
            <w:pPr>
              <w:keepNext/>
              <w:keepLines/>
              <w:widowControl w:val="0"/>
              <w:spacing w:after="0" w:line="240" w:lineRule="auto"/>
              <w:jc w:val="right"/>
              <w:rPr>
                <w:b/>
              </w:rPr>
            </w:pPr>
            <w:r>
              <w:rPr>
                <w:b/>
              </w:rPr>
              <w:t>264</w:t>
            </w:r>
          </w:p>
        </w:tc>
      </w:tr>
    </w:tbl>
    <w:p w14:paraId="3337E2F6" w14:textId="234E3FB7" w:rsidR="00EA2D0A" w:rsidRDefault="00946F73" w:rsidP="003D3B58">
      <w:pPr>
        <w:pStyle w:val="ListParagraph"/>
        <w:numPr>
          <w:ilvl w:val="0"/>
          <w:numId w:val="13"/>
        </w:numPr>
      </w:pPr>
      <w:r>
        <w:t>Subset of the contacted group</w:t>
      </w:r>
    </w:p>
    <w:p w14:paraId="2E4D288A" w14:textId="77777777" w:rsidR="00720B7B" w:rsidRPr="00651420" w:rsidRDefault="00720B7B" w:rsidP="005336E9">
      <w:pPr>
        <w:pStyle w:val="Heading1"/>
        <w:numPr>
          <w:ilvl w:val="0"/>
          <w:numId w:val="28"/>
        </w:numPr>
        <w:spacing w:before="120"/>
      </w:pPr>
      <w:bookmarkStart w:id="13" w:name="_Toc418505453"/>
      <w:r w:rsidRPr="00651420">
        <w:lastRenderedPageBreak/>
        <w:t>Estimate of Costs for Recruiting and Paying Respondents</w:t>
      </w:r>
      <w:bookmarkEnd w:id="13"/>
    </w:p>
    <w:p w14:paraId="357170DB" w14:textId="562A5FC4" w:rsidR="005336E9" w:rsidRDefault="00946F73" w:rsidP="004D4DA6">
      <w:r>
        <w:t xml:space="preserve">To encourage participation and thank the participants for their time and </w:t>
      </w:r>
      <w:r w:rsidR="000F14B8">
        <w:t>effort, a $75</w:t>
      </w:r>
      <w:r w:rsidR="00E92D41">
        <w:t xml:space="preserve"> gift card will be </w:t>
      </w:r>
      <w:r>
        <w:t xml:space="preserve">offered to each participant of the focus groups. The total estimated </w:t>
      </w:r>
      <w:r w:rsidR="00B02806">
        <w:t xml:space="preserve">participant incentive </w:t>
      </w:r>
      <w:r>
        <w:t xml:space="preserve">cost </w:t>
      </w:r>
      <w:r w:rsidR="00B02806">
        <w:t xml:space="preserve">for four focus groups </w:t>
      </w:r>
      <w:r w:rsidR="000F14B8">
        <w:t>is $3,0</w:t>
      </w:r>
      <w:r>
        <w:t>00.</w:t>
      </w:r>
    </w:p>
    <w:p w14:paraId="3A43BD99" w14:textId="32A8BDEB" w:rsidR="00A60C49" w:rsidRDefault="004D4DA6" w:rsidP="004D765E">
      <w:r>
        <w:t>For this study, we are proposing the $75 incentive (consistent with past in-person focus group incentives) for both parents and teachers. We propose the same incentive for the teachers even though their focus groups will be conducted via web-ex. Based on our experience with the first phase of the Assessment Literacy focus group study in October, we were unable to recruit teachers for the approved lower incentive ($40). The</w:t>
      </w:r>
      <w:r w:rsidR="00F84BC1">
        <w:t xml:space="preserve"> recruitment contractors</w:t>
      </w:r>
      <w:r>
        <w:t xml:space="preserve"> indicate</w:t>
      </w:r>
      <w:r w:rsidR="00007BCA">
        <w:t>d</w:t>
      </w:r>
      <w:r>
        <w:t xml:space="preserve"> that they regularly incentivize teachers $100-$125 and were unable to perform the desired recruitment for $40.</w:t>
      </w:r>
      <w:r w:rsidR="00007BCA">
        <w:t xml:space="preserve"> Thus, the higher teacher incentive</w:t>
      </w:r>
      <w:r>
        <w:t xml:space="preserve"> </w:t>
      </w:r>
      <w:r w:rsidR="00007BCA">
        <w:t>is being offered to achieve effective recruitment so that the goals of the study can be achieved.</w:t>
      </w:r>
    </w:p>
    <w:p w14:paraId="557E5D4B" w14:textId="2A180C13" w:rsidR="00720B7B" w:rsidRPr="00651420" w:rsidRDefault="00720B7B" w:rsidP="005336E9">
      <w:pPr>
        <w:pStyle w:val="Heading1"/>
        <w:numPr>
          <w:ilvl w:val="0"/>
          <w:numId w:val="28"/>
        </w:numPr>
        <w:spacing w:before="120"/>
      </w:pPr>
      <w:bookmarkStart w:id="14" w:name="_Toc418505454"/>
      <w:r w:rsidRPr="00651420">
        <w:t>Cost to Federal Government</w:t>
      </w:r>
      <w:bookmarkEnd w:id="14"/>
    </w:p>
    <w:p w14:paraId="057A84E4" w14:textId="77777777" w:rsidR="005336E9" w:rsidRDefault="00720B7B">
      <w:r w:rsidRPr="00E33274">
        <w:t>The estimated cost to the government of all recruitment and data collection, analysis, and reporting activities for</w:t>
      </w:r>
      <w:r w:rsidR="00312AC0">
        <w:t xml:space="preserve"> </w:t>
      </w:r>
      <w:r w:rsidRPr="00E33274">
        <w:t xml:space="preserve">this study </w:t>
      </w:r>
      <w:r w:rsidRPr="00745A2D">
        <w:t xml:space="preserve">is </w:t>
      </w:r>
      <w:r w:rsidRPr="00945190">
        <w:t>$</w:t>
      </w:r>
      <w:r w:rsidR="00312AC0" w:rsidRPr="00945190">
        <w:t>44,543</w:t>
      </w:r>
      <w:r w:rsidR="00D36A00" w:rsidRPr="00945190">
        <w:t>.</w:t>
      </w:r>
    </w:p>
    <w:p w14:paraId="2A1DEA03" w14:textId="77777777" w:rsidR="005336E9" w:rsidRDefault="00312AC0" w:rsidP="005336E9">
      <w:pPr>
        <w:pStyle w:val="Heading1"/>
        <w:numPr>
          <w:ilvl w:val="0"/>
          <w:numId w:val="28"/>
        </w:numPr>
        <w:spacing w:before="120"/>
      </w:pPr>
      <w:bookmarkStart w:id="15" w:name="_Toc418505455"/>
      <w:r>
        <w:t>Schedule</w:t>
      </w:r>
      <w:bookmarkEnd w:id="15"/>
    </w:p>
    <w:p w14:paraId="0D614BEB" w14:textId="4848C0EC" w:rsidR="00720B7B" w:rsidRDefault="00720B7B">
      <w:r w:rsidRPr="00E33274">
        <w:t>The following table depicts the schedule for efforts related to the implementation of the focus groups.</w:t>
      </w:r>
      <w:r w:rsidR="00312AC0">
        <w:t xml:space="preserve"> </w:t>
      </w:r>
      <w:r w:rsidR="00312AC0" w:rsidRPr="00312AC0">
        <w:t>The commencement of activities is contingent upon OMB approval.</w:t>
      </w:r>
    </w:p>
    <w:p w14:paraId="527D2372" w14:textId="1A053CFC" w:rsidR="00870E68" w:rsidRPr="00AF5FF5" w:rsidRDefault="00870E68" w:rsidP="00870E68">
      <w:pPr>
        <w:pStyle w:val="Heading3"/>
        <w:ind w:firstLine="90"/>
        <w:rPr>
          <w:b/>
          <w:sz w:val="24"/>
          <w:szCs w:val="24"/>
        </w:rPr>
      </w:pPr>
      <w:bookmarkStart w:id="16" w:name="_Toc418505456"/>
      <w:proofErr w:type="gramStart"/>
      <w:r w:rsidRPr="00AF5FF5">
        <w:rPr>
          <w:b/>
          <w:sz w:val="24"/>
          <w:szCs w:val="24"/>
        </w:rPr>
        <w:t xml:space="preserve">Table </w:t>
      </w:r>
      <w:r w:rsidR="00BF13D3">
        <w:rPr>
          <w:b/>
          <w:sz w:val="24"/>
          <w:szCs w:val="24"/>
        </w:rPr>
        <w:t>3</w:t>
      </w:r>
      <w:r w:rsidRPr="00AF5FF5">
        <w:rPr>
          <w:b/>
          <w:sz w:val="24"/>
          <w:szCs w:val="24"/>
        </w:rPr>
        <w:t>.</w:t>
      </w:r>
      <w:proofErr w:type="gramEnd"/>
      <w:r w:rsidRPr="00AF5FF5">
        <w:rPr>
          <w:b/>
          <w:sz w:val="24"/>
          <w:szCs w:val="24"/>
        </w:rPr>
        <w:t xml:space="preserve"> </w:t>
      </w:r>
      <w:r>
        <w:rPr>
          <w:b/>
          <w:sz w:val="24"/>
          <w:szCs w:val="24"/>
        </w:rPr>
        <w:t>Project Schedule</w:t>
      </w:r>
      <w:bookmarkEnd w:id="16"/>
      <w:r w:rsidRPr="00AF5FF5">
        <w:rPr>
          <w:b/>
          <w:sz w:val="24"/>
          <w:szCs w:val="24"/>
        </w:rPr>
        <w:t xml:space="preserve"> </w:t>
      </w:r>
    </w:p>
    <w:tbl>
      <w:tblPr>
        <w:tblW w:w="5000" w:type="pct"/>
        <w:tblCellMar>
          <w:left w:w="0" w:type="dxa"/>
          <w:right w:w="0" w:type="dxa"/>
        </w:tblCellMar>
        <w:tblLook w:val="00A0" w:firstRow="1" w:lastRow="0" w:firstColumn="1" w:lastColumn="0" w:noHBand="0" w:noVBand="0"/>
      </w:tblPr>
      <w:tblGrid>
        <w:gridCol w:w="8101"/>
        <w:gridCol w:w="2339"/>
      </w:tblGrid>
      <w:tr w:rsidR="00720B7B" w:rsidRPr="00E33274" w14:paraId="080592B8" w14:textId="77777777" w:rsidTr="00A60C49">
        <w:trPr>
          <w:trHeight w:val="20"/>
          <w:tblHeader/>
        </w:trPr>
        <w:tc>
          <w:tcPr>
            <w:tcW w:w="3880"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68AA3D67" w14:textId="77777777" w:rsidR="00720B7B" w:rsidRPr="00E33274" w:rsidRDefault="00720B7B" w:rsidP="00A60C49">
            <w:pPr>
              <w:spacing w:after="0" w:line="240" w:lineRule="auto"/>
              <w:jc w:val="center"/>
              <w:rPr>
                <w:b/>
                <w:color w:val="000000"/>
              </w:rPr>
            </w:pPr>
            <w:r w:rsidRPr="00E33274">
              <w:rPr>
                <w:b/>
                <w:color w:val="000000"/>
              </w:rPr>
              <w:t>Activity</w:t>
            </w:r>
          </w:p>
        </w:tc>
        <w:tc>
          <w:tcPr>
            <w:tcW w:w="112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660279BF" w14:textId="77777777" w:rsidR="00720B7B" w:rsidRPr="00E33274" w:rsidRDefault="00720B7B" w:rsidP="00A60C49">
            <w:pPr>
              <w:spacing w:after="0" w:line="240" w:lineRule="auto"/>
              <w:jc w:val="center"/>
              <w:rPr>
                <w:b/>
                <w:color w:val="000000"/>
              </w:rPr>
            </w:pPr>
            <w:r w:rsidRPr="00E33274">
              <w:rPr>
                <w:b/>
                <w:color w:val="000000"/>
              </w:rPr>
              <w:t>Date</w:t>
            </w:r>
          </w:p>
        </w:tc>
      </w:tr>
      <w:tr w:rsidR="00720B7B" w:rsidRPr="00E33274" w14:paraId="1460457C" w14:textId="77777777" w:rsidTr="00A60C49">
        <w:trPr>
          <w:trHeight w:val="20"/>
        </w:trPr>
        <w:tc>
          <w:tcPr>
            <w:tcW w:w="388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8DA59C2" w14:textId="6CA6BD02" w:rsidR="00720B7B" w:rsidRPr="00E33274" w:rsidRDefault="00193933" w:rsidP="00193933">
            <w:pPr>
              <w:spacing w:after="0" w:line="240" w:lineRule="auto"/>
              <w:rPr>
                <w:color w:val="000000"/>
              </w:rPr>
            </w:pPr>
            <w:r>
              <w:rPr>
                <w:color w:val="000000"/>
              </w:rPr>
              <w:t>R</w:t>
            </w:r>
            <w:r w:rsidR="00720B7B" w:rsidRPr="00E33274">
              <w:rPr>
                <w:color w:val="000000"/>
              </w:rPr>
              <w:t>ecruit</w:t>
            </w:r>
            <w:r>
              <w:rPr>
                <w:color w:val="000000"/>
              </w:rPr>
              <w:t xml:space="preserve"> participants</w:t>
            </w:r>
          </w:p>
        </w:tc>
        <w:tc>
          <w:tcPr>
            <w:tcW w:w="1120" w:type="pct"/>
            <w:tcBorders>
              <w:top w:val="nil"/>
              <w:left w:val="nil"/>
              <w:bottom w:val="single" w:sz="8" w:space="0" w:color="auto"/>
              <w:right w:val="single" w:sz="8" w:space="0" w:color="auto"/>
            </w:tcBorders>
            <w:tcMar>
              <w:top w:w="0" w:type="dxa"/>
              <w:left w:w="108" w:type="dxa"/>
              <w:bottom w:w="0" w:type="dxa"/>
              <w:right w:w="108" w:type="dxa"/>
            </w:tcMar>
            <w:vAlign w:val="center"/>
          </w:tcPr>
          <w:p w14:paraId="4BB25B2A" w14:textId="1DC07DB4" w:rsidR="00720B7B" w:rsidRPr="00E33274" w:rsidRDefault="003769DC" w:rsidP="00A60C49">
            <w:pPr>
              <w:spacing w:after="0" w:line="240" w:lineRule="auto"/>
              <w:rPr>
                <w:color w:val="000000"/>
              </w:rPr>
            </w:pPr>
            <w:r>
              <w:rPr>
                <w:color w:val="000000"/>
              </w:rPr>
              <w:t>Ma</w:t>
            </w:r>
            <w:r w:rsidR="00BF13D3">
              <w:rPr>
                <w:color w:val="000000"/>
              </w:rPr>
              <w:t>y</w:t>
            </w:r>
            <w:r>
              <w:rPr>
                <w:color w:val="000000"/>
              </w:rPr>
              <w:t>-</w:t>
            </w:r>
            <w:r w:rsidR="00BF13D3">
              <w:rPr>
                <w:color w:val="000000"/>
              </w:rPr>
              <w:t>June</w:t>
            </w:r>
            <w:r w:rsidR="00EB6266">
              <w:rPr>
                <w:color w:val="000000"/>
              </w:rPr>
              <w:t xml:space="preserve"> </w:t>
            </w:r>
            <w:r>
              <w:rPr>
                <w:color w:val="000000"/>
              </w:rPr>
              <w:t>2015</w:t>
            </w:r>
          </w:p>
        </w:tc>
      </w:tr>
      <w:tr w:rsidR="00720B7B" w:rsidRPr="00E33274" w14:paraId="7E857720" w14:textId="77777777" w:rsidTr="00A60C49">
        <w:trPr>
          <w:trHeight w:val="20"/>
        </w:trPr>
        <w:tc>
          <w:tcPr>
            <w:tcW w:w="388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5656C0" w14:textId="7574648A" w:rsidR="00720B7B" w:rsidRPr="00E33274" w:rsidRDefault="00193933" w:rsidP="00193933">
            <w:pPr>
              <w:spacing w:after="0" w:line="240" w:lineRule="auto"/>
              <w:rPr>
                <w:color w:val="000000"/>
              </w:rPr>
            </w:pPr>
            <w:r>
              <w:rPr>
                <w:color w:val="000000"/>
              </w:rPr>
              <w:t>Conduct focus groups</w:t>
            </w:r>
          </w:p>
        </w:tc>
        <w:tc>
          <w:tcPr>
            <w:tcW w:w="1120" w:type="pct"/>
            <w:tcBorders>
              <w:top w:val="nil"/>
              <w:left w:val="nil"/>
              <w:bottom w:val="single" w:sz="8" w:space="0" w:color="auto"/>
              <w:right w:val="single" w:sz="8" w:space="0" w:color="auto"/>
            </w:tcBorders>
            <w:tcMar>
              <w:top w:w="0" w:type="dxa"/>
              <w:left w:w="108" w:type="dxa"/>
              <w:bottom w:w="0" w:type="dxa"/>
              <w:right w:w="108" w:type="dxa"/>
            </w:tcMar>
            <w:vAlign w:val="center"/>
          </w:tcPr>
          <w:p w14:paraId="274AE023" w14:textId="6B39428E" w:rsidR="00720B7B" w:rsidRPr="00E33274" w:rsidRDefault="003769DC" w:rsidP="00A60C49">
            <w:pPr>
              <w:spacing w:after="0" w:line="240" w:lineRule="auto"/>
              <w:rPr>
                <w:color w:val="000000"/>
              </w:rPr>
            </w:pPr>
            <w:r>
              <w:rPr>
                <w:color w:val="000000"/>
              </w:rPr>
              <w:t>June 2015</w:t>
            </w:r>
          </w:p>
        </w:tc>
      </w:tr>
      <w:tr w:rsidR="00720B7B" w:rsidRPr="00E33274" w14:paraId="5B5A7264" w14:textId="77777777" w:rsidTr="00A60C49">
        <w:trPr>
          <w:trHeight w:val="20"/>
        </w:trPr>
        <w:tc>
          <w:tcPr>
            <w:tcW w:w="388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13813B7" w14:textId="77777777" w:rsidR="00720B7B" w:rsidRPr="00E33274" w:rsidRDefault="00720B7B" w:rsidP="00A60C49">
            <w:pPr>
              <w:spacing w:after="0" w:line="240" w:lineRule="auto"/>
              <w:rPr>
                <w:color w:val="000000"/>
              </w:rPr>
            </w:pPr>
            <w:r w:rsidRPr="00E33274">
              <w:rPr>
                <w:color w:val="000000"/>
              </w:rPr>
              <w:t>Complete transcription of focus groups</w:t>
            </w:r>
          </w:p>
        </w:tc>
        <w:tc>
          <w:tcPr>
            <w:tcW w:w="1120" w:type="pct"/>
            <w:tcBorders>
              <w:top w:val="nil"/>
              <w:left w:val="nil"/>
              <w:bottom w:val="single" w:sz="8" w:space="0" w:color="auto"/>
              <w:right w:val="single" w:sz="8" w:space="0" w:color="auto"/>
            </w:tcBorders>
            <w:tcMar>
              <w:top w:w="0" w:type="dxa"/>
              <w:left w:w="108" w:type="dxa"/>
              <w:bottom w:w="0" w:type="dxa"/>
              <w:right w:w="108" w:type="dxa"/>
            </w:tcMar>
            <w:vAlign w:val="center"/>
          </w:tcPr>
          <w:p w14:paraId="3F592E85" w14:textId="0EBB3C8C" w:rsidR="00720B7B" w:rsidRPr="00E33274" w:rsidRDefault="003769DC" w:rsidP="00A60C49">
            <w:pPr>
              <w:spacing w:after="0" w:line="240" w:lineRule="auto"/>
              <w:rPr>
                <w:color w:val="000000"/>
              </w:rPr>
            </w:pPr>
            <w:r>
              <w:rPr>
                <w:color w:val="000000"/>
              </w:rPr>
              <w:t>July 2015</w:t>
            </w:r>
          </w:p>
        </w:tc>
      </w:tr>
      <w:tr w:rsidR="00720B7B" w:rsidRPr="00E33274" w14:paraId="26ABC28D" w14:textId="77777777" w:rsidTr="00A60C49">
        <w:trPr>
          <w:trHeight w:val="20"/>
        </w:trPr>
        <w:tc>
          <w:tcPr>
            <w:tcW w:w="388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E34A82" w14:textId="77777777" w:rsidR="00720B7B" w:rsidRPr="00E33274" w:rsidRDefault="00720B7B" w:rsidP="00A60C49">
            <w:pPr>
              <w:spacing w:after="0" w:line="240" w:lineRule="auto"/>
              <w:rPr>
                <w:color w:val="000000"/>
              </w:rPr>
            </w:pPr>
            <w:r w:rsidRPr="00E33274">
              <w:rPr>
                <w:color w:val="000000"/>
              </w:rPr>
              <w:t>Draft and submit a summary report on focus group studies</w:t>
            </w:r>
          </w:p>
        </w:tc>
        <w:tc>
          <w:tcPr>
            <w:tcW w:w="1120" w:type="pct"/>
            <w:tcBorders>
              <w:top w:val="nil"/>
              <w:left w:val="nil"/>
              <w:bottom w:val="single" w:sz="8" w:space="0" w:color="auto"/>
              <w:right w:val="single" w:sz="8" w:space="0" w:color="auto"/>
            </w:tcBorders>
            <w:tcMar>
              <w:top w:w="0" w:type="dxa"/>
              <w:left w:w="108" w:type="dxa"/>
              <w:bottom w:w="0" w:type="dxa"/>
              <w:right w:w="108" w:type="dxa"/>
            </w:tcMar>
            <w:vAlign w:val="center"/>
          </w:tcPr>
          <w:p w14:paraId="25AE3173" w14:textId="5F77B4AE" w:rsidR="00720B7B" w:rsidRPr="00E33274" w:rsidRDefault="00BF13D3" w:rsidP="00A60C49">
            <w:pPr>
              <w:spacing w:after="0" w:line="240" w:lineRule="auto"/>
              <w:rPr>
                <w:color w:val="000000"/>
              </w:rPr>
            </w:pPr>
            <w:r>
              <w:rPr>
                <w:color w:val="000000"/>
              </w:rPr>
              <w:t xml:space="preserve">July-August </w:t>
            </w:r>
            <w:r w:rsidR="003769DC">
              <w:rPr>
                <w:color w:val="000000"/>
              </w:rPr>
              <w:t>2015</w:t>
            </w:r>
          </w:p>
        </w:tc>
      </w:tr>
    </w:tbl>
    <w:p w14:paraId="0198389D" w14:textId="77777777" w:rsidR="00205678" w:rsidRDefault="00205678">
      <w:pPr>
        <w:spacing w:after="0" w:line="240" w:lineRule="auto"/>
        <w:rPr>
          <w:rFonts w:ascii="Calibri Light" w:eastAsia="SimSun" w:hAnsi="Calibri Light"/>
          <w:color w:val="2E74B5"/>
          <w:sz w:val="28"/>
          <w:szCs w:val="28"/>
        </w:rPr>
      </w:pPr>
      <w:r>
        <w:rPr>
          <w:sz w:val="28"/>
          <w:szCs w:val="28"/>
        </w:rPr>
        <w:br w:type="page"/>
      </w:r>
    </w:p>
    <w:p w14:paraId="19EE2204" w14:textId="495559DD" w:rsidR="005336E9" w:rsidRDefault="00205678" w:rsidP="00DA5DC8">
      <w:pPr>
        <w:pStyle w:val="Heading1"/>
        <w:spacing w:before="0"/>
      </w:pPr>
      <w:bookmarkStart w:id="17" w:name="_Toc418505459"/>
      <w:r w:rsidRPr="005D2518">
        <w:lastRenderedPageBreak/>
        <w:t xml:space="preserve">Appendix </w:t>
      </w:r>
      <w:r w:rsidR="0028280D">
        <w:t>A</w:t>
      </w:r>
      <w:r w:rsidR="00F35A95" w:rsidRPr="005D2518">
        <w:tab/>
      </w:r>
      <w:r w:rsidR="003532FE">
        <w:t xml:space="preserve"> - </w:t>
      </w:r>
      <w:r w:rsidR="002513ED" w:rsidRPr="002513ED">
        <w:t>Sample Follow-up Email/Call</w:t>
      </w:r>
      <w:r w:rsidR="009F560E">
        <w:t xml:space="preserve"> for Parents</w:t>
      </w:r>
      <w:bookmarkEnd w:id="17"/>
    </w:p>
    <w:p w14:paraId="70B1E1F4" w14:textId="77777777" w:rsidR="005336E9" w:rsidRDefault="00630875" w:rsidP="00DA5DC8">
      <w:pPr>
        <w:autoSpaceDE w:val="0"/>
        <w:autoSpaceDN w:val="0"/>
        <w:adjustRightInd w:val="0"/>
        <w:spacing w:before="120" w:after="0" w:line="240" w:lineRule="auto"/>
        <w:rPr>
          <w:rFonts w:asciiTheme="minorHAnsi" w:hAnsiTheme="minorHAnsi" w:cstheme="minorHAnsi"/>
          <w:b/>
          <w:sz w:val="24"/>
          <w:szCs w:val="24"/>
        </w:rPr>
      </w:pPr>
      <w:r w:rsidRPr="00630875">
        <w:rPr>
          <w:rFonts w:asciiTheme="minorHAnsi" w:hAnsiTheme="minorHAnsi" w:cstheme="minorHAnsi"/>
          <w:b/>
          <w:sz w:val="24"/>
          <w:szCs w:val="24"/>
        </w:rPr>
        <w:t>EMAIL:</w:t>
      </w:r>
    </w:p>
    <w:p w14:paraId="05410A0D" w14:textId="77777777" w:rsidR="005336E9" w:rsidRDefault="00630875" w:rsidP="00DA5DC8">
      <w:pPr>
        <w:autoSpaceDE w:val="0"/>
        <w:autoSpaceDN w:val="0"/>
        <w:adjustRightInd w:val="0"/>
        <w:spacing w:before="120" w:after="0" w:line="240" w:lineRule="auto"/>
        <w:rPr>
          <w:rFonts w:asciiTheme="minorHAnsi" w:hAnsiTheme="minorHAnsi" w:cstheme="minorHAnsi"/>
        </w:rPr>
      </w:pPr>
      <w:r w:rsidRPr="00D46B22">
        <w:rPr>
          <w:rFonts w:asciiTheme="minorHAnsi" w:hAnsiTheme="minorHAnsi" w:cstheme="minorHAnsi"/>
        </w:rPr>
        <w:t>Hello &lt;PARTICIPANT’S NAME&gt;:</w:t>
      </w:r>
    </w:p>
    <w:p w14:paraId="35022F45" w14:textId="77777777" w:rsidR="005336E9" w:rsidRDefault="00630875" w:rsidP="00630875">
      <w:pPr>
        <w:autoSpaceDE w:val="0"/>
        <w:autoSpaceDN w:val="0"/>
        <w:adjustRightInd w:val="0"/>
        <w:spacing w:before="200" w:after="0"/>
        <w:rPr>
          <w:rFonts w:asciiTheme="minorHAnsi" w:hAnsiTheme="minorHAnsi" w:cstheme="minorHAnsi"/>
        </w:rPr>
      </w:pPr>
      <w:r w:rsidRPr="00D46B22">
        <w:rPr>
          <w:rFonts w:asciiTheme="minorHAnsi" w:hAnsiTheme="minorHAnsi" w:cstheme="minorHAnsi"/>
        </w:rPr>
        <w:t>If you recall, you spoke with one of my colleagues from &lt;RESEARCH COMPANY&gt; on &lt;DATE&gt; and answered a few survey questions. We would like to remind you of the group discussion that you agree</w:t>
      </w:r>
      <w:r w:rsidR="005413C6">
        <w:rPr>
          <w:rFonts w:asciiTheme="minorHAnsi" w:hAnsiTheme="minorHAnsi" w:cstheme="minorHAnsi"/>
        </w:rPr>
        <w:t>d</w:t>
      </w:r>
      <w:r w:rsidRPr="00D46B22">
        <w:rPr>
          <w:rFonts w:asciiTheme="minorHAnsi" w:hAnsiTheme="minorHAnsi" w:cstheme="minorHAnsi"/>
        </w:rPr>
        <w:t xml:space="preserve"> to attend at &lt;TIME&gt; on &lt;DATE&gt;.</w:t>
      </w:r>
    </w:p>
    <w:p w14:paraId="311D21D5" w14:textId="131EFB50" w:rsidR="005336E9" w:rsidRDefault="00630875" w:rsidP="00630875">
      <w:pPr>
        <w:autoSpaceDE w:val="0"/>
        <w:autoSpaceDN w:val="0"/>
        <w:adjustRightInd w:val="0"/>
        <w:spacing w:before="200" w:after="0"/>
        <w:rPr>
          <w:rFonts w:asciiTheme="minorHAnsi" w:hAnsiTheme="minorHAnsi" w:cstheme="minorHAnsi"/>
        </w:rPr>
      </w:pPr>
      <w:r w:rsidRPr="00D46B22">
        <w:rPr>
          <w:rFonts w:asciiTheme="minorHAnsi" w:hAnsiTheme="minorHAnsi" w:cstheme="minorHAnsi"/>
        </w:rPr>
        <w:t xml:space="preserve">Please arrive at &lt;ARRIVAL TIME&gt;. The group discussion will last 1½ hours. You do not need to prepare anything prior to the discussion. As indicated when we invited you, you will be given </w:t>
      </w:r>
      <w:r w:rsidR="00C075FA">
        <w:rPr>
          <w:rFonts w:asciiTheme="minorHAnsi" w:hAnsiTheme="minorHAnsi" w:cstheme="minorHAnsi"/>
        </w:rPr>
        <w:t xml:space="preserve">a </w:t>
      </w:r>
      <w:r w:rsidRPr="00D46B22">
        <w:rPr>
          <w:rFonts w:asciiTheme="minorHAnsi" w:hAnsiTheme="minorHAnsi" w:cstheme="minorHAnsi"/>
        </w:rPr>
        <w:t xml:space="preserve">$75 </w:t>
      </w:r>
      <w:r w:rsidR="005413C6">
        <w:rPr>
          <w:rFonts w:asciiTheme="minorHAnsi" w:hAnsiTheme="minorHAnsi" w:cstheme="minorHAnsi"/>
        </w:rPr>
        <w:t xml:space="preserve">VISA gift card </w:t>
      </w:r>
      <w:r w:rsidRPr="00D46B22">
        <w:rPr>
          <w:rFonts w:asciiTheme="minorHAnsi" w:hAnsiTheme="minorHAnsi" w:cstheme="minorHAnsi"/>
        </w:rPr>
        <w:t>as a token of our appreciation for your participati</w:t>
      </w:r>
      <w:r w:rsidR="005523F5">
        <w:rPr>
          <w:rFonts w:asciiTheme="minorHAnsi" w:hAnsiTheme="minorHAnsi" w:cstheme="minorHAnsi"/>
        </w:rPr>
        <w:t>on</w:t>
      </w:r>
      <w:r w:rsidRPr="00D46B22">
        <w:rPr>
          <w:rFonts w:asciiTheme="minorHAnsi" w:hAnsiTheme="minorHAnsi" w:cstheme="minorHAnsi"/>
        </w:rPr>
        <w:t xml:space="preserve"> in the discussion. The discussion will be audio </w:t>
      </w:r>
      <w:r w:rsidR="00BD5302" w:rsidRPr="00D46B22">
        <w:rPr>
          <w:rFonts w:asciiTheme="minorHAnsi" w:hAnsiTheme="minorHAnsi" w:cstheme="minorHAnsi"/>
        </w:rPr>
        <w:t xml:space="preserve">and video </w:t>
      </w:r>
      <w:r w:rsidRPr="00D46B22">
        <w:rPr>
          <w:rFonts w:asciiTheme="minorHAnsi" w:hAnsiTheme="minorHAnsi" w:cstheme="minorHAnsi"/>
        </w:rPr>
        <w:t>recorded and may be observed, but no names will be used in our report.</w:t>
      </w:r>
    </w:p>
    <w:p w14:paraId="75BCF033" w14:textId="2FDC4A5A" w:rsidR="00630875" w:rsidRPr="00D46B22" w:rsidRDefault="00630875" w:rsidP="00630875">
      <w:pPr>
        <w:autoSpaceDE w:val="0"/>
        <w:autoSpaceDN w:val="0"/>
        <w:adjustRightInd w:val="0"/>
        <w:spacing w:before="200" w:after="0"/>
        <w:rPr>
          <w:rFonts w:asciiTheme="minorHAnsi" w:hAnsiTheme="minorHAnsi" w:cstheme="minorHAnsi"/>
        </w:rPr>
      </w:pPr>
      <w:r w:rsidRPr="00D46B22">
        <w:rPr>
          <w:rFonts w:asciiTheme="minorHAnsi" w:hAnsiTheme="minorHAnsi" w:cstheme="minorHAnsi"/>
        </w:rPr>
        <w:t>Please confirm that you will be attending the discussion by contacting &lt;CONTACT NAME&gt; at &lt;CONTACT PHONE NUMBER&gt; or by email at &lt;CONTACT EMAIL&gt;.</w:t>
      </w:r>
    </w:p>
    <w:p w14:paraId="4D70D00B" w14:textId="7ADF8E7F" w:rsidR="00230608" w:rsidRPr="00D46B22" w:rsidRDefault="00230608" w:rsidP="00630875">
      <w:pPr>
        <w:autoSpaceDE w:val="0"/>
        <w:autoSpaceDN w:val="0"/>
        <w:adjustRightInd w:val="0"/>
        <w:spacing w:before="200" w:after="0"/>
        <w:rPr>
          <w:rFonts w:asciiTheme="minorHAnsi" w:hAnsiTheme="minorHAnsi" w:cstheme="minorHAnsi"/>
        </w:rPr>
      </w:pPr>
      <w:r w:rsidRPr="00D46B22">
        <w:rPr>
          <w:rFonts w:asciiTheme="minorHAnsi" w:hAnsiTheme="minorHAnsi" w:cstheme="minorHAnsi"/>
        </w:rPr>
        <w:t>We have &lt;ATTACHED/INCLUDED&gt; a consent for</w:t>
      </w:r>
      <w:r w:rsidR="009F560E" w:rsidRPr="00D46B22">
        <w:rPr>
          <w:rFonts w:asciiTheme="minorHAnsi" w:hAnsiTheme="minorHAnsi" w:cstheme="minorHAnsi"/>
        </w:rPr>
        <w:t xml:space="preserve">m &lt;TO/WITH&gt; this confirmation. </w:t>
      </w:r>
      <w:r w:rsidRPr="00D46B22">
        <w:rPr>
          <w:rFonts w:asciiTheme="minorHAnsi" w:hAnsiTheme="minorHAnsi" w:cstheme="minorHAnsi"/>
        </w:rPr>
        <w:t>Please sign, date, and return the form when you come to the focus group session. Without your written consent, you will not be able to participate in this research study.</w:t>
      </w:r>
    </w:p>
    <w:p w14:paraId="6C57D82D" w14:textId="77777777" w:rsidR="00630875" w:rsidRPr="00D46B22" w:rsidRDefault="00630875" w:rsidP="00630875">
      <w:pPr>
        <w:autoSpaceDE w:val="0"/>
        <w:autoSpaceDN w:val="0"/>
        <w:adjustRightInd w:val="0"/>
        <w:spacing w:before="200" w:after="0"/>
        <w:rPr>
          <w:rFonts w:asciiTheme="minorHAnsi" w:hAnsiTheme="minorHAnsi" w:cstheme="minorHAnsi"/>
        </w:rPr>
      </w:pPr>
      <w:r w:rsidRPr="00D46B22">
        <w:rPr>
          <w:rFonts w:asciiTheme="minorHAnsi" w:hAnsiTheme="minorHAnsi" w:cstheme="minorHAnsi"/>
        </w:rPr>
        <w:t>If you have any questions before the group discussion, please contact &lt;CONTACT NAME&gt; at &lt;CONTACT PHONE NUMBER&gt; or by email at &lt;CONTACT EMAIL&gt;.</w:t>
      </w:r>
    </w:p>
    <w:p w14:paraId="010D15BC" w14:textId="77777777" w:rsidR="00630875" w:rsidRPr="00D46B22" w:rsidRDefault="00630875" w:rsidP="00630875">
      <w:pPr>
        <w:autoSpaceDE w:val="0"/>
        <w:autoSpaceDN w:val="0"/>
        <w:adjustRightInd w:val="0"/>
        <w:spacing w:before="200" w:after="0"/>
        <w:rPr>
          <w:rFonts w:asciiTheme="minorHAnsi" w:hAnsiTheme="minorHAnsi" w:cstheme="minorHAnsi"/>
        </w:rPr>
      </w:pPr>
      <w:r w:rsidRPr="00D46B22">
        <w:rPr>
          <w:rFonts w:asciiTheme="minorHAnsi" w:hAnsiTheme="minorHAnsi" w:cstheme="minorHAnsi"/>
        </w:rPr>
        <w:t>Thank you very much for agreeing to participate, and we look forward to seeing you on &lt;DATE&gt;.</w:t>
      </w:r>
    </w:p>
    <w:p w14:paraId="6E07899D" w14:textId="77777777" w:rsidR="00630875" w:rsidRPr="00D46B22" w:rsidRDefault="00630875" w:rsidP="00630875">
      <w:pPr>
        <w:autoSpaceDE w:val="0"/>
        <w:autoSpaceDN w:val="0"/>
        <w:adjustRightInd w:val="0"/>
        <w:spacing w:before="200" w:after="0"/>
        <w:rPr>
          <w:rFonts w:asciiTheme="minorHAnsi" w:hAnsiTheme="minorHAnsi" w:cstheme="minorHAnsi"/>
        </w:rPr>
      </w:pPr>
      <w:r w:rsidRPr="00D46B22">
        <w:rPr>
          <w:rFonts w:asciiTheme="minorHAnsi" w:hAnsiTheme="minorHAnsi" w:cstheme="minorHAnsi"/>
        </w:rPr>
        <w:t>Sincerely,</w:t>
      </w:r>
    </w:p>
    <w:p w14:paraId="1376042E" w14:textId="32372E58" w:rsidR="00205678" w:rsidRPr="00D46B22" w:rsidRDefault="00630875" w:rsidP="00630875">
      <w:pPr>
        <w:rPr>
          <w:rFonts w:asciiTheme="minorHAnsi" w:hAnsiTheme="minorHAnsi" w:cstheme="minorHAnsi"/>
          <w:sz w:val="24"/>
          <w:szCs w:val="24"/>
        </w:rPr>
      </w:pPr>
      <w:r w:rsidRPr="004D765E">
        <w:rPr>
          <w:rFonts w:asciiTheme="minorHAnsi" w:hAnsiTheme="minorHAnsi" w:cstheme="minorHAnsi"/>
        </w:rPr>
        <w:t>&lt;NAME&gt;</w:t>
      </w:r>
    </w:p>
    <w:p w14:paraId="4E62C092" w14:textId="77777777" w:rsidR="005336E9" w:rsidRDefault="00205678" w:rsidP="00630875">
      <w:pPr>
        <w:autoSpaceDE w:val="0"/>
        <w:autoSpaceDN w:val="0"/>
        <w:adjustRightInd w:val="0"/>
        <w:spacing w:before="200" w:after="0"/>
        <w:rPr>
          <w:rFonts w:asciiTheme="minorHAnsi" w:hAnsiTheme="minorHAnsi" w:cstheme="minorHAnsi"/>
          <w:b/>
          <w:sz w:val="24"/>
          <w:szCs w:val="24"/>
        </w:rPr>
      </w:pPr>
      <w:r w:rsidRPr="00D46B22">
        <w:rPr>
          <w:rFonts w:asciiTheme="minorHAnsi" w:hAnsiTheme="minorHAnsi" w:cstheme="minorHAnsi"/>
          <w:b/>
        </w:rPr>
        <w:t xml:space="preserve"> </w:t>
      </w:r>
      <w:r w:rsidR="00630875" w:rsidRPr="00D46B22">
        <w:rPr>
          <w:rFonts w:asciiTheme="minorHAnsi" w:hAnsiTheme="minorHAnsi" w:cstheme="minorHAnsi"/>
          <w:b/>
          <w:sz w:val="24"/>
          <w:szCs w:val="24"/>
        </w:rPr>
        <w:t>BY PHONE:</w:t>
      </w:r>
    </w:p>
    <w:p w14:paraId="502FACBD" w14:textId="77777777" w:rsidR="005336E9" w:rsidRDefault="00630875" w:rsidP="00630875">
      <w:pPr>
        <w:autoSpaceDE w:val="0"/>
        <w:autoSpaceDN w:val="0"/>
        <w:adjustRightInd w:val="0"/>
        <w:spacing w:before="200" w:after="0"/>
        <w:rPr>
          <w:rFonts w:asciiTheme="minorHAnsi" w:hAnsiTheme="minorHAnsi" w:cstheme="minorHAnsi"/>
        </w:rPr>
      </w:pPr>
      <w:r w:rsidRPr="00D46B22">
        <w:rPr>
          <w:rFonts w:asciiTheme="minorHAnsi" w:hAnsiTheme="minorHAnsi" w:cstheme="minorHAnsi"/>
        </w:rPr>
        <w:t>Hello, my name is &lt;INTERVIEWER’S NAME&gt; from &lt;RESEARCH COMPANY&gt;. If you recall, you spoke with one of my colleagues on &lt;DATE&gt; and answered a few survey questions. We would like to remind you of the group discussion that you agree</w:t>
      </w:r>
      <w:r w:rsidR="00EB08FB">
        <w:rPr>
          <w:rFonts w:asciiTheme="minorHAnsi" w:hAnsiTheme="minorHAnsi" w:cstheme="minorHAnsi"/>
        </w:rPr>
        <w:t>d</w:t>
      </w:r>
      <w:r w:rsidRPr="00D46B22">
        <w:rPr>
          <w:rFonts w:asciiTheme="minorHAnsi" w:hAnsiTheme="minorHAnsi" w:cstheme="minorHAnsi"/>
        </w:rPr>
        <w:t xml:space="preserve"> to attend at &lt;TIME&gt; on &lt;DATE&gt;.</w:t>
      </w:r>
    </w:p>
    <w:p w14:paraId="20C71678" w14:textId="3D8270D7" w:rsidR="00630875" w:rsidRPr="00D46B22" w:rsidRDefault="00630875" w:rsidP="00630875">
      <w:pPr>
        <w:autoSpaceDE w:val="0"/>
        <w:autoSpaceDN w:val="0"/>
        <w:adjustRightInd w:val="0"/>
        <w:spacing w:before="200" w:after="0"/>
        <w:rPr>
          <w:rFonts w:asciiTheme="minorHAnsi" w:hAnsiTheme="minorHAnsi" w:cstheme="minorHAnsi"/>
        </w:rPr>
      </w:pPr>
      <w:r w:rsidRPr="00D46B22">
        <w:rPr>
          <w:rFonts w:asciiTheme="minorHAnsi" w:hAnsiTheme="minorHAnsi" w:cstheme="minorHAnsi"/>
        </w:rPr>
        <w:t>Are you still planning to attend on &lt;DATE&gt;?</w:t>
      </w:r>
    </w:p>
    <w:p w14:paraId="69EFE237" w14:textId="5724E131" w:rsidR="00AE5D7E" w:rsidRPr="00D46B22" w:rsidRDefault="00630875" w:rsidP="00630875">
      <w:pPr>
        <w:autoSpaceDE w:val="0"/>
        <w:autoSpaceDN w:val="0"/>
        <w:adjustRightInd w:val="0"/>
        <w:spacing w:before="200" w:after="0"/>
        <w:rPr>
          <w:rFonts w:asciiTheme="minorHAnsi" w:hAnsiTheme="minorHAnsi" w:cstheme="minorHAnsi"/>
        </w:rPr>
      </w:pPr>
      <w:r w:rsidRPr="00D46B22">
        <w:rPr>
          <w:rFonts w:asciiTheme="minorHAnsi" w:hAnsiTheme="minorHAnsi" w:cstheme="minorHAnsi"/>
        </w:rPr>
        <w:t>Please arrive at &lt;ARRIVAL TIME&gt;. The group discussion will last 1½ hours. You do not need to prepare anything prior to the discussion.</w:t>
      </w:r>
      <w:r w:rsidR="00AE5D7E" w:rsidRPr="00D46B22">
        <w:rPr>
          <w:rFonts w:asciiTheme="minorHAnsi" w:hAnsiTheme="minorHAnsi" w:cstheme="minorHAnsi"/>
        </w:rPr>
        <w:t xml:space="preserve"> Prior to the start of the focus groups, all participants will be asked to read and sign the consent form and send it back to [Focus Group Facility Mailing Address].</w:t>
      </w:r>
    </w:p>
    <w:p w14:paraId="133A6ED4" w14:textId="19C76139" w:rsidR="005336E9" w:rsidRDefault="00630875" w:rsidP="00630875">
      <w:pPr>
        <w:autoSpaceDE w:val="0"/>
        <w:autoSpaceDN w:val="0"/>
        <w:adjustRightInd w:val="0"/>
        <w:spacing w:before="200" w:after="0"/>
        <w:rPr>
          <w:rFonts w:asciiTheme="minorHAnsi" w:hAnsiTheme="minorHAnsi" w:cstheme="minorHAnsi"/>
        </w:rPr>
      </w:pPr>
      <w:r w:rsidRPr="00D46B22">
        <w:rPr>
          <w:rFonts w:asciiTheme="minorHAnsi" w:hAnsiTheme="minorHAnsi" w:cstheme="minorHAnsi"/>
        </w:rPr>
        <w:t xml:space="preserve"> As indicated when we invited you, you will be given </w:t>
      </w:r>
      <w:r w:rsidR="005523F5">
        <w:rPr>
          <w:rFonts w:asciiTheme="minorHAnsi" w:hAnsiTheme="minorHAnsi" w:cstheme="minorHAnsi"/>
        </w:rPr>
        <w:t xml:space="preserve">a </w:t>
      </w:r>
      <w:r w:rsidRPr="00D46B22">
        <w:rPr>
          <w:rFonts w:asciiTheme="minorHAnsi" w:hAnsiTheme="minorHAnsi" w:cstheme="minorHAnsi"/>
        </w:rPr>
        <w:t xml:space="preserve">$75 </w:t>
      </w:r>
      <w:r w:rsidR="005413C6">
        <w:rPr>
          <w:rFonts w:asciiTheme="minorHAnsi" w:hAnsiTheme="minorHAnsi" w:cstheme="minorHAnsi"/>
        </w:rPr>
        <w:t xml:space="preserve">VISA gift card </w:t>
      </w:r>
      <w:r w:rsidRPr="00D46B22">
        <w:rPr>
          <w:rFonts w:asciiTheme="minorHAnsi" w:hAnsiTheme="minorHAnsi" w:cstheme="minorHAnsi"/>
        </w:rPr>
        <w:t>as a token of our appreciation for your participati</w:t>
      </w:r>
      <w:r w:rsidR="005523F5">
        <w:rPr>
          <w:rFonts w:asciiTheme="minorHAnsi" w:hAnsiTheme="minorHAnsi" w:cstheme="minorHAnsi"/>
        </w:rPr>
        <w:t>on</w:t>
      </w:r>
      <w:r w:rsidRPr="00D46B22">
        <w:rPr>
          <w:rFonts w:asciiTheme="minorHAnsi" w:hAnsiTheme="minorHAnsi" w:cstheme="minorHAnsi"/>
        </w:rPr>
        <w:t xml:space="preserve"> in the discussion. The discussion will be audio</w:t>
      </w:r>
      <w:r w:rsidR="00BD5302" w:rsidRPr="00D46B22">
        <w:rPr>
          <w:rFonts w:asciiTheme="minorHAnsi" w:hAnsiTheme="minorHAnsi" w:cstheme="minorHAnsi"/>
        </w:rPr>
        <w:t xml:space="preserve"> and video</w:t>
      </w:r>
      <w:r w:rsidRPr="00D46B22">
        <w:rPr>
          <w:rFonts w:asciiTheme="minorHAnsi" w:hAnsiTheme="minorHAnsi" w:cstheme="minorHAnsi"/>
        </w:rPr>
        <w:t xml:space="preserve"> recorded and may be observed, but no names will be used in our report.</w:t>
      </w:r>
    </w:p>
    <w:p w14:paraId="26ABDDF9" w14:textId="5002B72F" w:rsidR="00630875" w:rsidRPr="00D46B22" w:rsidRDefault="00630875" w:rsidP="00630875">
      <w:pPr>
        <w:autoSpaceDE w:val="0"/>
        <w:autoSpaceDN w:val="0"/>
        <w:adjustRightInd w:val="0"/>
        <w:spacing w:before="200" w:after="0"/>
        <w:rPr>
          <w:rFonts w:ascii="Times New Roman" w:hAnsi="Times New Roman"/>
        </w:rPr>
      </w:pPr>
      <w:r w:rsidRPr="00D46B22">
        <w:rPr>
          <w:rFonts w:asciiTheme="minorHAnsi" w:hAnsiTheme="minorHAnsi" w:cstheme="minorHAnsi"/>
        </w:rPr>
        <w:t>If you have any questions before the group discussion, please contact &lt;CONTACT NAME&gt; at &lt;CONTACT PHONE NUMBER&gt; or by email at &lt;CONTACT EMAIL&gt;.</w:t>
      </w:r>
    </w:p>
    <w:p w14:paraId="2B1611AD" w14:textId="2A23628D" w:rsidR="009F560E" w:rsidRDefault="00630875" w:rsidP="00DA5DC8">
      <w:pPr>
        <w:spacing w:after="0" w:line="240" w:lineRule="auto"/>
      </w:pPr>
      <w:r w:rsidRPr="00D46B22">
        <w:rPr>
          <w:rFonts w:asciiTheme="minorHAnsi" w:eastAsia="Calibri" w:hAnsiTheme="minorHAnsi" w:cstheme="minorHAnsi"/>
        </w:rPr>
        <w:t>Thank you very much for agreeing to participate, and we look forward to seeing you on &lt;DATE&gt;.</w:t>
      </w:r>
      <w:r w:rsidR="00205678">
        <w:br w:type="page"/>
      </w:r>
    </w:p>
    <w:p w14:paraId="61CBEDD7" w14:textId="4E7A11B2" w:rsidR="005336E9" w:rsidRDefault="009F560E" w:rsidP="00DA5DC8">
      <w:pPr>
        <w:pStyle w:val="Heading1"/>
        <w:spacing w:before="0"/>
      </w:pPr>
      <w:bookmarkStart w:id="18" w:name="_Toc418505460"/>
      <w:r w:rsidRPr="00945190">
        <w:lastRenderedPageBreak/>
        <w:t xml:space="preserve">Appendix </w:t>
      </w:r>
      <w:r w:rsidR="0028280D">
        <w:t>B</w:t>
      </w:r>
      <w:r w:rsidR="00082291">
        <w:t xml:space="preserve"> - </w:t>
      </w:r>
      <w:r w:rsidR="007722C1" w:rsidRPr="00745A2D">
        <w:t>Sample Follow-up Email</w:t>
      </w:r>
      <w:r w:rsidR="00273929">
        <w:t>/Call</w:t>
      </w:r>
      <w:r w:rsidRPr="00945190">
        <w:t xml:space="preserve"> for Teachers</w:t>
      </w:r>
      <w:bookmarkEnd w:id="18"/>
    </w:p>
    <w:p w14:paraId="3647AF0A" w14:textId="43BA6BF2" w:rsidR="009F560E" w:rsidRPr="00D46B22" w:rsidRDefault="009F560E" w:rsidP="00945190">
      <w:r w:rsidRPr="004D765E">
        <w:t>&lt;DATE&gt;</w:t>
      </w:r>
    </w:p>
    <w:p w14:paraId="27F8FE51" w14:textId="1467EBE7" w:rsidR="009F560E" w:rsidRPr="00D46B22" w:rsidRDefault="009F560E" w:rsidP="00945190">
      <w:r w:rsidRPr="00D46B22">
        <w:t>Dear &lt;NAME&gt;,</w:t>
      </w:r>
    </w:p>
    <w:p w14:paraId="58DB2D2A" w14:textId="77777777" w:rsidR="005336E9" w:rsidRDefault="007722C1" w:rsidP="00945190">
      <w:r w:rsidRPr="00D46B22">
        <w:t xml:space="preserve">If you recall, you spoke with one of my colleagues from &lt;RESEARCH COMPANY&gt; on &lt;DATE&gt; and answered a few survey questions. You have been scheduled to participate in a focus group study at &lt;TIME&gt; on &lt;DATE&gt;. The focus group will last no more than 90 minutes. To thank you for participating, you will be mailed a $75 </w:t>
      </w:r>
      <w:r w:rsidR="005413C6">
        <w:t xml:space="preserve">VISA gift card </w:t>
      </w:r>
      <w:r w:rsidRPr="00D46B22">
        <w:t>after participating. The discussion will be audio recorded and may be observed, but no names will be used in our report.</w:t>
      </w:r>
    </w:p>
    <w:p w14:paraId="5DDFB400" w14:textId="009BE9D7" w:rsidR="009F560E" w:rsidRPr="00D46B22" w:rsidRDefault="009F560E" w:rsidP="00945190">
      <w:r w:rsidRPr="00D46B22">
        <w:t>All the information you provide will be used only for research purposes and will not be disclosed or used, in identifiable form, for any other purpose except as required by the Educati</w:t>
      </w:r>
      <w:r w:rsidR="00C61D15">
        <w:t>on Sciences Reform Act of 2002 [</w:t>
      </w:r>
      <w:r w:rsidRPr="00D46B22">
        <w:t>ESRA 2002</w:t>
      </w:r>
      <w:r w:rsidR="00C61D15">
        <w:t xml:space="preserve">; </w:t>
      </w:r>
      <w:r w:rsidRPr="00D46B22">
        <w:t>20 U.S.C., § 9573</w:t>
      </w:r>
      <w:r w:rsidR="00C61D15">
        <w:t>)]</w:t>
      </w:r>
      <w:r w:rsidRPr="00D46B22">
        <w:t>.</w:t>
      </w:r>
    </w:p>
    <w:p w14:paraId="02425400" w14:textId="09E8841E" w:rsidR="009F560E" w:rsidRPr="004D765E" w:rsidRDefault="009F560E" w:rsidP="00945190">
      <w:r w:rsidRPr="00D46B22">
        <w:t>To participate in the focus group, click on the following link: &lt;</w:t>
      </w:r>
      <w:r w:rsidR="00D944B3" w:rsidRPr="00D46B22">
        <w:t>LINK</w:t>
      </w:r>
      <w:r w:rsidRPr="00D46B22">
        <w:t>&gt;</w:t>
      </w:r>
    </w:p>
    <w:p w14:paraId="3DD2F910" w14:textId="621A2F0E" w:rsidR="009F560E" w:rsidRPr="00D46B22" w:rsidRDefault="009F560E" w:rsidP="00945190">
      <w:r w:rsidRPr="00D46B22">
        <w:t>We have &lt;ATTACHED/INCLUDED&gt; a consent fo</w:t>
      </w:r>
      <w:r w:rsidR="007722C1" w:rsidRPr="00D46B22">
        <w:t>rm &lt;TO/WITH&gt; this confirmation.</w:t>
      </w:r>
      <w:r w:rsidRPr="00D46B22">
        <w:t xml:space="preserve"> Please sign, date, and return the form to [STAFF NAME] via email, [STAFF EMAIL], before the beginning of the focus group. Without your written consent, you will not be able to participate in the focus group.</w:t>
      </w:r>
    </w:p>
    <w:p w14:paraId="7E5E8AFD" w14:textId="23241D19" w:rsidR="009F560E" w:rsidRPr="00D46B22" w:rsidRDefault="007722C1" w:rsidP="00945190">
      <w:r w:rsidRPr="00D46B22">
        <w:t>If you have any questions before the group discussion, please contact &lt;CONTACT NAME&gt; at &lt;CONTACT PHONE NUMBER&gt; or by email at &lt;CONTACT EMAIL&gt;.</w:t>
      </w:r>
    </w:p>
    <w:p w14:paraId="0C06FACF" w14:textId="77777777" w:rsidR="009F560E" w:rsidRPr="00D46B22" w:rsidRDefault="009F560E" w:rsidP="00945190">
      <w:r w:rsidRPr="00D46B22">
        <w:t>Sincerely,</w:t>
      </w:r>
    </w:p>
    <w:p w14:paraId="00C67CE4" w14:textId="77777777" w:rsidR="00571DBF" w:rsidRDefault="007722C1" w:rsidP="00945190">
      <w:r w:rsidRPr="004D765E">
        <w:t>&lt;NAME&gt;</w:t>
      </w:r>
    </w:p>
    <w:p w14:paraId="7427E4D5" w14:textId="77777777" w:rsidR="005336E9" w:rsidRDefault="00571DBF" w:rsidP="00571DBF">
      <w:pPr>
        <w:autoSpaceDE w:val="0"/>
        <w:autoSpaceDN w:val="0"/>
        <w:adjustRightInd w:val="0"/>
        <w:spacing w:before="200" w:after="0"/>
        <w:rPr>
          <w:rFonts w:asciiTheme="minorHAnsi" w:hAnsiTheme="minorHAnsi" w:cstheme="minorHAnsi"/>
          <w:b/>
          <w:sz w:val="24"/>
          <w:szCs w:val="24"/>
        </w:rPr>
      </w:pPr>
      <w:r w:rsidRPr="00D46B22">
        <w:rPr>
          <w:rFonts w:asciiTheme="minorHAnsi" w:hAnsiTheme="minorHAnsi" w:cstheme="minorHAnsi"/>
          <w:b/>
          <w:sz w:val="24"/>
          <w:szCs w:val="24"/>
        </w:rPr>
        <w:t>BY PHONE:</w:t>
      </w:r>
    </w:p>
    <w:p w14:paraId="653F286E" w14:textId="77777777" w:rsidR="005336E9" w:rsidRDefault="00571DBF" w:rsidP="00571DBF">
      <w:pPr>
        <w:autoSpaceDE w:val="0"/>
        <w:autoSpaceDN w:val="0"/>
        <w:adjustRightInd w:val="0"/>
        <w:spacing w:before="200" w:after="0"/>
        <w:rPr>
          <w:rFonts w:asciiTheme="minorHAnsi" w:hAnsiTheme="minorHAnsi" w:cstheme="minorHAnsi"/>
        </w:rPr>
      </w:pPr>
      <w:r w:rsidRPr="00D46B22">
        <w:rPr>
          <w:rFonts w:asciiTheme="minorHAnsi" w:hAnsiTheme="minorHAnsi" w:cstheme="minorHAnsi"/>
        </w:rPr>
        <w:t xml:space="preserve">Hello, my name is &lt;INTERVIEWER’S NAME&gt; from &lt;RESEARCH COMPANY&gt;. If you recall, you spoke with one of my colleagues on &lt;DATE&gt; and answered a few survey questions. We would like to remind you of the </w:t>
      </w:r>
      <w:r>
        <w:rPr>
          <w:rFonts w:asciiTheme="minorHAnsi" w:hAnsiTheme="minorHAnsi" w:cstheme="minorHAnsi"/>
        </w:rPr>
        <w:t>WebEx</w:t>
      </w:r>
      <w:r w:rsidRPr="00D46B22">
        <w:rPr>
          <w:rFonts w:asciiTheme="minorHAnsi" w:hAnsiTheme="minorHAnsi" w:cstheme="minorHAnsi"/>
        </w:rPr>
        <w:t xml:space="preserve"> discussion that you agree to attend at &lt;TIME&gt; on &lt;DATE&gt;.</w:t>
      </w:r>
    </w:p>
    <w:p w14:paraId="55DC7B1D" w14:textId="3982AD4D" w:rsidR="00571DBF" w:rsidRPr="00D46B22" w:rsidRDefault="00571DBF" w:rsidP="00571DBF">
      <w:pPr>
        <w:autoSpaceDE w:val="0"/>
        <w:autoSpaceDN w:val="0"/>
        <w:adjustRightInd w:val="0"/>
        <w:spacing w:before="200" w:after="0"/>
        <w:rPr>
          <w:rFonts w:asciiTheme="minorHAnsi" w:hAnsiTheme="minorHAnsi" w:cstheme="minorHAnsi"/>
        </w:rPr>
      </w:pPr>
      <w:r w:rsidRPr="00D46B22">
        <w:rPr>
          <w:rFonts w:asciiTheme="minorHAnsi" w:hAnsiTheme="minorHAnsi" w:cstheme="minorHAnsi"/>
        </w:rPr>
        <w:t>Are you still planning to attend on &lt;DATE&gt;?</w:t>
      </w:r>
    </w:p>
    <w:p w14:paraId="066BF635" w14:textId="0359BC57" w:rsidR="00571DBF" w:rsidRPr="00D46B22" w:rsidRDefault="00571DBF" w:rsidP="00571DBF">
      <w:pPr>
        <w:autoSpaceDE w:val="0"/>
        <w:autoSpaceDN w:val="0"/>
        <w:adjustRightInd w:val="0"/>
        <w:spacing w:before="200" w:after="0"/>
        <w:rPr>
          <w:rFonts w:asciiTheme="minorHAnsi" w:hAnsiTheme="minorHAnsi" w:cstheme="minorHAnsi"/>
        </w:rPr>
      </w:pPr>
      <w:r w:rsidRPr="00D46B22">
        <w:rPr>
          <w:rFonts w:asciiTheme="minorHAnsi" w:hAnsiTheme="minorHAnsi" w:cstheme="minorHAnsi"/>
        </w:rPr>
        <w:t xml:space="preserve">Please </w:t>
      </w:r>
      <w:r>
        <w:rPr>
          <w:rFonts w:asciiTheme="minorHAnsi" w:hAnsiTheme="minorHAnsi" w:cstheme="minorHAnsi"/>
        </w:rPr>
        <w:t>sign-in</w:t>
      </w:r>
      <w:r w:rsidRPr="00D46B22">
        <w:rPr>
          <w:rFonts w:asciiTheme="minorHAnsi" w:hAnsiTheme="minorHAnsi" w:cstheme="minorHAnsi"/>
        </w:rPr>
        <w:t xml:space="preserve"> at &lt;ARRIVAL TIME&gt;. The group discussion will last 1½ hours. You do not need to prepare anything prior to the discussion. Prior to the start of the focus groups, all participants will be asked to read and sign the consent form and </w:t>
      </w:r>
      <w:r>
        <w:rPr>
          <w:rFonts w:asciiTheme="minorHAnsi" w:hAnsiTheme="minorHAnsi" w:cstheme="minorHAnsi"/>
        </w:rPr>
        <w:t>email</w:t>
      </w:r>
      <w:r w:rsidRPr="00D46B22">
        <w:rPr>
          <w:rFonts w:asciiTheme="minorHAnsi" w:hAnsiTheme="minorHAnsi" w:cstheme="minorHAnsi"/>
        </w:rPr>
        <w:t xml:space="preserve"> it back to [Focus Group Facility </w:t>
      </w:r>
      <w:r w:rsidR="00D944B3">
        <w:rPr>
          <w:rFonts w:asciiTheme="minorHAnsi" w:hAnsiTheme="minorHAnsi" w:cstheme="minorHAnsi"/>
        </w:rPr>
        <w:t>EMAIL</w:t>
      </w:r>
      <w:r w:rsidRPr="00D46B22">
        <w:rPr>
          <w:rFonts w:asciiTheme="minorHAnsi" w:hAnsiTheme="minorHAnsi" w:cstheme="minorHAnsi"/>
        </w:rPr>
        <w:t xml:space="preserve"> Address]</w:t>
      </w:r>
      <w:r>
        <w:rPr>
          <w:rFonts w:asciiTheme="minorHAnsi" w:hAnsiTheme="minorHAnsi" w:cstheme="minorHAnsi"/>
        </w:rPr>
        <w:t xml:space="preserve"> if you have not </w:t>
      </w:r>
      <w:r w:rsidR="009105F7">
        <w:rPr>
          <w:rFonts w:asciiTheme="minorHAnsi" w:hAnsiTheme="minorHAnsi" w:cstheme="minorHAnsi"/>
        </w:rPr>
        <w:t xml:space="preserve">already </w:t>
      </w:r>
      <w:r>
        <w:rPr>
          <w:rFonts w:asciiTheme="minorHAnsi" w:hAnsiTheme="minorHAnsi" w:cstheme="minorHAnsi"/>
        </w:rPr>
        <w:t>done so</w:t>
      </w:r>
      <w:r w:rsidRPr="00D46B22">
        <w:rPr>
          <w:rFonts w:asciiTheme="minorHAnsi" w:hAnsiTheme="minorHAnsi" w:cstheme="minorHAnsi"/>
        </w:rPr>
        <w:t>.</w:t>
      </w:r>
    </w:p>
    <w:p w14:paraId="48C059ED" w14:textId="1336C7C3" w:rsidR="005336E9" w:rsidRDefault="00571DBF" w:rsidP="00571DBF">
      <w:pPr>
        <w:autoSpaceDE w:val="0"/>
        <w:autoSpaceDN w:val="0"/>
        <w:adjustRightInd w:val="0"/>
        <w:spacing w:before="200" w:after="0"/>
        <w:rPr>
          <w:rFonts w:asciiTheme="minorHAnsi" w:hAnsiTheme="minorHAnsi" w:cstheme="minorHAnsi"/>
        </w:rPr>
      </w:pPr>
      <w:r w:rsidRPr="00D46B22">
        <w:rPr>
          <w:rFonts w:asciiTheme="minorHAnsi" w:hAnsiTheme="minorHAnsi" w:cstheme="minorHAnsi"/>
        </w:rPr>
        <w:t xml:space="preserve"> As indicated when we invited you, you will be given </w:t>
      </w:r>
      <w:r w:rsidR="009105F7">
        <w:rPr>
          <w:rFonts w:asciiTheme="minorHAnsi" w:hAnsiTheme="minorHAnsi" w:cstheme="minorHAnsi"/>
        </w:rPr>
        <w:t xml:space="preserve">a </w:t>
      </w:r>
      <w:r w:rsidRPr="00D46B22">
        <w:rPr>
          <w:rFonts w:asciiTheme="minorHAnsi" w:hAnsiTheme="minorHAnsi" w:cstheme="minorHAnsi"/>
        </w:rPr>
        <w:t>$75</w:t>
      </w:r>
      <w:r w:rsidR="005413C6">
        <w:rPr>
          <w:rFonts w:asciiTheme="minorHAnsi" w:hAnsiTheme="minorHAnsi" w:cstheme="minorHAnsi"/>
        </w:rPr>
        <w:t xml:space="preserve"> VISA gift card</w:t>
      </w:r>
      <w:r w:rsidRPr="00D46B22">
        <w:rPr>
          <w:rFonts w:asciiTheme="minorHAnsi" w:hAnsiTheme="minorHAnsi" w:cstheme="minorHAnsi"/>
        </w:rPr>
        <w:t xml:space="preserve"> as a token of our appreciation for your participati</w:t>
      </w:r>
      <w:r w:rsidR="009105F7">
        <w:rPr>
          <w:rFonts w:asciiTheme="minorHAnsi" w:hAnsiTheme="minorHAnsi" w:cstheme="minorHAnsi"/>
        </w:rPr>
        <w:t>o</w:t>
      </w:r>
      <w:r w:rsidRPr="00D46B22">
        <w:rPr>
          <w:rFonts w:asciiTheme="minorHAnsi" w:hAnsiTheme="minorHAnsi" w:cstheme="minorHAnsi"/>
        </w:rPr>
        <w:t>n in the discussion. The discussion will be audio recorded, but no names will be used in our report.</w:t>
      </w:r>
    </w:p>
    <w:p w14:paraId="4D035EDA" w14:textId="42FEEC69" w:rsidR="00571DBF" w:rsidRPr="00D46B22" w:rsidRDefault="00571DBF" w:rsidP="00571DBF">
      <w:pPr>
        <w:autoSpaceDE w:val="0"/>
        <w:autoSpaceDN w:val="0"/>
        <w:adjustRightInd w:val="0"/>
        <w:spacing w:before="200" w:after="0"/>
        <w:rPr>
          <w:rFonts w:ascii="Times New Roman" w:hAnsi="Times New Roman"/>
        </w:rPr>
      </w:pPr>
      <w:r w:rsidRPr="00D46B22">
        <w:rPr>
          <w:rFonts w:asciiTheme="minorHAnsi" w:hAnsiTheme="minorHAnsi" w:cstheme="minorHAnsi"/>
        </w:rPr>
        <w:t>If you have any questions before the group discussion, please contact &lt;CONTACT NAME&gt; at &lt;CONTACT PHONE NUMBER&gt; or by email at &lt;CONTACT EMAIL&gt;.</w:t>
      </w:r>
    </w:p>
    <w:p w14:paraId="155ABAEC" w14:textId="77777777" w:rsidR="00571DBF" w:rsidRPr="00D46B22" w:rsidRDefault="00571DBF" w:rsidP="00571DBF">
      <w:pPr>
        <w:spacing w:after="0" w:line="240" w:lineRule="auto"/>
        <w:rPr>
          <w:rFonts w:ascii="Times New Roman" w:eastAsia="Calibri" w:hAnsi="Times New Roman"/>
        </w:rPr>
      </w:pPr>
    </w:p>
    <w:p w14:paraId="0514948C" w14:textId="611F1D7B" w:rsidR="009F560E" w:rsidRPr="00D46B22" w:rsidRDefault="00571DBF" w:rsidP="00571DBF">
      <w:pPr>
        <w:rPr>
          <w:rFonts w:eastAsia="SimSun"/>
          <w:b/>
          <w:u w:val="single"/>
        </w:rPr>
      </w:pPr>
      <w:r w:rsidRPr="00D46B22">
        <w:rPr>
          <w:rFonts w:asciiTheme="minorHAnsi" w:eastAsia="Calibri" w:hAnsiTheme="minorHAnsi" w:cstheme="minorHAnsi"/>
        </w:rPr>
        <w:t xml:space="preserve">Thank you very much for agreeing to participate, and we look forward to </w:t>
      </w:r>
      <w:r w:rsidR="005413C6">
        <w:rPr>
          <w:rFonts w:asciiTheme="minorHAnsi" w:eastAsia="Calibri" w:hAnsiTheme="minorHAnsi" w:cstheme="minorHAnsi"/>
        </w:rPr>
        <w:t>your active participation</w:t>
      </w:r>
      <w:r w:rsidRPr="00D46B22">
        <w:rPr>
          <w:rFonts w:asciiTheme="minorHAnsi" w:eastAsia="Calibri" w:hAnsiTheme="minorHAnsi" w:cstheme="minorHAnsi"/>
        </w:rPr>
        <w:t xml:space="preserve"> on &lt;DATE&gt;.</w:t>
      </w:r>
      <w:r w:rsidR="009F560E" w:rsidRPr="00D46B22">
        <w:rPr>
          <w:u w:val="single"/>
        </w:rPr>
        <w:br w:type="page"/>
      </w:r>
    </w:p>
    <w:p w14:paraId="0338C2A0" w14:textId="4525669C" w:rsidR="00205678" w:rsidRPr="00A4488D" w:rsidRDefault="00205678" w:rsidP="00DA5DC8">
      <w:pPr>
        <w:pStyle w:val="Heading1"/>
        <w:spacing w:before="0"/>
      </w:pPr>
      <w:bookmarkStart w:id="19" w:name="_Toc418505461"/>
      <w:r w:rsidRPr="00A4488D">
        <w:lastRenderedPageBreak/>
        <w:t xml:space="preserve">Appendix </w:t>
      </w:r>
      <w:r w:rsidR="0028280D">
        <w:t>C</w:t>
      </w:r>
      <w:r w:rsidR="009105F7">
        <w:t xml:space="preserve"> - </w:t>
      </w:r>
      <w:r w:rsidR="002513ED" w:rsidRPr="00A4488D">
        <w:t>Adult Informed Consent Form</w:t>
      </w:r>
      <w:bookmarkEnd w:id="19"/>
    </w:p>
    <w:p w14:paraId="108FC224" w14:textId="77777777" w:rsidR="00A4488D" w:rsidRPr="00A4488D" w:rsidRDefault="00A4488D" w:rsidP="00A4488D">
      <w:pPr>
        <w:rPr>
          <w:b/>
        </w:rPr>
      </w:pPr>
      <w:r w:rsidRPr="00A4488D">
        <w:rPr>
          <w:b/>
          <w:sz w:val="24"/>
          <w:szCs w:val="24"/>
        </w:rPr>
        <w:t>STUDY TITLE:</w:t>
      </w:r>
      <w:r w:rsidRPr="00A4488D">
        <w:rPr>
          <w:b/>
        </w:rPr>
        <w:t xml:space="preserve"> </w:t>
      </w:r>
      <w:r w:rsidRPr="00A4488D">
        <w:t>Key Concepts for Assessment Literacy Focus Group Studies</w:t>
      </w:r>
    </w:p>
    <w:p w14:paraId="7617A702" w14:textId="77777777" w:rsidR="00A4488D" w:rsidRPr="00A4488D" w:rsidRDefault="00A4488D" w:rsidP="00A4488D">
      <w:pPr>
        <w:rPr>
          <w:b/>
          <w:sz w:val="24"/>
          <w:szCs w:val="24"/>
        </w:rPr>
      </w:pPr>
      <w:r w:rsidRPr="00A4488D">
        <w:rPr>
          <w:b/>
          <w:sz w:val="24"/>
          <w:szCs w:val="24"/>
        </w:rPr>
        <w:t>WHAT IS THE STUDY ABOUT?</w:t>
      </w:r>
    </w:p>
    <w:p w14:paraId="3187D025" w14:textId="77777777" w:rsidR="005336E9" w:rsidRDefault="00A4488D" w:rsidP="00A4488D">
      <w:r w:rsidRPr="00A4488D">
        <w:t>The National Assessment of Educational Progress (NAEP) is the largest nationally representative assessment of what America's students know and can do in various subject areas.</w:t>
      </w:r>
    </w:p>
    <w:p w14:paraId="026CCE8D" w14:textId="63041AE5" w:rsidR="005336E9" w:rsidRDefault="00A4488D" w:rsidP="00A4488D">
      <w:r w:rsidRPr="00A4488D">
        <w:t xml:space="preserve">This study is being </w:t>
      </w:r>
      <w:r w:rsidR="00644652">
        <w:t>carried out</w:t>
      </w:r>
      <w:r w:rsidRPr="00A4488D">
        <w:t xml:space="preserve"> by Hager Sharp on behalf of the National Center for Education Statistics (NCES), part of the U.S. Department of Education. The focus groups will be used to obtain feedback from parents and </w:t>
      </w:r>
      <w:r w:rsidR="00F22A25">
        <w:t>teachers</w:t>
      </w:r>
      <w:r w:rsidR="00F22A25" w:rsidRPr="00A4488D">
        <w:t xml:space="preserve"> </w:t>
      </w:r>
      <w:r w:rsidRPr="00A4488D">
        <w:t>to help inform efforts to educate audiences about assessment literacy. The results of this research will be used to develop communication materials to encourage assessment literacy and engagement.</w:t>
      </w:r>
    </w:p>
    <w:p w14:paraId="6E162C40" w14:textId="4248EB04" w:rsidR="00A4488D" w:rsidRPr="00A4488D" w:rsidRDefault="00A4488D" w:rsidP="00A4488D">
      <w:pPr>
        <w:rPr>
          <w:b/>
          <w:bCs/>
          <w:sz w:val="24"/>
          <w:szCs w:val="24"/>
        </w:rPr>
      </w:pPr>
      <w:r w:rsidRPr="00A4488D">
        <w:rPr>
          <w:b/>
          <w:bCs/>
          <w:sz w:val="24"/>
          <w:szCs w:val="24"/>
        </w:rPr>
        <w:t>WHAT IS INVOLVED IN THE STUDY?</w:t>
      </w:r>
    </w:p>
    <w:p w14:paraId="67BB5A3A" w14:textId="5237E85D" w:rsidR="005336E9" w:rsidRDefault="00A4488D" w:rsidP="00A4488D">
      <w:r w:rsidRPr="00A4488D">
        <w:t xml:space="preserve">Participation in this study is voluntary. If you agree to </w:t>
      </w:r>
      <w:r w:rsidR="00876CB0">
        <w:t>take part</w:t>
      </w:r>
      <w:r w:rsidRPr="00A4488D">
        <w:t xml:space="preserve"> in this study, you will participate in a focus group with other </w:t>
      </w:r>
      <w:r>
        <w:t>[</w:t>
      </w:r>
      <w:r w:rsidRPr="00A4488D">
        <w:t>parents/guardians of children</w:t>
      </w:r>
      <w:r>
        <w:t xml:space="preserve"> or teachers]</w:t>
      </w:r>
      <w:r w:rsidRPr="00A4488D">
        <w:t xml:space="preserve"> representing grades </w:t>
      </w:r>
      <w:r w:rsidR="00D944B3">
        <w:t>3</w:t>
      </w:r>
      <w:r w:rsidR="00D944B3" w:rsidRPr="00A4488D">
        <w:t xml:space="preserve"> </w:t>
      </w:r>
      <w:r w:rsidRPr="00A4488D">
        <w:t>through 12. Each focus group discussion will have the same data collection structure. The focus group will be led by moderator, &lt;NAME&gt;.</w:t>
      </w:r>
    </w:p>
    <w:p w14:paraId="6EBB79A5" w14:textId="233C9F63" w:rsidR="00A4488D" w:rsidRPr="00A4488D" w:rsidRDefault="00A4488D" w:rsidP="00A4488D">
      <w:r w:rsidRPr="00A4488D">
        <w:t xml:space="preserve">The focus group </w:t>
      </w:r>
      <w:r w:rsidR="00571DBF">
        <w:t>will be held</w:t>
      </w:r>
      <w:r w:rsidR="00571DBF" w:rsidRPr="00A4488D">
        <w:t xml:space="preserve"> </w:t>
      </w:r>
      <w:r w:rsidR="00571DBF">
        <w:t>&lt;</w:t>
      </w:r>
      <w:r w:rsidRPr="00A4488D">
        <w:t>in-person</w:t>
      </w:r>
      <w:r w:rsidR="00571DBF">
        <w:t>/via WebEx&gt;</w:t>
      </w:r>
      <w:r w:rsidRPr="00A4488D">
        <w:t xml:space="preserve"> and will be </w:t>
      </w:r>
      <w:r w:rsidR="00E836DF">
        <w:t>&lt;</w:t>
      </w:r>
      <w:r w:rsidR="00AE5D7E">
        <w:t>audio</w:t>
      </w:r>
      <w:r w:rsidR="00E836DF">
        <w:t>/video&gt;</w:t>
      </w:r>
      <w:r w:rsidRPr="00A4488D">
        <w:t xml:space="preserve"> recorded in order to accurately capture what is said. You may choose how much or how little you want to speak during the group. You may also choose to leave the focus group at any time.</w:t>
      </w:r>
    </w:p>
    <w:p w14:paraId="12B092C7" w14:textId="77777777" w:rsidR="005336E9" w:rsidRDefault="00A4488D" w:rsidP="00A4488D">
      <w:r w:rsidRPr="00A4488D">
        <w:t>The focus group process will take approximately 90 minutes.</w:t>
      </w:r>
    </w:p>
    <w:p w14:paraId="42BE2819" w14:textId="45DA1D63" w:rsidR="005336E9" w:rsidRDefault="00A4488D" w:rsidP="00A4488D">
      <w:pPr>
        <w:rPr>
          <w:b/>
        </w:rPr>
      </w:pPr>
      <w:r w:rsidRPr="00A4488D">
        <w:t>If you participate in the study, you will receive a $75 VISA gift card, to thank you for your time</w:t>
      </w:r>
      <w:r w:rsidR="00876CB0">
        <w:t xml:space="preserve"> and input</w:t>
      </w:r>
      <w:r w:rsidRPr="00A4488D">
        <w:t>.</w:t>
      </w:r>
    </w:p>
    <w:p w14:paraId="7566D555" w14:textId="1AFBA38D" w:rsidR="00A4488D" w:rsidRPr="00A4488D" w:rsidRDefault="00A4488D" w:rsidP="00A4488D">
      <w:pPr>
        <w:rPr>
          <w:b/>
          <w:sz w:val="24"/>
          <w:szCs w:val="24"/>
        </w:rPr>
      </w:pPr>
      <w:r w:rsidRPr="00A4488D">
        <w:rPr>
          <w:b/>
          <w:sz w:val="24"/>
          <w:szCs w:val="24"/>
        </w:rPr>
        <w:t>CONFIDENTIALITY</w:t>
      </w:r>
    </w:p>
    <w:p w14:paraId="05131060" w14:textId="504A9932" w:rsidR="00A4488D" w:rsidRPr="00A4488D" w:rsidRDefault="00A4488D" w:rsidP="00A4488D">
      <w:r w:rsidRPr="00A4488D">
        <w:t xml:space="preserve">All the information you provide will be used only for research purposes and will not be disclosed or used, in identifiable form, for any other purpose except as required by the Education Sciences Reform Act of 2002 </w:t>
      </w:r>
      <w:r w:rsidR="00876CB0">
        <w:t>[</w:t>
      </w:r>
      <w:r w:rsidRPr="00A4488D">
        <w:t>ESRA 2002</w:t>
      </w:r>
      <w:r w:rsidR="00876CB0">
        <w:t>; (</w:t>
      </w:r>
      <w:r w:rsidRPr="00A4488D">
        <w:t>20 U.S.C., § 9573</w:t>
      </w:r>
      <w:r w:rsidR="00876CB0">
        <w:t>)]</w:t>
      </w:r>
      <w:r w:rsidRPr="00A4488D">
        <w:t>.</w:t>
      </w:r>
    </w:p>
    <w:p w14:paraId="077AA7FB" w14:textId="7DD585C3" w:rsidR="005336E9" w:rsidRDefault="007E0E90" w:rsidP="00A4488D">
      <w:pPr>
        <w:rPr>
          <w:b/>
          <w:sz w:val="24"/>
          <w:szCs w:val="24"/>
        </w:rPr>
      </w:pPr>
      <w:r>
        <w:t>R</w:t>
      </w:r>
      <w:r w:rsidR="00A4488D" w:rsidRPr="00A4488D">
        <w:t>ecordings of the focus groups will be transcribed and kept in a password-protected file</w:t>
      </w:r>
      <w:r w:rsidR="00B915CB">
        <w:t>. A</w:t>
      </w:r>
      <w:r w:rsidR="00A4488D" w:rsidRPr="00A4488D">
        <w:t>ny printed copies will be kept in a secured and locked office. Only project staff will serve as note takers and observers, and will be able to view the recording or read the transcription.</w:t>
      </w:r>
    </w:p>
    <w:p w14:paraId="7561FA5E" w14:textId="141512B0" w:rsidR="00A4488D" w:rsidRPr="00A4488D" w:rsidRDefault="00A4488D" w:rsidP="00A4488D">
      <w:pPr>
        <w:rPr>
          <w:b/>
          <w:sz w:val="24"/>
          <w:szCs w:val="24"/>
        </w:rPr>
      </w:pPr>
      <w:r w:rsidRPr="00A4488D">
        <w:rPr>
          <w:b/>
          <w:sz w:val="24"/>
          <w:szCs w:val="24"/>
        </w:rPr>
        <w:t>QUESTIONS AND SUBMISSION OF THIS FORM</w:t>
      </w:r>
    </w:p>
    <w:p w14:paraId="7C2FB9AE" w14:textId="77777777" w:rsidR="005336E9" w:rsidRDefault="00A4488D" w:rsidP="00A4488D">
      <w:r w:rsidRPr="00A4488D">
        <w:t>If you have any questions about this study, please contact Task Lead, [STAFF NAME], ([</w:t>
      </w:r>
      <w:r w:rsidR="00D944B3" w:rsidRPr="00A4488D">
        <w:t>PHONE NUMBER</w:t>
      </w:r>
      <w:r w:rsidRPr="00A4488D">
        <w:t>] or [STAFF EMAIL]). Upon signing the form, please return it to [</w:t>
      </w:r>
      <w:r w:rsidR="00D944B3" w:rsidRPr="00A4488D">
        <w:t>PROJECT LEAD NAME</w:t>
      </w:r>
      <w:r w:rsidRPr="00A4488D">
        <w:t>] at [</w:t>
      </w:r>
      <w:r w:rsidR="00D944B3" w:rsidRPr="00A4488D">
        <w:t>PROJECT LEAD MAILING ADDRESS</w:t>
      </w:r>
      <w:r w:rsidRPr="00A4488D">
        <w:t>].</w:t>
      </w:r>
    </w:p>
    <w:p w14:paraId="3CE00545" w14:textId="078B0AF3" w:rsidR="00AE5D7E" w:rsidRPr="00A4488D" w:rsidRDefault="00A4488D" w:rsidP="004D765E">
      <w:pPr>
        <w:keepNext/>
        <w:keepLines/>
        <w:rPr>
          <w:b/>
          <w:sz w:val="24"/>
          <w:szCs w:val="24"/>
        </w:rPr>
      </w:pPr>
      <w:r w:rsidRPr="00A4488D">
        <w:rPr>
          <w:b/>
          <w:sz w:val="24"/>
          <w:szCs w:val="24"/>
        </w:rPr>
        <w:t>ADULT INFORMED CONSENT</w:t>
      </w:r>
    </w:p>
    <w:p w14:paraId="027C15ED" w14:textId="77777777" w:rsidR="00A4488D" w:rsidRPr="00A4488D" w:rsidRDefault="00A4488D" w:rsidP="004D765E">
      <w:pPr>
        <w:keepNext/>
        <w:keepLines/>
      </w:pPr>
      <w:r w:rsidRPr="00A4488D">
        <w:t>I have read the consent form and all of my questions about the study have been answered. I have been provided with a copy of the Adult Informed Consent document. I understand that the focus group will be recorded. I agree to participate in this study.</w:t>
      </w:r>
    </w:p>
    <w:p w14:paraId="099B1758" w14:textId="77777777" w:rsidR="005336E9" w:rsidRDefault="00A4488D" w:rsidP="00DA5DC8">
      <w:pPr>
        <w:keepNext/>
        <w:keepLines/>
        <w:spacing w:after="60" w:line="240" w:lineRule="auto"/>
        <w:rPr>
          <w:b/>
        </w:rPr>
      </w:pPr>
      <w:r w:rsidRPr="00A4488D">
        <w:rPr>
          <w:b/>
        </w:rPr>
        <w:t>Print Name: _____________________________________________</w:t>
      </w:r>
    </w:p>
    <w:p w14:paraId="5CF7FA00" w14:textId="4DF34B43" w:rsidR="00A4488D" w:rsidRPr="00A4488D" w:rsidRDefault="00A4488D" w:rsidP="00DA5DC8">
      <w:pPr>
        <w:keepNext/>
        <w:keepLines/>
        <w:spacing w:after="60" w:line="240" w:lineRule="auto"/>
        <w:rPr>
          <w:b/>
        </w:rPr>
      </w:pPr>
      <w:r w:rsidRPr="00A4488D">
        <w:rPr>
          <w:b/>
        </w:rPr>
        <w:t>Signature: ______________________________________________</w:t>
      </w:r>
      <w:r w:rsidRPr="00A4488D">
        <w:rPr>
          <w:b/>
        </w:rPr>
        <w:tab/>
      </w:r>
    </w:p>
    <w:p w14:paraId="4E6150B6" w14:textId="6E190994" w:rsidR="00745A2D" w:rsidRPr="00DA5DC8" w:rsidRDefault="00A4488D" w:rsidP="00DA5DC8">
      <w:pPr>
        <w:keepNext/>
        <w:keepLines/>
        <w:spacing w:after="60" w:line="240" w:lineRule="auto"/>
        <w:rPr>
          <w:b/>
          <w:sz w:val="24"/>
          <w:szCs w:val="24"/>
        </w:rPr>
      </w:pPr>
      <w:r w:rsidRPr="00A4488D">
        <w:rPr>
          <w:b/>
        </w:rPr>
        <w:t>Date: _______________________</w:t>
      </w:r>
      <w:r w:rsidR="00053F41">
        <w:rPr>
          <w:noProof/>
        </w:rPr>
        <w:t xml:space="preserve"> </w:t>
      </w:r>
      <w:r w:rsidR="00745A2D">
        <w:rPr>
          <w:u w:val="single"/>
        </w:rPr>
        <w:br w:type="page"/>
      </w:r>
    </w:p>
    <w:p w14:paraId="43925BA5" w14:textId="5693D227" w:rsidR="00205678" w:rsidRDefault="00205678" w:rsidP="00DA5DC8">
      <w:pPr>
        <w:pStyle w:val="Heading1"/>
        <w:spacing w:before="0"/>
      </w:pPr>
      <w:bookmarkStart w:id="20" w:name="_Toc418505463"/>
      <w:r w:rsidRPr="007D37B0">
        <w:lastRenderedPageBreak/>
        <w:t xml:space="preserve">Appendix </w:t>
      </w:r>
      <w:r w:rsidR="0028280D">
        <w:t>D</w:t>
      </w:r>
      <w:r w:rsidR="00B915CB">
        <w:t xml:space="preserve"> - </w:t>
      </w:r>
      <w:r w:rsidR="002513ED" w:rsidRPr="002513ED">
        <w:t>Print Mockup of Parent Discussion Guide</w:t>
      </w:r>
      <w:bookmarkEnd w:id="20"/>
    </w:p>
    <w:p w14:paraId="5539ACA8" w14:textId="0672BE32" w:rsidR="007722C1" w:rsidRPr="00945190" w:rsidRDefault="007722C1" w:rsidP="00945190">
      <w:r w:rsidRPr="007722C1">
        <w:rPr>
          <w:noProof/>
        </w:rPr>
        <w:drawing>
          <wp:anchor distT="0" distB="0" distL="114300" distR="114300" simplePos="0" relativeHeight="251661312" behindDoc="1" locked="0" layoutInCell="1" allowOverlap="1" wp14:anchorId="35754D3D" wp14:editId="7BCA0CEB">
            <wp:simplePos x="0" y="0"/>
            <wp:positionH relativeFrom="margin">
              <wp:posOffset>-419100</wp:posOffset>
            </wp:positionH>
            <wp:positionV relativeFrom="paragraph">
              <wp:posOffset>292735</wp:posOffset>
            </wp:positionV>
            <wp:extent cx="6565900" cy="7705436"/>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68160" cy="77080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401396" w14:textId="7E07A5DB" w:rsidR="00EB3917" w:rsidRDefault="00EB3917" w:rsidP="00205678">
      <w:pPr>
        <w:spacing w:after="0"/>
        <w:sectPr w:rsidR="00EB3917" w:rsidSect="00DA5DC8">
          <w:pgSz w:w="12240" w:h="15840" w:code="1"/>
          <w:pgMar w:top="1008" w:right="1008" w:bottom="720" w:left="1008" w:header="432" w:footer="432" w:gutter="0"/>
          <w:pgNumType w:start="1"/>
          <w:cols w:space="720"/>
          <w:docGrid w:linePitch="360"/>
        </w:sectPr>
      </w:pPr>
    </w:p>
    <w:p w14:paraId="79B75D6F" w14:textId="33BDE7B7" w:rsidR="00205678" w:rsidRDefault="00205678" w:rsidP="00DA5DC8">
      <w:pPr>
        <w:pStyle w:val="Heading1"/>
        <w:spacing w:before="0"/>
      </w:pPr>
      <w:bookmarkStart w:id="21" w:name="_Toc418505464"/>
      <w:r w:rsidRPr="007D37B0">
        <w:lastRenderedPageBreak/>
        <w:t xml:space="preserve">Appendix </w:t>
      </w:r>
      <w:r w:rsidR="0028280D">
        <w:t xml:space="preserve">E - </w:t>
      </w:r>
      <w:r w:rsidR="002513ED" w:rsidRPr="002513ED">
        <w:t>Storyboard of Assessment Literacy 101 Video</w:t>
      </w:r>
      <w:bookmarkEnd w:id="21"/>
    </w:p>
    <w:p w14:paraId="015181BE" w14:textId="77777777" w:rsidR="006F5185" w:rsidRPr="00410BA3" w:rsidRDefault="006F5185" w:rsidP="00410BA3"/>
    <w:p w14:paraId="76CED833" w14:textId="62C1D625" w:rsidR="00205678" w:rsidRPr="00424AD1" w:rsidRDefault="00A4488D" w:rsidP="00205678">
      <w:pPr>
        <w:spacing w:line="240" w:lineRule="auto"/>
        <w:contextualSpacing/>
      </w:pPr>
      <w:bookmarkStart w:id="22" w:name="_Toc414352595"/>
      <w:bookmarkEnd w:id="22"/>
      <w:r>
        <w:rPr>
          <w:noProof/>
        </w:rPr>
        <w:drawing>
          <wp:anchor distT="0" distB="0" distL="114300" distR="114300" simplePos="0" relativeHeight="251659264" behindDoc="0" locked="0" layoutInCell="1" allowOverlap="1" wp14:anchorId="6E595393" wp14:editId="49513DF0">
            <wp:simplePos x="914400" y="1485900"/>
            <wp:positionH relativeFrom="margin">
              <wp:align>center</wp:align>
            </wp:positionH>
            <wp:positionV relativeFrom="margin">
              <wp:align>center</wp:align>
            </wp:positionV>
            <wp:extent cx="6809740" cy="66332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09740" cy="6633210"/>
                    </a:xfrm>
                    <a:prstGeom prst="rect">
                      <a:avLst/>
                    </a:prstGeom>
                    <a:noFill/>
                  </pic:spPr>
                </pic:pic>
              </a:graphicData>
            </a:graphic>
          </wp:anchor>
        </w:drawing>
      </w:r>
    </w:p>
    <w:p w14:paraId="7B18EBC4" w14:textId="1595DD53" w:rsidR="002513ED" w:rsidRDefault="00205678" w:rsidP="00A4488D">
      <w:pPr>
        <w:numPr>
          <w:ilvl w:val="0"/>
          <w:numId w:val="19"/>
        </w:numPr>
        <w:spacing w:after="0" w:line="240" w:lineRule="auto"/>
        <w:contextualSpacing/>
        <w:jc w:val="both"/>
      </w:pPr>
      <w:r>
        <w:br w:type="page"/>
      </w:r>
    </w:p>
    <w:p w14:paraId="3E47120F" w14:textId="7CC12675" w:rsidR="00205678" w:rsidRDefault="002513ED" w:rsidP="00DA5DC8">
      <w:pPr>
        <w:pStyle w:val="Heading1"/>
        <w:spacing w:before="0"/>
      </w:pPr>
      <w:bookmarkStart w:id="23" w:name="_Toc418505465"/>
      <w:r w:rsidRPr="00630875">
        <w:lastRenderedPageBreak/>
        <w:t xml:space="preserve">Appendix </w:t>
      </w:r>
      <w:r w:rsidR="0028280D">
        <w:t xml:space="preserve">F - </w:t>
      </w:r>
      <w:r w:rsidR="00630875" w:rsidRPr="00630875">
        <w:t>Design Mockup of Assessment Literacy Microsite</w:t>
      </w:r>
      <w:bookmarkEnd w:id="23"/>
    </w:p>
    <w:p w14:paraId="1EA45BAC" w14:textId="33730C6B" w:rsidR="00745A2D" w:rsidRPr="00945190" w:rsidRDefault="00745A2D" w:rsidP="00945190">
      <w:r w:rsidRPr="00745A2D">
        <w:rPr>
          <w:noProof/>
        </w:rPr>
        <w:drawing>
          <wp:anchor distT="0" distB="0" distL="114300" distR="114300" simplePos="0" relativeHeight="251662336" behindDoc="1" locked="0" layoutInCell="1" allowOverlap="1" wp14:anchorId="02AEDFB8" wp14:editId="40D686B0">
            <wp:simplePos x="0" y="0"/>
            <wp:positionH relativeFrom="margin">
              <wp:align>center</wp:align>
            </wp:positionH>
            <wp:positionV relativeFrom="page">
              <wp:posOffset>1371600</wp:posOffset>
            </wp:positionV>
            <wp:extent cx="5540375" cy="8127038"/>
            <wp:effectExtent l="0" t="0" r="317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0375" cy="81270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2D7E22" w14:textId="617A1BBD" w:rsidR="00977539" w:rsidRPr="00E33274" w:rsidRDefault="00977539" w:rsidP="00A4488D"/>
    <w:sectPr w:rsidR="00977539" w:rsidRPr="00E33274" w:rsidSect="006F51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68CA23" w14:textId="77777777" w:rsidR="0015068E" w:rsidRDefault="0015068E" w:rsidP="002D731F">
      <w:r>
        <w:separator/>
      </w:r>
    </w:p>
  </w:endnote>
  <w:endnote w:type="continuationSeparator" w:id="0">
    <w:p w14:paraId="44994C2A" w14:textId="77777777" w:rsidR="0015068E" w:rsidRDefault="0015068E" w:rsidP="002D7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Console">
    <w:panose1 w:val="020B0609040504020204"/>
    <w:charset w:val="00"/>
    <w:family w:val="modern"/>
    <w:pitch w:val="fixed"/>
    <w:sig w:usb0="8000028F" w:usb1="00001800" w:usb2="00000000" w:usb3="00000000" w:csb0="0000001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6065B" w14:textId="65E82F35" w:rsidR="00AA7E94" w:rsidRDefault="00AA7E94" w:rsidP="00A60C49">
    <w:pPr>
      <w:pStyle w:val="Footer"/>
      <w:spacing w:after="0" w:line="240" w:lineRule="auto"/>
      <w:jc w:val="center"/>
    </w:pPr>
    <w:r>
      <w:fldChar w:fldCharType="begin"/>
    </w:r>
    <w:r>
      <w:instrText xml:space="preserve"> PAGE   \* MERGEFORMAT </w:instrText>
    </w:r>
    <w:r>
      <w:fldChar w:fldCharType="separate"/>
    </w:r>
    <w:r w:rsidR="008D1805">
      <w:rPr>
        <w:noProof/>
      </w:rPr>
      <w:t>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63AB8" w14:textId="77777777" w:rsidR="00AA7E94" w:rsidRDefault="00AA7E94" w:rsidP="00410BA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014F09" w14:textId="77777777" w:rsidR="0015068E" w:rsidRDefault="0015068E" w:rsidP="00AA7E94">
      <w:pPr>
        <w:spacing w:after="0" w:line="240" w:lineRule="auto"/>
      </w:pPr>
      <w:r>
        <w:separator/>
      </w:r>
    </w:p>
  </w:footnote>
  <w:footnote w:type="continuationSeparator" w:id="0">
    <w:p w14:paraId="49A437AA" w14:textId="77777777" w:rsidR="0015068E" w:rsidRDefault="0015068E" w:rsidP="002D731F">
      <w:r>
        <w:continuationSeparator/>
      </w:r>
    </w:p>
  </w:footnote>
  <w:footnote w:type="continuationNotice" w:id="1">
    <w:p w14:paraId="3EE68106" w14:textId="77777777" w:rsidR="0015068E" w:rsidRDefault="0015068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32F18" w14:textId="77777777" w:rsidR="00AA7E94" w:rsidRDefault="00AA7E94" w:rsidP="00A60C49">
    <w:pPr>
      <w:pStyle w:val="Heade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C446B"/>
    <w:multiLevelType w:val="hybridMultilevel"/>
    <w:tmpl w:val="CF78B622"/>
    <w:lvl w:ilvl="0" w:tplc="B372A818">
      <w:start w:val="1"/>
      <w:numFmt w:val="decimal"/>
      <w:lvlText w:val="%1."/>
      <w:lvlJc w:val="left"/>
      <w:pPr>
        <w:ind w:left="360" w:hanging="360"/>
      </w:pPr>
      <w:rPr>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1B7337"/>
    <w:multiLevelType w:val="hybridMultilevel"/>
    <w:tmpl w:val="59C06E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1D2007"/>
    <w:multiLevelType w:val="hybridMultilevel"/>
    <w:tmpl w:val="D86EB78A"/>
    <w:lvl w:ilvl="0" w:tplc="0409000F">
      <w:start w:val="1"/>
      <w:numFmt w:val="decimal"/>
      <w:lvlText w:val="%1."/>
      <w:lvlJc w:val="left"/>
      <w:pPr>
        <w:ind w:left="720" w:hanging="360"/>
      </w:pPr>
      <w:rPr>
        <w:rFonts w:cs="Times New Roman" w:hint="default"/>
      </w:rPr>
    </w:lvl>
    <w:lvl w:ilvl="1" w:tplc="04090015">
      <w:start w:val="1"/>
      <w:numFmt w:val="upp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8B422EE"/>
    <w:multiLevelType w:val="hybridMultilevel"/>
    <w:tmpl w:val="87DA51DE"/>
    <w:lvl w:ilvl="0" w:tplc="555033F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6135E8"/>
    <w:multiLevelType w:val="hybridMultilevel"/>
    <w:tmpl w:val="B3C4116C"/>
    <w:lvl w:ilvl="0" w:tplc="B09A8564">
      <w:numFmt w:val="bullet"/>
      <w:lvlText w:val=""/>
      <w:lvlJc w:val="left"/>
      <w:pPr>
        <w:ind w:left="1125" w:hanging="360"/>
      </w:pPr>
      <w:rPr>
        <w:rFonts w:ascii="Symbol" w:eastAsia="Times New Roman" w:hAnsi="Symbol"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5">
    <w:nsid w:val="17623AA9"/>
    <w:multiLevelType w:val="hybridMultilevel"/>
    <w:tmpl w:val="58006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2232D8"/>
    <w:multiLevelType w:val="hybridMultilevel"/>
    <w:tmpl w:val="A694FA42"/>
    <w:lvl w:ilvl="0" w:tplc="EFD0BD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F419F1"/>
    <w:multiLevelType w:val="hybridMultilevel"/>
    <w:tmpl w:val="F558D5BE"/>
    <w:lvl w:ilvl="0" w:tplc="3ED4BD02">
      <w:start w:val="1"/>
      <w:numFmt w:val="upp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82D4831"/>
    <w:multiLevelType w:val="hybridMultilevel"/>
    <w:tmpl w:val="8440EAF0"/>
    <w:lvl w:ilvl="0" w:tplc="4410786E">
      <w:start w:val="1"/>
      <w:numFmt w:val="upp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D2A2EC2"/>
    <w:multiLevelType w:val="hybridMultilevel"/>
    <w:tmpl w:val="0264F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AF05EE"/>
    <w:multiLevelType w:val="hybridMultilevel"/>
    <w:tmpl w:val="63F28F66"/>
    <w:lvl w:ilvl="0" w:tplc="EFD0BD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9E2C68"/>
    <w:multiLevelType w:val="hybridMultilevel"/>
    <w:tmpl w:val="AA8C4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CC1F71"/>
    <w:multiLevelType w:val="hybridMultilevel"/>
    <w:tmpl w:val="F970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1A02E8"/>
    <w:multiLevelType w:val="hybridMultilevel"/>
    <w:tmpl w:val="8018A77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0A4F0F"/>
    <w:multiLevelType w:val="hybridMultilevel"/>
    <w:tmpl w:val="6A363714"/>
    <w:lvl w:ilvl="0" w:tplc="EFD0BD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FF131B"/>
    <w:multiLevelType w:val="hybridMultilevel"/>
    <w:tmpl w:val="D94CF5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26D2D4F"/>
    <w:multiLevelType w:val="singleLevel"/>
    <w:tmpl w:val="F2E844AC"/>
    <w:lvl w:ilvl="0">
      <w:start w:val="1"/>
      <w:numFmt w:val="upperLetter"/>
      <w:lvlText w:val="%1."/>
      <w:lvlJc w:val="left"/>
      <w:pPr>
        <w:tabs>
          <w:tab w:val="num" w:pos="1440"/>
        </w:tabs>
        <w:ind w:left="1440" w:hanging="720"/>
      </w:pPr>
      <w:rPr>
        <w:rFonts w:hint="default"/>
      </w:rPr>
    </w:lvl>
  </w:abstractNum>
  <w:abstractNum w:abstractNumId="17">
    <w:nsid w:val="65412DDA"/>
    <w:multiLevelType w:val="hybridMultilevel"/>
    <w:tmpl w:val="A3349618"/>
    <w:lvl w:ilvl="0" w:tplc="EFD0BD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F66DA0"/>
    <w:multiLevelType w:val="hybridMultilevel"/>
    <w:tmpl w:val="76E4A4A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71D13E23"/>
    <w:multiLevelType w:val="hybridMultilevel"/>
    <w:tmpl w:val="EFD44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4B7B59"/>
    <w:multiLevelType w:val="hybridMultilevel"/>
    <w:tmpl w:val="BA422FEA"/>
    <w:lvl w:ilvl="0" w:tplc="9F1C82EC">
      <w:start w:val="1"/>
      <w:numFmt w:val="upp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002AA5"/>
    <w:multiLevelType w:val="hybridMultilevel"/>
    <w:tmpl w:val="67EAE4F8"/>
    <w:lvl w:ilvl="0" w:tplc="EFD0BDBC">
      <w:start w:val="1"/>
      <w:numFmt w:val="bullet"/>
      <w:lvlText w:val=""/>
      <w:lvlJc w:val="left"/>
      <w:pPr>
        <w:ind w:left="711" w:hanging="360"/>
      </w:pPr>
      <w:rPr>
        <w:rFonts w:ascii="Symbol" w:hAnsi="Symbol" w:hint="default"/>
      </w:rPr>
    </w:lvl>
    <w:lvl w:ilvl="1" w:tplc="04090003" w:tentative="1">
      <w:start w:val="1"/>
      <w:numFmt w:val="bullet"/>
      <w:lvlText w:val="o"/>
      <w:lvlJc w:val="left"/>
      <w:pPr>
        <w:ind w:left="1431" w:hanging="360"/>
      </w:pPr>
      <w:rPr>
        <w:rFonts w:ascii="Courier New" w:hAnsi="Courier New" w:cs="Courier New" w:hint="default"/>
      </w:rPr>
    </w:lvl>
    <w:lvl w:ilvl="2" w:tplc="04090005" w:tentative="1">
      <w:start w:val="1"/>
      <w:numFmt w:val="bullet"/>
      <w:lvlText w:val=""/>
      <w:lvlJc w:val="left"/>
      <w:pPr>
        <w:ind w:left="2151" w:hanging="360"/>
      </w:pPr>
      <w:rPr>
        <w:rFonts w:ascii="Wingdings" w:hAnsi="Wingdings" w:hint="default"/>
      </w:rPr>
    </w:lvl>
    <w:lvl w:ilvl="3" w:tplc="04090001" w:tentative="1">
      <w:start w:val="1"/>
      <w:numFmt w:val="bullet"/>
      <w:lvlText w:val=""/>
      <w:lvlJc w:val="left"/>
      <w:pPr>
        <w:ind w:left="2871" w:hanging="360"/>
      </w:pPr>
      <w:rPr>
        <w:rFonts w:ascii="Symbol" w:hAnsi="Symbol" w:hint="default"/>
      </w:rPr>
    </w:lvl>
    <w:lvl w:ilvl="4" w:tplc="04090003" w:tentative="1">
      <w:start w:val="1"/>
      <w:numFmt w:val="bullet"/>
      <w:lvlText w:val="o"/>
      <w:lvlJc w:val="left"/>
      <w:pPr>
        <w:ind w:left="3591" w:hanging="360"/>
      </w:pPr>
      <w:rPr>
        <w:rFonts w:ascii="Courier New" w:hAnsi="Courier New" w:cs="Courier New" w:hint="default"/>
      </w:rPr>
    </w:lvl>
    <w:lvl w:ilvl="5" w:tplc="04090005" w:tentative="1">
      <w:start w:val="1"/>
      <w:numFmt w:val="bullet"/>
      <w:lvlText w:val=""/>
      <w:lvlJc w:val="left"/>
      <w:pPr>
        <w:ind w:left="4311" w:hanging="360"/>
      </w:pPr>
      <w:rPr>
        <w:rFonts w:ascii="Wingdings" w:hAnsi="Wingdings" w:hint="default"/>
      </w:rPr>
    </w:lvl>
    <w:lvl w:ilvl="6" w:tplc="04090001" w:tentative="1">
      <w:start w:val="1"/>
      <w:numFmt w:val="bullet"/>
      <w:lvlText w:val=""/>
      <w:lvlJc w:val="left"/>
      <w:pPr>
        <w:ind w:left="5031" w:hanging="360"/>
      </w:pPr>
      <w:rPr>
        <w:rFonts w:ascii="Symbol" w:hAnsi="Symbol" w:hint="default"/>
      </w:rPr>
    </w:lvl>
    <w:lvl w:ilvl="7" w:tplc="04090003" w:tentative="1">
      <w:start w:val="1"/>
      <w:numFmt w:val="bullet"/>
      <w:lvlText w:val="o"/>
      <w:lvlJc w:val="left"/>
      <w:pPr>
        <w:ind w:left="5751" w:hanging="360"/>
      </w:pPr>
      <w:rPr>
        <w:rFonts w:ascii="Courier New" w:hAnsi="Courier New" w:cs="Courier New" w:hint="default"/>
      </w:rPr>
    </w:lvl>
    <w:lvl w:ilvl="8" w:tplc="04090005" w:tentative="1">
      <w:start w:val="1"/>
      <w:numFmt w:val="bullet"/>
      <w:lvlText w:val=""/>
      <w:lvlJc w:val="left"/>
      <w:pPr>
        <w:ind w:left="6471" w:hanging="360"/>
      </w:pPr>
      <w:rPr>
        <w:rFonts w:ascii="Wingdings" w:hAnsi="Wingdings" w:hint="default"/>
      </w:rPr>
    </w:lvl>
  </w:abstractNum>
  <w:abstractNum w:abstractNumId="22">
    <w:nsid w:val="733348A6"/>
    <w:multiLevelType w:val="hybridMultilevel"/>
    <w:tmpl w:val="7060746A"/>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3">
    <w:nsid w:val="751901EE"/>
    <w:multiLevelType w:val="hybridMultilevel"/>
    <w:tmpl w:val="6C1E32D2"/>
    <w:lvl w:ilvl="0" w:tplc="2086207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78332D7"/>
    <w:multiLevelType w:val="singleLevel"/>
    <w:tmpl w:val="D2B4FD26"/>
    <w:lvl w:ilvl="0">
      <w:start w:val="1"/>
      <w:numFmt w:val="decimal"/>
      <w:lvlText w:val="%1."/>
      <w:lvlJc w:val="left"/>
      <w:pPr>
        <w:tabs>
          <w:tab w:val="num" w:pos="360"/>
        </w:tabs>
        <w:ind w:left="360" w:hanging="360"/>
      </w:pPr>
      <w:rPr>
        <w:b w:val="0"/>
        <w:i w:val="0"/>
      </w:rPr>
    </w:lvl>
  </w:abstractNum>
  <w:num w:numId="1">
    <w:abstractNumId w:val="11"/>
  </w:num>
  <w:num w:numId="2">
    <w:abstractNumId w:val="3"/>
  </w:num>
  <w:num w:numId="3">
    <w:abstractNumId w:val="12"/>
  </w:num>
  <w:num w:numId="4">
    <w:abstractNumId w:val="22"/>
  </w:num>
  <w:num w:numId="5">
    <w:abstractNumId w:val="19"/>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8"/>
  </w:num>
  <w:num w:numId="11">
    <w:abstractNumId w:val="0"/>
  </w:num>
  <w:num w:numId="12">
    <w:abstractNumId w:val="23"/>
  </w:num>
  <w:num w:numId="13">
    <w:abstractNumId w:val="4"/>
  </w:num>
  <w:num w:numId="14">
    <w:abstractNumId w:val="21"/>
  </w:num>
  <w:num w:numId="15">
    <w:abstractNumId w:val="17"/>
  </w:num>
  <w:num w:numId="16">
    <w:abstractNumId w:val="10"/>
  </w:num>
  <w:num w:numId="17">
    <w:abstractNumId w:val="14"/>
  </w:num>
  <w:num w:numId="18">
    <w:abstractNumId w:val="6"/>
  </w:num>
  <w:num w:numId="19">
    <w:abstractNumId w:val="15"/>
  </w:num>
  <w:num w:numId="20">
    <w:abstractNumId w:val="9"/>
  </w:num>
  <w:num w:numId="21">
    <w:abstractNumId w:val="13"/>
  </w:num>
  <w:num w:numId="22">
    <w:abstractNumId w:val="8"/>
  </w:num>
  <w:num w:numId="23">
    <w:abstractNumId w:val="20"/>
  </w:num>
  <w:num w:numId="24">
    <w:abstractNumId w:val="7"/>
  </w:num>
  <w:num w:numId="25">
    <w:abstractNumId w:val="16"/>
  </w:num>
  <w:num w:numId="26">
    <w:abstractNumId w:val="24"/>
  </w:num>
  <w:num w:numId="27">
    <w:abstractNumId w:val="1"/>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C50"/>
    <w:rsid w:val="00000579"/>
    <w:rsid w:val="00001ED1"/>
    <w:rsid w:val="000029AE"/>
    <w:rsid w:val="00007423"/>
    <w:rsid w:val="00007BCA"/>
    <w:rsid w:val="00012468"/>
    <w:rsid w:val="00012475"/>
    <w:rsid w:val="00013354"/>
    <w:rsid w:val="0001385D"/>
    <w:rsid w:val="000141FF"/>
    <w:rsid w:val="000153EE"/>
    <w:rsid w:val="00026552"/>
    <w:rsid w:val="00033636"/>
    <w:rsid w:val="00041E43"/>
    <w:rsid w:val="00046A1E"/>
    <w:rsid w:val="00047503"/>
    <w:rsid w:val="00053642"/>
    <w:rsid w:val="00053F41"/>
    <w:rsid w:val="00056043"/>
    <w:rsid w:val="00062FEB"/>
    <w:rsid w:val="00066CAF"/>
    <w:rsid w:val="00071C28"/>
    <w:rsid w:val="00082291"/>
    <w:rsid w:val="000A5E13"/>
    <w:rsid w:val="000B11D0"/>
    <w:rsid w:val="000B7FC1"/>
    <w:rsid w:val="000D1D26"/>
    <w:rsid w:val="000E5164"/>
    <w:rsid w:val="000F14B8"/>
    <w:rsid w:val="000F1B05"/>
    <w:rsid w:val="000F36BD"/>
    <w:rsid w:val="000F4A97"/>
    <w:rsid w:val="001004B5"/>
    <w:rsid w:val="00104D91"/>
    <w:rsid w:val="00113760"/>
    <w:rsid w:val="001170D4"/>
    <w:rsid w:val="00120CBA"/>
    <w:rsid w:val="0012483A"/>
    <w:rsid w:val="00132C50"/>
    <w:rsid w:val="0013406F"/>
    <w:rsid w:val="00134F3B"/>
    <w:rsid w:val="0014377E"/>
    <w:rsid w:val="00143C48"/>
    <w:rsid w:val="0015068E"/>
    <w:rsid w:val="001627D9"/>
    <w:rsid w:val="0016696B"/>
    <w:rsid w:val="00167B18"/>
    <w:rsid w:val="00171ECD"/>
    <w:rsid w:val="001751C1"/>
    <w:rsid w:val="001772FC"/>
    <w:rsid w:val="00182140"/>
    <w:rsid w:val="00193933"/>
    <w:rsid w:val="00194077"/>
    <w:rsid w:val="00197C77"/>
    <w:rsid w:val="001A392D"/>
    <w:rsid w:val="001A796B"/>
    <w:rsid w:val="001B0D25"/>
    <w:rsid w:val="001B5DF7"/>
    <w:rsid w:val="001B64AA"/>
    <w:rsid w:val="001B64E9"/>
    <w:rsid w:val="001B7B9C"/>
    <w:rsid w:val="001C0004"/>
    <w:rsid w:val="001C37C0"/>
    <w:rsid w:val="001C77FF"/>
    <w:rsid w:val="001D3510"/>
    <w:rsid w:val="001E004B"/>
    <w:rsid w:val="001E0C6E"/>
    <w:rsid w:val="001E1674"/>
    <w:rsid w:val="001E25A6"/>
    <w:rsid w:val="001E2F53"/>
    <w:rsid w:val="001E61E9"/>
    <w:rsid w:val="001E6A82"/>
    <w:rsid w:val="001E6ABC"/>
    <w:rsid w:val="00205678"/>
    <w:rsid w:val="00206214"/>
    <w:rsid w:val="002229CE"/>
    <w:rsid w:val="00222D24"/>
    <w:rsid w:val="00230374"/>
    <w:rsid w:val="00230608"/>
    <w:rsid w:val="00235FB6"/>
    <w:rsid w:val="00243F0C"/>
    <w:rsid w:val="002513ED"/>
    <w:rsid w:val="002519D2"/>
    <w:rsid w:val="00255212"/>
    <w:rsid w:val="00266004"/>
    <w:rsid w:val="00270530"/>
    <w:rsid w:val="00271737"/>
    <w:rsid w:val="0027272A"/>
    <w:rsid w:val="00273929"/>
    <w:rsid w:val="0027782D"/>
    <w:rsid w:val="0028280D"/>
    <w:rsid w:val="00285291"/>
    <w:rsid w:val="00294654"/>
    <w:rsid w:val="002A6720"/>
    <w:rsid w:val="002A75B3"/>
    <w:rsid w:val="002A7C72"/>
    <w:rsid w:val="002A7E95"/>
    <w:rsid w:val="002B70CD"/>
    <w:rsid w:val="002C005A"/>
    <w:rsid w:val="002C7FA7"/>
    <w:rsid w:val="002D19DE"/>
    <w:rsid w:val="002D5BF9"/>
    <w:rsid w:val="002D6475"/>
    <w:rsid w:val="002D6802"/>
    <w:rsid w:val="002D731F"/>
    <w:rsid w:val="002E2CD6"/>
    <w:rsid w:val="002E7E72"/>
    <w:rsid w:val="002F380F"/>
    <w:rsid w:val="002F4015"/>
    <w:rsid w:val="002F428D"/>
    <w:rsid w:val="0031074C"/>
    <w:rsid w:val="00312AC0"/>
    <w:rsid w:val="00314601"/>
    <w:rsid w:val="00324B86"/>
    <w:rsid w:val="0032519C"/>
    <w:rsid w:val="0032742D"/>
    <w:rsid w:val="00333B17"/>
    <w:rsid w:val="00334514"/>
    <w:rsid w:val="00336FBF"/>
    <w:rsid w:val="00337060"/>
    <w:rsid w:val="003415CE"/>
    <w:rsid w:val="00343B57"/>
    <w:rsid w:val="003532FE"/>
    <w:rsid w:val="00353F7E"/>
    <w:rsid w:val="00364A36"/>
    <w:rsid w:val="003659B0"/>
    <w:rsid w:val="0036750C"/>
    <w:rsid w:val="003711CF"/>
    <w:rsid w:val="00372479"/>
    <w:rsid w:val="003769DC"/>
    <w:rsid w:val="00376B8D"/>
    <w:rsid w:val="00384B2F"/>
    <w:rsid w:val="003858F9"/>
    <w:rsid w:val="00395323"/>
    <w:rsid w:val="003A55CC"/>
    <w:rsid w:val="003B13E4"/>
    <w:rsid w:val="003B5027"/>
    <w:rsid w:val="003B53EE"/>
    <w:rsid w:val="003D272E"/>
    <w:rsid w:val="003D3B58"/>
    <w:rsid w:val="003E0180"/>
    <w:rsid w:val="003E2C8B"/>
    <w:rsid w:val="003E7787"/>
    <w:rsid w:val="003E7E94"/>
    <w:rsid w:val="003F48E5"/>
    <w:rsid w:val="00400836"/>
    <w:rsid w:val="004060E8"/>
    <w:rsid w:val="00410BA3"/>
    <w:rsid w:val="00412089"/>
    <w:rsid w:val="004138F7"/>
    <w:rsid w:val="0043525F"/>
    <w:rsid w:val="00436EBD"/>
    <w:rsid w:val="004442A9"/>
    <w:rsid w:val="00450549"/>
    <w:rsid w:val="00450B18"/>
    <w:rsid w:val="0045163C"/>
    <w:rsid w:val="004517C4"/>
    <w:rsid w:val="004609BE"/>
    <w:rsid w:val="004625D7"/>
    <w:rsid w:val="0046709F"/>
    <w:rsid w:val="00472356"/>
    <w:rsid w:val="004804BC"/>
    <w:rsid w:val="004832B7"/>
    <w:rsid w:val="0048413C"/>
    <w:rsid w:val="004A1D1A"/>
    <w:rsid w:val="004A4950"/>
    <w:rsid w:val="004A5576"/>
    <w:rsid w:val="004A5674"/>
    <w:rsid w:val="004A5770"/>
    <w:rsid w:val="004C3078"/>
    <w:rsid w:val="004C6C86"/>
    <w:rsid w:val="004C7229"/>
    <w:rsid w:val="004D2136"/>
    <w:rsid w:val="004D2986"/>
    <w:rsid w:val="004D398E"/>
    <w:rsid w:val="004D4DA6"/>
    <w:rsid w:val="004D60AC"/>
    <w:rsid w:val="004D765E"/>
    <w:rsid w:val="004D77BA"/>
    <w:rsid w:val="004D7B5B"/>
    <w:rsid w:val="004F0381"/>
    <w:rsid w:val="004F64DA"/>
    <w:rsid w:val="004F709C"/>
    <w:rsid w:val="00504384"/>
    <w:rsid w:val="00504A22"/>
    <w:rsid w:val="00505D19"/>
    <w:rsid w:val="00513926"/>
    <w:rsid w:val="00514431"/>
    <w:rsid w:val="00515BD2"/>
    <w:rsid w:val="005161D5"/>
    <w:rsid w:val="00526BA2"/>
    <w:rsid w:val="00533395"/>
    <w:rsid w:val="005336E9"/>
    <w:rsid w:val="00533706"/>
    <w:rsid w:val="005413C6"/>
    <w:rsid w:val="005438ED"/>
    <w:rsid w:val="00545078"/>
    <w:rsid w:val="005523F5"/>
    <w:rsid w:val="00552B10"/>
    <w:rsid w:val="00556679"/>
    <w:rsid w:val="00561DBC"/>
    <w:rsid w:val="00563E80"/>
    <w:rsid w:val="00565C75"/>
    <w:rsid w:val="005676DD"/>
    <w:rsid w:val="00567D61"/>
    <w:rsid w:val="00571DBF"/>
    <w:rsid w:val="00584EF5"/>
    <w:rsid w:val="005858AA"/>
    <w:rsid w:val="00587A73"/>
    <w:rsid w:val="00593564"/>
    <w:rsid w:val="005B17A8"/>
    <w:rsid w:val="005B1E07"/>
    <w:rsid w:val="005B675D"/>
    <w:rsid w:val="005C13F6"/>
    <w:rsid w:val="005C5872"/>
    <w:rsid w:val="005C7C80"/>
    <w:rsid w:val="005D2518"/>
    <w:rsid w:val="005D282A"/>
    <w:rsid w:val="005F25DE"/>
    <w:rsid w:val="005F2D67"/>
    <w:rsid w:val="006019A4"/>
    <w:rsid w:val="00603485"/>
    <w:rsid w:val="00610533"/>
    <w:rsid w:val="00630555"/>
    <w:rsid w:val="00630875"/>
    <w:rsid w:val="00634B41"/>
    <w:rsid w:val="00644652"/>
    <w:rsid w:val="00646EE0"/>
    <w:rsid w:val="006509F7"/>
    <w:rsid w:val="006510AB"/>
    <w:rsid w:val="00651420"/>
    <w:rsid w:val="0065202E"/>
    <w:rsid w:val="0066362F"/>
    <w:rsid w:val="0066504E"/>
    <w:rsid w:val="0066715A"/>
    <w:rsid w:val="00673864"/>
    <w:rsid w:val="006900A9"/>
    <w:rsid w:val="006904C7"/>
    <w:rsid w:val="0069297B"/>
    <w:rsid w:val="00697631"/>
    <w:rsid w:val="006A3CC4"/>
    <w:rsid w:val="006A536C"/>
    <w:rsid w:val="006A545C"/>
    <w:rsid w:val="006A617C"/>
    <w:rsid w:val="006A68B0"/>
    <w:rsid w:val="006A70C5"/>
    <w:rsid w:val="006B670B"/>
    <w:rsid w:val="006F09E6"/>
    <w:rsid w:val="006F1A40"/>
    <w:rsid w:val="006F37D1"/>
    <w:rsid w:val="006F430C"/>
    <w:rsid w:val="006F5185"/>
    <w:rsid w:val="00700F92"/>
    <w:rsid w:val="00701B32"/>
    <w:rsid w:val="00714DC1"/>
    <w:rsid w:val="00715E23"/>
    <w:rsid w:val="00716D2E"/>
    <w:rsid w:val="00720B7B"/>
    <w:rsid w:val="0073027C"/>
    <w:rsid w:val="00731B13"/>
    <w:rsid w:val="007351A4"/>
    <w:rsid w:val="00736488"/>
    <w:rsid w:val="0074131B"/>
    <w:rsid w:val="0074391B"/>
    <w:rsid w:val="0074496C"/>
    <w:rsid w:val="00745A2D"/>
    <w:rsid w:val="007516B4"/>
    <w:rsid w:val="00753D4A"/>
    <w:rsid w:val="00753E86"/>
    <w:rsid w:val="00764007"/>
    <w:rsid w:val="007722C1"/>
    <w:rsid w:val="00777C19"/>
    <w:rsid w:val="00777C9B"/>
    <w:rsid w:val="0078685D"/>
    <w:rsid w:val="00793E82"/>
    <w:rsid w:val="007B1AA0"/>
    <w:rsid w:val="007B6BE7"/>
    <w:rsid w:val="007C091B"/>
    <w:rsid w:val="007C3437"/>
    <w:rsid w:val="007C75C6"/>
    <w:rsid w:val="007D2110"/>
    <w:rsid w:val="007D37B0"/>
    <w:rsid w:val="007E0E90"/>
    <w:rsid w:val="007E1619"/>
    <w:rsid w:val="007E39EF"/>
    <w:rsid w:val="007E4F30"/>
    <w:rsid w:val="007F033F"/>
    <w:rsid w:val="007F2455"/>
    <w:rsid w:val="007F3EA0"/>
    <w:rsid w:val="007F5BB4"/>
    <w:rsid w:val="007F7C11"/>
    <w:rsid w:val="0080246F"/>
    <w:rsid w:val="008036A8"/>
    <w:rsid w:val="00812080"/>
    <w:rsid w:val="00823A7E"/>
    <w:rsid w:val="008425DA"/>
    <w:rsid w:val="0085026B"/>
    <w:rsid w:val="0085127B"/>
    <w:rsid w:val="008562CB"/>
    <w:rsid w:val="00864280"/>
    <w:rsid w:val="00870E68"/>
    <w:rsid w:val="00874F0C"/>
    <w:rsid w:val="00875618"/>
    <w:rsid w:val="00876CB0"/>
    <w:rsid w:val="00885D13"/>
    <w:rsid w:val="008941D1"/>
    <w:rsid w:val="008A6D83"/>
    <w:rsid w:val="008A71C1"/>
    <w:rsid w:val="008B0BAD"/>
    <w:rsid w:val="008B3600"/>
    <w:rsid w:val="008C68CC"/>
    <w:rsid w:val="008D1805"/>
    <w:rsid w:val="008D557B"/>
    <w:rsid w:val="00900D82"/>
    <w:rsid w:val="00901D99"/>
    <w:rsid w:val="00903288"/>
    <w:rsid w:val="00904A0B"/>
    <w:rsid w:val="00904F46"/>
    <w:rsid w:val="00905C91"/>
    <w:rsid w:val="009105F7"/>
    <w:rsid w:val="00913406"/>
    <w:rsid w:val="009206CB"/>
    <w:rsid w:val="00927AAE"/>
    <w:rsid w:val="00930461"/>
    <w:rsid w:val="009325B9"/>
    <w:rsid w:val="00932CB7"/>
    <w:rsid w:val="00940C76"/>
    <w:rsid w:val="009435C0"/>
    <w:rsid w:val="00945190"/>
    <w:rsid w:val="00946F73"/>
    <w:rsid w:val="00951E8A"/>
    <w:rsid w:val="009630EC"/>
    <w:rsid w:val="009654E2"/>
    <w:rsid w:val="0097416D"/>
    <w:rsid w:val="00977539"/>
    <w:rsid w:val="00981533"/>
    <w:rsid w:val="0098177B"/>
    <w:rsid w:val="00982014"/>
    <w:rsid w:val="00986634"/>
    <w:rsid w:val="009A0E98"/>
    <w:rsid w:val="009A50E8"/>
    <w:rsid w:val="009A5E06"/>
    <w:rsid w:val="009A5EE5"/>
    <w:rsid w:val="009B71F4"/>
    <w:rsid w:val="009C6D1F"/>
    <w:rsid w:val="009D0A90"/>
    <w:rsid w:val="009D791E"/>
    <w:rsid w:val="009E60A4"/>
    <w:rsid w:val="009F560E"/>
    <w:rsid w:val="009F6483"/>
    <w:rsid w:val="009F6A9D"/>
    <w:rsid w:val="00A03AD0"/>
    <w:rsid w:val="00A07E15"/>
    <w:rsid w:val="00A15391"/>
    <w:rsid w:val="00A2190F"/>
    <w:rsid w:val="00A219C0"/>
    <w:rsid w:val="00A36162"/>
    <w:rsid w:val="00A36EE5"/>
    <w:rsid w:val="00A4181F"/>
    <w:rsid w:val="00A427A2"/>
    <w:rsid w:val="00A4488D"/>
    <w:rsid w:val="00A44D21"/>
    <w:rsid w:val="00A53CFF"/>
    <w:rsid w:val="00A57C9F"/>
    <w:rsid w:val="00A60C49"/>
    <w:rsid w:val="00A65A97"/>
    <w:rsid w:val="00A6791E"/>
    <w:rsid w:val="00A70D89"/>
    <w:rsid w:val="00A71323"/>
    <w:rsid w:val="00A7698B"/>
    <w:rsid w:val="00A80F74"/>
    <w:rsid w:val="00A83864"/>
    <w:rsid w:val="00A83D1E"/>
    <w:rsid w:val="00A84D3D"/>
    <w:rsid w:val="00A941BD"/>
    <w:rsid w:val="00A94B3F"/>
    <w:rsid w:val="00AA2537"/>
    <w:rsid w:val="00AA5695"/>
    <w:rsid w:val="00AA7E94"/>
    <w:rsid w:val="00AB5011"/>
    <w:rsid w:val="00AB7878"/>
    <w:rsid w:val="00AC12E8"/>
    <w:rsid w:val="00AC2D98"/>
    <w:rsid w:val="00AC65B4"/>
    <w:rsid w:val="00AC7067"/>
    <w:rsid w:val="00AD111C"/>
    <w:rsid w:val="00AD19A0"/>
    <w:rsid w:val="00AD37BD"/>
    <w:rsid w:val="00AD784F"/>
    <w:rsid w:val="00AE04A6"/>
    <w:rsid w:val="00AE157A"/>
    <w:rsid w:val="00AE2427"/>
    <w:rsid w:val="00AE5D7E"/>
    <w:rsid w:val="00AF19C6"/>
    <w:rsid w:val="00B00891"/>
    <w:rsid w:val="00B02806"/>
    <w:rsid w:val="00B07353"/>
    <w:rsid w:val="00B079BA"/>
    <w:rsid w:val="00B07FFC"/>
    <w:rsid w:val="00B10351"/>
    <w:rsid w:val="00B1299D"/>
    <w:rsid w:val="00B142C6"/>
    <w:rsid w:val="00B220DB"/>
    <w:rsid w:val="00B2349C"/>
    <w:rsid w:val="00B25C13"/>
    <w:rsid w:val="00B26FD2"/>
    <w:rsid w:val="00B3247F"/>
    <w:rsid w:val="00B32C68"/>
    <w:rsid w:val="00B34816"/>
    <w:rsid w:val="00B355BF"/>
    <w:rsid w:val="00B4301E"/>
    <w:rsid w:val="00B43EF9"/>
    <w:rsid w:val="00B441CA"/>
    <w:rsid w:val="00B44E43"/>
    <w:rsid w:val="00B50914"/>
    <w:rsid w:val="00B60090"/>
    <w:rsid w:val="00B62F99"/>
    <w:rsid w:val="00B7309B"/>
    <w:rsid w:val="00B768A0"/>
    <w:rsid w:val="00B777C5"/>
    <w:rsid w:val="00B827D3"/>
    <w:rsid w:val="00B8282E"/>
    <w:rsid w:val="00B83BD3"/>
    <w:rsid w:val="00B915CB"/>
    <w:rsid w:val="00BC34B2"/>
    <w:rsid w:val="00BC4286"/>
    <w:rsid w:val="00BC5996"/>
    <w:rsid w:val="00BC5E05"/>
    <w:rsid w:val="00BD13E7"/>
    <w:rsid w:val="00BD4E90"/>
    <w:rsid w:val="00BD5302"/>
    <w:rsid w:val="00BD7424"/>
    <w:rsid w:val="00BE1382"/>
    <w:rsid w:val="00BF13D3"/>
    <w:rsid w:val="00BF5E1D"/>
    <w:rsid w:val="00BF60F5"/>
    <w:rsid w:val="00BF6553"/>
    <w:rsid w:val="00C029CD"/>
    <w:rsid w:val="00C06403"/>
    <w:rsid w:val="00C075FA"/>
    <w:rsid w:val="00C165D4"/>
    <w:rsid w:val="00C2148D"/>
    <w:rsid w:val="00C24916"/>
    <w:rsid w:val="00C2761B"/>
    <w:rsid w:val="00C27671"/>
    <w:rsid w:val="00C4351A"/>
    <w:rsid w:val="00C43CA6"/>
    <w:rsid w:val="00C465F9"/>
    <w:rsid w:val="00C50DFB"/>
    <w:rsid w:val="00C51EE1"/>
    <w:rsid w:val="00C553F3"/>
    <w:rsid w:val="00C56654"/>
    <w:rsid w:val="00C61D15"/>
    <w:rsid w:val="00C63E87"/>
    <w:rsid w:val="00C65B89"/>
    <w:rsid w:val="00C71415"/>
    <w:rsid w:val="00C7536B"/>
    <w:rsid w:val="00C91656"/>
    <w:rsid w:val="00C939AA"/>
    <w:rsid w:val="00CA200C"/>
    <w:rsid w:val="00CA77B5"/>
    <w:rsid w:val="00CB0C52"/>
    <w:rsid w:val="00CB1C10"/>
    <w:rsid w:val="00CD4193"/>
    <w:rsid w:val="00CE14CE"/>
    <w:rsid w:val="00CE1ADB"/>
    <w:rsid w:val="00CE357C"/>
    <w:rsid w:val="00CF4543"/>
    <w:rsid w:val="00CF7E89"/>
    <w:rsid w:val="00D0376B"/>
    <w:rsid w:val="00D230EC"/>
    <w:rsid w:val="00D24771"/>
    <w:rsid w:val="00D36A00"/>
    <w:rsid w:val="00D46B22"/>
    <w:rsid w:val="00D52A63"/>
    <w:rsid w:val="00D55175"/>
    <w:rsid w:val="00D57E5C"/>
    <w:rsid w:val="00D61E7C"/>
    <w:rsid w:val="00D62A45"/>
    <w:rsid w:val="00D72B0D"/>
    <w:rsid w:val="00D72B4B"/>
    <w:rsid w:val="00D774D0"/>
    <w:rsid w:val="00D81465"/>
    <w:rsid w:val="00D944B3"/>
    <w:rsid w:val="00DA5DC8"/>
    <w:rsid w:val="00DB0E1A"/>
    <w:rsid w:val="00DB45E1"/>
    <w:rsid w:val="00DB537C"/>
    <w:rsid w:val="00DC2059"/>
    <w:rsid w:val="00DC3E0E"/>
    <w:rsid w:val="00DD1F98"/>
    <w:rsid w:val="00DD2EC4"/>
    <w:rsid w:val="00DE367C"/>
    <w:rsid w:val="00E00D23"/>
    <w:rsid w:val="00E00DE0"/>
    <w:rsid w:val="00E047CE"/>
    <w:rsid w:val="00E116E9"/>
    <w:rsid w:val="00E11F01"/>
    <w:rsid w:val="00E13507"/>
    <w:rsid w:val="00E167B9"/>
    <w:rsid w:val="00E26E01"/>
    <w:rsid w:val="00E33274"/>
    <w:rsid w:val="00E46E5A"/>
    <w:rsid w:val="00E47FBC"/>
    <w:rsid w:val="00E5069E"/>
    <w:rsid w:val="00E54898"/>
    <w:rsid w:val="00E55F3D"/>
    <w:rsid w:val="00E57821"/>
    <w:rsid w:val="00E67474"/>
    <w:rsid w:val="00E80016"/>
    <w:rsid w:val="00E817B7"/>
    <w:rsid w:val="00E82129"/>
    <w:rsid w:val="00E836DF"/>
    <w:rsid w:val="00E83A76"/>
    <w:rsid w:val="00E90938"/>
    <w:rsid w:val="00E92619"/>
    <w:rsid w:val="00E92D41"/>
    <w:rsid w:val="00EA2D0A"/>
    <w:rsid w:val="00EA5175"/>
    <w:rsid w:val="00EA5789"/>
    <w:rsid w:val="00EB08FB"/>
    <w:rsid w:val="00EB1E55"/>
    <w:rsid w:val="00EB3917"/>
    <w:rsid w:val="00EB6266"/>
    <w:rsid w:val="00EC01EA"/>
    <w:rsid w:val="00EC1CFF"/>
    <w:rsid w:val="00EC296A"/>
    <w:rsid w:val="00EC72C8"/>
    <w:rsid w:val="00ED63F7"/>
    <w:rsid w:val="00EE0BC8"/>
    <w:rsid w:val="00EF0750"/>
    <w:rsid w:val="00EF13B2"/>
    <w:rsid w:val="00F03ED5"/>
    <w:rsid w:val="00F0583B"/>
    <w:rsid w:val="00F11675"/>
    <w:rsid w:val="00F174E2"/>
    <w:rsid w:val="00F22A25"/>
    <w:rsid w:val="00F22B8E"/>
    <w:rsid w:val="00F2577C"/>
    <w:rsid w:val="00F272C7"/>
    <w:rsid w:val="00F27FC6"/>
    <w:rsid w:val="00F32570"/>
    <w:rsid w:val="00F32A0A"/>
    <w:rsid w:val="00F35A95"/>
    <w:rsid w:val="00F37054"/>
    <w:rsid w:val="00F37ED6"/>
    <w:rsid w:val="00F4140F"/>
    <w:rsid w:val="00F42AA1"/>
    <w:rsid w:val="00F45C32"/>
    <w:rsid w:val="00F5198C"/>
    <w:rsid w:val="00F5219F"/>
    <w:rsid w:val="00F521A0"/>
    <w:rsid w:val="00F5698C"/>
    <w:rsid w:val="00F64DED"/>
    <w:rsid w:val="00F665AB"/>
    <w:rsid w:val="00F6674A"/>
    <w:rsid w:val="00F818C3"/>
    <w:rsid w:val="00F84BC1"/>
    <w:rsid w:val="00FA3AFF"/>
    <w:rsid w:val="00FA7525"/>
    <w:rsid w:val="00FB327C"/>
    <w:rsid w:val="00FC4637"/>
    <w:rsid w:val="00FC6D23"/>
    <w:rsid w:val="00FC7CD7"/>
    <w:rsid w:val="00FD1D8F"/>
    <w:rsid w:val="00FD6567"/>
    <w:rsid w:val="00FD7354"/>
    <w:rsid w:val="00FE6BC1"/>
    <w:rsid w:val="00FF3E4F"/>
    <w:rsid w:val="00FF500C"/>
    <w:rsid w:val="00FF5201"/>
    <w:rsid w:val="00FF5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8A40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footnote reference" w:uiPriority="0"/>
    <w:lsdException w:name="Title" w:locked="1" w:semiHidden="0" w:uiPriority="10" w:unhideWhenUsed="0" w:qFormat="1"/>
    <w:lsdException w:name="Default Paragraph Font" w:locked="1" w:semiHidden="0" w:uiPriority="0" w:unhideWhenUsed="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D19"/>
    <w:pPr>
      <w:spacing w:after="160" w:line="276" w:lineRule="auto"/>
    </w:pPr>
    <w:rPr>
      <w:sz w:val="22"/>
      <w:szCs w:val="22"/>
    </w:rPr>
  </w:style>
  <w:style w:type="paragraph" w:styleId="Heading1">
    <w:name w:val="heading 1"/>
    <w:basedOn w:val="Normal"/>
    <w:next w:val="Normal"/>
    <w:link w:val="Heading1Char"/>
    <w:uiPriority w:val="9"/>
    <w:qFormat/>
    <w:locked/>
    <w:rsid w:val="0074496C"/>
    <w:pPr>
      <w:keepNext/>
      <w:keepLines/>
      <w:spacing w:before="400" w:after="40" w:line="240" w:lineRule="auto"/>
      <w:outlineLvl w:val="0"/>
    </w:pPr>
    <w:rPr>
      <w:rFonts w:ascii="Calibri Light" w:eastAsia="SimSun" w:hAnsi="Calibri Light"/>
      <w:b/>
      <w:sz w:val="32"/>
      <w:szCs w:val="36"/>
    </w:rPr>
  </w:style>
  <w:style w:type="paragraph" w:styleId="Heading2">
    <w:name w:val="heading 2"/>
    <w:basedOn w:val="Normal"/>
    <w:next w:val="Normal"/>
    <w:link w:val="Heading2Char"/>
    <w:uiPriority w:val="9"/>
    <w:unhideWhenUsed/>
    <w:qFormat/>
    <w:rsid w:val="00F35A95"/>
    <w:pPr>
      <w:keepNext/>
      <w:keepLines/>
      <w:spacing w:before="40" w:after="0" w:line="240" w:lineRule="auto"/>
      <w:outlineLvl w:val="1"/>
    </w:pPr>
    <w:rPr>
      <w:rFonts w:ascii="Calibri Light" w:eastAsia="SimSun" w:hAnsi="Calibri Light"/>
      <w:b/>
      <w:sz w:val="32"/>
      <w:szCs w:val="32"/>
    </w:rPr>
  </w:style>
  <w:style w:type="paragraph" w:styleId="Heading3">
    <w:name w:val="heading 3"/>
    <w:basedOn w:val="Normal"/>
    <w:next w:val="Normal"/>
    <w:link w:val="Heading3Char"/>
    <w:uiPriority w:val="9"/>
    <w:unhideWhenUsed/>
    <w:qFormat/>
    <w:rsid w:val="0012483A"/>
    <w:pPr>
      <w:keepNext/>
      <w:keepLines/>
      <w:spacing w:before="40" w:after="0" w:line="240" w:lineRule="auto"/>
      <w:outlineLvl w:val="2"/>
    </w:pPr>
    <w:rPr>
      <w:rFonts w:ascii="Calibri Light" w:eastAsia="SimSun" w:hAnsi="Calibri Light"/>
      <w:sz w:val="28"/>
      <w:szCs w:val="28"/>
    </w:rPr>
  </w:style>
  <w:style w:type="paragraph" w:styleId="Heading4">
    <w:name w:val="heading 4"/>
    <w:basedOn w:val="Normal"/>
    <w:next w:val="Normal"/>
    <w:link w:val="Heading4Char"/>
    <w:uiPriority w:val="9"/>
    <w:unhideWhenUsed/>
    <w:qFormat/>
    <w:rsid w:val="00C51EE1"/>
    <w:pPr>
      <w:keepNext/>
      <w:keepLines/>
      <w:spacing w:before="40" w:after="0"/>
      <w:outlineLvl w:val="3"/>
    </w:pPr>
    <w:rPr>
      <w:rFonts w:ascii="Calibri Light" w:eastAsia="SimSun" w:hAnsi="Calibri Light"/>
      <w:color w:val="2E74B5"/>
      <w:sz w:val="24"/>
      <w:szCs w:val="24"/>
    </w:rPr>
  </w:style>
  <w:style w:type="paragraph" w:styleId="Heading5">
    <w:name w:val="heading 5"/>
    <w:basedOn w:val="Normal"/>
    <w:next w:val="Normal"/>
    <w:link w:val="Heading5Char"/>
    <w:uiPriority w:val="9"/>
    <w:semiHidden/>
    <w:unhideWhenUsed/>
    <w:qFormat/>
    <w:locked/>
    <w:rsid w:val="0012483A"/>
    <w:pPr>
      <w:keepNext/>
      <w:keepLines/>
      <w:spacing w:before="40" w:after="0"/>
      <w:outlineLvl w:val="4"/>
    </w:pPr>
    <w:rPr>
      <w:rFonts w:ascii="Calibri Light" w:eastAsia="SimSun" w:hAnsi="Calibri Light"/>
      <w:b/>
      <w:caps/>
      <w:sz w:val="24"/>
    </w:rPr>
  </w:style>
  <w:style w:type="paragraph" w:styleId="Heading6">
    <w:name w:val="heading 6"/>
    <w:basedOn w:val="Normal"/>
    <w:next w:val="Normal"/>
    <w:link w:val="Heading6Char"/>
    <w:uiPriority w:val="9"/>
    <w:semiHidden/>
    <w:unhideWhenUsed/>
    <w:qFormat/>
    <w:locked/>
    <w:rsid w:val="00C51EE1"/>
    <w:pPr>
      <w:keepNext/>
      <w:keepLines/>
      <w:spacing w:before="40" w:after="0"/>
      <w:outlineLvl w:val="5"/>
    </w:pPr>
    <w:rPr>
      <w:rFonts w:ascii="Calibri Light" w:eastAsia="SimSun" w:hAnsi="Calibri Light"/>
      <w:i/>
      <w:iCs/>
      <w:caps/>
      <w:color w:val="1F4E79"/>
    </w:rPr>
  </w:style>
  <w:style w:type="paragraph" w:styleId="Heading7">
    <w:name w:val="heading 7"/>
    <w:basedOn w:val="Normal"/>
    <w:next w:val="Normal"/>
    <w:link w:val="Heading7Char"/>
    <w:uiPriority w:val="9"/>
    <w:semiHidden/>
    <w:unhideWhenUsed/>
    <w:qFormat/>
    <w:locked/>
    <w:rsid w:val="00C51EE1"/>
    <w:pPr>
      <w:keepNext/>
      <w:keepLines/>
      <w:spacing w:before="40" w:after="0"/>
      <w:outlineLvl w:val="6"/>
    </w:pPr>
    <w:rPr>
      <w:rFonts w:ascii="Calibri Light" w:eastAsia="SimSun" w:hAnsi="Calibri Light"/>
      <w:b/>
      <w:bCs/>
      <w:color w:val="1F4E79"/>
    </w:rPr>
  </w:style>
  <w:style w:type="paragraph" w:styleId="Heading8">
    <w:name w:val="heading 8"/>
    <w:basedOn w:val="Normal"/>
    <w:next w:val="Normal"/>
    <w:link w:val="Heading8Char"/>
    <w:uiPriority w:val="9"/>
    <w:semiHidden/>
    <w:unhideWhenUsed/>
    <w:qFormat/>
    <w:locked/>
    <w:rsid w:val="00C51EE1"/>
    <w:pPr>
      <w:keepNext/>
      <w:keepLines/>
      <w:spacing w:before="40" w:after="0"/>
      <w:outlineLvl w:val="7"/>
    </w:pPr>
    <w:rPr>
      <w:rFonts w:ascii="Calibri Light" w:eastAsia="SimSun" w:hAnsi="Calibri Light"/>
      <w:b/>
      <w:bCs/>
      <w:i/>
      <w:iCs/>
      <w:color w:val="1F4E79"/>
    </w:rPr>
  </w:style>
  <w:style w:type="paragraph" w:styleId="Heading9">
    <w:name w:val="heading 9"/>
    <w:basedOn w:val="Normal"/>
    <w:next w:val="Normal"/>
    <w:link w:val="Heading9Char"/>
    <w:uiPriority w:val="9"/>
    <w:semiHidden/>
    <w:unhideWhenUsed/>
    <w:qFormat/>
    <w:locked/>
    <w:rsid w:val="00C51EE1"/>
    <w:pPr>
      <w:keepNext/>
      <w:keepLines/>
      <w:spacing w:before="40" w:after="0"/>
      <w:outlineLvl w:val="8"/>
    </w:pPr>
    <w:rPr>
      <w:rFonts w:ascii="Calibri Light" w:eastAsia="SimSun" w:hAnsi="Calibri Light"/>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F35A95"/>
    <w:rPr>
      <w:rFonts w:ascii="Calibri Light" w:eastAsia="SimSun" w:hAnsi="Calibri Light"/>
      <w:b/>
      <w:sz w:val="32"/>
      <w:szCs w:val="32"/>
    </w:rPr>
  </w:style>
  <w:style w:type="character" w:customStyle="1" w:styleId="Heading3Char">
    <w:name w:val="Heading 3 Char"/>
    <w:link w:val="Heading3"/>
    <w:uiPriority w:val="9"/>
    <w:locked/>
    <w:rsid w:val="0012483A"/>
    <w:rPr>
      <w:rFonts w:ascii="Calibri Light" w:eastAsia="SimSun" w:hAnsi="Calibri Light"/>
      <w:sz w:val="28"/>
      <w:szCs w:val="28"/>
    </w:rPr>
  </w:style>
  <w:style w:type="character" w:customStyle="1" w:styleId="Heading4Char">
    <w:name w:val="Heading 4 Char"/>
    <w:link w:val="Heading4"/>
    <w:uiPriority w:val="9"/>
    <w:locked/>
    <w:rsid w:val="00C51EE1"/>
    <w:rPr>
      <w:rFonts w:ascii="Calibri Light" w:eastAsia="SimSun" w:hAnsi="Calibri Light" w:cs="Times New Roman"/>
      <w:color w:val="2E74B5"/>
      <w:sz w:val="24"/>
      <w:szCs w:val="24"/>
    </w:rPr>
  </w:style>
  <w:style w:type="paragraph" w:styleId="Header">
    <w:name w:val="header"/>
    <w:basedOn w:val="Normal"/>
    <w:link w:val="HeaderChar"/>
    <w:uiPriority w:val="99"/>
    <w:semiHidden/>
    <w:rsid w:val="002D731F"/>
    <w:pPr>
      <w:tabs>
        <w:tab w:val="center" w:pos="4680"/>
        <w:tab w:val="right" w:pos="9360"/>
      </w:tabs>
    </w:pPr>
  </w:style>
  <w:style w:type="character" w:customStyle="1" w:styleId="HeaderChar">
    <w:name w:val="Header Char"/>
    <w:link w:val="Header"/>
    <w:uiPriority w:val="99"/>
    <w:semiHidden/>
    <w:locked/>
    <w:rsid w:val="002D731F"/>
    <w:rPr>
      <w:rFonts w:ascii="Lucida Console" w:hAnsi="Lucida Console" w:cs="Times New Roman"/>
      <w:sz w:val="24"/>
      <w:szCs w:val="24"/>
    </w:rPr>
  </w:style>
  <w:style w:type="paragraph" w:styleId="Footer">
    <w:name w:val="footer"/>
    <w:basedOn w:val="Normal"/>
    <w:link w:val="FooterChar"/>
    <w:uiPriority w:val="99"/>
    <w:rsid w:val="002D731F"/>
    <w:pPr>
      <w:tabs>
        <w:tab w:val="center" w:pos="4680"/>
        <w:tab w:val="right" w:pos="9360"/>
      </w:tabs>
    </w:pPr>
  </w:style>
  <w:style w:type="character" w:customStyle="1" w:styleId="FooterChar">
    <w:name w:val="Footer Char"/>
    <w:link w:val="Footer"/>
    <w:uiPriority w:val="99"/>
    <w:locked/>
    <w:rsid w:val="002D731F"/>
    <w:rPr>
      <w:rFonts w:ascii="Lucida Console" w:hAnsi="Lucida Console" w:cs="Times New Roman"/>
      <w:sz w:val="24"/>
      <w:szCs w:val="24"/>
    </w:rPr>
  </w:style>
  <w:style w:type="paragraph" w:styleId="ListParagraph">
    <w:name w:val="List Paragraph"/>
    <w:basedOn w:val="Normal"/>
    <w:uiPriority w:val="34"/>
    <w:qFormat/>
    <w:rsid w:val="00D55175"/>
    <w:pPr>
      <w:ind w:left="720"/>
      <w:contextualSpacing/>
    </w:pPr>
  </w:style>
  <w:style w:type="paragraph" w:styleId="BodyText">
    <w:name w:val="Body Text"/>
    <w:basedOn w:val="Normal"/>
    <w:link w:val="BodyTextChar"/>
    <w:uiPriority w:val="99"/>
    <w:semiHidden/>
    <w:rsid w:val="00D55175"/>
    <w:pPr>
      <w:spacing w:after="120"/>
    </w:pPr>
    <w:rPr>
      <w:rFonts w:eastAsia="Calibri"/>
    </w:rPr>
  </w:style>
  <w:style w:type="character" w:customStyle="1" w:styleId="BodyTextChar">
    <w:name w:val="Body Text Char"/>
    <w:link w:val="BodyText"/>
    <w:uiPriority w:val="99"/>
    <w:semiHidden/>
    <w:locked/>
    <w:rsid w:val="00D55175"/>
    <w:rPr>
      <w:rFonts w:ascii="Calibri" w:hAnsi="Calibri" w:cs="Times New Roman"/>
    </w:rPr>
  </w:style>
  <w:style w:type="paragraph" w:customStyle="1" w:styleId="Default">
    <w:name w:val="Default"/>
    <w:uiPriority w:val="99"/>
    <w:rsid w:val="00764007"/>
    <w:pPr>
      <w:autoSpaceDE w:val="0"/>
      <w:autoSpaceDN w:val="0"/>
      <w:adjustRightInd w:val="0"/>
      <w:spacing w:after="160" w:line="259" w:lineRule="auto"/>
    </w:pPr>
    <w:rPr>
      <w:rFonts w:ascii="Times New Roman" w:hAnsi="Times New Roman"/>
      <w:color w:val="000000"/>
      <w:sz w:val="24"/>
      <w:szCs w:val="24"/>
    </w:rPr>
  </w:style>
  <w:style w:type="paragraph" w:customStyle="1" w:styleId="CM14">
    <w:name w:val="CM14"/>
    <w:basedOn w:val="Default"/>
    <w:next w:val="Default"/>
    <w:uiPriority w:val="99"/>
    <w:rsid w:val="00764007"/>
    <w:rPr>
      <w:color w:val="auto"/>
    </w:rPr>
  </w:style>
  <w:style w:type="table" w:styleId="TableGrid">
    <w:name w:val="Table Grid"/>
    <w:basedOn w:val="TableNormal"/>
    <w:rsid w:val="002519D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4D77BA"/>
    <w:rPr>
      <w:rFonts w:ascii="Lucida Grande" w:hAnsi="Lucida Grande"/>
      <w:sz w:val="18"/>
      <w:szCs w:val="18"/>
    </w:rPr>
  </w:style>
  <w:style w:type="character" w:customStyle="1" w:styleId="BalloonTextChar">
    <w:name w:val="Balloon Text Char"/>
    <w:link w:val="BalloonText"/>
    <w:uiPriority w:val="99"/>
    <w:semiHidden/>
    <w:locked/>
    <w:rsid w:val="004D77BA"/>
    <w:rPr>
      <w:rFonts w:ascii="Lucida Grande" w:hAnsi="Lucida Grande" w:cs="Times New Roman"/>
      <w:sz w:val="18"/>
      <w:szCs w:val="18"/>
    </w:rPr>
  </w:style>
  <w:style w:type="character" w:styleId="CommentReference">
    <w:name w:val="annotation reference"/>
    <w:uiPriority w:val="99"/>
    <w:semiHidden/>
    <w:rsid w:val="004D77BA"/>
    <w:rPr>
      <w:rFonts w:cs="Times New Roman"/>
      <w:sz w:val="18"/>
      <w:szCs w:val="18"/>
    </w:rPr>
  </w:style>
  <w:style w:type="paragraph" w:styleId="CommentText">
    <w:name w:val="annotation text"/>
    <w:basedOn w:val="Normal"/>
    <w:link w:val="CommentTextChar"/>
    <w:uiPriority w:val="99"/>
    <w:semiHidden/>
    <w:rsid w:val="004D77BA"/>
  </w:style>
  <w:style w:type="character" w:customStyle="1" w:styleId="CommentTextChar">
    <w:name w:val="Comment Text Char"/>
    <w:link w:val="CommentText"/>
    <w:uiPriority w:val="99"/>
    <w:semiHidden/>
    <w:locked/>
    <w:rsid w:val="004D77BA"/>
    <w:rPr>
      <w:rFonts w:ascii="Lucida Console" w:hAnsi="Lucida Console" w:cs="Times New Roman"/>
      <w:sz w:val="24"/>
      <w:szCs w:val="24"/>
    </w:rPr>
  </w:style>
  <w:style w:type="paragraph" w:styleId="CommentSubject">
    <w:name w:val="annotation subject"/>
    <w:basedOn w:val="CommentText"/>
    <w:next w:val="CommentText"/>
    <w:link w:val="CommentSubjectChar"/>
    <w:uiPriority w:val="99"/>
    <w:semiHidden/>
    <w:rsid w:val="004D77BA"/>
    <w:rPr>
      <w:b/>
      <w:bCs/>
      <w:sz w:val="20"/>
      <w:szCs w:val="20"/>
    </w:rPr>
  </w:style>
  <w:style w:type="character" w:customStyle="1" w:styleId="CommentSubjectChar">
    <w:name w:val="Comment Subject Char"/>
    <w:link w:val="CommentSubject"/>
    <w:uiPriority w:val="99"/>
    <w:semiHidden/>
    <w:locked/>
    <w:rsid w:val="004D77BA"/>
    <w:rPr>
      <w:rFonts w:ascii="Lucida Console" w:hAnsi="Lucida Console" w:cs="Times New Roman"/>
      <w:b/>
      <w:bCs/>
      <w:sz w:val="20"/>
      <w:szCs w:val="20"/>
    </w:rPr>
  </w:style>
  <w:style w:type="character" w:customStyle="1" w:styleId="StyleTimesNewRoman">
    <w:name w:val="Style Times New Roman"/>
    <w:uiPriority w:val="99"/>
    <w:rsid w:val="000141FF"/>
    <w:rPr>
      <w:rFonts w:ascii="Times New Roman" w:hAnsi="Times New Roman" w:cs="Times New Roman"/>
      <w:sz w:val="24"/>
    </w:rPr>
  </w:style>
  <w:style w:type="paragraph" w:styleId="Revision">
    <w:name w:val="Revision"/>
    <w:hidden/>
    <w:uiPriority w:val="99"/>
    <w:semiHidden/>
    <w:rsid w:val="00D230EC"/>
    <w:pPr>
      <w:spacing w:after="160" w:line="259" w:lineRule="auto"/>
    </w:pPr>
    <w:rPr>
      <w:rFonts w:ascii="Lucida Console" w:hAnsi="Lucida Console"/>
      <w:sz w:val="24"/>
      <w:szCs w:val="24"/>
    </w:rPr>
  </w:style>
  <w:style w:type="paragraph" w:styleId="DocumentMap">
    <w:name w:val="Document Map"/>
    <w:basedOn w:val="Normal"/>
    <w:link w:val="DocumentMapChar"/>
    <w:uiPriority w:val="99"/>
    <w:semiHidden/>
    <w:rsid w:val="005161D5"/>
    <w:rPr>
      <w:rFonts w:ascii="Tahoma" w:hAnsi="Tahoma" w:cs="Tahoma"/>
      <w:sz w:val="16"/>
      <w:szCs w:val="16"/>
    </w:rPr>
  </w:style>
  <w:style w:type="character" w:customStyle="1" w:styleId="DocumentMapChar">
    <w:name w:val="Document Map Char"/>
    <w:link w:val="DocumentMap"/>
    <w:uiPriority w:val="99"/>
    <w:semiHidden/>
    <w:locked/>
    <w:rsid w:val="005161D5"/>
    <w:rPr>
      <w:rFonts w:ascii="Tahoma" w:hAnsi="Tahoma" w:cs="Tahoma"/>
      <w:sz w:val="16"/>
      <w:szCs w:val="16"/>
    </w:rPr>
  </w:style>
  <w:style w:type="character" w:customStyle="1" w:styleId="A26">
    <w:name w:val="A26"/>
    <w:uiPriority w:val="99"/>
    <w:rsid w:val="00C91656"/>
    <w:rPr>
      <w:color w:val="000000"/>
      <w:sz w:val="17"/>
    </w:rPr>
  </w:style>
  <w:style w:type="character" w:customStyle="1" w:styleId="A33">
    <w:name w:val="A33"/>
    <w:uiPriority w:val="99"/>
    <w:rsid w:val="00C91656"/>
    <w:rPr>
      <w:i/>
      <w:color w:val="000000"/>
      <w:sz w:val="17"/>
    </w:rPr>
  </w:style>
  <w:style w:type="character" w:styleId="Hyperlink">
    <w:name w:val="Hyperlink"/>
    <w:uiPriority w:val="99"/>
    <w:rsid w:val="000E5164"/>
    <w:rPr>
      <w:rFonts w:cs="Times New Roman"/>
      <w:color w:val="0000FF"/>
      <w:u w:val="single"/>
    </w:rPr>
  </w:style>
  <w:style w:type="paragraph" w:styleId="Title">
    <w:name w:val="Title"/>
    <w:basedOn w:val="Normal"/>
    <w:next w:val="Normal"/>
    <w:link w:val="TitleChar"/>
    <w:uiPriority w:val="10"/>
    <w:qFormat/>
    <w:locked/>
    <w:rsid w:val="00C51EE1"/>
    <w:pPr>
      <w:spacing w:after="0" w:line="204" w:lineRule="auto"/>
      <w:contextualSpacing/>
    </w:pPr>
    <w:rPr>
      <w:rFonts w:ascii="Calibri Light" w:eastAsia="SimSun" w:hAnsi="Calibri Light"/>
      <w:caps/>
      <w:color w:val="44546A"/>
      <w:spacing w:val="-15"/>
      <w:sz w:val="72"/>
      <w:szCs w:val="72"/>
    </w:rPr>
  </w:style>
  <w:style w:type="character" w:customStyle="1" w:styleId="TitleChar">
    <w:name w:val="Title Char"/>
    <w:link w:val="Title"/>
    <w:uiPriority w:val="10"/>
    <w:rsid w:val="00C51EE1"/>
    <w:rPr>
      <w:rFonts w:ascii="Calibri Light" w:eastAsia="SimSun" w:hAnsi="Calibri Light" w:cs="Times New Roman"/>
      <w:caps/>
      <w:color w:val="44546A"/>
      <w:spacing w:val="-15"/>
      <w:sz w:val="72"/>
      <w:szCs w:val="72"/>
    </w:rPr>
  </w:style>
  <w:style w:type="character" w:customStyle="1" w:styleId="Heading1Char">
    <w:name w:val="Heading 1 Char"/>
    <w:link w:val="Heading1"/>
    <w:uiPriority w:val="9"/>
    <w:rsid w:val="0074496C"/>
    <w:rPr>
      <w:rFonts w:ascii="Calibri Light" w:eastAsia="SimSun" w:hAnsi="Calibri Light"/>
      <w:b/>
      <w:sz w:val="32"/>
      <w:szCs w:val="36"/>
    </w:rPr>
  </w:style>
  <w:style w:type="character" w:customStyle="1" w:styleId="Heading5Char">
    <w:name w:val="Heading 5 Char"/>
    <w:link w:val="Heading5"/>
    <w:uiPriority w:val="9"/>
    <w:semiHidden/>
    <w:rsid w:val="0012483A"/>
    <w:rPr>
      <w:rFonts w:ascii="Calibri Light" w:eastAsia="SimSun" w:hAnsi="Calibri Light"/>
      <w:b/>
      <w:caps/>
      <w:sz w:val="24"/>
      <w:szCs w:val="22"/>
    </w:rPr>
  </w:style>
  <w:style w:type="character" w:customStyle="1" w:styleId="Heading6Char">
    <w:name w:val="Heading 6 Char"/>
    <w:link w:val="Heading6"/>
    <w:uiPriority w:val="9"/>
    <w:semiHidden/>
    <w:rsid w:val="00C51EE1"/>
    <w:rPr>
      <w:rFonts w:ascii="Calibri Light" w:eastAsia="SimSun" w:hAnsi="Calibri Light" w:cs="Times New Roman"/>
      <w:i/>
      <w:iCs/>
      <w:caps/>
      <w:color w:val="1F4E79"/>
    </w:rPr>
  </w:style>
  <w:style w:type="character" w:customStyle="1" w:styleId="Heading7Char">
    <w:name w:val="Heading 7 Char"/>
    <w:link w:val="Heading7"/>
    <w:uiPriority w:val="9"/>
    <w:semiHidden/>
    <w:rsid w:val="00C51EE1"/>
    <w:rPr>
      <w:rFonts w:ascii="Calibri Light" w:eastAsia="SimSun" w:hAnsi="Calibri Light" w:cs="Times New Roman"/>
      <w:b/>
      <w:bCs/>
      <w:color w:val="1F4E79"/>
    </w:rPr>
  </w:style>
  <w:style w:type="character" w:customStyle="1" w:styleId="Heading8Char">
    <w:name w:val="Heading 8 Char"/>
    <w:link w:val="Heading8"/>
    <w:uiPriority w:val="9"/>
    <w:semiHidden/>
    <w:rsid w:val="00C51EE1"/>
    <w:rPr>
      <w:rFonts w:ascii="Calibri Light" w:eastAsia="SimSun" w:hAnsi="Calibri Light" w:cs="Times New Roman"/>
      <w:b/>
      <w:bCs/>
      <w:i/>
      <w:iCs/>
      <w:color w:val="1F4E79"/>
    </w:rPr>
  </w:style>
  <w:style w:type="character" w:customStyle="1" w:styleId="Heading9Char">
    <w:name w:val="Heading 9 Char"/>
    <w:link w:val="Heading9"/>
    <w:uiPriority w:val="9"/>
    <w:semiHidden/>
    <w:rsid w:val="00C51EE1"/>
    <w:rPr>
      <w:rFonts w:ascii="Calibri Light" w:eastAsia="SimSun" w:hAnsi="Calibri Light" w:cs="Times New Roman"/>
      <w:i/>
      <w:iCs/>
      <w:color w:val="1F4E79"/>
    </w:rPr>
  </w:style>
  <w:style w:type="paragraph" w:styleId="Caption">
    <w:name w:val="caption"/>
    <w:basedOn w:val="Normal"/>
    <w:next w:val="Normal"/>
    <w:uiPriority w:val="35"/>
    <w:semiHidden/>
    <w:unhideWhenUsed/>
    <w:qFormat/>
    <w:locked/>
    <w:rsid w:val="00C51EE1"/>
    <w:pPr>
      <w:spacing w:line="240" w:lineRule="auto"/>
    </w:pPr>
    <w:rPr>
      <w:b/>
      <w:bCs/>
      <w:smallCaps/>
      <w:color w:val="44546A"/>
    </w:rPr>
  </w:style>
  <w:style w:type="paragraph" w:styleId="Subtitle">
    <w:name w:val="Subtitle"/>
    <w:basedOn w:val="Normal"/>
    <w:next w:val="Normal"/>
    <w:link w:val="SubtitleChar"/>
    <w:uiPriority w:val="11"/>
    <w:qFormat/>
    <w:locked/>
    <w:rsid w:val="00C51EE1"/>
    <w:pPr>
      <w:numPr>
        <w:ilvl w:val="1"/>
      </w:numPr>
      <w:spacing w:after="240" w:line="240" w:lineRule="auto"/>
    </w:pPr>
    <w:rPr>
      <w:rFonts w:ascii="Calibri Light" w:eastAsia="SimSun" w:hAnsi="Calibri Light"/>
      <w:color w:val="5B9BD5"/>
      <w:sz w:val="28"/>
      <w:szCs w:val="28"/>
    </w:rPr>
  </w:style>
  <w:style w:type="character" w:customStyle="1" w:styleId="SubtitleChar">
    <w:name w:val="Subtitle Char"/>
    <w:link w:val="Subtitle"/>
    <w:uiPriority w:val="11"/>
    <w:rsid w:val="00C51EE1"/>
    <w:rPr>
      <w:rFonts w:ascii="Calibri Light" w:eastAsia="SimSun" w:hAnsi="Calibri Light" w:cs="Times New Roman"/>
      <w:color w:val="5B9BD5"/>
      <w:sz w:val="28"/>
      <w:szCs w:val="28"/>
    </w:rPr>
  </w:style>
  <w:style w:type="character" w:styleId="Strong">
    <w:name w:val="Strong"/>
    <w:uiPriority w:val="22"/>
    <w:qFormat/>
    <w:locked/>
    <w:rsid w:val="00C51EE1"/>
    <w:rPr>
      <w:b/>
      <w:bCs/>
    </w:rPr>
  </w:style>
  <w:style w:type="character" w:styleId="Emphasis">
    <w:name w:val="Emphasis"/>
    <w:uiPriority w:val="20"/>
    <w:qFormat/>
    <w:locked/>
    <w:rsid w:val="00C51EE1"/>
    <w:rPr>
      <w:i/>
      <w:iCs/>
    </w:rPr>
  </w:style>
  <w:style w:type="paragraph" w:styleId="NoSpacing">
    <w:name w:val="No Spacing"/>
    <w:uiPriority w:val="1"/>
    <w:qFormat/>
    <w:rsid w:val="00C51EE1"/>
    <w:rPr>
      <w:sz w:val="22"/>
      <w:szCs w:val="22"/>
    </w:rPr>
  </w:style>
  <w:style w:type="paragraph" w:styleId="Quote">
    <w:name w:val="Quote"/>
    <w:basedOn w:val="Normal"/>
    <w:next w:val="Normal"/>
    <w:link w:val="QuoteChar"/>
    <w:uiPriority w:val="29"/>
    <w:qFormat/>
    <w:rsid w:val="00C51EE1"/>
    <w:pPr>
      <w:spacing w:before="120" w:after="120"/>
      <w:ind w:left="720"/>
    </w:pPr>
    <w:rPr>
      <w:color w:val="44546A"/>
      <w:sz w:val="24"/>
      <w:szCs w:val="24"/>
    </w:rPr>
  </w:style>
  <w:style w:type="character" w:customStyle="1" w:styleId="QuoteChar">
    <w:name w:val="Quote Char"/>
    <w:link w:val="Quote"/>
    <w:uiPriority w:val="29"/>
    <w:rsid w:val="00C51EE1"/>
    <w:rPr>
      <w:color w:val="44546A"/>
      <w:sz w:val="24"/>
      <w:szCs w:val="24"/>
    </w:rPr>
  </w:style>
  <w:style w:type="paragraph" w:styleId="IntenseQuote">
    <w:name w:val="Intense Quote"/>
    <w:basedOn w:val="Normal"/>
    <w:next w:val="Normal"/>
    <w:link w:val="IntenseQuoteChar"/>
    <w:uiPriority w:val="30"/>
    <w:qFormat/>
    <w:rsid w:val="00C51EE1"/>
    <w:pPr>
      <w:spacing w:before="100" w:beforeAutospacing="1" w:after="240" w:line="240" w:lineRule="auto"/>
      <w:ind w:left="720"/>
      <w:jc w:val="center"/>
    </w:pPr>
    <w:rPr>
      <w:rFonts w:ascii="Calibri Light" w:eastAsia="SimSun" w:hAnsi="Calibri Light"/>
      <w:color w:val="44546A"/>
      <w:spacing w:val="-6"/>
      <w:sz w:val="32"/>
      <w:szCs w:val="32"/>
    </w:rPr>
  </w:style>
  <w:style w:type="character" w:customStyle="1" w:styleId="IntenseQuoteChar">
    <w:name w:val="Intense Quote Char"/>
    <w:link w:val="IntenseQuote"/>
    <w:uiPriority w:val="30"/>
    <w:rsid w:val="00C51EE1"/>
    <w:rPr>
      <w:rFonts w:ascii="Calibri Light" w:eastAsia="SimSun" w:hAnsi="Calibri Light" w:cs="Times New Roman"/>
      <w:color w:val="44546A"/>
      <w:spacing w:val="-6"/>
      <w:sz w:val="32"/>
      <w:szCs w:val="32"/>
    </w:rPr>
  </w:style>
  <w:style w:type="character" w:styleId="SubtleEmphasis">
    <w:name w:val="Subtle Emphasis"/>
    <w:uiPriority w:val="99"/>
    <w:qFormat/>
    <w:rsid w:val="00C51EE1"/>
    <w:rPr>
      <w:i/>
      <w:iCs/>
      <w:color w:val="595959"/>
    </w:rPr>
  </w:style>
  <w:style w:type="character" w:styleId="IntenseEmphasis">
    <w:name w:val="Intense Emphasis"/>
    <w:uiPriority w:val="21"/>
    <w:qFormat/>
    <w:rsid w:val="00C51EE1"/>
    <w:rPr>
      <w:b/>
      <w:bCs/>
      <w:i/>
      <w:iCs/>
    </w:rPr>
  </w:style>
  <w:style w:type="character" w:styleId="SubtleReference">
    <w:name w:val="Subtle Reference"/>
    <w:uiPriority w:val="31"/>
    <w:qFormat/>
    <w:rsid w:val="00C51EE1"/>
    <w:rPr>
      <w:smallCaps/>
      <w:color w:val="595959"/>
      <w:u w:val="none" w:color="7F7F7F"/>
      <w:bdr w:val="none" w:sz="0" w:space="0" w:color="auto"/>
    </w:rPr>
  </w:style>
  <w:style w:type="character" w:styleId="IntenseReference">
    <w:name w:val="Intense Reference"/>
    <w:uiPriority w:val="32"/>
    <w:qFormat/>
    <w:rsid w:val="00C51EE1"/>
    <w:rPr>
      <w:b/>
      <w:bCs/>
      <w:smallCaps/>
      <w:color w:val="44546A"/>
      <w:u w:val="single"/>
    </w:rPr>
  </w:style>
  <w:style w:type="character" w:styleId="BookTitle">
    <w:name w:val="Book Title"/>
    <w:uiPriority w:val="33"/>
    <w:qFormat/>
    <w:rsid w:val="00C51EE1"/>
    <w:rPr>
      <w:b/>
      <w:bCs/>
      <w:smallCaps/>
      <w:spacing w:val="10"/>
    </w:rPr>
  </w:style>
  <w:style w:type="paragraph" w:styleId="TOCHeading">
    <w:name w:val="TOC Heading"/>
    <w:basedOn w:val="Heading1"/>
    <w:next w:val="Normal"/>
    <w:uiPriority w:val="39"/>
    <w:unhideWhenUsed/>
    <w:qFormat/>
    <w:rsid w:val="00C51EE1"/>
    <w:pPr>
      <w:outlineLvl w:val="9"/>
    </w:pPr>
  </w:style>
  <w:style w:type="paragraph" w:styleId="TOC1">
    <w:name w:val="toc 1"/>
    <w:basedOn w:val="Normal"/>
    <w:next w:val="Normal"/>
    <w:autoRedefine/>
    <w:uiPriority w:val="39"/>
    <w:locked/>
    <w:rsid w:val="00E33274"/>
  </w:style>
  <w:style w:type="paragraph" w:styleId="TOC3">
    <w:name w:val="toc 3"/>
    <w:basedOn w:val="Normal"/>
    <w:next w:val="Normal"/>
    <w:autoRedefine/>
    <w:uiPriority w:val="39"/>
    <w:locked/>
    <w:rsid w:val="00E33274"/>
    <w:pPr>
      <w:ind w:left="440"/>
    </w:pPr>
  </w:style>
  <w:style w:type="paragraph" w:styleId="TOC2">
    <w:name w:val="toc 2"/>
    <w:basedOn w:val="Normal"/>
    <w:next w:val="Normal"/>
    <w:autoRedefine/>
    <w:uiPriority w:val="39"/>
    <w:locked/>
    <w:rsid w:val="009F6A9D"/>
    <w:pPr>
      <w:tabs>
        <w:tab w:val="left" w:pos="2215"/>
        <w:tab w:val="right" w:leader="dot" w:pos="9350"/>
      </w:tabs>
      <w:ind w:left="450"/>
    </w:pPr>
  </w:style>
  <w:style w:type="paragraph" w:styleId="NormalWeb">
    <w:name w:val="Normal (Web)"/>
    <w:basedOn w:val="Normal"/>
    <w:uiPriority w:val="99"/>
    <w:rsid w:val="00EB1E55"/>
    <w:pPr>
      <w:spacing w:before="100"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uiPriority w:val="99"/>
    <w:semiHidden/>
    <w:unhideWhenUsed/>
    <w:rsid w:val="00C56654"/>
    <w:rPr>
      <w:color w:val="800080" w:themeColor="followedHyperlink"/>
      <w:u w:val="single"/>
    </w:rPr>
  </w:style>
  <w:style w:type="paragraph" w:styleId="FootnoteText">
    <w:name w:val="footnote text"/>
    <w:aliases w:val="F1"/>
    <w:basedOn w:val="Normal"/>
    <w:link w:val="FootnoteTextChar"/>
    <w:uiPriority w:val="99"/>
    <w:unhideWhenUsed/>
    <w:rsid w:val="00033636"/>
    <w:pPr>
      <w:spacing w:after="200"/>
    </w:pPr>
    <w:rPr>
      <w:rFonts w:ascii="Times New Roman" w:eastAsia="Calibri" w:hAnsi="Times New Roman"/>
      <w:sz w:val="20"/>
      <w:szCs w:val="20"/>
    </w:rPr>
  </w:style>
  <w:style w:type="character" w:customStyle="1" w:styleId="FootnoteTextChar">
    <w:name w:val="Footnote Text Char"/>
    <w:aliases w:val="F1 Char"/>
    <w:basedOn w:val="DefaultParagraphFont"/>
    <w:link w:val="FootnoteText"/>
    <w:uiPriority w:val="99"/>
    <w:rsid w:val="00033636"/>
    <w:rPr>
      <w:rFonts w:ascii="Times New Roman" w:eastAsia="Calibri" w:hAnsi="Times New Roman"/>
    </w:rPr>
  </w:style>
  <w:style w:type="character" w:styleId="FootnoteReference">
    <w:name w:val="footnote reference"/>
    <w:unhideWhenUsed/>
    <w:rsid w:val="00033636"/>
    <w:rPr>
      <w:vertAlign w:val="superscript"/>
    </w:rPr>
  </w:style>
  <w:style w:type="paragraph" w:styleId="TOC4">
    <w:name w:val="toc 4"/>
    <w:basedOn w:val="Normal"/>
    <w:next w:val="Normal"/>
    <w:autoRedefine/>
    <w:uiPriority w:val="39"/>
    <w:locked/>
    <w:rsid w:val="00AD37BD"/>
    <w:pPr>
      <w:spacing w:after="100"/>
      <w:ind w:left="6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footnote reference" w:uiPriority="0"/>
    <w:lsdException w:name="Title" w:locked="1" w:semiHidden="0" w:uiPriority="10" w:unhideWhenUsed="0" w:qFormat="1"/>
    <w:lsdException w:name="Default Paragraph Font" w:locked="1" w:semiHidden="0" w:uiPriority="0" w:unhideWhenUsed="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D19"/>
    <w:pPr>
      <w:spacing w:after="160" w:line="276" w:lineRule="auto"/>
    </w:pPr>
    <w:rPr>
      <w:sz w:val="22"/>
      <w:szCs w:val="22"/>
    </w:rPr>
  </w:style>
  <w:style w:type="paragraph" w:styleId="Heading1">
    <w:name w:val="heading 1"/>
    <w:basedOn w:val="Normal"/>
    <w:next w:val="Normal"/>
    <w:link w:val="Heading1Char"/>
    <w:uiPriority w:val="9"/>
    <w:qFormat/>
    <w:locked/>
    <w:rsid w:val="0074496C"/>
    <w:pPr>
      <w:keepNext/>
      <w:keepLines/>
      <w:spacing w:before="400" w:after="40" w:line="240" w:lineRule="auto"/>
      <w:outlineLvl w:val="0"/>
    </w:pPr>
    <w:rPr>
      <w:rFonts w:ascii="Calibri Light" w:eastAsia="SimSun" w:hAnsi="Calibri Light"/>
      <w:b/>
      <w:sz w:val="32"/>
      <w:szCs w:val="36"/>
    </w:rPr>
  </w:style>
  <w:style w:type="paragraph" w:styleId="Heading2">
    <w:name w:val="heading 2"/>
    <w:basedOn w:val="Normal"/>
    <w:next w:val="Normal"/>
    <w:link w:val="Heading2Char"/>
    <w:uiPriority w:val="9"/>
    <w:unhideWhenUsed/>
    <w:qFormat/>
    <w:rsid w:val="00F35A95"/>
    <w:pPr>
      <w:keepNext/>
      <w:keepLines/>
      <w:spacing w:before="40" w:after="0" w:line="240" w:lineRule="auto"/>
      <w:outlineLvl w:val="1"/>
    </w:pPr>
    <w:rPr>
      <w:rFonts w:ascii="Calibri Light" w:eastAsia="SimSun" w:hAnsi="Calibri Light"/>
      <w:b/>
      <w:sz w:val="32"/>
      <w:szCs w:val="32"/>
    </w:rPr>
  </w:style>
  <w:style w:type="paragraph" w:styleId="Heading3">
    <w:name w:val="heading 3"/>
    <w:basedOn w:val="Normal"/>
    <w:next w:val="Normal"/>
    <w:link w:val="Heading3Char"/>
    <w:uiPriority w:val="9"/>
    <w:unhideWhenUsed/>
    <w:qFormat/>
    <w:rsid w:val="0012483A"/>
    <w:pPr>
      <w:keepNext/>
      <w:keepLines/>
      <w:spacing w:before="40" w:after="0" w:line="240" w:lineRule="auto"/>
      <w:outlineLvl w:val="2"/>
    </w:pPr>
    <w:rPr>
      <w:rFonts w:ascii="Calibri Light" w:eastAsia="SimSun" w:hAnsi="Calibri Light"/>
      <w:sz w:val="28"/>
      <w:szCs w:val="28"/>
    </w:rPr>
  </w:style>
  <w:style w:type="paragraph" w:styleId="Heading4">
    <w:name w:val="heading 4"/>
    <w:basedOn w:val="Normal"/>
    <w:next w:val="Normal"/>
    <w:link w:val="Heading4Char"/>
    <w:uiPriority w:val="9"/>
    <w:unhideWhenUsed/>
    <w:qFormat/>
    <w:rsid w:val="00C51EE1"/>
    <w:pPr>
      <w:keepNext/>
      <w:keepLines/>
      <w:spacing w:before="40" w:after="0"/>
      <w:outlineLvl w:val="3"/>
    </w:pPr>
    <w:rPr>
      <w:rFonts w:ascii="Calibri Light" w:eastAsia="SimSun" w:hAnsi="Calibri Light"/>
      <w:color w:val="2E74B5"/>
      <w:sz w:val="24"/>
      <w:szCs w:val="24"/>
    </w:rPr>
  </w:style>
  <w:style w:type="paragraph" w:styleId="Heading5">
    <w:name w:val="heading 5"/>
    <w:basedOn w:val="Normal"/>
    <w:next w:val="Normal"/>
    <w:link w:val="Heading5Char"/>
    <w:uiPriority w:val="9"/>
    <w:semiHidden/>
    <w:unhideWhenUsed/>
    <w:qFormat/>
    <w:locked/>
    <w:rsid w:val="0012483A"/>
    <w:pPr>
      <w:keepNext/>
      <w:keepLines/>
      <w:spacing w:before="40" w:after="0"/>
      <w:outlineLvl w:val="4"/>
    </w:pPr>
    <w:rPr>
      <w:rFonts w:ascii="Calibri Light" w:eastAsia="SimSun" w:hAnsi="Calibri Light"/>
      <w:b/>
      <w:caps/>
      <w:sz w:val="24"/>
    </w:rPr>
  </w:style>
  <w:style w:type="paragraph" w:styleId="Heading6">
    <w:name w:val="heading 6"/>
    <w:basedOn w:val="Normal"/>
    <w:next w:val="Normal"/>
    <w:link w:val="Heading6Char"/>
    <w:uiPriority w:val="9"/>
    <w:semiHidden/>
    <w:unhideWhenUsed/>
    <w:qFormat/>
    <w:locked/>
    <w:rsid w:val="00C51EE1"/>
    <w:pPr>
      <w:keepNext/>
      <w:keepLines/>
      <w:spacing w:before="40" w:after="0"/>
      <w:outlineLvl w:val="5"/>
    </w:pPr>
    <w:rPr>
      <w:rFonts w:ascii="Calibri Light" w:eastAsia="SimSun" w:hAnsi="Calibri Light"/>
      <w:i/>
      <w:iCs/>
      <w:caps/>
      <w:color w:val="1F4E79"/>
    </w:rPr>
  </w:style>
  <w:style w:type="paragraph" w:styleId="Heading7">
    <w:name w:val="heading 7"/>
    <w:basedOn w:val="Normal"/>
    <w:next w:val="Normal"/>
    <w:link w:val="Heading7Char"/>
    <w:uiPriority w:val="9"/>
    <w:semiHidden/>
    <w:unhideWhenUsed/>
    <w:qFormat/>
    <w:locked/>
    <w:rsid w:val="00C51EE1"/>
    <w:pPr>
      <w:keepNext/>
      <w:keepLines/>
      <w:spacing w:before="40" w:after="0"/>
      <w:outlineLvl w:val="6"/>
    </w:pPr>
    <w:rPr>
      <w:rFonts w:ascii="Calibri Light" w:eastAsia="SimSun" w:hAnsi="Calibri Light"/>
      <w:b/>
      <w:bCs/>
      <w:color w:val="1F4E79"/>
    </w:rPr>
  </w:style>
  <w:style w:type="paragraph" w:styleId="Heading8">
    <w:name w:val="heading 8"/>
    <w:basedOn w:val="Normal"/>
    <w:next w:val="Normal"/>
    <w:link w:val="Heading8Char"/>
    <w:uiPriority w:val="9"/>
    <w:semiHidden/>
    <w:unhideWhenUsed/>
    <w:qFormat/>
    <w:locked/>
    <w:rsid w:val="00C51EE1"/>
    <w:pPr>
      <w:keepNext/>
      <w:keepLines/>
      <w:spacing w:before="40" w:after="0"/>
      <w:outlineLvl w:val="7"/>
    </w:pPr>
    <w:rPr>
      <w:rFonts w:ascii="Calibri Light" w:eastAsia="SimSun" w:hAnsi="Calibri Light"/>
      <w:b/>
      <w:bCs/>
      <w:i/>
      <w:iCs/>
      <w:color w:val="1F4E79"/>
    </w:rPr>
  </w:style>
  <w:style w:type="paragraph" w:styleId="Heading9">
    <w:name w:val="heading 9"/>
    <w:basedOn w:val="Normal"/>
    <w:next w:val="Normal"/>
    <w:link w:val="Heading9Char"/>
    <w:uiPriority w:val="9"/>
    <w:semiHidden/>
    <w:unhideWhenUsed/>
    <w:qFormat/>
    <w:locked/>
    <w:rsid w:val="00C51EE1"/>
    <w:pPr>
      <w:keepNext/>
      <w:keepLines/>
      <w:spacing w:before="40" w:after="0"/>
      <w:outlineLvl w:val="8"/>
    </w:pPr>
    <w:rPr>
      <w:rFonts w:ascii="Calibri Light" w:eastAsia="SimSun" w:hAnsi="Calibri Light"/>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F35A95"/>
    <w:rPr>
      <w:rFonts w:ascii="Calibri Light" w:eastAsia="SimSun" w:hAnsi="Calibri Light"/>
      <w:b/>
      <w:sz w:val="32"/>
      <w:szCs w:val="32"/>
    </w:rPr>
  </w:style>
  <w:style w:type="character" w:customStyle="1" w:styleId="Heading3Char">
    <w:name w:val="Heading 3 Char"/>
    <w:link w:val="Heading3"/>
    <w:uiPriority w:val="9"/>
    <w:locked/>
    <w:rsid w:val="0012483A"/>
    <w:rPr>
      <w:rFonts w:ascii="Calibri Light" w:eastAsia="SimSun" w:hAnsi="Calibri Light"/>
      <w:sz w:val="28"/>
      <w:szCs w:val="28"/>
    </w:rPr>
  </w:style>
  <w:style w:type="character" w:customStyle="1" w:styleId="Heading4Char">
    <w:name w:val="Heading 4 Char"/>
    <w:link w:val="Heading4"/>
    <w:uiPriority w:val="9"/>
    <w:locked/>
    <w:rsid w:val="00C51EE1"/>
    <w:rPr>
      <w:rFonts w:ascii="Calibri Light" w:eastAsia="SimSun" w:hAnsi="Calibri Light" w:cs="Times New Roman"/>
      <w:color w:val="2E74B5"/>
      <w:sz w:val="24"/>
      <w:szCs w:val="24"/>
    </w:rPr>
  </w:style>
  <w:style w:type="paragraph" w:styleId="Header">
    <w:name w:val="header"/>
    <w:basedOn w:val="Normal"/>
    <w:link w:val="HeaderChar"/>
    <w:uiPriority w:val="99"/>
    <w:semiHidden/>
    <w:rsid w:val="002D731F"/>
    <w:pPr>
      <w:tabs>
        <w:tab w:val="center" w:pos="4680"/>
        <w:tab w:val="right" w:pos="9360"/>
      </w:tabs>
    </w:pPr>
  </w:style>
  <w:style w:type="character" w:customStyle="1" w:styleId="HeaderChar">
    <w:name w:val="Header Char"/>
    <w:link w:val="Header"/>
    <w:uiPriority w:val="99"/>
    <w:semiHidden/>
    <w:locked/>
    <w:rsid w:val="002D731F"/>
    <w:rPr>
      <w:rFonts w:ascii="Lucida Console" w:hAnsi="Lucida Console" w:cs="Times New Roman"/>
      <w:sz w:val="24"/>
      <w:szCs w:val="24"/>
    </w:rPr>
  </w:style>
  <w:style w:type="paragraph" w:styleId="Footer">
    <w:name w:val="footer"/>
    <w:basedOn w:val="Normal"/>
    <w:link w:val="FooterChar"/>
    <w:uiPriority w:val="99"/>
    <w:rsid w:val="002D731F"/>
    <w:pPr>
      <w:tabs>
        <w:tab w:val="center" w:pos="4680"/>
        <w:tab w:val="right" w:pos="9360"/>
      </w:tabs>
    </w:pPr>
  </w:style>
  <w:style w:type="character" w:customStyle="1" w:styleId="FooterChar">
    <w:name w:val="Footer Char"/>
    <w:link w:val="Footer"/>
    <w:uiPriority w:val="99"/>
    <w:locked/>
    <w:rsid w:val="002D731F"/>
    <w:rPr>
      <w:rFonts w:ascii="Lucida Console" w:hAnsi="Lucida Console" w:cs="Times New Roman"/>
      <w:sz w:val="24"/>
      <w:szCs w:val="24"/>
    </w:rPr>
  </w:style>
  <w:style w:type="paragraph" w:styleId="ListParagraph">
    <w:name w:val="List Paragraph"/>
    <w:basedOn w:val="Normal"/>
    <w:uiPriority w:val="34"/>
    <w:qFormat/>
    <w:rsid w:val="00D55175"/>
    <w:pPr>
      <w:ind w:left="720"/>
      <w:contextualSpacing/>
    </w:pPr>
  </w:style>
  <w:style w:type="paragraph" w:styleId="BodyText">
    <w:name w:val="Body Text"/>
    <w:basedOn w:val="Normal"/>
    <w:link w:val="BodyTextChar"/>
    <w:uiPriority w:val="99"/>
    <w:semiHidden/>
    <w:rsid w:val="00D55175"/>
    <w:pPr>
      <w:spacing w:after="120"/>
    </w:pPr>
    <w:rPr>
      <w:rFonts w:eastAsia="Calibri"/>
    </w:rPr>
  </w:style>
  <w:style w:type="character" w:customStyle="1" w:styleId="BodyTextChar">
    <w:name w:val="Body Text Char"/>
    <w:link w:val="BodyText"/>
    <w:uiPriority w:val="99"/>
    <w:semiHidden/>
    <w:locked/>
    <w:rsid w:val="00D55175"/>
    <w:rPr>
      <w:rFonts w:ascii="Calibri" w:hAnsi="Calibri" w:cs="Times New Roman"/>
    </w:rPr>
  </w:style>
  <w:style w:type="paragraph" w:customStyle="1" w:styleId="Default">
    <w:name w:val="Default"/>
    <w:uiPriority w:val="99"/>
    <w:rsid w:val="00764007"/>
    <w:pPr>
      <w:autoSpaceDE w:val="0"/>
      <w:autoSpaceDN w:val="0"/>
      <w:adjustRightInd w:val="0"/>
      <w:spacing w:after="160" w:line="259" w:lineRule="auto"/>
    </w:pPr>
    <w:rPr>
      <w:rFonts w:ascii="Times New Roman" w:hAnsi="Times New Roman"/>
      <w:color w:val="000000"/>
      <w:sz w:val="24"/>
      <w:szCs w:val="24"/>
    </w:rPr>
  </w:style>
  <w:style w:type="paragraph" w:customStyle="1" w:styleId="CM14">
    <w:name w:val="CM14"/>
    <w:basedOn w:val="Default"/>
    <w:next w:val="Default"/>
    <w:uiPriority w:val="99"/>
    <w:rsid w:val="00764007"/>
    <w:rPr>
      <w:color w:val="auto"/>
    </w:rPr>
  </w:style>
  <w:style w:type="table" w:styleId="TableGrid">
    <w:name w:val="Table Grid"/>
    <w:basedOn w:val="TableNormal"/>
    <w:rsid w:val="002519D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4D77BA"/>
    <w:rPr>
      <w:rFonts w:ascii="Lucida Grande" w:hAnsi="Lucida Grande"/>
      <w:sz w:val="18"/>
      <w:szCs w:val="18"/>
    </w:rPr>
  </w:style>
  <w:style w:type="character" w:customStyle="1" w:styleId="BalloonTextChar">
    <w:name w:val="Balloon Text Char"/>
    <w:link w:val="BalloonText"/>
    <w:uiPriority w:val="99"/>
    <w:semiHidden/>
    <w:locked/>
    <w:rsid w:val="004D77BA"/>
    <w:rPr>
      <w:rFonts w:ascii="Lucida Grande" w:hAnsi="Lucida Grande" w:cs="Times New Roman"/>
      <w:sz w:val="18"/>
      <w:szCs w:val="18"/>
    </w:rPr>
  </w:style>
  <w:style w:type="character" w:styleId="CommentReference">
    <w:name w:val="annotation reference"/>
    <w:uiPriority w:val="99"/>
    <w:semiHidden/>
    <w:rsid w:val="004D77BA"/>
    <w:rPr>
      <w:rFonts w:cs="Times New Roman"/>
      <w:sz w:val="18"/>
      <w:szCs w:val="18"/>
    </w:rPr>
  </w:style>
  <w:style w:type="paragraph" w:styleId="CommentText">
    <w:name w:val="annotation text"/>
    <w:basedOn w:val="Normal"/>
    <w:link w:val="CommentTextChar"/>
    <w:uiPriority w:val="99"/>
    <w:semiHidden/>
    <w:rsid w:val="004D77BA"/>
  </w:style>
  <w:style w:type="character" w:customStyle="1" w:styleId="CommentTextChar">
    <w:name w:val="Comment Text Char"/>
    <w:link w:val="CommentText"/>
    <w:uiPriority w:val="99"/>
    <w:semiHidden/>
    <w:locked/>
    <w:rsid w:val="004D77BA"/>
    <w:rPr>
      <w:rFonts w:ascii="Lucida Console" w:hAnsi="Lucida Console" w:cs="Times New Roman"/>
      <w:sz w:val="24"/>
      <w:szCs w:val="24"/>
    </w:rPr>
  </w:style>
  <w:style w:type="paragraph" w:styleId="CommentSubject">
    <w:name w:val="annotation subject"/>
    <w:basedOn w:val="CommentText"/>
    <w:next w:val="CommentText"/>
    <w:link w:val="CommentSubjectChar"/>
    <w:uiPriority w:val="99"/>
    <w:semiHidden/>
    <w:rsid w:val="004D77BA"/>
    <w:rPr>
      <w:b/>
      <w:bCs/>
      <w:sz w:val="20"/>
      <w:szCs w:val="20"/>
    </w:rPr>
  </w:style>
  <w:style w:type="character" w:customStyle="1" w:styleId="CommentSubjectChar">
    <w:name w:val="Comment Subject Char"/>
    <w:link w:val="CommentSubject"/>
    <w:uiPriority w:val="99"/>
    <w:semiHidden/>
    <w:locked/>
    <w:rsid w:val="004D77BA"/>
    <w:rPr>
      <w:rFonts w:ascii="Lucida Console" w:hAnsi="Lucida Console" w:cs="Times New Roman"/>
      <w:b/>
      <w:bCs/>
      <w:sz w:val="20"/>
      <w:szCs w:val="20"/>
    </w:rPr>
  </w:style>
  <w:style w:type="character" w:customStyle="1" w:styleId="StyleTimesNewRoman">
    <w:name w:val="Style Times New Roman"/>
    <w:uiPriority w:val="99"/>
    <w:rsid w:val="000141FF"/>
    <w:rPr>
      <w:rFonts w:ascii="Times New Roman" w:hAnsi="Times New Roman" w:cs="Times New Roman"/>
      <w:sz w:val="24"/>
    </w:rPr>
  </w:style>
  <w:style w:type="paragraph" w:styleId="Revision">
    <w:name w:val="Revision"/>
    <w:hidden/>
    <w:uiPriority w:val="99"/>
    <w:semiHidden/>
    <w:rsid w:val="00D230EC"/>
    <w:pPr>
      <w:spacing w:after="160" w:line="259" w:lineRule="auto"/>
    </w:pPr>
    <w:rPr>
      <w:rFonts w:ascii="Lucida Console" w:hAnsi="Lucida Console"/>
      <w:sz w:val="24"/>
      <w:szCs w:val="24"/>
    </w:rPr>
  </w:style>
  <w:style w:type="paragraph" w:styleId="DocumentMap">
    <w:name w:val="Document Map"/>
    <w:basedOn w:val="Normal"/>
    <w:link w:val="DocumentMapChar"/>
    <w:uiPriority w:val="99"/>
    <w:semiHidden/>
    <w:rsid w:val="005161D5"/>
    <w:rPr>
      <w:rFonts w:ascii="Tahoma" w:hAnsi="Tahoma" w:cs="Tahoma"/>
      <w:sz w:val="16"/>
      <w:szCs w:val="16"/>
    </w:rPr>
  </w:style>
  <w:style w:type="character" w:customStyle="1" w:styleId="DocumentMapChar">
    <w:name w:val="Document Map Char"/>
    <w:link w:val="DocumentMap"/>
    <w:uiPriority w:val="99"/>
    <w:semiHidden/>
    <w:locked/>
    <w:rsid w:val="005161D5"/>
    <w:rPr>
      <w:rFonts w:ascii="Tahoma" w:hAnsi="Tahoma" w:cs="Tahoma"/>
      <w:sz w:val="16"/>
      <w:szCs w:val="16"/>
    </w:rPr>
  </w:style>
  <w:style w:type="character" w:customStyle="1" w:styleId="A26">
    <w:name w:val="A26"/>
    <w:uiPriority w:val="99"/>
    <w:rsid w:val="00C91656"/>
    <w:rPr>
      <w:color w:val="000000"/>
      <w:sz w:val="17"/>
    </w:rPr>
  </w:style>
  <w:style w:type="character" w:customStyle="1" w:styleId="A33">
    <w:name w:val="A33"/>
    <w:uiPriority w:val="99"/>
    <w:rsid w:val="00C91656"/>
    <w:rPr>
      <w:i/>
      <w:color w:val="000000"/>
      <w:sz w:val="17"/>
    </w:rPr>
  </w:style>
  <w:style w:type="character" w:styleId="Hyperlink">
    <w:name w:val="Hyperlink"/>
    <w:uiPriority w:val="99"/>
    <w:rsid w:val="000E5164"/>
    <w:rPr>
      <w:rFonts w:cs="Times New Roman"/>
      <w:color w:val="0000FF"/>
      <w:u w:val="single"/>
    </w:rPr>
  </w:style>
  <w:style w:type="paragraph" w:styleId="Title">
    <w:name w:val="Title"/>
    <w:basedOn w:val="Normal"/>
    <w:next w:val="Normal"/>
    <w:link w:val="TitleChar"/>
    <w:uiPriority w:val="10"/>
    <w:qFormat/>
    <w:locked/>
    <w:rsid w:val="00C51EE1"/>
    <w:pPr>
      <w:spacing w:after="0" w:line="204" w:lineRule="auto"/>
      <w:contextualSpacing/>
    </w:pPr>
    <w:rPr>
      <w:rFonts w:ascii="Calibri Light" w:eastAsia="SimSun" w:hAnsi="Calibri Light"/>
      <w:caps/>
      <w:color w:val="44546A"/>
      <w:spacing w:val="-15"/>
      <w:sz w:val="72"/>
      <w:szCs w:val="72"/>
    </w:rPr>
  </w:style>
  <w:style w:type="character" w:customStyle="1" w:styleId="TitleChar">
    <w:name w:val="Title Char"/>
    <w:link w:val="Title"/>
    <w:uiPriority w:val="10"/>
    <w:rsid w:val="00C51EE1"/>
    <w:rPr>
      <w:rFonts w:ascii="Calibri Light" w:eastAsia="SimSun" w:hAnsi="Calibri Light" w:cs="Times New Roman"/>
      <w:caps/>
      <w:color w:val="44546A"/>
      <w:spacing w:val="-15"/>
      <w:sz w:val="72"/>
      <w:szCs w:val="72"/>
    </w:rPr>
  </w:style>
  <w:style w:type="character" w:customStyle="1" w:styleId="Heading1Char">
    <w:name w:val="Heading 1 Char"/>
    <w:link w:val="Heading1"/>
    <w:uiPriority w:val="9"/>
    <w:rsid w:val="0074496C"/>
    <w:rPr>
      <w:rFonts w:ascii="Calibri Light" w:eastAsia="SimSun" w:hAnsi="Calibri Light"/>
      <w:b/>
      <w:sz w:val="32"/>
      <w:szCs w:val="36"/>
    </w:rPr>
  </w:style>
  <w:style w:type="character" w:customStyle="1" w:styleId="Heading5Char">
    <w:name w:val="Heading 5 Char"/>
    <w:link w:val="Heading5"/>
    <w:uiPriority w:val="9"/>
    <w:semiHidden/>
    <w:rsid w:val="0012483A"/>
    <w:rPr>
      <w:rFonts w:ascii="Calibri Light" w:eastAsia="SimSun" w:hAnsi="Calibri Light"/>
      <w:b/>
      <w:caps/>
      <w:sz w:val="24"/>
      <w:szCs w:val="22"/>
    </w:rPr>
  </w:style>
  <w:style w:type="character" w:customStyle="1" w:styleId="Heading6Char">
    <w:name w:val="Heading 6 Char"/>
    <w:link w:val="Heading6"/>
    <w:uiPriority w:val="9"/>
    <w:semiHidden/>
    <w:rsid w:val="00C51EE1"/>
    <w:rPr>
      <w:rFonts w:ascii="Calibri Light" w:eastAsia="SimSun" w:hAnsi="Calibri Light" w:cs="Times New Roman"/>
      <w:i/>
      <w:iCs/>
      <w:caps/>
      <w:color w:val="1F4E79"/>
    </w:rPr>
  </w:style>
  <w:style w:type="character" w:customStyle="1" w:styleId="Heading7Char">
    <w:name w:val="Heading 7 Char"/>
    <w:link w:val="Heading7"/>
    <w:uiPriority w:val="9"/>
    <w:semiHidden/>
    <w:rsid w:val="00C51EE1"/>
    <w:rPr>
      <w:rFonts w:ascii="Calibri Light" w:eastAsia="SimSun" w:hAnsi="Calibri Light" w:cs="Times New Roman"/>
      <w:b/>
      <w:bCs/>
      <w:color w:val="1F4E79"/>
    </w:rPr>
  </w:style>
  <w:style w:type="character" w:customStyle="1" w:styleId="Heading8Char">
    <w:name w:val="Heading 8 Char"/>
    <w:link w:val="Heading8"/>
    <w:uiPriority w:val="9"/>
    <w:semiHidden/>
    <w:rsid w:val="00C51EE1"/>
    <w:rPr>
      <w:rFonts w:ascii="Calibri Light" w:eastAsia="SimSun" w:hAnsi="Calibri Light" w:cs="Times New Roman"/>
      <w:b/>
      <w:bCs/>
      <w:i/>
      <w:iCs/>
      <w:color w:val="1F4E79"/>
    </w:rPr>
  </w:style>
  <w:style w:type="character" w:customStyle="1" w:styleId="Heading9Char">
    <w:name w:val="Heading 9 Char"/>
    <w:link w:val="Heading9"/>
    <w:uiPriority w:val="9"/>
    <w:semiHidden/>
    <w:rsid w:val="00C51EE1"/>
    <w:rPr>
      <w:rFonts w:ascii="Calibri Light" w:eastAsia="SimSun" w:hAnsi="Calibri Light" w:cs="Times New Roman"/>
      <w:i/>
      <w:iCs/>
      <w:color w:val="1F4E79"/>
    </w:rPr>
  </w:style>
  <w:style w:type="paragraph" w:styleId="Caption">
    <w:name w:val="caption"/>
    <w:basedOn w:val="Normal"/>
    <w:next w:val="Normal"/>
    <w:uiPriority w:val="35"/>
    <w:semiHidden/>
    <w:unhideWhenUsed/>
    <w:qFormat/>
    <w:locked/>
    <w:rsid w:val="00C51EE1"/>
    <w:pPr>
      <w:spacing w:line="240" w:lineRule="auto"/>
    </w:pPr>
    <w:rPr>
      <w:b/>
      <w:bCs/>
      <w:smallCaps/>
      <w:color w:val="44546A"/>
    </w:rPr>
  </w:style>
  <w:style w:type="paragraph" w:styleId="Subtitle">
    <w:name w:val="Subtitle"/>
    <w:basedOn w:val="Normal"/>
    <w:next w:val="Normal"/>
    <w:link w:val="SubtitleChar"/>
    <w:uiPriority w:val="11"/>
    <w:qFormat/>
    <w:locked/>
    <w:rsid w:val="00C51EE1"/>
    <w:pPr>
      <w:numPr>
        <w:ilvl w:val="1"/>
      </w:numPr>
      <w:spacing w:after="240" w:line="240" w:lineRule="auto"/>
    </w:pPr>
    <w:rPr>
      <w:rFonts w:ascii="Calibri Light" w:eastAsia="SimSun" w:hAnsi="Calibri Light"/>
      <w:color w:val="5B9BD5"/>
      <w:sz w:val="28"/>
      <w:szCs w:val="28"/>
    </w:rPr>
  </w:style>
  <w:style w:type="character" w:customStyle="1" w:styleId="SubtitleChar">
    <w:name w:val="Subtitle Char"/>
    <w:link w:val="Subtitle"/>
    <w:uiPriority w:val="11"/>
    <w:rsid w:val="00C51EE1"/>
    <w:rPr>
      <w:rFonts w:ascii="Calibri Light" w:eastAsia="SimSun" w:hAnsi="Calibri Light" w:cs="Times New Roman"/>
      <w:color w:val="5B9BD5"/>
      <w:sz w:val="28"/>
      <w:szCs w:val="28"/>
    </w:rPr>
  </w:style>
  <w:style w:type="character" w:styleId="Strong">
    <w:name w:val="Strong"/>
    <w:uiPriority w:val="22"/>
    <w:qFormat/>
    <w:locked/>
    <w:rsid w:val="00C51EE1"/>
    <w:rPr>
      <w:b/>
      <w:bCs/>
    </w:rPr>
  </w:style>
  <w:style w:type="character" w:styleId="Emphasis">
    <w:name w:val="Emphasis"/>
    <w:uiPriority w:val="20"/>
    <w:qFormat/>
    <w:locked/>
    <w:rsid w:val="00C51EE1"/>
    <w:rPr>
      <w:i/>
      <w:iCs/>
    </w:rPr>
  </w:style>
  <w:style w:type="paragraph" w:styleId="NoSpacing">
    <w:name w:val="No Spacing"/>
    <w:uiPriority w:val="1"/>
    <w:qFormat/>
    <w:rsid w:val="00C51EE1"/>
    <w:rPr>
      <w:sz w:val="22"/>
      <w:szCs w:val="22"/>
    </w:rPr>
  </w:style>
  <w:style w:type="paragraph" w:styleId="Quote">
    <w:name w:val="Quote"/>
    <w:basedOn w:val="Normal"/>
    <w:next w:val="Normal"/>
    <w:link w:val="QuoteChar"/>
    <w:uiPriority w:val="29"/>
    <w:qFormat/>
    <w:rsid w:val="00C51EE1"/>
    <w:pPr>
      <w:spacing w:before="120" w:after="120"/>
      <w:ind w:left="720"/>
    </w:pPr>
    <w:rPr>
      <w:color w:val="44546A"/>
      <w:sz w:val="24"/>
      <w:szCs w:val="24"/>
    </w:rPr>
  </w:style>
  <w:style w:type="character" w:customStyle="1" w:styleId="QuoteChar">
    <w:name w:val="Quote Char"/>
    <w:link w:val="Quote"/>
    <w:uiPriority w:val="29"/>
    <w:rsid w:val="00C51EE1"/>
    <w:rPr>
      <w:color w:val="44546A"/>
      <w:sz w:val="24"/>
      <w:szCs w:val="24"/>
    </w:rPr>
  </w:style>
  <w:style w:type="paragraph" w:styleId="IntenseQuote">
    <w:name w:val="Intense Quote"/>
    <w:basedOn w:val="Normal"/>
    <w:next w:val="Normal"/>
    <w:link w:val="IntenseQuoteChar"/>
    <w:uiPriority w:val="30"/>
    <w:qFormat/>
    <w:rsid w:val="00C51EE1"/>
    <w:pPr>
      <w:spacing w:before="100" w:beforeAutospacing="1" w:after="240" w:line="240" w:lineRule="auto"/>
      <w:ind w:left="720"/>
      <w:jc w:val="center"/>
    </w:pPr>
    <w:rPr>
      <w:rFonts w:ascii="Calibri Light" w:eastAsia="SimSun" w:hAnsi="Calibri Light"/>
      <w:color w:val="44546A"/>
      <w:spacing w:val="-6"/>
      <w:sz w:val="32"/>
      <w:szCs w:val="32"/>
    </w:rPr>
  </w:style>
  <w:style w:type="character" w:customStyle="1" w:styleId="IntenseQuoteChar">
    <w:name w:val="Intense Quote Char"/>
    <w:link w:val="IntenseQuote"/>
    <w:uiPriority w:val="30"/>
    <w:rsid w:val="00C51EE1"/>
    <w:rPr>
      <w:rFonts w:ascii="Calibri Light" w:eastAsia="SimSun" w:hAnsi="Calibri Light" w:cs="Times New Roman"/>
      <w:color w:val="44546A"/>
      <w:spacing w:val="-6"/>
      <w:sz w:val="32"/>
      <w:szCs w:val="32"/>
    </w:rPr>
  </w:style>
  <w:style w:type="character" w:styleId="SubtleEmphasis">
    <w:name w:val="Subtle Emphasis"/>
    <w:uiPriority w:val="99"/>
    <w:qFormat/>
    <w:rsid w:val="00C51EE1"/>
    <w:rPr>
      <w:i/>
      <w:iCs/>
      <w:color w:val="595959"/>
    </w:rPr>
  </w:style>
  <w:style w:type="character" w:styleId="IntenseEmphasis">
    <w:name w:val="Intense Emphasis"/>
    <w:uiPriority w:val="21"/>
    <w:qFormat/>
    <w:rsid w:val="00C51EE1"/>
    <w:rPr>
      <w:b/>
      <w:bCs/>
      <w:i/>
      <w:iCs/>
    </w:rPr>
  </w:style>
  <w:style w:type="character" w:styleId="SubtleReference">
    <w:name w:val="Subtle Reference"/>
    <w:uiPriority w:val="31"/>
    <w:qFormat/>
    <w:rsid w:val="00C51EE1"/>
    <w:rPr>
      <w:smallCaps/>
      <w:color w:val="595959"/>
      <w:u w:val="none" w:color="7F7F7F"/>
      <w:bdr w:val="none" w:sz="0" w:space="0" w:color="auto"/>
    </w:rPr>
  </w:style>
  <w:style w:type="character" w:styleId="IntenseReference">
    <w:name w:val="Intense Reference"/>
    <w:uiPriority w:val="32"/>
    <w:qFormat/>
    <w:rsid w:val="00C51EE1"/>
    <w:rPr>
      <w:b/>
      <w:bCs/>
      <w:smallCaps/>
      <w:color w:val="44546A"/>
      <w:u w:val="single"/>
    </w:rPr>
  </w:style>
  <w:style w:type="character" w:styleId="BookTitle">
    <w:name w:val="Book Title"/>
    <w:uiPriority w:val="33"/>
    <w:qFormat/>
    <w:rsid w:val="00C51EE1"/>
    <w:rPr>
      <w:b/>
      <w:bCs/>
      <w:smallCaps/>
      <w:spacing w:val="10"/>
    </w:rPr>
  </w:style>
  <w:style w:type="paragraph" w:styleId="TOCHeading">
    <w:name w:val="TOC Heading"/>
    <w:basedOn w:val="Heading1"/>
    <w:next w:val="Normal"/>
    <w:uiPriority w:val="39"/>
    <w:unhideWhenUsed/>
    <w:qFormat/>
    <w:rsid w:val="00C51EE1"/>
    <w:pPr>
      <w:outlineLvl w:val="9"/>
    </w:pPr>
  </w:style>
  <w:style w:type="paragraph" w:styleId="TOC1">
    <w:name w:val="toc 1"/>
    <w:basedOn w:val="Normal"/>
    <w:next w:val="Normal"/>
    <w:autoRedefine/>
    <w:uiPriority w:val="39"/>
    <w:locked/>
    <w:rsid w:val="00E33274"/>
  </w:style>
  <w:style w:type="paragraph" w:styleId="TOC3">
    <w:name w:val="toc 3"/>
    <w:basedOn w:val="Normal"/>
    <w:next w:val="Normal"/>
    <w:autoRedefine/>
    <w:uiPriority w:val="39"/>
    <w:locked/>
    <w:rsid w:val="00E33274"/>
    <w:pPr>
      <w:ind w:left="440"/>
    </w:pPr>
  </w:style>
  <w:style w:type="paragraph" w:styleId="TOC2">
    <w:name w:val="toc 2"/>
    <w:basedOn w:val="Normal"/>
    <w:next w:val="Normal"/>
    <w:autoRedefine/>
    <w:uiPriority w:val="39"/>
    <w:locked/>
    <w:rsid w:val="009F6A9D"/>
    <w:pPr>
      <w:tabs>
        <w:tab w:val="left" w:pos="2215"/>
        <w:tab w:val="right" w:leader="dot" w:pos="9350"/>
      </w:tabs>
      <w:ind w:left="450"/>
    </w:pPr>
  </w:style>
  <w:style w:type="paragraph" w:styleId="NormalWeb">
    <w:name w:val="Normal (Web)"/>
    <w:basedOn w:val="Normal"/>
    <w:uiPriority w:val="99"/>
    <w:rsid w:val="00EB1E55"/>
    <w:pPr>
      <w:spacing w:before="100"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uiPriority w:val="99"/>
    <w:semiHidden/>
    <w:unhideWhenUsed/>
    <w:rsid w:val="00C56654"/>
    <w:rPr>
      <w:color w:val="800080" w:themeColor="followedHyperlink"/>
      <w:u w:val="single"/>
    </w:rPr>
  </w:style>
  <w:style w:type="paragraph" w:styleId="FootnoteText">
    <w:name w:val="footnote text"/>
    <w:aliases w:val="F1"/>
    <w:basedOn w:val="Normal"/>
    <w:link w:val="FootnoteTextChar"/>
    <w:uiPriority w:val="99"/>
    <w:unhideWhenUsed/>
    <w:rsid w:val="00033636"/>
    <w:pPr>
      <w:spacing w:after="200"/>
    </w:pPr>
    <w:rPr>
      <w:rFonts w:ascii="Times New Roman" w:eastAsia="Calibri" w:hAnsi="Times New Roman"/>
      <w:sz w:val="20"/>
      <w:szCs w:val="20"/>
    </w:rPr>
  </w:style>
  <w:style w:type="character" w:customStyle="1" w:styleId="FootnoteTextChar">
    <w:name w:val="Footnote Text Char"/>
    <w:aliases w:val="F1 Char"/>
    <w:basedOn w:val="DefaultParagraphFont"/>
    <w:link w:val="FootnoteText"/>
    <w:uiPriority w:val="99"/>
    <w:rsid w:val="00033636"/>
    <w:rPr>
      <w:rFonts w:ascii="Times New Roman" w:eastAsia="Calibri" w:hAnsi="Times New Roman"/>
    </w:rPr>
  </w:style>
  <w:style w:type="character" w:styleId="FootnoteReference">
    <w:name w:val="footnote reference"/>
    <w:unhideWhenUsed/>
    <w:rsid w:val="00033636"/>
    <w:rPr>
      <w:vertAlign w:val="superscript"/>
    </w:rPr>
  </w:style>
  <w:style w:type="paragraph" w:styleId="TOC4">
    <w:name w:val="toc 4"/>
    <w:basedOn w:val="Normal"/>
    <w:next w:val="Normal"/>
    <w:autoRedefine/>
    <w:uiPriority w:val="39"/>
    <w:locked/>
    <w:rsid w:val="00AD37BD"/>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944502">
      <w:marLeft w:val="0"/>
      <w:marRight w:val="0"/>
      <w:marTop w:val="0"/>
      <w:marBottom w:val="0"/>
      <w:divBdr>
        <w:top w:val="none" w:sz="0" w:space="0" w:color="auto"/>
        <w:left w:val="none" w:sz="0" w:space="0" w:color="auto"/>
        <w:bottom w:val="none" w:sz="0" w:space="0" w:color="auto"/>
        <w:right w:val="none" w:sz="0" w:space="0" w:color="auto"/>
      </w:divBdr>
    </w:div>
    <w:div w:id="433944503">
      <w:marLeft w:val="0"/>
      <w:marRight w:val="0"/>
      <w:marTop w:val="0"/>
      <w:marBottom w:val="0"/>
      <w:divBdr>
        <w:top w:val="none" w:sz="0" w:space="0" w:color="auto"/>
        <w:left w:val="none" w:sz="0" w:space="0" w:color="auto"/>
        <w:bottom w:val="none" w:sz="0" w:space="0" w:color="auto"/>
        <w:right w:val="none" w:sz="0" w:space="0" w:color="auto"/>
      </w:divBdr>
    </w:div>
    <w:div w:id="4339445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28D1A-B332-454D-9D13-33F350D09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13</Pages>
  <Words>3991</Words>
  <Characters>22750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NATIONAL ASSESSMENT OF EDUCATIONAL PROGRESS</vt:lpstr>
    </vt:vector>
  </TitlesOfParts>
  <Company>kauffman inc</Company>
  <LinksUpToDate>false</LinksUpToDate>
  <CharactersWithSpaces>26688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ASSESSMENT OF EDUCATIONAL PROGRESS</dc:title>
  <dc:subject/>
  <dc:creator>jeanette.hassin</dc:creator>
  <cp:keywords/>
  <dc:description/>
  <cp:lastModifiedBy>Kashka Kubzdela</cp:lastModifiedBy>
  <cp:revision>43</cp:revision>
  <cp:lastPrinted>2015-05-04T16:23:00Z</cp:lastPrinted>
  <dcterms:created xsi:type="dcterms:W3CDTF">2015-05-08T18:21:00Z</dcterms:created>
  <dcterms:modified xsi:type="dcterms:W3CDTF">2015-05-13T19:11:00Z</dcterms:modified>
</cp:coreProperties>
</file>