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52D7B" w14:textId="77777777" w:rsidR="007200EA" w:rsidRPr="00165FC7" w:rsidRDefault="007200EA" w:rsidP="007200EA">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2E3E9383" w14:textId="77777777" w:rsidR="007200EA" w:rsidRPr="00743434" w:rsidRDefault="007200EA" w:rsidP="007200EA">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31ADDB89" w14:textId="77777777" w:rsidR="007200EA" w:rsidRPr="00F51FFD" w:rsidRDefault="007200EA" w:rsidP="007200EA">
      <w:pPr>
        <w:widowControl w:val="0"/>
        <w:jc w:val="center"/>
        <w:rPr>
          <w:sz w:val="40"/>
          <w:szCs w:val="40"/>
        </w:rPr>
      </w:pPr>
    </w:p>
    <w:p w14:paraId="75CBF387" w14:textId="77777777" w:rsidR="007200EA" w:rsidRPr="00CB060F" w:rsidRDefault="007200EA" w:rsidP="007200EA">
      <w:pPr>
        <w:widowControl w:val="0"/>
        <w:spacing w:after="0"/>
        <w:jc w:val="center"/>
        <w:rPr>
          <w:rFonts w:ascii="Times New Roman" w:hAnsi="Times New Roman"/>
          <w:i/>
          <w:sz w:val="40"/>
          <w:szCs w:val="40"/>
        </w:rPr>
      </w:pPr>
      <w:r w:rsidRPr="00CB060F">
        <w:rPr>
          <w:rFonts w:ascii="Times New Roman" w:hAnsi="Times New Roman"/>
          <w:i/>
          <w:sz w:val="40"/>
          <w:szCs w:val="40"/>
        </w:rPr>
        <w:t xml:space="preserve">Volume </w:t>
      </w:r>
      <w:r>
        <w:rPr>
          <w:rFonts w:ascii="Times New Roman" w:hAnsi="Times New Roman"/>
          <w:i/>
          <w:sz w:val="40"/>
          <w:szCs w:val="40"/>
        </w:rPr>
        <w:t>II</w:t>
      </w:r>
    </w:p>
    <w:p w14:paraId="2C4A7D4D" w14:textId="77777777" w:rsidR="007200EA" w:rsidRPr="00CB060F" w:rsidRDefault="007200EA" w:rsidP="007200EA">
      <w:pPr>
        <w:widowControl w:val="0"/>
        <w:jc w:val="center"/>
        <w:rPr>
          <w:rFonts w:ascii="Times New Roman" w:hAnsi="Times New Roman"/>
          <w:i/>
          <w:sz w:val="40"/>
          <w:szCs w:val="40"/>
        </w:rPr>
      </w:pPr>
    </w:p>
    <w:p w14:paraId="40B5C52B" w14:textId="77777777" w:rsidR="007200EA" w:rsidRDefault="007200EA" w:rsidP="007200EA">
      <w:pPr>
        <w:widowControl w:val="0"/>
        <w:rPr>
          <w:rFonts w:ascii="Times New Roman" w:hAnsi="Times New Roman"/>
          <w:b/>
          <w:i/>
          <w:sz w:val="36"/>
        </w:rPr>
      </w:pPr>
    </w:p>
    <w:p w14:paraId="1859E66E" w14:textId="62D41B7D" w:rsidR="007200EA" w:rsidRPr="00DE3E6A" w:rsidRDefault="007B4642" w:rsidP="007200EA">
      <w:pPr>
        <w:jc w:val="center"/>
        <w:rPr>
          <w:rFonts w:ascii="Times New Roman" w:hAnsi="Times New Roman"/>
          <w:b/>
          <w:i/>
          <w:sz w:val="36"/>
        </w:rPr>
      </w:pPr>
      <w:r w:rsidRPr="007B4642">
        <w:rPr>
          <w:rFonts w:ascii="Times New Roman" w:hAnsi="Times New Roman"/>
          <w:b/>
          <w:i/>
          <w:sz w:val="36"/>
        </w:rPr>
        <w:t>National Assessment of Educational Progress (NAEP)</w:t>
      </w:r>
      <w:r>
        <w:rPr>
          <w:rFonts w:ascii="Times New Roman" w:hAnsi="Times New Roman"/>
          <w:b/>
          <w:i/>
          <w:sz w:val="36"/>
        </w:rPr>
        <w:t xml:space="preserve"> </w:t>
      </w:r>
      <w:r w:rsidR="007200EA">
        <w:rPr>
          <w:rFonts w:ascii="Times New Roman" w:hAnsi="Times New Roman"/>
          <w:b/>
          <w:i/>
          <w:sz w:val="36"/>
        </w:rPr>
        <w:t xml:space="preserve">2017 User Survey on the Giving Back Tool </w:t>
      </w:r>
    </w:p>
    <w:p w14:paraId="4BE9BB57" w14:textId="77777777" w:rsidR="007200EA" w:rsidRDefault="007200EA" w:rsidP="007200EA">
      <w:pPr>
        <w:widowControl w:val="0"/>
        <w:jc w:val="center"/>
        <w:rPr>
          <w:i/>
          <w:sz w:val="36"/>
          <w:szCs w:val="36"/>
        </w:rPr>
      </w:pPr>
    </w:p>
    <w:p w14:paraId="60C4C6FB" w14:textId="65E05D39" w:rsidR="007200EA" w:rsidRPr="00CB060F" w:rsidRDefault="007200EA" w:rsidP="007200EA">
      <w:pPr>
        <w:widowControl w:val="0"/>
        <w:jc w:val="center"/>
        <w:rPr>
          <w:rFonts w:ascii="Times New Roman" w:hAnsi="Times New Roman"/>
          <w:i/>
          <w:sz w:val="32"/>
          <w:szCs w:val="32"/>
        </w:rPr>
      </w:pPr>
      <w:r w:rsidRPr="00CB060F">
        <w:rPr>
          <w:rFonts w:ascii="Times New Roman" w:hAnsi="Times New Roman"/>
          <w:i/>
          <w:sz w:val="32"/>
          <w:szCs w:val="32"/>
        </w:rPr>
        <w:t xml:space="preserve">OMB# </w:t>
      </w:r>
      <w:r w:rsidR="00D668E9">
        <w:rPr>
          <w:rFonts w:ascii="Times New Roman" w:hAnsi="Times New Roman"/>
          <w:i/>
          <w:sz w:val="32"/>
          <w:szCs w:val="32"/>
        </w:rPr>
        <w:t>1880-0542</w:t>
      </w:r>
    </w:p>
    <w:p w14:paraId="781264DF" w14:textId="0DD5E3FF" w:rsidR="007200EA" w:rsidRPr="00F51FFD" w:rsidRDefault="007200EA" w:rsidP="007200EA">
      <w:pPr>
        <w:widowControl w:val="0"/>
        <w:jc w:val="center"/>
        <w:rPr>
          <w:i/>
          <w:sz w:val="40"/>
          <w:szCs w:val="40"/>
        </w:rPr>
      </w:pPr>
    </w:p>
    <w:p w14:paraId="74B4A91B" w14:textId="61986C20" w:rsidR="007200EA" w:rsidRDefault="00103CEC" w:rsidP="00103CEC">
      <w:pPr>
        <w:widowControl w:val="0"/>
        <w:rPr>
          <w:i/>
          <w:sz w:val="40"/>
          <w:szCs w:val="40"/>
        </w:rPr>
      </w:pPr>
      <w:r>
        <w:rPr>
          <w:rFonts w:ascii="Times New Roman" w:hAnsi="Times New Roman"/>
          <w:noProof/>
          <w:sz w:val="24"/>
          <w:szCs w:val="24"/>
        </w:rPr>
        <w:drawing>
          <wp:anchor distT="0" distB="0" distL="114300" distR="114300" simplePos="0" relativeHeight="251658240" behindDoc="0" locked="0" layoutInCell="1" allowOverlap="1" wp14:anchorId="78B8B6AF" wp14:editId="16DDA6E5">
            <wp:simplePos x="0" y="0"/>
            <wp:positionH relativeFrom="column">
              <wp:posOffset>2362200</wp:posOffset>
            </wp:positionH>
            <wp:positionV relativeFrom="paragraph">
              <wp:posOffset>9525</wp:posOffset>
            </wp:positionV>
            <wp:extent cx="1314450" cy="1485900"/>
            <wp:effectExtent l="0" t="0" r="0" b="0"/>
            <wp:wrapSquare wrapText="bothSides"/>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485900"/>
                    </a:xfrm>
                    <a:prstGeom prst="rect">
                      <a:avLst/>
                    </a:prstGeom>
                    <a:noFill/>
                    <a:ln>
                      <a:noFill/>
                    </a:ln>
                  </pic:spPr>
                </pic:pic>
              </a:graphicData>
            </a:graphic>
          </wp:anchor>
        </w:drawing>
      </w:r>
      <w:r>
        <w:rPr>
          <w:i/>
          <w:sz w:val="40"/>
          <w:szCs w:val="40"/>
        </w:rPr>
        <w:br w:type="textWrapping" w:clear="all"/>
      </w:r>
    </w:p>
    <w:p w14:paraId="51C878CD" w14:textId="77777777" w:rsidR="007200EA" w:rsidRDefault="007200EA" w:rsidP="007200EA">
      <w:pPr>
        <w:widowControl w:val="0"/>
        <w:jc w:val="center"/>
        <w:rPr>
          <w:i/>
          <w:sz w:val="40"/>
          <w:szCs w:val="40"/>
        </w:rPr>
      </w:pPr>
    </w:p>
    <w:p w14:paraId="12CF4464" w14:textId="77777777" w:rsidR="007200EA" w:rsidRDefault="007200EA" w:rsidP="007200EA">
      <w:pPr>
        <w:pStyle w:val="NormalWeb"/>
      </w:pPr>
    </w:p>
    <w:p w14:paraId="347F63BB" w14:textId="77777777" w:rsidR="007200EA" w:rsidRDefault="007200EA" w:rsidP="007200EA">
      <w:pPr>
        <w:pStyle w:val="NormalWeb"/>
      </w:pPr>
    </w:p>
    <w:p w14:paraId="1621C7A4" w14:textId="25882EE7" w:rsidR="0085311F" w:rsidRDefault="007200EA" w:rsidP="00D668E9">
      <w:pPr>
        <w:jc w:val="center"/>
      </w:pPr>
      <w:r>
        <w:rPr>
          <w:rFonts w:cstheme="minorHAnsi"/>
        </w:rPr>
        <w:t>February 2017</w:t>
      </w:r>
    </w:p>
    <w:p w14:paraId="28F495BA" w14:textId="77777777" w:rsidR="007200EA" w:rsidRDefault="007200EA"/>
    <w:p w14:paraId="49CFB98C" w14:textId="77777777" w:rsidR="00D37E64" w:rsidRDefault="00D37E64" w:rsidP="00CF1B7D">
      <w:pPr>
        <w:pStyle w:val="Heading1"/>
      </w:pPr>
      <w:bookmarkStart w:id="0" w:name="_Toc473895974"/>
      <w:r>
        <w:br w:type="page"/>
      </w:r>
    </w:p>
    <w:p w14:paraId="12204262" w14:textId="11F7F668" w:rsidR="00CF1B7D" w:rsidRPr="00FE20B7" w:rsidRDefault="00CF1B7D" w:rsidP="00CF1B7D">
      <w:pPr>
        <w:pStyle w:val="Heading1"/>
        <w:rPr>
          <w:rFonts w:asciiTheme="minorHAnsi" w:hAnsiTheme="minorHAnsi"/>
          <w:b/>
          <w:color w:val="auto"/>
          <w:sz w:val="28"/>
          <w:szCs w:val="28"/>
        </w:rPr>
      </w:pPr>
      <w:r w:rsidRPr="00FE20B7">
        <w:rPr>
          <w:rFonts w:asciiTheme="minorHAnsi" w:hAnsiTheme="minorHAnsi"/>
          <w:b/>
          <w:color w:val="auto"/>
          <w:sz w:val="28"/>
          <w:szCs w:val="28"/>
        </w:rPr>
        <w:lastRenderedPageBreak/>
        <w:t>P</w:t>
      </w:r>
      <w:r w:rsidR="00087EEE" w:rsidRPr="00FE20B7">
        <w:rPr>
          <w:rFonts w:asciiTheme="minorHAnsi" w:hAnsiTheme="minorHAnsi"/>
          <w:b/>
          <w:color w:val="auto"/>
          <w:sz w:val="28"/>
          <w:szCs w:val="28"/>
        </w:rPr>
        <w:t>ART</w:t>
      </w:r>
      <w:r w:rsidRPr="00FE20B7">
        <w:rPr>
          <w:rFonts w:asciiTheme="minorHAnsi" w:hAnsiTheme="minorHAnsi"/>
          <w:b/>
          <w:color w:val="auto"/>
          <w:sz w:val="28"/>
          <w:szCs w:val="28"/>
        </w:rPr>
        <w:t xml:space="preserve"> A. P</w:t>
      </w:r>
      <w:r w:rsidR="00087EEE" w:rsidRPr="00FE20B7">
        <w:rPr>
          <w:rFonts w:asciiTheme="minorHAnsi" w:hAnsiTheme="minorHAnsi"/>
          <w:b/>
          <w:color w:val="auto"/>
          <w:sz w:val="28"/>
          <w:szCs w:val="28"/>
        </w:rPr>
        <w:t>APERWORK</w:t>
      </w:r>
      <w:r w:rsidRPr="00FE20B7">
        <w:rPr>
          <w:rFonts w:asciiTheme="minorHAnsi" w:hAnsiTheme="minorHAnsi"/>
          <w:b/>
          <w:color w:val="auto"/>
          <w:sz w:val="28"/>
          <w:szCs w:val="28"/>
        </w:rPr>
        <w:t xml:space="preserve"> B</w:t>
      </w:r>
      <w:r w:rsidR="00087EEE" w:rsidRPr="00FE20B7">
        <w:rPr>
          <w:rFonts w:asciiTheme="minorHAnsi" w:hAnsiTheme="minorHAnsi"/>
          <w:b/>
          <w:color w:val="auto"/>
          <w:sz w:val="28"/>
          <w:szCs w:val="28"/>
        </w:rPr>
        <w:t>URDEN</w:t>
      </w:r>
      <w:r w:rsidRPr="00FE20B7">
        <w:rPr>
          <w:rFonts w:asciiTheme="minorHAnsi" w:hAnsiTheme="minorHAnsi"/>
          <w:b/>
          <w:color w:val="auto"/>
          <w:sz w:val="28"/>
          <w:szCs w:val="28"/>
        </w:rPr>
        <w:t xml:space="preserve"> S</w:t>
      </w:r>
      <w:r w:rsidR="00087EEE" w:rsidRPr="00FE20B7">
        <w:rPr>
          <w:rFonts w:asciiTheme="minorHAnsi" w:hAnsiTheme="minorHAnsi"/>
          <w:b/>
          <w:color w:val="auto"/>
          <w:sz w:val="28"/>
          <w:szCs w:val="28"/>
        </w:rPr>
        <w:t>TATEMENT</w:t>
      </w:r>
      <w:bookmarkEnd w:id="0"/>
    </w:p>
    <w:p w14:paraId="7A9F732E" w14:textId="1AB1C324" w:rsidR="00CF1B7D" w:rsidRPr="00F4362E" w:rsidRDefault="00CF1B7D" w:rsidP="00CF1B7D">
      <w:pPr>
        <w:rPr>
          <w:rFonts w:cs="Times New Roman"/>
          <w:sz w:val="24"/>
          <w:szCs w:val="24"/>
        </w:rPr>
      </w:pPr>
      <w:r w:rsidRPr="00F4362E">
        <w:rPr>
          <w:rFonts w:cs="Times New Roman"/>
          <w:sz w:val="24"/>
          <w:szCs w:val="24"/>
        </w:rPr>
        <w:t xml:space="preserve">The Paperwork Reduction Act and the NCES confidentiality statement are indicated below. The statements will be included in the materials used in the study. </w:t>
      </w:r>
    </w:p>
    <w:p w14:paraId="521293C9" w14:textId="77777777" w:rsidR="00CF1B7D" w:rsidRPr="00F4362E" w:rsidRDefault="00CF1B7D" w:rsidP="00CF1B7D">
      <w:pPr>
        <w:rPr>
          <w:rFonts w:cs="Times New Roman"/>
          <w:b/>
          <w:sz w:val="24"/>
          <w:szCs w:val="24"/>
        </w:rPr>
      </w:pPr>
      <w:r w:rsidRPr="00F4362E">
        <w:rPr>
          <w:rFonts w:cs="Times New Roman"/>
          <w:b/>
          <w:sz w:val="24"/>
          <w:szCs w:val="24"/>
        </w:rPr>
        <w:t xml:space="preserve">Paperwork Burden Statement, OMB Information </w:t>
      </w:r>
    </w:p>
    <w:p w14:paraId="2DBC6B66" w14:textId="17720142" w:rsidR="00CF1B7D" w:rsidRPr="00F4362E" w:rsidRDefault="00CF1B7D" w:rsidP="00CF1B7D">
      <w:pPr>
        <w:pStyle w:val="PlainText"/>
        <w:rPr>
          <w:rFonts w:asciiTheme="minorHAnsi" w:hAnsiTheme="minorHAnsi"/>
          <w:sz w:val="24"/>
          <w:szCs w:val="24"/>
        </w:rPr>
      </w:pPr>
      <w:r w:rsidRPr="00F4362E">
        <w:rPr>
          <w:rFonts w:asciiTheme="minorHAnsi" w:hAnsiTheme="minorHAnsi"/>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w:t>
      </w:r>
      <w:r w:rsidR="00FF1ADB">
        <w:rPr>
          <w:rFonts w:asciiTheme="minorHAnsi" w:hAnsiTheme="minorHAnsi"/>
          <w:sz w:val="24"/>
          <w:szCs w:val="24"/>
        </w:rPr>
        <w:t>1880-0542</w:t>
      </w:r>
      <w:r w:rsidRPr="00F4362E">
        <w:rPr>
          <w:rFonts w:asciiTheme="minorHAnsi" w:hAnsiTheme="minorHAnsi"/>
          <w:sz w:val="24"/>
          <w:szCs w:val="24"/>
        </w:rPr>
        <w:t xml:space="preserve">. The time required to complete this information collection is estimated to average </w:t>
      </w:r>
      <w:r w:rsidR="00973E59">
        <w:rPr>
          <w:rFonts w:asciiTheme="minorHAnsi" w:hAnsiTheme="minorHAnsi"/>
          <w:sz w:val="24"/>
          <w:szCs w:val="24"/>
        </w:rPr>
        <w:t>five</w:t>
      </w:r>
      <w:r w:rsidR="00FB24C2">
        <w:rPr>
          <w:rFonts w:asciiTheme="minorHAnsi" w:hAnsiTheme="minorHAnsi"/>
          <w:sz w:val="24"/>
          <w:szCs w:val="24"/>
        </w:rPr>
        <w:t xml:space="preserve"> </w:t>
      </w:r>
      <w:r w:rsidR="007B4642">
        <w:rPr>
          <w:rFonts w:asciiTheme="minorHAnsi" w:hAnsiTheme="minorHAnsi"/>
          <w:sz w:val="24"/>
          <w:szCs w:val="24"/>
        </w:rPr>
        <w:t>minutes</w:t>
      </w:r>
      <w:r w:rsidRPr="00F4362E">
        <w:rPr>
          <w:rFonts w:asciiTheme="minorHAnsi" w:hAnsiTheme="minorHAnsi"/>
          <w:sz w:val="24"/>
          <w:szCs w:val="24"/>
        </w:rPr>
        <w:t>. If you have any comments concerning the accuracy of the time estimate, suggestions for improving this collection, or any comments or concerns regarding the status of your individual submission of this form, please write to: National Assessment of Educational Progress</w:t>
      </w:r>
      <w:r>
        <w:rPr>
          <w:rFonts w:asciiTheme="minorHAnsi" w:hAnsiTheme="minorHAnsi"/>
          <w:sz w:val="24"/>
          <w:szCs w:val="24"/>
        </w:rPr>
        <w:t xml:space="preserve"> (NAEP)</w:t>
      </w:r>
      <w:r w:rsidRPr="00F4362E">
        <w:rPr>
          <w:rFonts w:asciiTheme="minorHAnsi" w:hAnsiTheme="minorHAnsi"/>
          <w:sz w:val="24"/>
          <w:szCs w:val="24"/>
        </w:rPr>
        <w:t>, National Center for Education Statistics</w:t>
      </w:r>
      <w:r>
        <w:rPr>
          <w:rFonts w:asciiTheme="minorHAnsi" w:hAnsiTheme="minorHAnsi"/>
          <w:sz w:val="24"/>
          <w:szCs w:val="24"/>
        </w:rPr>
        <w:t xml:space="preserve"> (NCES)</w:t>
      </w:r>
      <w:r w:rsidRPr="00F4362E">
        <w:rPr>
          <w:rFonts w:asciiTheme="minorHAnsi" w:hAnsiTheme="minorHAnsi"/>
          <w:sz w:val="24"/>
          <w:szCs w:val="24"/>
        </w:rPr>
        <w:t xml:space="preserve">, </w:t>
      </w:r>
      <w:r w:rsidR="00E16D91">
        <w:rPr>
          <w:rFonts w:asciiTheme="minorHAnsi" w:hAnsiTheme="minorHAnsi"/>
          <w:sz w:val="24"/>
          <w:szCs w:val="24"/>
        </w:rPr>
        <w:t xml:space="preserve">PCP, </w:t>
      </w:r>
      <w:r w:rsidRPr="009627D3">
        <w:rPr>
          <w:rFonts w:asciiTheme="minorHAnsi" w:hAnsiTheme="minorHAnsi"/>
          <w:sz w:val="24"/>
          <w:szCs w:val="24"/>
        </w:rPr>
        <w:t>550 12th St., SW, 4th floor, Washington, DC  20202</w:t>
      </w:r>
      <w:r w:rsidRPr="00F4362E">
        <w:rPr>
          <w:rFonts w:asciiTheme="minorHAnsi" w:hAnsiTheme="minorHAnsi"/>
          <w:sz w:val="24"/>
          <w:szCs w:val="24"/>
        </w:rPr>
        <w:t>.</w:t>
      </w:r>
    </w:p>
    <w:p w14:paraId="3070F8AE" w14:textId="77777777" w:rsidR="00CF1B7D" w:rsidRPr="00F4362E" w:rsidRDefault="00CF1B7D" w:rsidP="00CF1B7D">
      <w:pPr>
        <w:rPr>
          <w:rFonts w:cs="Times New Roman"/>
          <w:sz w:val="24"/>
          <w:szCs w:val="24"/>
        </w:rPr>
      </w:pPr>
    </w:p>
    <w:p w14:paraId="7900EFC4" w14:textId="77777777" w:rsidR="00CF1B7D" w:rsidRPr="00CF1B7D" w:rsidRDefault="00CF1B7D" w:rsidP="00CF1B7D">
      <w:pPr>
        <w:rPr>
          <w:rFonts w:cs="Times New Roman"/>
          <w:b/>
          <w:sz w:val="24"/>
          <w:szCs w:val="24"/>
        </w:rPr>
      </w:pPr>
      <w:r w:rsidRPr="00F4362E">
        <w:rPr>
          <w:rFonts w:cs="Times New Roman"/>
          <w:b/>
          <w:sz w:val="24"/>
          <w:szCs w:val="24"/>
        </w:rPr>
        <w:t xml:space="preserve">This is a project of the National Center for Education Statistics (NCES), part of the Institute of Education Sciences, within the U.S. Department of Education. </w:t>
      </w:r>
    </w:p>
    <w:p w14:paraId="33FB3A20" w14:textId="77777777" w:rsidR="00CF1B7D" w:rsidRPr="00103CEC" w:rsidRDefault="00CF1B7D" w:rsidP="00CF1B7D">
      <w:pPr>
        <w:rPr>
          <w:rFonts w:cstheme="minorHAnsi"/>
          <w:sz w:val="24"/>
          <w:szCs w:val="24"/>
        </w:rPr>
      </w:pPr>
      <w:r w:rsidRPr="00103CEC">
        <w:rPr>
          <w:rStyle w:val="StyleTimesNewRoman"/>
          <w:rFonts w:asciiTheme="minorHAnsi" w:hAnsiTheme="minorHAnsi" w:cstheme="minorHAnsi"/>
          <w:szCs w:val="24"/>
        </w:rPr>
        <w:t>Your participation is voluntary and your answers may be used only for research purposes and may not be disclosed, or used, in identifiable form for any other purpose except as required by law [Education Sciences Reform Act of 2002 (20 U.S.C. §9573)]</w:t>
      </w:r>
      <w:r w:rsidRPr="00103CEC">
        <w:rPr>
          <w:rStyle w:val="StyleTimesNewRoman"/>
          <w:rFonts w:asciiTheme="minorHAnsi" w:hAnsiTheme="minorHAnsi" w:cstheme="minorHAnsi"/>
          <w:color w:val="1F497D"/>
          <w:szCs w:val="24"/>
        </w:rPr>
        <w:t>.</w:t>
      </w:r>
      <w:r w:rsidRPr="00103CEC">
        <w:rPr>
          <w:rStyle w:val="StyleTimesNewRoman"/>
          <w:rFonts w:asciiTheme="minorHAnsi" w:hAnsiTheme="minorHAnsi" w:cstheme="minorHAnsi"/>
          <w:szCs w:val="24"/>
        </w:rPr>
        <w:t xml:space="preserve"> </w:t>
      </w:r>
    </w:p>
    <w:p w14:paraId="47F1A448" w14:textId="77777777" w:rsidR="00CF1B7D" w:rsidRPr="00F4362E" w:rsidRDefault="00CF1B7D" w:rsidP="00CF1B7D">
      <w:pPr>
        <w:rPr>
          <w:rFonts w:cs="Times New Roman"/>
          <w:sz w:val="24"/>
          <w:szCs w:val="24"/>
        </w:rPr>
      </w:pPr>
    </w:p>
    <w:p w14:paraId="1C384303" w14:textId="19156047" w:rsidR="00CF1B7D" w:rsidRDefault="00CF1B7D" w:rsidP="00CF1B7D">
      <w:r w:rsidRPr="00F4362E">
        <w:rPr>
          <w:rFonts w:cs="Times New Roman"/>
          <w:sz w:val="24"/>
          <w:szCs w:val="24"/>
        </w:rPr>
        <w:t xml:space="preserve">OMB No. </w:t>
      </w:r>
      <w:r w:rsidRPr="00103CEC">
        <w:t>1880-0542</w:t>
      </w:r>
      <w:r>
        <w:t xml:space="preserve"> </w:t>
      </w:r>
      <w:r w:rsidR="00FB24C2">
        <w:t xml:space="preserve"> Approval Expires 07/31/2017</w:t>
      </w:r>
    </w:p>
    <w:p w14:paraId="356F904C" w14:textId="77777777" w:rsidR="007200EA" w:rsidRDefault="00CF1B7D">
      <w:r>
        <w:br w:type="page"/>
      </w:r>
    </w:p>
    <w:p w14:paraId="13FF9505" w14:textId="29FD6D6A" w:rsidR="007200EA" w:rsidRPr="00FE20B7" w:rsidRDefault="00CF1B7D" w:rsidP="007200EA">
      <w:pPr>
        <w:pStyle w:val="Heading1"/>
        <w:rPr>
          <w:rFonts w:asciiTheme="minorHAnsi" w:hAnsiTheme="minorHAnsi"/>
          <w:b/>
          <w:color w:val="auto"/>
          <w:sz w:val="28"/>
          <w:szCs w:val="28"/>
        </w:rPr>
      </w:pPr>
      <w:bookmarkStart w:id="1" w:name="_Toc473809738"/>
      <w:bookmarkStart w:id="2" w:name="_Toc473895975"/>
      <w:r w:rsidRPr="00FE20B7">
        <w:rPr>
          <w:rFonts w:asciiTheme="minorHAnsi" w:hAnsiTheme="minorHAnsi"/>
          <w:b/>
          <w:color w:val="auto"/>
          <w:sz w:val="28"/>
          <w:szCs w:val="28"/>
        </w:rPr>
        <w:lastRenderedPageBreak/>
        <w:t>P</w:t>
      </w:r>
      <w:r w:rsidR="00087EEE">
        <w:rPr>
          <w:rFonts w:asciiTheme="minorHAnsi" w:hAnsiTheme="minorHAnsi"/>
          <w:b/>
          <w:color w:val="auto"/>
          <w:sz w:val="28"/>
          <w:szCs w:val="28"/>
        </w:rPr>
        <w:t>ART</w:t>
      </w:r>
      <w:r w:rsidRPr="00FE20B7">
        <w:rPr>
          <w:rFonts w:asciiTheme="minorHAnsi" w:hAnsiTheme="minorHAnsi"/>
          <w:b/>
          <w:color w:val="auto"/>
          <w:sz w:val="28"/>
          <w:szCs w:val="28"/>
        </w:rPr>
        <w:t xml:space="preserve"> B. </w:t>
      </w:r>
      <w:r w:rsidR="007200EA" w:rsidRPr="00FE20B7">
        <w:rPr>
          <w:rFonts w:asciiTheme="minorHAnsi" w:hAnsiTheme="minorHAnsi"/>
          <w:b/>
          <w:color w:val="auto"/>
          <w:sz w:val="28"/>
          <w:szCs w:val="28"/>
        </w:rPr>
        <w:t>G</w:t>
      </w:r>
      <w:r w:rsidR="00087EEE">
        <w:rPr>
          <w:rFonts w:asciiTheme="minorHAnsi" w:hAnsiTheme="minorHAnsi"/>
          <w:b/>
          <w:color w:val="auto"/>
          <w:sz w:val="28"/>
          <w:szCs w:val="28"/>
        </w:rPr>
        <w:t>IVING</w:t>
      </w:r>
      <w:r w:rsidR="007200EA" w:rsidRPr="00FE20B7">
        <w:rPr>
          <w:rFonts w:asciiTheme="minorHAnsi" w:hAnsiTheme="minorHAnsi"/>
          <w:b/>
          <w:color w:val="auto"/>
          <w:sz w:val="28"/>
          <w:szCs w:val="28"/>
        </w:rPr>
        <w:t xml:space="preserve"> B</w:t>
      </w:r>
      <w:r w:rsidR="00087EEE">
        <w:rPr>
          <w:rFonts w:asciiTheme="minorHAnsi" w:hAnsiTheme="minorHAnsi"/>
          <w:b/>
          <w:color w:val="auto"/>
          <w:sz w:val="28"/>
          <w:szCs w:val="28"/>
        </w:rPr>
        <w:t>ACK</w:t>
      </w:r>
      <w:r w:rsidR="007200EA" w:rsidRPr="00FE20B7">
        <w:rPr>
          <w:rFonts w:asciiTheme="minorHAnsi" w:hAnsiTheme="minorHAnsi"/>
          <w:b/>
          <w:color w:val="auto"/>
          <w:sz w:val="28"/>
          <w:szCs w:val="28"/>
        </w:rPr>
        <w:t xml:space="preserve"> T</w:t>
      </w:r>
      <w:r w:rsidR="00087EEE">
        <w:rPr>
          <w:rFonts w:asciiTheme="minorHAnsi" w:hAnsiTheme="minorHAnsi"/>
          <w:b/>
          <w:color w:val="auto"/>
          <w:sz w:val="28"/>
          <w:szCs w:val="28"/>
        </w:rPr>
        <w:t>OOL</w:t>
      </w:r>
      <w:r w:rsidR="007200EA" w:rsidRPr="00FE20B7">
        <w:rPr>
          <w:rFonts w:asciiTheme="minorHAnsi" w:hAnsiTheme="minorHAnsi"/>
          <w:b/>
          <w:color w:val="auto"/>
          <w:sz w:val="28"/>
          <w:szCs w:val="28"/>
        </w:rPr>
        <w:t xml:space="preserve"> U</w:t>
      </w:r>
      <w:r w:rsidR="00087EEE">
        <w:rPr>
          <w:rFonts w:asciiTheme="minorHAnsi" w:hAnsiTheme="minorHAnsi"/>
          <w:b/>
          <w:color w:val="auto"/>
          <w:sz w:val="28"/>
          <w:szCs w:val="28"/>
        </w:rPr>
        <w:t>SER</w:t>
      </w:r>
      <w:r w:rsidR="007200EA" w:rsidRPr="00FE20B7">
        <w:rPr>
          <w:rFonts w:asciiTheme="minorHAnsi" w:hAnsiTheme="minorHAnsi"/>
          <w:b/>
          <w:color w:val="auto"/>
          <w:sz w:val="28"/>
          <w:szCs w:val="28"/>
        </w:rPr>
        <w:t xml:space="preserve"> </w:t>
      </w:r>
      <w:bookmarkEnd w:id="1"/>
      <w:r w:rsidR="00FF1A72" w:rsidRPr="00FE20B7">
        <w:rPr>
          <w:rFonts w:asciiTheme="minorHAnsi" w:hAnsiTheme="minorHAnsi"/>
          <w:b/>
          <w:color w:val="auto"/>
          <w:sz w:val="28"/>
          <w:szCs w:val="28"/>
        </w:rPr>
        <w:t>S</w:t>
      </w:r>
      <w:r w:rsidR="00087EEE">
        <w:rPr>
          <w:rFonts w:asciiTheme="minorHAnsi" w:hAnsiTheme="minorHAnsi"/>
          <w:b/>
          <w:color w:val="auto"/>
          <w:sz w:val="28"/>
          <w:szCs w:val="28"/>
        </w:rPr>
        <w:t>URVEY</w:t>
      </w:r>
      <w:bookmarkEnd w:id="2"/>
    </w:p>
    <w:p w14:paraId="5E78EB60" w14:textId="77777777" w:rsidR="00EC0F14" w:rsidRDefault="00EC0F14"/>
    <w:p w14:paraId="5FEA99D7" w14:textId="55A7934A" w:rsidR="00EC0F14" w:rsidRPr="00EC0F14" w:rsidRDefault="00EC0F14">
      <w:pPr>
        <w:rPr>
          <w:b/>
          <w:sz w:val="28"/>
          <w:szCs w:val="28"/>
        </w:rPr>
      </w:pPr>
      <w:r w:rsidRPr="00EC0F14">
        <w:rPr>
          <w:b/>
          <w:sz w:val="28"/>
          <w:szCs w:val="28"/>
        </w:rPr>
        <w:t>NAEPQ Feedback to Teachers and Schools 2017 Survey</w:t>
      </w:r>
    </w:p>
    <w:p w14:paraId="461CB063" w14:textId="09319CA4" w:rsidR="00EC0F14" w:rsidRDefault="00EC0F14">
      <w:r>
        <w:t>Please fill out the survey below about your experience using this site.  Your personal information will not be associated with your answers.</w:t>
      </w:r>
    </w:p>
    <w:p w14:paraId="1E85A992" w14:textId="77777777" w:rsidR="00EC0F14" w:rsidRDefault="00EC0F14"/>
    <w:p w14:paraId="08C70D4D" w14:textId="5CF458BF" w:rsidR="00EC0F14" w:rsidRDefault="00EC0F14" w:rsidP="00EC0F14">
      <w:pPr>
        <w:pStyle w:val="ListParagraph"/>
        <w:numPr>
          <w:ilvl w:val="0"/>
          <w:numId w:val="1"/>
        </w:numPr>
      </w:pPr>
      <w:r>
        <w:t>How likely are you to recommend this site to a colleague?</w:t>
      </w:r>
    </w:p>
    <w:p w14:paraId="6E948881" w14:textId="269851B8" w:rsidR="00EC0F14" w:rsidRDefault="00EC0F14" w:rsidP="00A55816">
      <w:pPr>
        <w:ind w:hanging="450"/>
        <w:jc w:val="center"/>
      </w:pPr>
      <w:r>
        <w:t>Not at all likely</w:t>
      </w:r>
      <w:r w:rsidR="00A55816">
        <w:tab/>
        <w:t>1</w:t>
      </w:r>
      <w:r w:rsidR="00A55816">
        <w:tab/>
        <w:t>2</w:t>
      </w:r>
      <w:r w:rsidR="00A55816">
        <w:tab/>
        <w:t>3</w:t>
      </w:r>
      <w:r w:rsidR="00A55816">
        <w:tab/>
        <w:t>4</w:t>
      </w:r>
      <w:r w:rsidR="00A55816">
        <w:tab/>
        <w:t>5</w:t>
      </w:r>
      <w:r w:rsidR="00A55816">
        <w:tab/>
      </w:r>
      <w:proofErr w:type="gramStart"/>
      <w:r>
        <w:t>Extremely</w:t>
      </w:r>
      <w:proofErr w:type="gramEnd"/>
      <w:r>
        <w:t xml:space="preserve"> likely</w:t>
      </w:r>
    </w:p>
    <w:p w14:paraId="6ED8EB5C" w14:textId="77777777" w:rsidR="00EC0F14" w:rsidRDefault="00EC0F14" w:rsidP="00EC0F14">
      <w:pPr>
        <w:jc w:val="center"/>
      </w:pPr>
    </w:p>
    <w:p w14:paraId="06F415C8" w14:textId="299753A0" w:rsidR="00EC0F14" w:rsidRDefault="00EC0F14" w:rsidP="00EC0F14">
      <w:pPr>
        <w:pStyle w:val="ListParagraph"/>
        <w:numPr>
          <w:ilvl w:val="0"/>
          <w:numId w:val="1"/>
        </w:numPr>
      </w:pPr>
      <w:r>
        <w:t>How useful was this site?</w:t>
      </w:r>
    </w:p>
    <w:p w14:paraId="36C6B567" w14:textId="09EAE395" w:rsidR="00EC0F14" w:rsidRDefault="00EC0F14" w:rsidP="00A55816">
      <w:pPr>
        <w:jc w:val="center"/>
      </w:pPr>
      <w:r>
        <w:t xml:space="preserve">Not at </w:t>
      </w:r>
      <w:r>
        <w:t>all useful</w:t>
      </w:r>
      <w:r>
        <w:tab/>
      </w:r>
      <w:r w:rsidR="00A55816">
        <w:tab/>
        <w:t>1</w:t>
      </w:r>
      <w:r w:rsidR="00A55816">
        <w:tab/>
        <w:t>2</w:t>
      </w:r>
      <w:r w:rsidR="00A55816">
        <w:tab/>
        <w:t>3</w:t>
      </w:r>
      <w:r w:rsidR="00A55816">
        <w:tab/>
        <w:t>4</w:t>
      </w:r>
      <w:r w:rsidR="00A55816">
        <w:tab/>
        <w:t>5</w:t>
      </w:r>
      <w:r w:rsidR="00A55816">
        <w:tab/>
      </w:r>
      <w:proofErr w:type="gramStart"/>
      <w:r w:rsidR="00A55816">
        <w:t>E</w:t>
      </w:r>
      <w:r>
        <w:t>xtremely</w:t>
      </w:r>
      <w:proofErr w:type="gramEnd"/>
      <w:r>
        <w:t xml:space="preserve"> useful</w:t>
      </w:r>
    </w:p>
    <w:p w14:paraId="61A29F50" w14:textId="77777777" w:rsidR="00EC0F14" w:rsidRDefault="00EC0F14" w:rsidP="00A76467">
      <w:bookmarkStart w:id="3" w:name="_GoBack"/>
      <w:bookmarkEnd w:id="3"/>
    </w:p>
    <w:p w14:paraId="24FD6EFB" w14:textId="37725BA7" w:rsidR="00EC0F14" w:rsidRDefault="00EC0F14" w:rsidP="00EC0F14">
      <w:pPr>
        <w:pStyle w:val="ListParagraph"/>
        <w:numPr>
          <w:ilvl w:val="0"/>
          <w:numId w:val="1"/>
        </w:numPr>
      </w:pPr>
      <w:r>
        <w:t>If this site is updated with NAEP in future years, how likely are you to return?</w:t>
      </w:r>
    </w:p>
    <w:p w14:paraId="3B6AFA75" w14:textId="6BCD404F" w:rsidR="00EC0F14" w:rsidRDefault="00EC0F14" w:rsidP="00A55816">
      <w:pPr>
        <w:ind w:left="360" w:hanging="720"/>
        <w:jc w:val="center"/>
      </w:pPr>
      <w:r>
        <w:t>N</w:t>
      </w:r>
      <w:r w:rsidR="00A55816">
        <w:t>ot at all likely</w:t>
      </w:r>
      <w:r w:rsidR="00A55816">
        <w:tab/>
      </w:r>
      <w:r>
        <w:t>1</w:t>
      </w:r>
      <w:r w:rsidR="00A55816">
        <w:tab/>
        <w:t>2</w:t>
      </w:r>
      <w:r w:rsidR="00A55816">
        <w:tab/>
        <w:t>3</w:t>
      </w:r>
      <w:r w:rsidR="00A55816">
        <w:tab/>
        <w:t>4</w:t>
      </w:r>
      <w:r w:rsidR="00A55816">
        <w:tab/>
        <w:t>5</w:t>
      </w:r>
      <w:r w:rsidR="00A55816">
        <w:tab/>
      </w:r>
      <w:proofErr w:type="gramStart"/>
      <w:r>
        <w:t>Extremely</w:t>
      </w:r>
      <w:proofErr w:type="gramEnd"/>
      <w:r>
        <w:t xml:space="preserve"> likely</w:t>
      </w:r>
    </w:p>
    <w:p w14:paraId="6F7FBF90" w14:textId="77777777" w:rsidR="00EC0F14" w:rsidRDefault="00EC0F14" w:rsidP="00EC0F14">
      <w:pPr>
        <w:ind w:left="360"/>
        <w:jc w:val="center"/>
      </w:pPr>
    </w:p>
    <w:p w14:paraId="522F79DE" w14:textId="77777777" w:rsidR="00EC0F14" w:rsidRDefault="00EC0F14" w:rsidP="00EC0F14">
      <w:pPr>
        <w:pStyle w:val="ListParagraph"/>
        <w:numPr>
          <w:ilvl w:val="0"/>
          <w:numId w:val="1"/>
        </w:numPr>
      </w:pPr>
      <w:r>
        <w:t>What did you like or dislike about this site?</w:t>
      </w:r>
    </w:p>
    <w:p w14:paraId="5D58FF86" w14:textId="739C846C" w:rsidR="00EC0F14" w:rsidRDefault="00EC0F14" w:rsidP="00EC0F14">
      <w:pPr>
        <w:pStyle w:val="ListParagraph"/>
      </w:pPr>
      <w:r>
        <w:rPr>
          <w:noProof/>
        </w:rPr>
        <mc:AlternateContent>
          <mc:Choice Requires="wps">
            <w:drawing>
              <wp:anchor distT="0" distB="0" distL="114300" distR="114300" simplePos="0" relativeHeight="251659264" behindDoc="0" locked="0" layoutInCell="1" allowOverlap="1" wp14:anchorId="56910A7C" wp14:editId="1414C34C">
                <wp:simplePos x="0" y="0"/>
                <wp:positionH relativeFrom="column">
                  <wp:posOffset>533400</wp:posOffset>
                </wp:positionH>
                <wp:positionV relativeFrom="paragraph">
                  <wp:posOffset>127000</wp:posOffset>
                </wp:positionV>
                <wp:extent cx="4533900" cy="1666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533900" cy="1666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57387" id="Rectangle 3" o:spid="_x0000_s1026" style="position:absolute;margin-left:42pt;margin-top:10pt;width:357pt;height:13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" filled="f" strokecolor="black [3213]" strokeweight="1pt"/>
            </w:pict>
          </mc:Fallback>
        </mc:AlternateContent>
      </w:r>
    </w:p>
    <w:sectPr w:rsidR="00EC0F14" w:rsidSect="00103CEC">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B316E" w14:textId="77777777" w:rsidR="00F002C8" w:rsidRDefault="00F002C8" w:rsidP="00CF1B7D">
      <w:pPr>
        <w:spacing w:after="0" w:line="240" w:lineRule="auto"/>
      </w:pPr>
      <w:r>
        <w:separator/>
      </w:r>
    </w:p>
  </w:endnote>
  <w:endnote w:type="continuationSeparator" w:id="0">
    <w:p w14:paraId="133A4C0A" w14:textId="77777777" w:rsidR="00F002C8" w:rsidRDefault="00F002C8" w:rsidP="00CF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619557"/>
      <w:docPartObj>
        <w:docPartGallery w:val="Page Numbers (Bottom of Page)"/>
        <w:docPartUnique/>
      </w:docPartObj>
    </w:sdtPr>
    <w:sdtEndPr>
      <w:rPr>
        <w:noProof/>
      </w:rPr>
    </w:sdtEndPr>
    <w:sdtContent>
      <w:p w14:paraId="47DB0860" w14:textId="6AFF3A7A" w:rsidR="00997A14" w:rsidRDefault="00997A14" w:rsidP="00FE20B7">
        <w:pPr>
          <w:pStyle w:val="Footer"/>
          <w:jc w:val="center"/>
        </w:pPr>
        <w:r>
          <w:fldChar w:fldCharType="begin"/>
        </w:r>
        <w:r>
          <w:instrText xml:space="preserve"> PAGE   \* MERGEFORMAT </w:instrText>
        </w:r>
        <w:r>
          <w:fldChar w:fldCharType="separate"/>
        </w:r>
        <w:r w:rsidR="00A76467">
          <w:rPr>
            <w:noProof/>
          </w:rPr>
          <w:t>1</w:t>
        </w:r>
        <w:r>
          <w:rPr>
            <w:noProof/>
          </w:rPr>
          <w:fldChar w:fldCharType="end"/>
        </w:r>
      </w:p>
    </w:sdtContent>
  </w:sdt>
  <w:p w14:paraId="1E2DA39E" w14:textId="77777777" w:rsidR="00CF1B7D" w:rsidRDefault="00CF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164C0" w14:textId="77777777" w:rsidR="00F002C8" w:rsidRDefault="00F002C8" w:rsidP="00CF1B7D">
      <w:pPr>
        <w:spacing w:after="0" w:line="240" w:lineRule="auto"/>
      </w:pPr>
      <w:r>
        <w:separator/>
      </w:r>
    </w:p>
  </w:footnote>
  <w:footnote w:type="continuationSeparator" w:id="0">
    <w:p w14:paraId="6BFED3BF" w14:textId="77777777" w:rsidR="00F002C8" w:rsidRDefault="00F002C8" w:rsidP="00CF1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A70F5"/>
    <w:multiLevelType w:val="hybridMultilevel"/>
    <w:tmpl w:val="7BB6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EA"/>
    <w:rsid w:val="00087EEE"/>
    <w:rsid w:val="00103CEC"/>
    <w:rsid w:val="00152FC4"/>
    <w:rsid w:val="002B456B"/>
    <w:rsid w:val="002E422D"/>
    <w:rsid w:val="00357C79"/>
    <w:rsid w:val="003C3090"/>
    <w:rsid w:val="003F0047"/>
    <w:rsid w:val="00624D8F"/>
    <w:rsid w:val="00644A6A"/>
    <w:rsid w:val="006A32B4"/>
    <w:rsid w:val="006F48BD"/>
    <w:rsid w:val="007200EA"/>
    <w:rsid w:val="007428E3"/>
    <w:rsid w:val="007B4642"/>
    <w:rsid w:val="007B50D8"/>
    <w:rsid w:val="00884AD0"/>
    <w:rsid w:val="008A19B4"/>
    <w:rsid w:val="00973E59"/>
    <w:rsid w:val="00997A14"/>
    <w:rsid w:val="00A55816"/>
    <w:rsid w:val="00A76467"/>
    <w:rsid w:val="00AA57EF"/>
    <w:rsid w:val="00AB0142"/>
    <w:rsid w:val="00AD776F"/>
    <w:rsid w:val="00BB0F42"/>
    <w:rsid w:val="00BB7796"/>
    <w:rsid w:val="00CF1B7D"/>
    <w:rsid w:val="00D34C82"/>
    <w:rsid w:val="00D37E64"/>
    <w:rsid w:val="00D668E9"/>
    <w:rsid w:val="00DF68D1"/>
    <w:rsid w:val="00E16D91"/>
    <w:rsid w:val="00EC0F14"/>
    <w:rsid w:val="00F002C8"/>
    <w:rsid w:val="00FB24C2"/>
    <w:rsid w:val="00FE20B7"/>
    <w:rsid w:val="00FF1A72"/>
    <w:rsid w:val="00FF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49"/>
    <o:shapelayout v:ext="edit">
      <o:idmap v:ext="edit" data="1"/>
    </o:shapelayout>
  </w:shapeDefaults>
  <w:decimalSymbol w:val="."/>
  <w:listSeparator w:val=","/>
  <w14:docId w14:val="26988536"/>
  <w15:docId w15:val="{45094848-303D-4DB0-BE7D-5765E202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0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0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200EA"/>
    <w:pPr>
      <w:outlineLvl w:val="9"/>
    </w:pPr>
  </w:style>
  <w:style w:type="paragraph" w:styleId="TOC1">
    <w:name w:val="toc 1"/>
    <w:basedOn w:val="Normal"/>
    <w:next w:val="Normal"/>
    <w:autoRedefine/>
    <w:uiPriority w:val="39"/>
    <w:unhideWhenUsed/>
    <w:rsid w:val="007200EA"/>
    <w:pPr>
      <w:spacing w:after="100"/>
    </w:pPr>
  </w:style>
  <w:style w:type="character" w:styleId="Hyperlink">
    <w:name w:val="Hyperlink"/>
    <w:basedOn w:val="DefaultParagraphFont"/>
    <w:uiPriority w:val="99"/>
    <w:unhideWhenUsed/>
    <w:rsid w:val="007200EA"/>
    <w:rPr>
      <w:color w:val="0563C1" w:themeColor="hyperlink"/>
      <w:u w:val="single"/>
    </w:rPr>
  </w:style>
  <w:style w:type="character" w:styleId="FootnoteReference">
    <w:name w:val="footnote reference"/>
    <w:uiPriority w:val="99"/>
    <w:rsid w:val="00CF1B7D"/>
    <w:rPr>
      <w:rFonts w:cs="Times New Roman"/>
      <w:vertAlign w:val="superscript"/>
    </w:rPr>
  </w:style>
  <w:style w:type="character" w:customStyle="1" w:styleId="StyleTimesNewRoman">
    <w:name w:val="Style Times New Roman"/>
    <w:uiPriority w:val="99"/>
    <w:rsid w:val="00CF1B7D"/>
    <w:rPr>
      <w:rFonts w:ascii="Times New Roman" w:hAnsi="Times New Roman" w:cs="Times New Roman"/>
      <w:sz w:val="24"/>
    </w:rPr>
  </w:style>
  <w:style w:type="paragraph" w:styleId="PlainText">
    <w:name w:val="Plain Text"/>
    <w:basedOn w:val="Normal"/>
    <w:link w:val="PlainTextChar"/>
    <w:uiPriority w:val="99"/>
    <w:rsid w:val="00CF1B7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F1B7D"/>
    <w:rPr>
      <w:rFonts w:ascii="Courier New" w:eastAsia="Times New Roman" w:hAnsi="Courier New" w:cs="Times New Roman"/>
      <w:sz w:val="20"/>
      <w:szCs w:val="20"/>
    </w:rPr>
  </w:style>
  <w:style w:type="paragraph" w:styleId="Header">
    <w:name w:val="header"/>
    <w:basedOn w:val="Normal"/>
    <w:link w:val="HeaderChar"/>
    <w:uiPriority w:val="99"/>
    <w:unhideWhenUsed/>
    <w:rsid w:val="00CF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7D"/>
  </w:style>
  <w:style w:type="paragraph" w:styleId="Footer">
    <w:name w:val="footer"/>
    <w:basedOn w:val="Normal"/>
    <w:link w:val="FooterChar"/>
    <w:uiPriority w:val="99"/>
    <w:unhideWhenUsed/>
    <w:rsid w:val="00CF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7D"/>
  </w:style>
  <w:style w:type="paragraph" w:styleId="BalloonText">
    <w:name w:val="Balloon Text"/>
    <w:basedOn w:val="Normal"/>
    <w:link w:val="BalloonTextChar"/>
    <w:uiPriority w:val="99"/>
    <w:semiHidden/>
    <w:unhideWhenUsed/>
    <w:rsid w:val="00CF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7D"/>
    <w:rPr>
      <w:rFonts w:ascii="Segoe UI" w:hAnsi="Segoe UI" w:cs="Segoe UI"/>
      <w:sz w:val="18"/>
      <w:szCs w:val="18"/>
    </w:rPr>
  </w:style>
  <w:style w:type="character" w:styleId="CommentReference">
    <w:name w:val="annotation reference"/>
    <w:basedOn w:val="DefaultParagraphFont"/>
    <w:uiPriority w:val="99"/>
    <w:semiHidden/>
    <w:unhideWhenUsed/>
    <w:rsid w:val="00CF1B7D"/>
    <w:rPr>
      <w:sz w:val="16"/>
      <w:szCs w:val="16"/>
    </w:rPr>
  </w:style>
  <w:style w:type="paragraph" w:styleId="CommentText">
    <w:name w:val="annotation text"/>
    <w:basedOn w:val="Normal"/>
    <w:link w:val="CommentTextChar"/>
    <w:uiPriority w:val="99"/>
    <w:semiHidden/>
    <w:unhideWhenUsed/>
    <w:rsid w:val="00CF1B7D"/>
    <w:pPr>
      <w:spacing w:line="240" w:lineRule="auto"/>
    </w:pPr>
    <w:rPr>
      <w:sz w:val="20"/>
      <w:szCs w:val="20"/>
    </w:rPr>
  </w:style>
  <w:style w:type="character" w:customStyle="1" w:styleId="CommentTextChar">
    <w:name w:val="Comment Text Char"/>
    <w:basedOn w:val="DefaultParagraphFont"/>
    <w:link w:val="CommentText"/>
    <w:uiPriority w:val="99"/>
    <w:semiHidden/>
    <w:rsid w:val="00CF1B7D"/>
    <w:rPr>
      <w:sz w:val="20"/>
      <w:szCs w:val="20"/>
    </w:rPr>
  </w:style>
  <w:style w:type="paragraph" w:styleId="CommentSubject">
    <w:name w:val="annotation subject"/>
    <w:basedOn w:val="CommentText"/>
    <w:next w:val="CommentText"/>
    <w:link w:val="CommentSubjectChar"/>
    <w:uiPriority w:val="99"/>
    <w:semiHidden/>
    <w:unhideWhenUsed/>
    <w:rsid w:val="00CF1B7D"/>
    <w:rPr>
      <w:b/>
      <w:bCs/>
    </w:rPr>
  </w:style>
  <w:style w:type="character" w:customStyle="1" w:styleId="CommentSubjectChar">
    <w:name w:val="Comment Subject Char"/>
    <w:basedOn w:val="CommentTextChar"/>
    <w:link w:val="CommentSubject"/>
    <w:uiPriority w:val="99"/>
    <w:semiHidden/>
    <w:rsid w:val="00CF1B7D"/>
    <w:rPr>
      <w:b/>
      <w:bCs/>
      <w:sz w:val="20"/>
      <w:szCs w:val="20"/>
    </w:rPr>
  </w:style>
  <w:style w:type="paragraph" w:styleId="ListParagraph">
    <w:name w:val="List Paragraph"/>
    <w:basedOn w:val="Normal"/>
    <w:uiPriority w:val="34"/>
    <w:qFormat/>
    <w:rsid w:val="00EC0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7796-052A-4772-85E1-44CB1D0B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Stainthorpe, Anne E</cp:lastModifiedBy>
  <cp:revision>3</cp:revision>
  <dcterms:created xsi:type="dcterms:W3CDTF">2017-02-16T19:16:00Z</dcterms:created>
  <dcterms:modified xsi:type="dcterms:W3CDTF">2017-02-16T19:17:00Z</dcterms:modified>
</cp:coreProperties>
</file>