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B5" w:rsidRDefault="00707CB5">
      <w:pPr>
        <w:widowControl/>
        <w:autoSpaceDE/>
        <w:autoSpaceDN/>
        <w:adjustRightInd/>
        <w:rPr>
          <w:sz w:val="32"/>
        </w:rPr>
      </w:pPr>
    </w:p>
    <w:p w:rsidR="00D831FF" w:rsidRDefault="00D1640E" w:rsidP="00C0539F">
      <w:pPr>
        <w:pStyle w:val="BodyText"/>
        <w:spacing w:after="0"/>
        <w:rPr>
          <w:sz w:val="32"/>
        </w:rPr>
      </w:pPr>
      <w:r>
        <w:rPr>
          <w:sz w:val="32"/>
        </w:rPr>
        <w:t xml:space="preserve">                                           </w:t>
      </w:r>
      <w:r w:rsidR="00447A6B">
        <w:rPr>
          <w:sz w:val="32"/>
        </w:rPr>
        <w:t>ATTACHMENT</w:t>
      </w:r>
      <w:r w:rsidR="00D831FF">
        <w:rPr>
          <w:sz w:val="32"/>
        </w:rPr>
        <w:t xml:space="preserve"> B</w:t>
      </w:r>
    </w:p>
    <w:p w:rsidR="00C0539F" w:rsidRDefault="00C0539F" w:rsidP="00C0539F">
      <w:pPr>
        <w:pStyle w:val="BodyText"/>
        <w:spacing w:after="0"/>
        <w:rPr>
          <w:sz w:val="32"/>
        </w:rPr>
      </w:pPr>
    </w:p>
    <w:p w:rsidR="00C0539F" w:rsidRDefault="00C0539F" w:rsidP="00C0539F">
      <w:pPr>
        <w:pStyle w:val="BodyText"/>
        <w:spacing w:after="0"/>
      </w:pPr>
    </w:p>
    <w:p w:rsidR="007E7A0C" w:rsidRPr="007E7A0C" w:rsidRDefault="007E7A0C" w:rsidP="00C0539F">
      <w:pPr>
        <w:tabs>
          <w:tab w:val="left" w:pos="-1440"/>
        </w:tabs>
        <w:ind w:left="2160" w:hanging="2160"/>
        <w:jc w:val="center"/>
        <w:rPr>
          <w:b/>
        </w:rPr>
      </w:pPr>
      <w:r w:rsidRPr="007E7A0C">
        <w:rPr>
          <w:b/>
        </w:rPr>
        <w:t>Annual Customer-Service Survey of Performance-Based Contract</w:t>
      </w:r>
    </w:p>
    <w:p w:rsidR="007D3803" w:rsidRDefault="00D831FF" w:rsidP="00C0539F">
      <w:pPr>
        <w:tabs>
          <w:tab w:val="left" w:pos="-1440"/>
        </w:tabs>
        <w:ind w:left="2160" w:hanging="2160"/>
        <w:jc w:val="center"/>
        <w:rPr>
          <w:b/>
        </w:rPr>
      </w:pPr>
      <w:r>
        <w:rPr>
          <w:b/>
        </w:rPr>
        <w:t>Survey</w:t>
      </w:r>
      <w:r w:rsidR="007D3803">
        <w:rPr>
          <w:b/>
        </w:rPr>
        <w:t xml:space="preserve"> of Owners</w:t>
      </w:r>
      <w:r w:rsidR="00CE0F2A">
        <w:rPr>
          <w:b/>
        </w:rPr>
        <w:t xml:space="preserve"> </w:t>
      </w:r>
    </w:p>
    <w:p w:rsidR="00C0539F" w:rsidRDefault="00C0539F" w:rsidP="00C0539F">
      <w:pPr>
        <w:tabs>
          <w:tab w:val="left" w:pos="-1440"/>
        </w:tabs>
        <w:ind w:left="2160" w:hanging="2160"/>
        <w:jc w:val="center"/>
        <w:rPr>
          <w:b/>
        </w:rPr>
      </w:pPr>
    </w:p>
    <w:p w:rsidR="007E7A0C" w:rsidRDefault="00C0539F" w:rsidP="00707CB5">
      <w:pPr>
        <w:spacing w:line="264" w:lineRule="auto"/>
        <w:outlineLvl w:val="0"/>
        <w:rPr>
          <w:b/>
        </w:rPr>
      </w:pPr>
      <w:r>
        <w:rPr>
          <w:b/>
        </w:rPr>
        <w:br w:type="page"/>
      </w:r>
    </w:p>
    <w:p w:rsidR="007E7A0C" w:rsidRDefault="007E7A0C" w:rsidP="007E7A0C">
      <w:pPr>
        <w:spacing w:line="264" w:lineRule="auto"/>
        <w:jc w:val="right"/>
        <w:outlineLvl w:val="0"/>
        <w:rPr>
          <w:b/>
        </w:rPr>
      </w:pPr>
      <w:r>
        <w:rPr>
          <w:b/>
        </w:rPr>
        <w:t>OMB Approval No. XXX-XXXX</w:t>
      </w:r>
    </w:p>
    <w:p w:rsidR="007E7A0C" w:rsidRDefault="007E7A0C" w:rsidP="007E7A0C">
      <w:pPr>
        <w:spacing w:line="264" w:lineRule="auto"/>
        <w:jc w:val="right"/>
        <w:outlineLvl w:val="0"/>
        <w:rPr>
          <w:b/>
        </w:rPr>
      </w:pPr>
      <w:r>
        <w:rPr>
          <w:b/>
        </w:rPr>
        <w:t xml:space="preserve">Expires: MM-DD-YYYY            </w:t>
      </w: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 xml:space="preserve">A. Introduction </w:t>
      </w:r>
    </w:p>
    <w:p w:rsidR="00707CB5" w:rsidRPr="00707CB5" w:rsidRDefault="00707CB5" w:rsidP="00707CB5">
      <w:pPr>
        <w:spacing w:line="264" w:lineRule="auto"/>
        <w:jc w:val="center"/>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Welcome to the U.S. Department of Housing and Urban Development’s Survey of Owners and Managers participating in the Project Based Section 8 Program.  We thank you in advance for your participation!</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The results of this survey will be used to help evaluate the agency that administers your HAP contract and the HUD regulations under the Code of Federal Regulations: [INSERT NAME OF CONTRACTOR].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You responses, in combination with those of other owners, will help HUD to determine the effectiveness of this contractor and their eligibility for incentives under the terms of their Performance-Based Annual Contributions Contract.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b/>
        </w:rPr>
        <w:t>PRIVACY ACT:</w:t>
      </w:r>
      <w:r w:rsidRPr="00707CB5">
        <w:rPr>
          <w:rFonts w:ascii="Calibri" w:hAnsi="Calibri" w:cstheme="minorHAnsi"/>
        </w:rPr>
        <w:t xml:space="preserve"> The information gathered from this survey is protected by the Privacy Act and the results will be reported in summary form only.  No responses will ever be associated with a specific individual.   </w:t>
      </w:r>
    </w:p>
    <w:p w:rsidR="00707CB5" w:rsidRPr="00707CB5" w:rsidRDefault="00707CB5" w:rsidP="00707CB5">
      <w:pPr>
        <w:spacing w:line="264" w:lineRule="auto"/>
        <w:rPr>
          <w:rFonts w:ascii="Calibri" w:hAnsi="Calibri" w:cstheme="minorHAnsi"/>
        </w:rPr>
      </w:pPr>
    </w:p>
    <w:p w:rsidR="00707CB5" w:rsidRPr="00707CB5" w:rsidRDefault="00707CB5" w:rsidP="00707CB5">
      <w:pPr>
        <w:widowControl/>
        <w:numPr>
          <w:ilvl w:val="0"/>
          <w:numId w:val="30"/>
        </w:numPr>
        <w:spacing w:before="100" w:after="100"/>
        <w:rPr>
          <w:rFonts w:ascii="Calibri" w:hAnsi="Calibri" w:cstheme="minorHAnsi"/>
          <w:b/>
        </w:rPr>
      </w:pPr>
      <w:r w:rsidRPr="00707CB5">
        <w:rPr>
          <w:rFonts w:ascii="Calibri" w:hAnsi="Calibri" w:cstheme="minorHAnsi"/>
          <w:b/>
        </w:rPr>
        <w:t xml:space="preserve">Privacy Act Notice </w:t>
      </w:r>
    </w:p>
    <w:p w:rsidR="00707CB5" w:rsidRPr="00707CB5" w:rsidRDefault="00707CB5" w:rsidP="00707CB5">
      <w:pPr>
        <w:widowControl/>
        <w:numPr>
          <w:ilvl w:val="0"/>
          <w:numId w:val="30"/>
        </w:numPr>
        <w:spacing w:before="100" w:after="100"/>
        <w:rPr>
          <w:rFonts w:ascii="Calibri" w:hAnsi="Calibri" w:cstheme="minorHAnsi"/>
        </w:rPr>
      </w:pPr>
      <w:r w:rsidRPr="00707CB5">
        <w:rPr>
          <w:rFonts w:ascii="Calibri" w:hAnsi="Calibri" w:cstheme="minorHAnsi"/>
          <w:b/>
        </w:rPr>
        <w:t xml:space="preserve">Authority:  </w:t>
      </w:r>
      <w:r w:rsidRPr="00707CB5">
        <w:rPr>
          <w:rFonts w:ascii="Calibri" w:hAnsi="Calibri" w:cstheme="minorHAnsi"/>
        </w:rPr>
        <w:t>This collection is authorized by the (insert reference)</w:t>
      </w:r>
    </w:p>
    <w:p w:rsidR="00707CB5" w:rsidRPr="00707CB5" w:rsidRDefault="00707CB5" w:rsidP="00707CB5">
      <w:pPr>
        <w:widowControl/>
        <w:numPr>
          <w:ilvl w:val="0"/>
          <w:numId w:val="30"/>
        </w:numPr>
        <w:spacing w:before="100" w:after="100"/>
        <w:rPr>
          <w:rFonts w:ascii="Calibri" w:hAnsi="Calibri" w:cstheme="minorHAnsi"/>
          <w:b/>
        </w:rPr>
      </w:pPr>
      <w:r w:rsidRPr="00707CB5">
        <w:rPr>
          <w:rFonts w:ascii="Calibri" w:hAnsi="Calibri" w:cstheme="minorHAnsi"/>
          <w:b/>
        </w:rPr>
        <w:t xml:space="preserve">Purpose:  </w:t>
      </w:r>
      <w:r w:rsidRPr="00707CB5">
        <w:rPr>
          <w:rFonts w:ascii="Calibri" w:hAnsi="Calibri" w:cstheme="minorHAnsi"/>
        </w:rPr>
        <w:t>Each affected agency should complete the survey to provide feedback to HUD on the service provided under the Performance-Based Annual Contributions Contract.</w:t>
      </w:r>
      <w:r w:rsidRPr="00707CB5">
        <w:rPr>
          <w:rFonts w:ascii="Calibri" w:hAnsi="Calibri" w:cstheme="minorHAnsi"/>
          <w:b/>
        </w:rPr>
        <w:t xml:space="preserve"> </w:t>
      </w:r>
    </w:p>
    <w:p w:rsidR="00707CB5" w:rsidRPr="00707CB5" w:rsidRDefault="00707CB5" w:rsidP="00707CB5">
      <w:pPr>
        <w:widowControl/>
        <w:numPr>
          <w:ilvl w:val="0"/>
          <w:numId w:val="30"/>
        </w:numPr>
        <w:spacing w:before="100" w:after="100"/>
        <w:rPr>
          <w:rFonts w:ascii="Calibri" w:hAnsi="Calibri" w:cstheme="minorHAnsi"/>
          <w:b/>
        </w:rPr>
      </w:pPr>
      <w:r w:rsidRPr="00707CB5">
        <w:rPr>
          <w:rFonts w:ascii="Calibri" w:hAnsi="Calibri" w:cstheme="minorHAnsi"/>
          <w:b/>
        </w:rPr>
        <w:t xml:space="preserve">Routine Uses:  </w:t>
      </w:r>
      <w:r w:rsidRPr="00707CB5">
        <w:rPr>
          <w:rFonts w:ascii="Calibri" w:hAnsi="Calibri" w:cstheme="minorHAnsi"/>
        </w:rPr>
        <w:t>HUD will use the information as input to determine eligibility of the Contractor for incentives under the terms of the Annual Contributions Contract.</w:t>
      </w:r>
    </w:p>
    <w:p w:rsidR="00707CB5" w:rsidRPr="00707CB5" w:rsidRDefault="00707CB5" w:rsidP="00707CB5">
      <w:pPr>
        <w:rPr>
          <w:rFonts w:ascii="Calibri" w:hAnsi="Calibri" w:cstheme="minorHAnsi"/>
        </w:rPr>
      </w:pPr>
      <w:r w:rsidRPr="00707CB5">
        <w:rPr>
          <w:rFonts w:ascii="Calibri" w:hAnsi="Calibri" w:cstheme="minorHAnsi"/>
          <w:b/>
        </w:rPr>
        <w:t xml:space="preserve">Disclosure:  </w:t>
      </w:r>
      <w:r w:rsidRPr="00707CB5">
        <w:rPr>
          <w:rFonts w:ascii="Calibri" w:hAnsi="Calibri" w:cstheme="minorHAnsi"/>
        </w:rPr>
        <w:t xml:space="preserve">This collection is voluntary. </w:t>
      </w:r>
    </w:p>
    <w:p w:rsidR="00707CB5" w:rsidRPr="00707CB5" w:rsidRDefault="00707CB5" w:rsidP="00707CB5">
      <w:pPr>
        <w:spacing w:line="264" w:lineRule="auto"/>
        <w:rPr>
          <w:rFonts w:ascii="Calibri" w:hAnsi="Calibri" w:cstheme="minorHAnsi"/>
          <w:sz w:val="20"/>
          <w:szCs w:val="20"/>
        </w:rPr>
      </w:pPr>
    </w:p>
    <w:p w:rsidR="00707CB5" w:rsidRPr="00707CB5" w:rsidRDefault="00707CB5" w:rsidP="00707CB5">
      <w:pPr>
        <w:spacing w:line="264" w:lineRule="auto"/>
        <w:rPr>
          <w:rFonts w:ascii="Calibri" w:hAnsi="Calibri" w:cstheme="minorHAnsi"/>
          <w:sz w:val="20"/>
          <w:szCs w:val="20"/>
        </w:rPr>
      </w:pPr>
    </w:p>
    <w:p w:rsidR="00707CB5" w:rsidRPr="00707CB5" w:rsidRDefault="00707CB5" w:rsidP="00707CB5">
      <w:pPr>
        <w:rPr>
          <w:rFonts w:ascii="Calibri" w:hAnsi="Calibri" w:cstheme="minorHAnsi"/>
        </w:rPr>
      </w:pPr>
      <w:r w:rsidRPr="00707CB5">
        <w:rPr>
          <w:rFonts w:ascii="Arial" w:hAnsi="Arial" w:cs="Arial"/>
          <w:color w:val="000000"/>
          <w:sz w:val="20"/>
          <w:szCs w:val="20"/>
        </w:rPr>
        <w:t xml:space="preserve">Public reporting burden for this collection of information is estimated to </w:t>
      </w:r>
      <w:r w:rsidRPr="00707CB5">
        <w:rPr>
          <w:rFonts w:ascii="Arial" w:hAnsi="Arial" w:cs="Arial"/>
          <w:sz w:val="20"/>
          <w:szCs w:val="20"/>
        </w:rPr>
        <w:t xml:space="preserve">average </w:t>
      </w:r>
      <w:r w:rsidRPr="00707CB5">
        <w:rPr>
          <w:rFonts w:ascii="Arial" w:hAnsi="Arial" w:cs="Arial"/>
          <w:bCs/>
          <w:sz w:val="20"/>
          <w:szCs w:val="20"/>
        </w:rPr>
        <w:t>.25</w:t>
      </w:r>
      <w:r w:rsidRPr="00707CB5">
        <w:rPr>
          <w:rFonts w:ascii="Arial" w:hAnsi="Arial" w:cs="Arial"/>
          <w:sz w:val="20"/>
          <w:szCs w:val="20"/>
        </w:rPr>
        <w:t xml:space="preserve"> hours per respondent.  This includes the time for collecting, reviewing, and reporting the data.  The information is being collected for </w:t>
      </w:r>
      <w:r w:rsidRPr="00707CB5">
        <w:rPr>
          <w:rFonts w:ascii="Arial" w:hAnsi="Arial" w:cs="Arial"/>
          <w:bCs/>
          <w:sz w:val="20"/>
          <w:szCs w:val="20"/>
        </w:rPr>
        <w:t>Office of Housing, Office of Housing Assistance Contract Administration Oversight</w:t>
      </w:r>
      <w:r w:rsidRPr="00707CB5">
        <w:rPr>
          <w:rFonts w:ascii="Arial" w:hAnsi="Arial" w:cs="Arial"/>
          <w:sz w:val="20"/>
          <w:szCs w:val="20"/>
        </w:rPr>
        <w:t xml:space="preserve"> and will be used for determining the effectiveness of Performance-Based Contract Administrator and their eligibility for incentives under the terms of their Performance-Based Annual Contributions Contract</w:t>
      </w:r>
      <w:r w:rsidRPr="00707CB5">
        <w:rPr>
          <w:rFonts w:ascii="Arial" w:hAnsi="Arial" w:cs="Arial"/>
          <w:bCs/>
          <w:sz w:val="20"/>
          <w:szCs w:val="20"/>
        </w:rPr>
        <w:t>.</w:t>
      </w:r>
      <w:r w:rsidRPr="00707CB5">
        <w:rPr>
          <w:rFonts w:ascii="Arial" w:hAnsi="Arial" w:cs="Arial"/>
          <w:sz w:val="20"/>
          <w:szCs w:val="20"/>
        </w:rPr>
        <w:t xml:space="preserve">  Response to this request for information is </w:t>
      </w:r>
      <w:r w:rsidRPr="00707CB5">
        <w:rPr>
          <w:rFonts w:ascii="Arial" w:hAnsi="Arial" w:cs="Arial"/>
          <w:bCs/>
          <w:sz w:val="20"/>
          <w:szCs w:val="20"/>
        </w:rPr>
        <w:t>voluntary</w:t>
      </w:r>
      <w:r w:rsidRPr="00707CB5">
        <w:rPr>
          <w:rFonts w:ascii="Arial" w:hAnsi="Arial" w:cs="Arial"/>
          <w:sz w:val="20"/>
          <w:szCs w:val="20"/>
        </w:rPr>
        <w:t>.  This agency may not collect this information, and you are not required to complete this form unless it displays a currently valid OMB control number.  Confidentiality of responses is assured.  The information collection requirements contained in this document have been approved by the Office of Management and Budget (OMB) under the Paperwork Reduction Act of 1995 (44 U.S.C. 3501-3520) and assigned OMB control number 2502-XXXX.  There is no personal information requested in this survey.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r w:rsidRPr="00707CB5">
        <w:rPr>
          <w:rFonts w:ascii="Calibri" w:hAnsi="Calibri" w:cstheme="minorHAnsi"/>
        </w:rPr>
        <w:br w:type="page"/>
      </w:r>
    </w:p>
    <w:p w:rsidR="00707CB5" w:rsidRDefault="00707CB5" w:rsidP="00ED5835">
      <w:pPr>
        <w:keepNext/>
        <w:keepLines/>
        <w:widowControl/>
        <w:spacing w:line="264" w:lineRule="auto"/>
        <w:ind w:left="360" w:hanging="360"/>
        <w:rPr>
          <w:rFonts w:ascii="Calibri" w:hAnsi="Calibri" w:cstheme="minorHAnsi"/>
        </w:rPr>
      </w:pPr>
      <w:r w:rsidRPr="00707CB5">
        <w:rPr>
          <w:rFonts w:ascii="Calibri" w:hAnsi="Calibri" w:cstheme="minorHAnsi"/>
        </w:rPr>
        <w:t>S.</w:t>
      </w:r>
      <w:r w:rsidRPr="00707CB5">
        <w:rPr>
          <w:rFonts w:ascii="Calibri" w:hAnsi="Calibri" w:cstheme="minorHAnsi"/>
        </w:rPr>
        <w:tab/>
        <w:t xml:space="preserve">Have you been responsible for overseeing all or part of a Section 8 Housing Assistance Payments (HAP) contract in the past year that was administered by (FILL CONTRACTOR)? NOTE:  Either the property owner or manager can fill out this questionnaire.  </w:t>
      </w:r>
    </w:p>
    <w:p w:rsidR="00ED5835" w:rsidRPr="00707CB5" w:rsidRDefault="00ED5835" w:rsidP="00ED5835">
      <w:pPr>
        <w:keepNext/>
        <w:keepLines/>
        <w:widowControl/>
        <w:spacing w:line="264" w:lineRule="auto"/>
        <w:ind w:left="360" w:hanging="360"/>
        <w:rPr>
          <w:rFonts w:ascii="Calibri" w:hAnsi="Calibri" w:cstheme="minorHAnsi"/>
        </w:rPr>
      </w:pPr>
    </w:p>
    <w:p w:rsidR="00707CB5" w:rsidRPr="00707CB5" w:rsidRDefault="00707CB5" w:rsidP="00707CB5">
      <w:pPr>
        <w:keepNext/>
        <w:keepLines/>
        <w:widowControl/>
        <w:spacing w:line="264" w:lineRule="auto"/>
        <w:ind w:left="720"/>
        <w:rPr>
          <w:rFonts w:ascii="Calibri" w:hAnsi="Calibri" w:cstheme="minorHAnsi"/>
        </w:rPr>
      </w:pPr>
      <w:r w:rsidRPr="00707CB5">
        <w:rPr>
          <w:rFonts w:ascii="Calibri" w:hAnsi="Calibri" w:cstheme="minorHAnsi"/>
        </w:rPr>
        <w:t xml:space="preserve">Yes </w:t>
      </w:r>
      <w:r w:rsidRPr="00707CB5">
        <w:rPr>
          <w:rFonts w:ascii="Calibri" w:hAnsi="Calibri" w:cstheme="minorHAnsi"/>
        </w:rPr>
        <w:sym w:font="Wingdings" w:char="F0E0"/>
      </w:r>
      <w:r w:rsidRPr="00707CB5">
        <w:rPr>
          <w:rFonts w:ascii="Calibri" w:hAnsi="Calibri" w:cstheme="minorHAnsi"/>
        </w:rPr>
        <w:t xml:space="preserve"> GO TO “COMPLETING THE SURVEY” immediately below</w:t>
      </w:r>
    </w:p>
    <w:p w:rsidR="00707CB5" w:rsidRPr="00707CB5" w:rsidRDefault="00707CB5" w:rsidP="00707CB5">
      <w:pPr>
        <w:keepNext/>
        <w:keepLines/>
        <w:widowControl/>
        <w:spacing w:line="264" w:lineRule="auto"/>
        <w:ind w:left="720"/>
        <w:rPr>
          <w:rFonts w:ascii="Calibri" w:hAnsi="Calibri" w:cstheme="minorHAnsi"/>
        </w:rPr>
      </w:pPr>
      <w:r w:rsidRPr="00707CB5">
        <w:rPr>
          <w:rFonts w:ascii="Calibri" w:hAnsi="Calibri" w:cstheme="minorHAnsi"/>
        </w:rPr>
        <w:t xml:space="preserve">No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Is there someone else in your company who might have been contacted by (FILL CONTRACTOR) about a HAP contract in the past year?</w:t>
      </w:r>
    </w:p>
    <w:p w:rsidR="00707CB5" w:rsidRPr="00707CB5" w:rsidRDefault="00707CB5" w:rsidP="00707CB5">
      <w:pPr>
        <w:spacing w:line="264" w:lineRule="auto"/>
        <w:ind w:left="360"/>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 xml:space="preserve">Yes </w:t>
      </w:r>
      <w:r w:rsidRPr="00707CB5">
        <w:rPr>
          <w:rFonts w:ascii="Calibri" w:hAnsi="Calibri" w:cstheme="minorHAnsi"/>
        </w:rPr>
        <w:sym w:font="Wingdings" w:char="F0E0"/>
      </w:r>
      <w:r w:rsidRPr="00707CB5">
        <w:rPr>
          <w:rFonts w:ascii="Calibri" w:hAnsi="Calibri" w:cstheme="minorHAnsi"/>
        </w:rPr>
        <w:t xml:space="preserve"> GO TO </w:t>
      </w:r>
      <w:r w:rsidR="00ED5835">
        <w:rPr>
          <w:rFonts w:ascii="Calibri" w:hAnsi="Calibri" w:cstheme="minorHAnsi"/>
        </w:rPr>
        <w:t>S</w:t>
      </w:r>
      <w:r w:rsidRPr="00707CB5">
        <w:rPr>
          <w:rFonts w:ascii="Calibri" w:hAnsi="Calibri" w:cstheme="minorHAnsi"/>
        </w:rPr>
        <w:t>1</w:t>
      </w: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 xml:space="preserve">No </w:t>
      </w:r>
      <w:r w:rsidRPr="00707CB5">
        <w:rPr>
          <w:rFonts w:ascii="Calibri" w:hAnsi="Calibri" w:cstheme="minorHAnsi"/>
        </w:rPr>
        <w:sym w:font="Wingdings" w:char="F0E0"/>
      </w:r>
      <w:r w:rsidRPr="00707CB5">
        <w:rPr>
          <w:rFonts w:ascii="Calibri" w:hAnsi="Calibri" w:cstheme="minorHAnsi"/>
        </w:rPr>
        <w:t xml:space="preserve"> </w:t>
      </w:r>
      <w:r w:rsidR="00ED5835" w:rsidRPr="00707CB5">
        <w:rPr>
          <w:rFonts w:ascii="Calibri" w:hAnsi="Calibri" w:cstheme="minorHAnsi"/>
        </w:rPr>
        <w:t>Thank you for your time. (END OF SURVEY</w:t>
      </w:r>
      <w:r w:rsidR="00ED5835">
        <w:rPr>
          <w:rFonts w:ascii="Calibri" w:hAnsi="Calibri" w:cstheme="minorHAnsi"/>
        </w:rPr>
        <w: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hanging="360"/>
        <w:rPr>
          <w:rFonts w:ascii="Calibri" w:hAnsi="Calibri" w:cstheme="minorHAnsi"/>
        </w:rPr>
      </w:pPr>
      <w:r w:rsidRPr="00707CB5">
        <w:rPr>
          <w:rFonts w:ascii="Calibri" w:hAnsi="Calibri" w:cstheme="minorHAnsi"/>
        </w:rPr>
        <w:t>S1. Please provide the name, phone number to call to reach that person (and an email address, if available):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 xml:space="preserve">Name: ________________________________________________________ </w:t>
      </w: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Phone: ________________________________________________________</w:t>
      </w: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E-mail address: ________________________________________________</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360"/>
        <w:rPr>
          <w:rFonts w:ascii="Calibri" w:hAnsi="Calibri" w:cstheme="minorHAnsi"/>
        </w:rPr>
      </w:pPr>
      <w:r w:rsidRPr="00707CB5">
        <w:rPr>
          <w:rFonts w:ascii="Calibri" w:hAnsi="Calibri" w:cstheme="minorHAnsi"/>
        </w:rPr>
        <w:t>Thank you for your assistance! (END OF SURVEY)</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b/>
        </w:rPr>
      </w:pPr>
      <w:r w:rsidRPr="00707CB5">
        <w:rPr>
          <w:rFonts w:ascii="Calibri" w:hAnsi="Calibri" w:cstheme="minorHAnsi"/>
          <w:b/>
        </w:rPr>
        <w:t xml:space="preserve">Completing the Survey </w:t>
      </w:r>
    </w:p>
    <w:p w:rsidR="00707CB5" w:rsidRPr="00707CB5" w:rsidRDefault="00707CB5" w:rsidP="00707CB5">
      <w:pPr>
        <w:spacing w:line="264" w:lineRule="auto"/>
        <w:rPr>
          <w:rFonts w:ascii="Calibri" w:hAnsi="Calibri" w:cstheme="minorHAnsi"/>
          <w:b/>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The survey takes about 15 minutes. If you need to stop, you may resume and complete the survey later by re-entering the password sent to you. If you have any questions about the survey or encounter problems taking it, you may contact [NAME AND PHONE NUMBER] or by email at: [EMAIL ADDRESS].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NAVIGATION: When you are finished with the questions on a page, simply click on the </w:t>
      </w:r>
      <w:r w:rsidRPr="00707CB5">
        <w:rPr>
          <w:rFonts w:ascii="Calibri" w:hAnsi="Calibri" w:cstheme="minorHAnsi"/>
          <w:b/>
        </w:rPr>
        <w:t>Next</w:t>
      </w:r>
      <w:r w:rsidRPr="00707CB5">
        <w:rPr>
          <w:rFonts w:ascii="Calibri" w:hAnsi="Calibri" w:cstheme="minorHAnsi"/>
        </w:rPr>
        <w:t xml:space="preserve"> button at the bottom to proceed to the next page. To return to the previous page, click the </w:t>
      </w:r>
      <w:proofErr w:type="spellStart"/>
      <w:r w:rsidRPr="00707CB5">
        <w:rPr>
          <w:rFonts w:ascii="Calibri" w:hAnsi="Calibri" w:cstheme="minorHAnsi"/>
          <w:b/>
        </w:rPr>
        <w:t>Prev</w:t>
      </w:r>
      <w:proofErr w:type="spellEnd"/>
      <w:r w:rsidRPr="00707CB5">
        <w:rPr>
          <w:rFonts w:ascii="Calibri" w:hAnsi="Calibri" w:cstheme="minorHAnsi"/>
        </w:rPr>
        <w:t xml:space="preserve"> button. (</w:t>
      </w:r>
      <w:r w:rsidR="00ED5835">
        <w:rPr>
          <w:rFonts w:ascii="Calibri" w:hAnsi="Calibri" w:cstheme="minorHAnsi"/>
        </w:rPr>
        <w:t>S</w:t>
      </w:r>
      <w:r w:rsidRPr="00707CB5">
        <w:rPr>
          <w:rFonts w:ascii="Calibri" w:hAnsi="Calibri" w:cstheme="minorHAnsi"/>
        </w:rPr>
        <w:t xml:space="preserve">croll down to the bottom of the page to see these buttons on your screen.)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Although not all questions require a response in order to proceed, please try to answer all of them. If you are unable to recall the exact answer, please give your best approximation.</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Section A. Background Questions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 xml:space="preserve">The first several questions ask about background characteristics.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1. How many properties do you own or manage that currently participate in the Project-Based Section 8 program (units subsidized through Section 8 housing assistance payments (HAP))? </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31"/>
        </w:numPr>
        <w:spacing w:line="264" w:lineRule="auto"/>
        <w:contextualSpacing/>
        <w:rPr>
          <w:rFonts w:ascii="Calibri" w:hAnsi="Calibri" w:cstheme="minorHAnsi"/>
        </w:rPr>
      </w:pPr>
      <w:r w:rsidRPr="00707CB5">
        <w:rPr>
          <w:rFonts w:ascii="Calibri" w:hAnsi="Calibri" w:cstheme="minorHAnsi"/>
        </w:rPr>
        <w:t>In this State: ___</w:t>
      </w:r>
    </w:p>
    <w:p w:rsidR="00707CB5" w:rsidRPr="00707CB5" w:rsidRDefault="00707CB5" w:rsidP="00707CB5">
      <w:pPr>
        <w:numPr>
          <w:ilvl w:val="0"/>
          <w:numId w:val="31"/>
        </w:numPr>
        <w:spacing w:line="264" w:lineRule="auto"/>
        <w:contextualSpacing/>
        <w:rPr>
          <w:rFonts w:ascii="Calibri" w:hAnsi="Calibri" w:cstheme="minorHAnsi"/>
        </w:rPr>
      </w:pPr>
      <w:r w:rsidRPr="00707CB5">
        <w:rPr>
          <w:rFonts w:ascii="Calibri" w:hAnsi="Calibri" w:cstheme="minorHAnsi"/>
        </w:rPr>
        <w:t>In all States: ___</w:t>
      </w:r>
      <w:r w:rsidRPr="00707CB5">
        <w:rPr>
          <w:rFonts w:ascii="Calibri" w:hAnsi="Calibri" w:cstheme="minorHAnsi"/>
        </w:rPr>
        <w:tab/>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2. How many Project-Based Section 8 program units do you own or manage in all of your properties? </w:t>
      </w:r>
    </w:p>
    <w:p w:rsidR="00707CB5" w:rsidRPr="00707CB5" w:rsidRDefault="00707CB5" w:rsidP="00707CB5">
      <w:pPr>
        <w:spacing w:line="264" w:lineRule="auto"/>
        <w:rPr>
          <w:rFonts w:ascii="Calibri" w:hAnsi="Calibri" w:cstheme="minorHAnsi"/>
        </w:rPr>
      </w:pPr>
    </w:p>
    <w:p w:rsidR="00707CB5" w:rsidRPr="00707CB5" w:rsidRDefault="00707CB5" w:rsidP="00ED5835">
      <w:pPr>
        <w:numPr>
          <w:ilvl w:val="0"/>
          <w:numId w:val="32"/>
        </w:numPr>
        <w:spacing w:line="264" w:lineRule="auto"/>
        <w:contextualSpacing/>
        <w:rPr>
          <w:rFonts w:ascii="Calibri" w:hAnsi="Calibri" w:cstheme="minorHAnsi"/>
        </w:rPr>
      </w:pPr>
      <w:r w:rsidRPr="00707CB5">
        <w:rPr>
          <w:rFonts w:ascii="Calibri" w:hAnsi="Calibri" w:cstheme="minorHAnsi"/>
        </w:rPr>
        <w:t>In this State:</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Less than 50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 – 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 – 199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200 – 299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300 – 499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500 – 999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1,000 – 2,500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2,500 or more</w:t>
      </w:r>
    </w:p>
    <w:p w:rsidR="00707CB5" w:rsidRPr="00707CB5" w:rsidRDefault="00707CB5" w:rsidP="00707CB5">
      <w:pPr>
        <w:spacing w:line="264" w:lineRule="auto"/>
        <w:rPr>
          <w:rFonts w:ascii="Calibri" w:hAnsi="Calibri" w:cstheme="minorHAnsi"/>
        </w:rPr>
      </w:pPr>
    </w:p>
    <w:p w:rsidR="00707CB5" w:rsidRPr="00707CB5" w:rsidRDefault="00707CB5" w:rsidP="00ED5835">
      <w:pPr>
        <w:numPr>
          <w:ilvl w:val="0"/>
          <w:numId w:val="32"/>
        </w:numPr>
        <w:spacing w:line="264" w:lineRule="auto"/>
        <w:contextualSpacing/>
        <w:rPr>
          <w:rFonts w:ascii="Calibri" w:hAnsi="Calibri" w:cstheme="minorHAnsi"/>
        </w:rPr>
      </w:pPr>
      <w:r w:rsidRPr="00707CB5">
        <w:rPr>
          <w:rFonts w:ascii="Calibri" w:hAnsi="Calibri" w:cstheme="minorHAnsi"/>
        </w:rPr>
        <w:t>In all States: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Less than 50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 – 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 – 199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200 – 299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300 – 499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500 – 999</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1,000 – 2,500</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2,500 or more</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3. How long have you or your company participated in the Project-Based Section 8 program?</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Less than one year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1 – 2 years</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3 – 4 years</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5 – 9 years</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10 years or longer</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4. How familiar are you with the Section 8 contract responsibilities of the (FILL CONTRACTOR) which administers the contract for your property(</w:t>
      </w:r>
      <w:proofErr w:type="spellStart"/>
      <w:r w:rsidRPr="00707CB5">
        <w:rPr>
          <w:rFonts w:ascii="Calibri" w:hAnsi="Calibri" w:cstheme="minorHAnsi"/>
        </w:rPr>
        <w:t>ies</w:t>
      </w:r>
      <w:proofErr w:type="spellEnd"/>
      <w:r w:rsidRPr="00707CB5">
        <w:rPr>
          <w:rFonts w:ascii="Calibri" w:hAnsi="Calibri" w:cstheme="minorHAnsi"/>
        </w:rPr>
        <w:t xml:space="preserve">) located there]?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Very familiar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Fairly familiar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Slightly familiar</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Not familiar</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5. How many times did you have </w:t>
      </w:r>
      <w:r w:rsidRPr="00707CB5">
        <w:rPr>
          <w:rFonts w:ascii="Calibri" w:hAnsi="Calibri" w:cstheme="minorHAnsi"/>
          <w:u w:val="single"/>
        </w:rPr>
        <w:t>direct contact</w:t>
      </w:r>
      <w:r w:rsidRPr="00707CB5">
        <w:rPr>
          <w:rFonts w:ascii="Calibri" w:hAnsi="Calibri" w:cstheme="minorHAnsi"/>
        </w:rPr>
        <w:t xml:space="preserve"> (in-person, phone conversation) with (FILL CONTRACTOR) personnel during the last 12 months on matters concerning the Performance-Based Annual Contributions Contract?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6 or more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 – 5 times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1 – 2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0 times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6. How many times during the last 12 months did you and (FILL CONTRACTOR) communicate by sending letters or email on matters concerning your Performance-Based Annual Contributions Contract, including payment concerns and Management and Occupancy Reviews? Count each matter you corresponded about once.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firstLine="720"/>
        <w:rPr>
          <w:rFonts w:ascii="Calibri" w:hAnsi="Calibri" w:cstheme="minorHAnsi"/>
        </w:rPr>
      </w:pPr>
      <w:r w:rsidRPr="00707CB5">
        <w:rPr>
          <w:rFonts w:ascii="Calibri" w:hAnsi="Calibri" w:cstheme="minorHAnsi"/>
        </w:rPr>
        <w:t>6 or more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3 – 5 times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1 – 2 times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0 times </w:t>
      </w:r>
    </w:p>
    <w:p w:rsidR="00707CB5" w:rsidRPr="00707CB5" w:rsidRDefault="00707CB5" w:rsidP="00707CB5">
      <w:pPr>
        <w:keepNext/>
        <w:keepLines/>
        <w:widowControl/>
        <w:spacing w:line="264" w:lineRule="auto"/>
        <w:rPr>
          <w:rFonts w:ascii="Calibri" w:hAnsi="Calibri" w:cstheme="minorHAnsi"/>
          <w:b/>
        </w:rPr>
      </w:pPr>
      <w:r w:rsidRPr="00707CB5">
        <w:rPr>
          <w:rFonts w:ascii="Calibri" w:hAnsi="Calibri" w:cstheme="minorHAnsi"/>
          <w:b/>
        </w:rPr>
        <w:t xml:space="preserve">Section B: Statements about (FILL CONTRACTOR)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 xml:space="preserve">For the next few questions, I am going to read you some general statements about (FILL CONTRACTOR).  After each statement, please tell me how much you </w:t>
      </w:r>
      <w:r w:rsidRPr="00707CB5">
        <w:rPr>
          <w:rFonts w:ascii="Calibri" w:hAnsi="Calibri" w:cstheme="minorHAnsi"/>
          <w:b/>
        </w:rPr>
        <w:t xml:space="preserve">agree or disagree </w:t>
      </w:r>
      <w:r w:rsidRPr="00707CB5">
        <w:rPr>
          <w:rFonts w:ascii="Calibri" w:hAnsi="Calibri" w:cstheme="minorHAnsi"/>
        </w:rPr>
        <w:t>with the</w:t>
      </w:r>
      <w:r w:rsidRPr="00707CB5">
        <w:rPr>
          <w:rFonts w:ascii="Calibri" w:hAnsi="Calibri" w:cstheme="minorHAnsi"/>
          <w:b/>
        </w:rPr>
        <w:t xml:space="preserve"> </w:t>
      </w:r>
      <w:r w:rsidRPr="00707CB5">
        <w:rPr>
          <w:rFonts w:ascii="Calibri" w:hAnsi="Calibri" w:cstheme="minorHAnsi"/>
        </w:rPr>
        <w:t xml:space="preserve">statement, by choosing strongly agree, agree, disagree, or strongly disagree.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7. (FILL CONTRACTOR) has been helpful working with us on health, safety, and maintenance issues.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Strongly 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Disagree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Strongly disagree</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8. (FILL CONTRACTOR) adheres to HUD’s regulatory policies and is mindful of requesting additional paperwork, policies or procedures beyond those required by HUD regulations.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 xml:space="preserve"> </w:t>
      </w:r>
    </w:p>
    <w:p w:rsidR="00707CB5" w:rsidRPr="00707CB5" w:rsidRDefault="00707CB5" w:rsidP="00707CB5">
      <w:pPr>
        <w:spacing w:line="264" w:lineRule="auto"/>
        <w:ind w:left="270" w:firstLine="450"/>
        <w:rPr>
          <w:rFonts w:ascii="Calibri" w:hAnsi="Calibri" w:cstheme="minorHAnsi"/>
        </w:rPr>
      </w:pPr>
      <w:r w:rsidRPr="00707CB5">
        <w:rPr>
          <w:rFonts w:ascii="Calibri" w:hAnsi="Calibri" w:cstheme="minorHAnsi"/>
        </w:rPr>
        <w:t>Strongly 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Disagree</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Strongly disagree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Section C. Satisfaction with (FILL CONTRACTOR) ‘s</w:t>
      </w:r>
      <w:r w:rsidRPr="00707CB5">
        <w:rPr>
          <w:rFonts w:ascii="Calibri" w:hAnsi="Calibri" w:cstheme="minorHAnsi"/>
        </w:rPr>
        <w:t xml:space="preserve"> </w:t>
      </w:r>
      <w:r w:rsidRPr="00707CB5">
        <w:rPr>
          <w:rFonts w:ascii="Calibri" w:hAnsi="Calibri" w:cstheme="minorHAnsi"/>
          <w:b/>
        </w:rPr>
        <w:t>Customer Service</w:t>
      </w: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 xml:space="preserve">  </w:t>
      </w:r>
    </w:p>
    <w:p w:rsidR="00707CB5" w:rsidRPr="00707CB5" w:rsidRDefault="00707CB5" w:rsidP="00707CB5">
      <w:pPr>
        <w:spacing w:line="264" w:lineRule="auto"/>
        <w:rPr>
          <w:rFonts w:ascii="Calibri" w:hAnsi="Calibri" w:cstheme="minorHAnsi"/>
        </w:rPr>
      </w:pPr>
      <w:r w:rsidRPr="00707CB5">
        <w:rPr>
          <w:rFonts w:ascii="Calibri" w:hAnsi="Calibri" w:cstheme="minorHAnsi"/>
        </w:rPr>
        <w:t>The next few questions ask you to rate your satisfaction with (FILL CONTRACTOR)’s performance and customer service.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9. Thinking about all the interactions you had with (FILL CONTRACTOR) during the past year, how satisfied have you been with their </w:t>
      </w:r>
      <w:r w:rsidRPr="00707CB5">
        <w:rPr>
          <w:rFonts w:ascii="Calibri" w:hAnsi="Calibri" w:cstheme="minorHAnsi"/>
          <w:u w:val="single"/>
        </w:rPr>
        <w:t>performance overall on each of the following topics</w:t>
      </w:r>
      <w:r w:rsidRPr="00707CB5">
        <w:rPr>
          <w:rFonts w:ascii="Calibri" w:hAnsi="Calibri" w:cstheme="minorHAnsi"/>
        </w:rPr>
        <w:t xml:space="preserve">? </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Rent adjustments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Contract renewal</w:t>
      </w:r>
    </w:p>
    <w:p w:rsidR="00707CB5" w:rsidRPr="00707CB5" w:rsidRDefault="00707CB5" w:rsidP="00707CB5">
      <w:pPr>
        <w:spacing w:line="264" w:lineRule="auto"/>
        <w:ind w:left="720"/>
        <w:rPr>
          <w:rFonts w:ascii="Calibri" w:hAnsi="Calibri" w:cstheme="minorHAnsi"/>
        </w:rPr>
      </w:pP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Voucher processing</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8"/>
        </w:numPr>
        <w:spacing w:line="264" w:lineRule="auto"/>
        <w:contextualSpacing/>
        <w:rPr>
          <w:rFonts w:ascii="Calibri" w:hAnsi="Calibri" w:cstheme="minorHAnsi"/>
        </w:rPr>
      </w:pPr>
      <w:r w:rsidRPr="00707CB5">
        <w:rPr>
          <w:rFonts w:ascii="Calibri" w:hAnsi="Calibri" w:cstheme="minorHAnsi"/>
        </w:rPr>
        <w:t>Management and Occupancy Reviews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10. Thinking about the representatives from (FILL CONTRACTOR) with whom you have communicated, how satisfied are you with how responsive they have been in addressing and resolving your questions and inquiries on each of the following topics?</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Rent adjustments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ED5835" w:rsidRDefault="00ED5835">
      <w:pPr>
        <w:widowControl/>
        <w:autoSpaceDE/>
        <w:autoSpaceDN/>
        <w:adjustRightInd/>
        <w:rPr>
          <w:rFonts w:ascii="Calibri" w:hAnsi="Calibri" w:cstheme="minorHAnsi"/>
        </w:rPr>
      </w:pPr>
      <w:r>
        <w:rPr>
          <w:rFonts w:ascii="Calibri" w:hAnsi="Calibri" w:cstheme="minorHAnsi"/>
        </w:rPr>
        <w:br w:type="page"/>
      </w: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Contract renewal</w:t>
      </w:r>
    </w:p>
    <w:p w:rsidR="00707CB5" w:rsidRPr="00707CB5" w:rsidRDefault="00707CB5" w:rsidP="00707CB5">
      <w:pPr>
        <w:spacing w:line="264" w:lineRule="auto"/>
        <w:ind w:left="720"/>
        <w:rPr>
          <w:rFonts w:ascii="Calibri" w:hAnsi="Calibri" w:cstheme="minorHAnsi"/>
        </w:rPr>
      </w:pP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Dissatisfied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Satisfied</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Voucher processing</w:t>
      </w:r>
    </w:p>
    <w:p w:rsidR="00707CB5" w:rsidRPr="00707CB5" w:rsidRDefault="00707CB5" w:rsidP="00707CB5">
      <w:pPr>
        <w:spacing w:line="264" w:lineRule="auto"/>
        <w:rPr>
          <w:rFonts w:ascii="Calibri" w:hAnsi="Calibri" w:cstheme="minorHAnsi"/>
        </w:rPr>
      </w:pPr>
      <w:r w:rsidRPr="00707CB5">
        <w:rPr>
          <w:rFonts w:ascii="Calibri" w:hAnsi="Calibri" w:cstheme="minorHAnsi"/>
        </w:rPr>
        <w:tab/>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numPr>
          <w:ilvl w:val="0"/>
          <w:numId w:val="29"/>
        </w:numPr>
        <w:spacing w:line="264" w:lineRule="auto"/>
        <w:contextualSpacing/>
        <w:rPr>
          <w:rFonts w:ascii="Calibri" w:hAnsi="Calibri" w:cstheme="minorHAnsi"/>
        </w:rPr>
      </w:pPr>
      <w:r w:rsidRPr="00707CB5">
        <w:rPr>
          <w:rFonts w:ascii="Calibri" w:hAnsi="Calibri" w:cstheme="minorHAnsi"/>
        </w:rPr>
        <w:t>Management and Occupancy Reviews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ED5835" w:rsidRDefault="00ED583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 xml:space="preserve">11. How satisfied are you with the level of professionalism and courtesy of (FILL CONTRACTOR)’s representatives that you have communicated with?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keepNext/>
        <w:keepLines/>
        <w:widowControl/>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12. How satisfied are you with their ease of access</w:t>
      </w:r>
      <w:r w:rsidR="00ED5835">
        <w:rPr>
          <w:rFonts w:ascii="Calibri" w:hAnsi="Calibri" w:cstheme="minorHAnsi"/>
        </w:rPr>
        <w:t xml:space="preserve"> by phone—</w:t>
      </w:r>
      <w:r w:rsidRPr="00707CB5">
        <w:rPr>
          <w:rFonts w:ascii="Calibri" w:hAnsi="Calibri" w:cstheme="minorHAnsi"/>
        </w:rPr>
        <w:t xml:space="preserve"> how easy or hard it has been in the last 12 months to reach someone to answer your questions or address your concerns?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Dissatisfied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Satisfied</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Very satisfied</w:t>
      </w:r>
    </w:p>
    <w:p w:rsidR="00707CB5" w:rsidRPr="00707CB5" w:rsidRDefault="00707CB5" w:rsidP="00707CB5">
      <w:pPr>
        <w:spacing w:line="264" w:lineRule="auto"/>
        <w:outlineLvl w:val="0"/>
        <w:rPr>
          <w:rFonts w:ascii="Calibri" w:hAnsi="Calibri" w:cstheme="minorHAnsi"/>
          <w:b/>
        </w:rPr>
      </w:pPr>
    </w:p>
    <w:p w:rsidR="00707CB5" w:rsidRPr="00707CB5" w:rsidRDefault="00707CB5" w:rsidP="00707CB5">
      <w:pPr>
        <w:spacing w:line="264" w:lineRule="auto"/>
        <w:outlineLvl w:val="0"/>
        <w:rPr>
          <w:rFonts w:ascii="Calibri" w:hAnsi="Calibri" w:cstheme="minorHAnsi"/>
          <w:b/>
        </w:rPr>
      </w:pPr>
      <w:r w:rsidRPr="00707CB5">
        <w:rPr>
          <w:rFonts w:ascii="Calibri" w:hAnsi="Calibri" w:cstheme="minorHAnsi"/>
          <w:b/>
        </w:rPr>
        <w:t xml:space="preserve">Section D. (FILL CONTRACTOR)’s Actions During the Last 12 Months  </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13.</w:t>
      </w:r>
      <w:r w:rsidRPr="00707CB5">
        <w:rPr>
          <w:rFonts w:ascii="Calibri" w:hAnsi="Calibri" w:cstheme="minorHAnsi"/>
        </w:rPr>
        <w:tab/>
        <w:t>The next set of questions ask about whether (FILL CONTRACTOR) makes a good faith effort to work with property owners on  specific issues regarding the voucher process:</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follow-up with you no later than then 11</w:t>
      </w:r>
      <w:r w:rsidRPr="00707CB5">
        <w:rPr>
          <w:rFonts w:ascii="Calibri" w:hAnsi="Calibri" w:cstheme="minorHAnsi"/>
          <w:vertAlign w:val="superscript"/>
        </w:rPr>
        <w:t>th</w:t>
      </w:r>
      <w:r w:rsidRPr="00707CB5">
        <w:rPr>
          <w:rFonts w:ascii="Calibri" w:hAnsi="Calibri" w:cstheme="minorHAnsi"/>
        </w:rPr>
        <w:t xml:space="preserve"> day of the month?</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the3 PBCA request correction from you if the tenant data did not pass edit checks?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send you a TRACS notification?</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send you a final letter to document the payment?</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ED5835" w:rsidRDefault="00ED5835">
      <w:pPr>
        <w:widowControl/>
        <w:autoSpaceDE/>
        <w:autoSpaceDN/>
        <w:adjustRightInd/>
        <w:rPr>
          <w:rFonts w:ascii="Calibri" w:hAnsi="Calibri" w:cstheme="minorHAnsi"/>
        </w:rPr>
      </w:pPr>
      <w:r>
        <w:rPr>
          <w:rFonts w:ascii="Calibri" w:hAnsi="Calibri" w:cstheme="minorHAnsi"/>
        </w:rPr>
        <w:br w:type="page"/>
      </w:r>
    </w:p>
    <w:p w:rsidR="00707CB5" w:rsidRPr="00707CB5" w:rsidRDefault="00707CB5" w:rsidP="00707CB5">
      <w:pPr>
        <w:numPr>
          <w:ilvl w:val="0"/>
          <w:numId w:val="27"/>
        </w:numPr>
        <w:spacing w:line="264" w:lineRule="auto"/>
        <w:contextualSpacing/>
        <w:rPr>
          <w:rFonts w:ascii="Calibri" w:hAnsi="Calibri" w:cstheme="minorHAnsi"/>
        </w:rPr>
      </w:pPr>
      <w:r w:rsidRPr="00707CB5">
        <w:rPr>
          <w:rFonts w:ascii="Calibri" w:hAnsi="Calibri" w:cstheme="minorHAnsi"/>
        </w:rPr>
        <w:t>Did the PBCA include information on adjustments to amount requested?</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Almost always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Sometimes</w:t>
      </w:r>
    </w:p>
    <w:p w:rsidR="00707CB5" w:rsidRPr="00707CB5" w:rsidRDefault="00707CB5" w:rsidP="00707CB5">
      <w:pPr>
        <w:spacing w:line="264" w:lineRule="auto"/>
        <w:ind w:left="270" w:hanging="270"/>
        <w:rPr>
          <w:rFonts w:ascii="Calibri" w:hAnsi="Calibri" w:cstheme="minorHAnsi"/>
        </w:rPr>
      </w:pPr>
      <w:r w:rsidRPr="00707CB5">
        <w:rPr>
          <w:rFonts w:ascii="Calibri" w:hAnsi="Calibri" w:cstheme="minorHAnsi"/>
        </w:rPr>
        <w:tab/>
      </w:r>
      <w:r w:rsidRPr="00707CB5">
        <w:rPr>
          <w:rFonts w:ascii="Calibri" w:hAnsi="Calibri" w:cstheme="minorHAnsi"/>
        </w:rPr>
        <w:tab/>
        <w:t>Mostly not</w:t>
      </w:r>
    </w:p>
    <w:p w:rsidR="00707CB5" w:rsidRPr="00707CB5" w:rsidRDefault="00707CB5" w:rsidP="00707CB5">
      <w:pPr>
        <w:spacing w:line="264" w:lineRule="auto"/>
        <w:ind w:left="270" w:hanging="270"/>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Next, some questions about your experiences with (FILL CONTRACTOR) regarding specific services that you may have received over the past year. </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rPr>
          <w:rFonts w:ascii="Calibri" w:hAnsi="Calibri" w:cstheme="minorHAnsi"/>
          <w:i/>
        </w:rPr>
      </w:pPr>
      <w:r w:rsidRPr="00707CB5">
        <w:rPr>
          <w:rFonts w:ascii="Calibri" w:hAnsi="Calibri" w:cstheme="minorHAnsi"/>
        </w:rPr>
        <w:t>14. How often during the last 12 months has the (FILL CONTRACTOR) sent your Housing Assistance Payments on time?</w:t>
      </w:r>
      <w:r w:rsidRPr="00707CB5">
        <w:rPr>
          <w:rFonts w:ascii="Calibri" w:hAnsi="Calibri" w:cstheme="minorHAnsi"/>
          <w:i/>
        </w:rPr>
        <w:t xml:space="preserve"> </w:t>
      </w:r>
    </w:p>
    <w:p w:rsidR="00707CB5" w:rsidRPr="00707CB5" w:rsidRDefault="00707CB5" w:rsidP="00707CB5">
      <w:pPr>
        <w:keepNext/>
        <w:keepLines/>
        <w:widowControl/>
        <w:spacing w:line="264" w:lineRule="auto"/>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Always </w:t>
      </w:r>
    </w:p>
    <w:p w:rsidR="00707CB5" w:rsidRPr="00707CB5" w:rsidRDefault="00707CB5" w:rsidP="00707CB5">
      <w:pPr>
        <w:keepNext/>
        <w:keepLines/>
        <w:widowControl/>
        <w:spacing w:line="264" w:lineRule="auto"/>
        <w:ind w:firstLine="720"/>
        <w:outlineLvl w:val="0"/>
        <w:rPr>
          <w:rFonts w:ascii="Calibri" w:hAnsi="Calibri" w:cstheme="minorHAnsi"/>
        </w:rPr>
      </w:pPr>
      <w:r w:rsidRPr="00707CB5">
        <w:rPr>
          <w:rFonts w:ascii="Calibri" w:hAnsi="Calibri" w:cstheme="minorHAnsi"/>
        </w:rPr>
        <w:t xml:space="preserve"> Almost always</w:t>
      </w:r>
    </w:p>
    <w:p w:rsidR="00707CB5" w:rsidRPr="00707CB5" w:rsidRDefault="00707CB5" w:rsidP="00707CB5">
      <w:pPr>
        <w:keepNext/>
        <w:keepLines/>
        <w:widowControl/>
        <w:tabs>
          <w:tab w:val="right" w:pos="9360"/>
        </w:tabs>
        <w:spacing w:line="264" w:lineRule="auto"/>
        <w:ind w:firstLine="720"/>
        <w:rPr>
          <w:rFonts w:ascii="Calibri" w:hAnsi="Calibri" w:cstheme="minorHAnsi"/>
        </w:rPr>
      </w:pPr>
      <w:r w:rsidRPr="00707CB5">
        <w:rPr>
          <w:rFonts w:ascii="Calibri" w:hAnsi="Calibri" w:cstheme="minorHAnsi"/>
        </w:rPr>
        <w:t xml:space="preserve"> Sometimes on time, sometimes not (GO TO Q15)</w:t>
      </w:r>
      <w:r w:rsidRPr="00707CB5">
        <w:rPr>
          <w:rFonts w:ascii="Calibri" w:hAnsi="Calibri" w:cstheme="minorHAnsi"/>
        </w:rPr>
        <w:tab/>
      </w:r>
    </w:p>
    <w:p w:rsidR="00707CB5" w:rsidRPr="00707CB5" w:rsidRDefault="00707CB5" w:rsidP="00707CB5">
      <w:pPr>
        <w:keepNext/>
        <w:keepLines/>
        <w:widowControl/>
        <w:spacing w:line="264" w:lineRule="auto"/>
        <w:ind w:firstLine="720"/>
        <w:rPr>
          <w:rFonts w:ascii="Calibri" w:hAnsi="Calibri" w:cstheme="minorHAnsi"/>
        </w:rPr>
      </w:pPr>
      <w:r w:rsidRPr="00707CB5">
        <w:rPr>
          <w:rFonts w:ascii="Calibri" w:hAnsi="Calibri" w:cstheme="minorHAnsi"/>
        </w:rPr>
        <w:t xml:space="preserve"> Mostly not (GO TO Q15)</w:t>
      </w:r>
    </w:p>
    <w:p w:rsidR="00707CB5" w:rsidRPr="00707CB5" w:rsidRDefault="00707CB5" w:rsidP="00707CB5">
      <w:pPr>
        <w:keepNext/>
        <w:keepLines/>
        <w:widowControl/>
        <w:spacing w:line="264" w:lineRule="auto"/>
        <w:ind w:firstLine="720"/>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14a. When HAP payments were delayed indicate up to two reasons most often associated with the delay.</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Primary reason:</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 xml:space="preserve">Delays by the PBCA </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HUD processing</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incomplete or erroneous information on your part</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Federal funding issues</w:t>
      </w:r>
    </w:p>
    <w:p w:rsidR="00707CB5" w:rsidRPr="00707CB5" w:rsidRDefault="00707CB5" w:rsidP="00707CB5">
      <w:pPr>
        <w:spacing w:line="264" w:lineRule="auto"/>
        <w:rPr>
          <w:rFonts w:ascii="Calibri" w:hAnsi="Calibri" w:cstheme="minorHAnsi"/>
        </w:rPr>
      </w:pPr>
      <w:r w:rsidRPr="00707CB5">
        <w:rPr>
          <w:rFonts w:ascii="Calibri" w:hAnsi="Calibri" w:cstheme="minorHAnsi"/>
        </w:rPr>
        <w:t xml:space="preserve"> </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Secondary reason: (MUST BE DIFFERENT THAN PRIMARY REASON)</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 xml:space="preserve">Delays by the PBCA </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HUD processing</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Delays due to incomplete or erroneous information on your part</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Federal funding issues</w:t>
      </w:r>
    </w:p>
    <w:p w:rsidR="00707CB5" w:rsidRPr="00707CB5" w:rsidRDefault="00707CB5" w:rsidP="00707CB5">
      <w:pPr>
        <w:spacing w:line="264" w:lineRule="auto"/>
        <w:ind w:left="720"/>
        <w:rPr>
          <w:rFonts w:ascii="Calibri" w:hAnsi="Calibri" w:cstheme="minorHAnsi"/>
        </w:rPr>
      </w:pPr>
      <w:r w:rsidRPr="00707CB5">
        <w:rPr>
          <w:rFonts w:ascii="Calibri" w:hAnsi="Calibri" w:cstheme="minorHAnsi"/>
        </w:rPr>
        <w:tab/>
        <w:t>No second reason</w:t>
      </w:r>
    </w:p>
    <w:p w:rsidR="00707CB5" w:rsidRPr="00707CB5" w:rsidRDefault="00707CB5" w:rsidP="00707CB5">
      <w:pPr>
        <w:spacing w:line="264" w:lineRule="auto"/>
        <w:rPr>
          <w:rFonts w:ascii="Calibri" w:hAnsi="Calibri" w:cstheme="minorHAnsi"/>
        </w:rPr>
      </w:pPr>
    </w:p>
    <w:p w:rsidR="00707CB5" w:rsidRPr="00707CB5" w:rsidRDefault="00ED5835" w:rsidP="00ED5835">
      <w:pPr>
        <w:widowControl/>
        <w:autoSpaceDE/>
        <w:autoSpaceDN/>
        <w:adjustRightInd/>
        <w:rPr>
          <w:rFonts w:ascii="Calibri" w:hAnsi="Calibri" w:cstheme="minorHAnsi"/>
        </w:rPr>
      </w:pPr>
      <w:r>
        <w:rPr>
          <w:rFonts w:ascii="Calibri" w:hAnsi="Calibri" w:cstheme="minorHAnsi"/>
        </w:rPr>
        <w:br w:type="page"/>
      </w:r>
      <w:r w:rsidR="00707CB5" w:rsidRPr="00707CB5">
        <w:rPr>
          <w:rFonts w:ascii="Calibri" w:hAnsi="Calibri" w:cstheme="minorHAnsi"/>
        </w:rPr>
        <w:t>The next set of questions is on your most recent Management and Occupancy Review (MOR):</w:t>
      </w:r>
    </w:p>
    <w:p w:rsidR="00707CB5" w:rsidRPr="00707CB5" w:rsidRDefault="00707CB5" w:rsidP="00707CB5">
      <w:pPr>
        <w:spacing w:line="264" w:lineRule="auto"/>
        <w:rPr>
          <w:rFonts w:ascii="Calibri" w:hAnsi="Calibri" w:cstheme="minorHAnsi"/>
        </w:rPr>
      </w:pPr>
    </w:p>
    <w:p w:rsidR="00707CB5" w:rsidRDefault="00707CB5" w:rsidP="00707CB5">
      <w:pPr>
        <w:spacing w:line="264" w:lineRule="auto"/>
        <w:rPr>
          <w:rFonts w:ascii="Calibri" w:hAnsi="Calibri" w:cstheme="minorHAnsi"/>
        </w:rPr>
      </w:pPr>
      <w:r w:rsidRPr="00707CB5">
        <w:rPr>
          <w:rFonts w:ascii="Calibri" w:hAnsi="Calibri" w:cstheme="minorHAnsi"/>
        </w:rPr>
        <w:t>15. Did (FILL CONTRACTOR) contact you 180 days in advance to schedule the MOR?</w:t>
      </w:r>
    </w:p>
    <w:p w:rsidR="00761DBE" w:rsidRPr="00707CB5" w:rsidRDefault="00761DBE"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16. Did the (FILL CONTRACTOR) provide a written confirmation of the scheduled MOR at least 14 days in advance?</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tabs>
          <w:tab w:val="left" w:pos="2205"/>
        </w:tabs>
        <w:spacing w:line="264" w:lineRule="auto"/>
        <w:rPr>
          <w:rFonts w:ascii="Calibri" w:hAnsi="Calibri" w:cstheme="minorHAnsi"/>
        </w:rPr>
      </w:pPr>
      <w:r w:rsidRPr="00707CB5">
        <w:rPr>
          <w:rFonts w:ascii="Calibri" w:hAnsi="Calibri" w:cstheme="minorHAnsi"/>
        </w:rPr>
        <w:tab/>
      </w:r>
    </w:p>
    <w:p w:rsidR="00707CB5" w:rsidRPr="00707CB5" w:rsidRDefault="00707CB5" w:rsidP="00707CB5">
      <w:pPr>
        <w:tabs>
          <w:tab w:val="left" w:pos="2205"/>
        </w:tabs>
        <w:spacing w:line="264" w:lineRule="auto"/>
        <w:rPr>
          <w:rFonts w:ascii="Calibri" w:hAnsi="Calibri" w:cstheme="minorHAnsi"/>
        </w:rPr>
      </w:pPr>
      <w:r w:rsidRPr="00707CB5">
        <w:rPr>
          <w:rFonts w:ascii="Calibri" w:hAnsi="Calibri" w:cstheme="minorHAnsi"/>
        </w:rPr>
        <w:t>17.  Did (FILL CONTRACTOR) provide a telephone reminder one week before the review?</w:t>
      </w:r>
    </w:p>
    <w:p w:rsidR="00707CB5" w:rsidRPr="00707CB5" w:rsidRDefault="00707CB5" w:rsidP="00707CB5">
      <w:pPr>
        <w:tabs>
          <w:tab w:val="left" w:pos="2205"/>
        </w:tabs>
        <w:spacing w:line="264" w:lineRule="auto"/>
        <w:rPr>
          <w:rFonts w:ascii="Calibri" w:hAnsi="Calibri" w:cstheme="minorHAnsi"/>
        </w:rPr>
      </w:pPr>
    </w:p>
    <w:p w:rsidR="00707CB5" w:rsidRPr="00707CB5" w:rsidRDefault="00707CB5" w:rsidP="00707CB5">
      <w:pPr>
        <w:spacing w:line="264" w:lineRule="auto"/>
        <w:ind w:firstLine="720"/>
        <w:rPr>
          <w:rFonts w:ascii="Calibri" w:hAnsi="Calibri" w:cstheme="minorHAnsi"/>
        </w:rPr>
      </w:pPr>
      <w:r w:rsidRPr="00707CB5">
        <w:rPr>
          <w:rFonts w:ascii="Calibri" w:hAnsi="Calibri" w:cstheme="minorHAnsi"/>
        </w:rPr>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tabs>
          <w:tab w:val="left" w:pos="2205"/>
        </w:tabs>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18. Did the (FILL CONTRACTOR) provide you the MOR report within 30 days?</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 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 xml:space="preserve"> Not certain/do not recall</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19. Did you feel that the MOR was thoroughly conducted and fairly reported?</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Yes, with minor reservations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certain/did not read</w:t>
      </w:r>
    </w:p>
    <w:p w:rsidR="00761DBE" w:rsidRDefault="00761DBE" w:rsidP="00707CB5">
      <w:pPr>
        <w:spacing w:line="264" w:lineRule="auto"/>
        <w:rPr>
          <w:rFonts w:ascii="Calibri" w:hAnsi="Calibri" w:cstheme="minorHAnsi"/>
        </w:rPr>
      </w:pPr>
    </w:p>
    <w:p w:rsidR="00761DBE" w:rsidRDefault="00761DBE">
      <w:pPr>
        <w:widowControl/>
        <w:autoSpaceDE/>
        <w:autoSpaceDN/>
        <w:adjustRightInd/>
        <w:rPr>
          <w:rFonts w:ascii="Calibri" w:hAnsi="Calibri" w:cstheme="minorHAnsi"/>
        </w:rPr>
      </w:pPr>
      <w:r>
        <w:rPr>
          <w:rFonts w:ascii="Calibri" w:hAnsi="Calibri" w:cstheme="minorHAnsi"/>
        </w:rPr>
        <w:br w:type="page"/>
      </w:r>
    </w:p>
    <w:p w:rsidR="00707CB5" w:rsidRPr="00707CB5" w:rsidRDefault="00707CB5" w:rsidP="00707CB5">
      <w:pPr>
        <w:spacing w:line="264" w:lineRule="auto"/>
        <w:rPr>
          <w:rFonts w:ascii="Calibri" w:hAnsi="Calibri" w:cstheme="minorHAnsi"/>
        </w:rPr>
      </w:pPr>
      <w:r w:rsidRPr="00707CB5">
        <w:rPr>
          <w:rFonts w:ascii="Calibri" w:hAnsi="Calibri" w:cstheme="minorHAnsi"/>
        </w:rPr>
        <w:t>20. Did you receive instructions on the appeal process for the MOR?</w:t>
      </w:r>
    </w:p>
    <w:p w:rsidR="00707CB5" w:rsidRPr="00707CB5" w:rsidRDefault="00707CB5" w:rsidP="00707CB5">
      <w:pPr>
        <w:spacing w:line="264" w:lineRule="auto"/>
        <w:rPr>
          <w:rFonts w:ascii="Calibri" w:hAnsi="Calibri" w:cstheme="minorHAnsi"/>
        </w:rPr>
      </w:pPr>
    </w:p>
    <w:p w:rsidR="00707CB5" w:rsidRPr="00707CB5" w:rsidRDefault="00707CB5" w:rsidP="00707CB5">
      <w:pPr>
        <w:spacing w:line="264" w:lineRule="auto"/>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w:t>
      </w:r>
    </w:p>
    <w:p w:rsidR="00707CB5" w:rsidRPr="00707CB5" w:rsidRDefault="00707CB5" w:rsidP="00707CB5">
      <w:pPr>
        <w:spacing w:line="264" w:lineRule="auto"/>
        <w:rPr>
          <w:rFonts w:ascii="Calibri" w:hAnsi="Calibri" w:cstheme="minorHAnsi"/>
        </w:rPr>
      </w:pPr>
      <w:r w:rsidRPr="00707CB5">
        <w:rPr>
          <w:rFonts w:ascii="Calibri" w:hAnsi="Calibri" w:cstheme="minorHAnsi"/>
        </w:rPr>
        <w:tab/>
        <w:t>Not certain/do not recall</w:t>
      </w:r>
    </w:p>
    <w:p w:rsidR="00707CB5" w:rsidRPr="00707CB5" w:rsidRDefault="00707CB5" w:rsidP="00707CB5">
      <w:pPr>
        <w:spacing w:line="264" w:lineRule="auto"/>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21. During the last 12 months, were you asked to make corrections on any vouchers submitted for payment?</w:t>
      </w:r>
    </w:p>
    <w:p w:rsidR="00707CB5" w:rsidRPr="00707CB5" w:rsidRDefault="00707CB5" w:rsidP="00707CB5">
      <w:pPr>
        <w:keepNext/>
        <w:keepLines/>
        <w:widowControl/>
        <w:spacing w:line="264" w:lineRule="auto"/>
        <w:outlineLvl w:val="0"/>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Yes</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No  </w:t>
      </w:r>
      <w:r w:rsidRPr="00707CB5">
        <w:rPr>
          <w:rFonts w:ascii="Calibri" w:hAnsi="Calibri" w:cstheme="minorHAnsi"/>
        </w:rPr>
        <w:sym w:font="Wingdings" w:char="F0E0"/>
      </w:r>
      <w:r w:rsidRPr="00707CB5">
        <w:rPr>
          <w:rFonts w:ascii="Calibri" w:hAnsi="Calibri" w:cstheme="minorHAnsi"/>
        </w:rPr>
        <w:t xml:space="preserve"> (GO TO Q22) </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 xml:space="preserve">21a. (IF YES:)  Were you notified </w:t>
      </w:r>
      <w:r w:rsidRPr="00707CB5">
        <w:rPr>
          <w:rFonts w:ascii="Calibri" w:hAnsi="Calibri" w:cstheme="minorHAnsi"/>
          <w:u w:val="single"/>
        </w:rPr>
        <w:t>in writing</w:t>
      </w:r>
      <w:r w:rsidRPr="00707CB5">
        <w:rPr>
          <w:rFonts w:ascii="Calibri" w:hAnsi="Calibri" w:cstheme="minorHAnsi"/>
        </w:rPr>
        <w:t xml:space="preserve"> that corrections had to be made?</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Sometimes yes, sometimes no</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No</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22. During the last 12 months, did you apply to have your Housing Assistance Payment program contract renewed?</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No </w:t>
      </w:r>
      <w:r w:rsidRPr="00707CB5">
        <w:rPr>
          <w:rFonts w:ascii="Calibri" w:hAnsi="Calibri" w:cstheme="minorHAnsi"/>
        </w:rPr>
        <w:sym w:font="Wingdings" w:char="F0E0"/>
      </w:r>
      <w:r w:rsidRPr="00707CB5">
        <w:rPr>
          <w:rFonts w:ascii="Calibri" w:hAnsi="Calibri" w:cstheme="minorHAnsi"/>
        </w:rPr>
        <w:t xml:space="preserve"> (GO TO Q23) </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22a. (IF YES:) Did you receive a copy of the original, signed contract from (FILL CONTRACTOR)?</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 No</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23. During the last 12 months, to the best of your knowledge, did any of your Section 8 residents contact (FILL CONTRACTOR) directly with inquiries or concerns about health, safety, or maintenance?</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Yes</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No </w:t>
      </w:r>
      <w:r w:rsidRPr="00707CB5">
        <w:rPr>
          <w:rFonts w:ascii="Calibri" w:hAnsi="Calibri" w:cstheme="minorHAnsi"/>
        </w:rPr>
        <w:sym w:font="Wingdings" w:char="F0E0"/>
      </w:r>
      <w:r w:rsidRPr="00707CB5">
        <w:rPr>
          <w:rFonts w:ascii="Calibri" w:hAnsi="Calibri" w:cstheme="minorHAnsi"/>
        </w:rPr>
        <w:t xml:space="preserve"> (GO TO Q24) </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ab/>
        <w:t xml:space="preserve">Not sure </w:t>
      </w:r>
      <w:r w:rsidRPr="00707CB5">
        <w:rPr>
          <w:rFonts w:ascii="Calibri" w:hAnsi="Calibri" w:cstheme="minorHAnsi"/>
        </w:rPr>
        <w:sym w:font="Wingdings" w:char="F0E0"/>
      </w:r>
      <w:r w:rsidRPr="00707CB5">
        <w:rPr>
          <w:rFonts w:ascii="Calibri" w:hAnsi="Calibri" w:cstheme="minorHAnsi"/>
        </w:rPr>
        <w:t xml:space="preserve"> (GO TO Q24) </w:t>
      </w:r>
      <w:r w:rsidRPr="00707CB5">
        <w:rPr>
          <w:rFonts w:ascii="Calibri" w:hAnsi="Calibri" w:cstheme="minorHAnsi"/>
        </w:rPr>
        <w:br w:type="page"/>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23a. (IF YES:) Did (FILL CONTRACTOR) promptly contact you about these inquiries or concerns?</w:t>
      </w:r>
    </w:p>
    <w:p w:rsidR="00707CB5" w:rsidRPr="00707CB5" w:rsidRDefault="00707CB5" w:rsidP="00707CB5">
      <w:pPr>
        <w:keepNext/>
        <w:keepLines/>
        <w:widowControl/>
        <w:spacing w:line="264" w:lineRule="auto"/>
        <w:outlineLvl w:val="0"/>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Yes, in each case</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No, in none of the cases</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Sometimes yes, sometimes no</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ab/>
        <w:t xml:space="preserve"> Not sure</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24. Can you think of any instances during the last 12 months in which (FILL CONTRACTOR) provided exceptional service or expertise in helping achieve a notable success or alleviate a serious problem at your property? (IF YES, BRIEFLY DESCRIBE)</w:t>
      </w:r>
    </w:p>
    <w:p w:rsidR="00707CB5" w:rsidRPr="00707CB5" w:rsidRDefault="00707CB5" w:rsidP="00707CB5">
      <w:pPr>
        <w:keepNext/>
        <w:keepLines/>
        <w:widowControl/>
        <w:spacing w:after="120"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keepNext/>
        <w:keepLines/>
        <w:widowControl/>
        <w:spacing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25. Were there any instances during the last 12 months in which (FILL CONTRACTOR) failed to fulfill its responsibilities, resulting in extended a problem or preventing/delaying an achievable outcome? (IF YES, BRIEFLY DESCRIBE)</w:t>
      </w:r>
    </w:p>
    <w:p w:rsidR="00707CB5" w:rsidRPr="00707CB5" w:rsidRDefault="00707CB5" w:rsidP="00707CB5">
      <w:pPr>
        <w:spacing w:after="120"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cstheme="minorHAnsi"/>
        </w:rPr>
      </w:pPr>
    </w:p>
    <w:p w:rsidR="00707CB5" w:rsidRPr="00707CB5" w:rsidRDefault="00707CB5" w:rsidP="00707CB5">
      <w:pPr>
        <w:spacing w:line="264" w:lineRule="auto"/>
        <w:rPr>
          <w:rFonts w:ascii="Calibri" w:hAnsi="Calibri" w:cstheme="minorHAnsi"/>
          <w:b/>
        </w:rPr>
      </w:pPr>
    </w:p>
    <w:p w:rsidR="00707CB5" w:rsidRPr="00707CB5" w:rsidRDefault="00707CB5" w:rsidP="00707CB5">
      <w:pPr>
        <w:widowControl/>
        <w:autoSpaceDE/>
        <w:autoSpaceDN/>
        <w:adjustRightInd/>
        <w:spacing w:after="200" w:line="276" w:lineRule="auto"/>
        <w:rPr>
          <w:rFonts w:ascii="Calibri" w:hAnsi="Calibri" w:cstheme="minorHAnsi"/>
          <w:b/>
        </w:rPr>
      </w:pPr>
    </w:p>
    <w:p w:rsidR="00707CB5" w:rsidRPr="00707CB5" w:rsidRDefault="00707CB5" w:rsidP="00707CB5">
      <w:pPr>
        <w:spacing w:line="264" w:lineRule="auto"/>
        <w:rPr>
          <w:rFonts w:ascii="Calibri" w:hAnsi="Calibri" w:cstheme="minorHAnsi"/>
          <w:b/>
        </w:rPr>
      </w:pPr>
      <w:r w:rsidRPr="00707CB5">
        <w:rPr>
          <w:rFonts w:ascii="Calibri" w:hAnsi="Calibri" w:cstheme="minorHAnsi"/>
          <w:b/>
        </w:rPr>
        <w:t>Section E:  Overall Rating and Comments</w:t>
      </w:r>
    </w:p>
    <w:p w:rsidR="00707CB5" w:rsidRPr="00707CB5" w:rsidRDefault="00707CB5" w:rsidP="00707CB5">
      <w:pPr>
        <w:spacing w:line="264" w:lineRule="auto"/>
        <w:rPr>
          <w:rFonts w:ascii="Calibri" w:hAnsi="Calibri" w:cstheme="minorHAnsi"/>
        </w:rPr>
      </w:pPr>
    </w:p>
    <w:p w:rsidR="00707CB5" w:rsidRPr="00707CB5" w:rsidRDefault="00707CB5" w:rsidP="00707CB5">
      <w:pPr>
        <w:tabs>
          <w:tab w:val="left" w:pos="360"/>
        </w:tabs>
        <w:spacing w:line="264" w:lineRule="auto"/>
        <w:rPr>
          <w:rFonts w:ascii="Calibri" w:hAnsi="Calibri" w:cstheme="minorHAnsi"/>
        </w:rPr>
      </w:pPr>
      <w:r w:rsidRPr="00707CB5">
        <w:rPr>
          <w:rFonts w:ascii="Calibri" w:hAnsi="Calibri" w:cstheme="minorHAnsi"/>
        </w:rPr>
        <w:t xml:space="preserve">The last question asks your overall rating of the (FILL CONTRACTOR).  Then you have an opportunity to add specific comments on any topic addressed in this survey </w:t>
      </w:r>
    </w:p>
    <w:p w:rsidR="00707CB5" w:rsidRPr="00707CB5" w:rsidRDefault="00707CB5" w:rsidP="00707CB5">
      <w:pPr>
        <w:tabs>
          <w:tab w:val="left" w:pos="360"/>
        </w:tabs>
        <w:spacing w:line="264" w:lineRule="auto"/>
        <w:rPr>
          <w:rFonts w:ascii="Calibri" w:hAnsi="Calibri" w:cstheme="minorHAnsi"/>
        </w:rPr>
      </w:pPr>
    </w:p>
    <w:p w:rsidR="00761DBE" w:rsidRDefault="00761DBE">
      <w:pPr>
        <w:widowControl/>
        <w:autoSpaceDE/>
        <w:autoSpaceDN/>
        <w:adjustRightInd/>
        <w:rPr>
          <w:rFonts w:ascii="Calibri" w:hAnsi="Calibri"/>
        </w:rPr>
      </w:pPr>
      <w:r>
        <w:rPr>
          <w:rFonts w:ascii="Calibri" w:hAnsi="Calibri"/>
        </w:rPr>
        <w:br w:type="page"/>
      </w:r>
    </w:p>
    <w:p w:rsidR="00707CB5" w:rsidRPr="00707CB5" w:rsidRDefault="00707CB5" w:rsidP="00707CB5">
      <w:pPr>
        <w:tabs>
          <w:tab w:val="left" w:pos="360"/>
        </w:tabs>
        <w:spacing w:line="264" w:lineRule="auto"/>
        <w:rPr>
          <w:rFonts w:ascii="Calibri" w:hAnsi="Calibri"/>
        </w:rPr>
      </w:pPr>
      <w:r w:rsidRPr="00707CB5">
        <w:rPr>
          <w:rFonts w:ascii="Calibri" w:hAnsi="Calibri"/>
        </w:rPr>
        <w:t>26.</w:t>
      </w:r>
      <w:r w:rsidRPr="00707CB5">
        <w:rPr>
          <w:rFonts w:ascii="Calibri" w:hAnsi="Calibri"/>
        </w:rPr>
        <w:tab/>
        <w:t xml:space="preserve">On a scale from 0 to 10, please rate the overall level of service you feel that (FILL CONTRACTOR) has provided, with 0 (very poor service) to 10 (excellent service). </w:t>
      </w:r>
    </w:p>
    <w:p w:rsidR="00707CB5" w:rsidRPr="00707CB5" w:rsidRDefault="00707CB5" w:rsidP="00707CB5">
      <w:pPr>
        <w:tabs>
          <w:tab w:val="left" w:pos="360"/>
        </w:tabs>
        <w:spacing w:line="264" w:lineRule="auto"/>
        <w:rPr>
          <w:rFonts w:ascii="Calibri" w:hAnsi="Calibri"/>
        </w:rPr>
      </w:pPr>
    </w:p>
    <w:p w:rsidR="00707CB5" w:rsidRPr="00707CB5" w:rsidRDefault="00707CB5" w:rsidP="00707CB5">
      <w:pPr>
        <w:tabs>
          <w:tab w:val="left" w:pos="360"/>
        </w:tabs>
        <w:spacing w:line="264" w:lineRule="auto"/>
        <w:rPr>
          <w:rFonts w:ascii="Calibri" w:hAnsi="Calibri"/>
        </w:rPr>
      </w:pPr>
      <w:r w:rsidRPr="00707CB5">
        <w:rPr>
          <w:rFonts w:ascii="Calibri" w:hAnsi="Calibri"/>
        </w:rPr>
        <w:tab/>
      </w:r>
      <w:r w:rsidRPr="00707CB5">
        <w:rPr>
          <w:rFonts w:ascii="Calibri" w:hAnsi="Calibri"/>
        </w:rPr>
        <w:tab/>
        <w:t>0</w:t>
      </w:r>
      <w:r w:rsidRPr="00707CB5">
        <w:rPr>
          <w:rFonts w:ascii="Calibri" w:hAnsi="Calibri"/>
        </w:rPr>
        <w:tab/>
        <w:t>Very Poor Service</w:t>
      </w:r>
      <w:r w:rsidRPr="00707CB5">
        <w:rPr>
          <w:rFonts w:ascii="Calibri" w:hAnsi="Calibri"/>
        </w:rPr>
        <w:tab/>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1</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2</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3</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4</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5</w:t>
      </w:r>
      <w:r w:rsidRPr="00707CB5">
        <w:rPr>
          <w:rFonts w:ascii="Calibri" w:hAnsi="Calibri"/>
        </w:rPr>
        <w:tab/>
        <w:t>Average Service</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6</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7</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8</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9</w:t>
      </w:r>
    </w:p>
    <w:p w:rsidR="00707CB5" w:rsidRPr="00707CB5" w:rsidRDefault="00707CB5" w:rsidP="00707CB5">
      <w:pPr>
        <w:keepNext/>
        <w:keepLines/>
        <w:widowControl/>
        <w:spacing w:line="264" w:lineRule="auto"/>
        <w:ind w:left="720" w:hanging="720"/>
        <w:rPr>
          <w:rFonts w:ascii="Calibri" w:hAnsi="Calibri"/>
        </w:rPr>
      </w:pPr>
      <w:r w:rsidRPr="00707CB5">
        <w:rPr>
          <w:rFonts w:ascii="Calibri" w:hAnsi="Calibri"/>
        </w:rPr>
        <w:tab/>
        <w:t>10</w:t>
      </w:r>
      <w:r w:rsidRPr="00707CB5">
        <w:rPr>
          <w:rFonts w:ascii="Calibri" w:hAnsi="Calibri"/>
        </w:rPr>
        <w:tab/>
        <w:t>Excellent Service</w:t>
      </w:r>
    </w:p>
    <w:p w:rsidR="00707CB5" w:rsidRPr="00707CB5" w:rsidRDefault="00707CB5" w:rsidP="00707CB5">
      <w:pPr>
        <w:keepNext/>
        <w:keepLines/>
        <w:widowControl/>
        <w:spacing w:line="264" w:lineRule="auto"/>
        <w:rPr>
          <w:rFonts w:ascii="Calibri" w:hAnsi="Calibri"/>
        </w:rPr>
      </w:pPr>
    </w:p>
    <w:p w:rsidR="00707CB5" w:rsidRPr="00707CB5" w:rsidRDefault="00707CB5" w:rsidP="00707CB5">
      <w:pPr>
        <w:keepNext/>
        <w:keepLines/>
        <w:widowControl/>
        <w:spacing w:line="264" w:lineRule="auto"/>
        <w:rPr>
          <w:rFonts w:ascii="Calibri" w:hAnsi="Calibri"/>
        </w:rPr>
      </w:pPr>
      <w:r w:rsidRPr="00707CB5">
        <w:rPr>
          <w:rFonts w:ascii="Calibri" w:hAnsi="Calibri"/>
        </w:rPr>
        <w:t xml:space="preserve">27. Add any specific comments about payments, MORs, rent adjustments or other issues. </w:t>
      </w:r>
    </w:p>
    <w:p w:rsidR="00707CB5" w:rsidRPr="00707CB5" w:rsidRDefault="00707CB5" w:rsidP="00707CB5">
      <w:pPr>
        <w:keepNext/>
        <w:keepLines/>
        <w:widowControl/>
        <w:spacing w:line="264" w:lineRule="auto"/>
        <w:rPr>
          <w:rFonts w:ascii="Calibri" w:hAnsi="Calibri"/>
        </w:rPr>
      </w:pPr>
    </w:p>
    <w:p w:rsidR="00707CB5" w:rsidRPr="00707CB5" w:rsidRDefault="00707CB5" w:rsidP="00707CB5">
      <w:pPr>
        <w:spacing w:line="264" w:lineRule="auto"/>
        <w:ind w:left="720"/>
        <w:outlineLvl w:val="0"/>
        <w:rPr>
          <w:rFonts w:ascii="Calibri" w:hAnsi="Calibri" w:cstheme="minorHAnsi"/>
        </w:rPr>
      </w:pPr>
      <w:r w:rsidRPr="00707CB5">
        <w:rPr>
          <w:rFonts w:ascii="Calibri" w:hAnsi="Calibri"/>
        </w:rPr>
        <w:t>a. Comments on payments, if any:</w:t>
      </w:r>
      <w:r w:rsidRPr="00707CB5">
        <w:rPr>
          <w:rFonts w:ascii="Calibri" w:hAnsi="Calibri" w:cstheme="minorHAnsi"/>
        </w:rPr>
        <w:t xml:space="preserve">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rPr>
        <w:t>b. Comments on MORs, if any:</w:t>
      </w:r>
      <w:r w:rsidRPr="00707CB5">
        <w:rPr>
          <w:rFonts w:ascii="Calibri" w:hAnsi="Calibri" w:cstheme="minorHAnsi"/>
        </w:rPr>
        <w:t xml:space="preserve">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rPr>
        <w:t>c. Comments on rent adjustments, if any:</w:t>
      </w:r>
      <w:r w:rsidRPr="00707CB5">
        <w:rPr>
          <w:rFonts w:ascii="Calibri" w:hAnsi="Calibri" w:cstheme="minorHAnsi"/>
        </w:rPr>
        <w:t xml:space="preserve">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 xml:space="preserve">d. Other comments, if any: </w:t>
      </w:r>
    </w:p>
    <w:p w:rsidR="00707CB5" w:rsidRPr="00707CB5" w:rsidRDefault="00707CB5" w:rsidP="00707CB5">
      <w:pPr>
        <w:spacing w:after="120"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ind w:left="720"/>
        <w:outlineLvl w:val="0"/>
        <w:rPr>
          <w:rFonts w:ascii="Calibri" w:hAnsi="Calibri" w:cstheme="minorHAnsi"/>
        </w:rPr>
      </w:pPr>
      <w:r w:rsidRPr="00707CB5">
        <w:rPr>
          <w:rFonts w:ascii="Calibri" w:hAnsi="Calibri" w:cstheme="minorHAnsi"/>
        </w:rPr>
        <w:t>________________________________________________________________________</w:t>
      </w:r>
    </w:p>
    <w:p w:rsidR="00707CB5" w:rsidRPr="00707CB5" w:rsidRDefault="00707CB5" w:rsidP="00707CB5">
      <w:pPr>
        <w:spacing w:line="264" w:lineRule="auto"/>
        <w:outlineLvl w:val="0"/>
        <w:rPr>
          <w:rFonts w:ascii="Calibri" w:hAnsi="Calibri"/>
          <w:b/>
        </w:rPr>
      </w:pPr>
    </w:p>
    <w:p w:rsidR="00062C30" w:rsidRDefault="00707CB5" w:rsidP="00761DBE">
      <w:pPr>
        <w:spacing w:line="264" w:lineRule="auto"/>
        <w:outlineLvl w:val="0"/>
        <w:rPr>
          <w:b/>
        </w:rPr>
      </w:pPr>
      <w:r w:rsidRPr="00707CB5">
        <w:rPr>
          <w:rFonts w:ascii="Calibri" w:hAnsi="Calibri"/>
          <w:b/>
        </w:rPr>
        <w:t>Thank you for taking the time to complete this survey!</w:t>
      </w:r>
    </w:p>
    <w:sectPr w:rsidR="00062C30" w:rsidSect="00F8494B">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7BC" w:rsidRDefault="00DE07BC">
      <w:r>
        <w:separator/>
      </w:r>
    </w:p>
  </w:endnote>
  <w:endnote w:type="continuationSeparator" w:id="0">
    <w:p w:rsidR="00DE07BC" w:rsidRDefault="00DE07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BC" w:rsidRDefault="00DE07BC">
    <w:pPr>
      <w:pStyle w:val="Footer"/>
      <w:jc w:val="center"/>
    </w:pPr>
    <w:r>
      <w:rPr>
        <w:rStyle w:val="PageNumber"/>
      </w:rPr>
      <w:t>B-</w:t>
    </w:r>
    <w:r w:rsidR="00373DC0">
      <w:rPr>
        <w:rStyle w:val="PageNumber"/>
      </w:rPr>
      <w:fldChar w:fldCharType="begin"/>
    </w:r>
    <w:r>
      <w:rPr>
        <w:rStyle w:val="PageNumber"/>
      </w:rPr>
      <w:instrText xml:space="preserve"> PAGE </w:instrText>
    </w:r>
    <w:r w:rsidR="00373DC0">
      <w:rPr>
        <w:rStyle w:val="PageNumber"/>
      </w:rPr>
      <w:fldChar w:fldCharType="separate"/>
    </w:r>
    <w:r w:rsidR="00563DED">
      <w:rPr>
        <w:rStyle w:val="PageNumber"/>
        <w:noProof/>
      </w:rPr>
      <w:t>15</w:t>
    </w:r>
    <w:r w:rsidR="00373DC0">
      <w:rPr>
        <w:rStyle w:val="PageNumber"/>
      </w:rPr>
      <w:fldChar w:fldCharType="end"/>
    </w:r>
  </w:p>
  <w:p w:rsidR="00DE07BC" w:rsidRDefault="00DE07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7BC" w:rsidRDefault="00DE07BC">
      <w:r>
        <w:separator/>
      </w:r>
    </w:p>
  </w:footnote>
  <w:footnote w:type="continuationSeparator" w:id="0">
    <w:p w:rsidR="00DE07BC" w:rsidRDefault="00DE07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AC09BC"/>
    <w:lvl w:ilvl="0">
      <w:numFmt w:val="decimal"/>
      <w:lvlText w:val="*"/>
      <w:lvlJc w:val="left"/>
    </w:lvl>
  </w:abstractNum>
  <w:abstractNum w:abstractNumId="1">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5">
    <w:nsid w:val="03AC0BC0"/>
    <w:multiLevelType w:val="hybridMultilevel"/>
    <w:tmpl w:val="608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76E73"/>
    <w:multiLevelType w:val="hybridMultilevel"/>
    <w:tmpl w:val="2A74FB5E"/>
    <w:lvl w:ilvl="0" w:tplc="6180E09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8">
    <w:nsid w:val="116451A2"/>
    <w:multiLevelType w:val="hybridMultilevel"/>
    <w:tmpl w:val="052A6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0">
    <w:nsid w:val="1ADD583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232467F2"/>
    <w:multiLevelType w:val="hybridMultilevel"/>
    <w:tmpl w:val="7730DE0A"/>
    <w:lvl w:ilvl="0" w:tplc="360E268E">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4A62A21"/>
    <w:multiLevelType w:val="hybridMultilevel"/>
    <w:tmpl w:val="D28604E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6A717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2929430A"/>
    <w:multiLevelType w:val="hybridMultilevel"/>
    <w:tmpl w:val="3FFC2FF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C16426"/>
    <w:multiLevelType w:val="hybridMultilevel"/>
    <w:tmpl w:val="C49873E6"/>
    <w:lvl w:ilvl="0" w:tplc="0A769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E3F89"/>
    <w:multiLevelType w:val="hybridMultilevel"/>
    <w:tmpl w:val="447EF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254DB7"/>
    <w:multiLevelType w:val="hybridMultilevel"/>
    <w:tmpl w:val="F35CC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24A0B"/>
    <w:multiLevelType w:val="hybridMultilevel"/>
    <w:tmpl w:val="91108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4D44CE"/>
    <w:multiLevelType w:val="hybridMultilevel"/>
    <w:tmpl w:val="A7FCFF7C"/>
    <w:lvl w:ilvl="0" w:tplc="113A1F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0">
    <w:nsid w:val="3D132F63"/>
    <w:multiLevelType w:val="hybridMultilevel"/>
    <w:tmpl w:val="56E2A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451195"/>
    <w:multiLevelType w:val="hybridMultilevel"/>
    <w:tmpl w:val="467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2C71646"/>
    <w:multiLevelType w:val="hybridMultilevel"/>
    <w:tmpl w:val="4F0CE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5">
    <w:nsid w:val="497E30E9"/>
    <w:multiLevelType w:val="hybridMultilevel"/>
    <w:tmpl w:val="F35CC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74453"/>
    <w:multiLevelType w:val="hybridMultilevel"/>
    <w:tmpl w:val="8FAEB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A77922"/>
    <w:multiLevelType w:val="hybridMultilevel"/>
    <w:tmpl w:val="9EBADD08"/>
    <w:lvl w:ilvl="0" w:tplc="6012F91A">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600EA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9">
    <w:nsid w:val="60E03D1A"/>
    <w:multiLevelType w:val="hybridMultilevel"/>
    <w:tmpl w:val="BEA089A8"/>
    <w:lvl w:ilvl="0" w:tplc="A4A6EF9C">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434A02"/>
    <w:multiLevelType w:val="hybridMultilevel"/>
    <w:tmpl w:val="5DCE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F2189E"/>
    <w:multiLevelType w:val="hybridMultilevel"/>
    <w:tmpl w:val="ACE8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12434"/>
    <w:multiLevelType w:val="hybridMultilevel"/>
    <w:tmpl w:val="5464F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3">
    <w:abstractNumId w:val="29"/>
  </w:num>
  <w:num w:numId="4">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7"/>
  </w:num>
  <w:num w:numId="6">
    <w:abstractNumId w:val="16"/>
  </w:num>
  <w:num w:numId="7">
    <w:abstractNumId w:val="11"/>
  </w:num>
  <w:num w:numId="8">
    <w:abstractNumId w:val="10"/>
  </w:num>
  <w:num w:numId="9">
    <w:abstractNumId w:val="13"/>
  </w:num>
  <w:num w:numId="10">
    <w:abstractNumId w:val="28"/>
  </w:num>
  <w:num w:numId="11">
    <w:abstractNumId w:val="9"/>
  </w:num>
  <w:num w:numId="12">
    <w:abstractNumId w:val="19"/>
  </w:num>
  <w:num w:numId="13">
    <w:abstractNumId w:val="12"/>
  </w:num>
  <w:num w:numId="14">
    <w:abstractNumId w:val="14"/>
  </w:num>
  <w:num w:numId="15">
    <w:abstractNumId w:val="32"/>
  </w:num>
  <w:num w:numId="16">
    <w:abstractNumId w:val="7"/>
  </w:num>
  <w:num w:numId="17">
    <w:abstractNumId w:val="24"/>
  </w:num>
  <w:num w:numId="18">
    <w:abstractNumId w:val="20"/>
  </w:num>
  <w:num w:numId="19">
    <w:abstractNumId w:val="22"/>
  </w:num>
  <w:num w:numId="20">
    <w:abstractNumId w:val="5"/>
  </w:num>
  <w:num w:numId="21">
    <w:abstractNumId w:val="23"/>
  </w:num>
  <w:num w:numId="22">
    <w:abstractNumId w:val="21"/>
  </w:num>
  <w:num w:numId="23">
    <w:abstractNumId w:val="18"/>
  </w:num>
  <w:num w:numId="24">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30"/>
  </w:num>
  <w:num w:numId="26">
    <w:abstractNumId w:val="8"/>
  </w:num>
  <w:num w:numId="27">
    <w:abstractNumId w:val="6"/>
  </w:num>
  <w:num w:numId="28">
    <w:abstractNumId w:val="17"/>
  </w:num>
  <w:num w:numId="29">
    <w:abstractNumId w:val="25"/>
  </w:num>
  <w:num w:numId="30">
    <w:abstractNumId w:val="31"/>
  </w:num>
  <w:num w:numId="31">
    <w:abstractNumId w:val="26"/>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406DCF"/>
    <w:rsid w:val="00002F0B"/>
    <w:rsid w:val="000035BA"/>
    <w:rsid w:val="000121DC"/>
    <w:rsid w:val="00015B4B"/>
    <w:rsid w:val="00021307"/>
    <w:rsid w:val="00022004"/>
    <w:rsid w:val="00043AED"/>
    <w:rsid w:val="00047027"/>
    <w:rsid w:val="000518DB"/>
    <w:rsid w:val="00055C68"/>
    <w:rsid w:val="0006142F"/>
    <w:rsid w:val="00062C30"/>
    <w:rsid w:val="000725CE"/>
    <w:rsid w:val="0007467A"/>
    <w:rsid w:val="0008301A"/>
    <w:rsid w:val="00087E63"/>
    <w:rsid w:val="00095F4E"/>
    <w:rsid w:val="000975CD"/>
    <w:rsid w:val="000B23A2"/>
    <w:rsid w:val="000B251C"/>
    <w:rsid w:val="000C40B6"/>
    <w:rsid w:val="000C4743"/>
    <w:rsid w:val="000C5F28"/>
    <w:rsid w:val="0010095F"/>
    <w:rsid w:val="00101F11"/>
    <w:rsid w:val="00110A80"/>
    <w:rsid w:val="001132A5"/>
    <w:rsid w:val="001202A3"/>
    <w:rsid w:val="00130F60"/>
    <w:rsid w:val="001434FD"/>
    <w:rsid w:val="00146989"/>
    <w:rsid w:val="001574F3"/>
    <w:rsid w:val="00171A79"/>
    <w:rsid w:val="00175A2E"/>
    <w:rsid w:val="00195D25"/>
    <w:rsid w:val="001A001F"/>
    <w:rsid w:val="001A060C"/>
    <w:rsid w:val="001C0B29"/>
    <w:rsid w:val="001D2265"/>
    <w:rsid w:val="001D276F"/>
    <w:rsid w:val="001F23AD"/>
    <w:rsid w:val="001F4B05"/>
    <w:rsid w:val="00203454"/>
    <w:rsid w:val="00217E56"/>
    <w:rsid w:val="00243B11"/>
    <w:rsid w:val="00245025"/>
    <w:rsid w:val="00245852"/>
    <w:rsid w:val="002459C2"/>
    <w:rsid w:val="00246865"/>
    <w:rsid w:val="00263911"/>
    <w:rsid w:val="002652AB"/>
    <w:rsid w:val="002811B4"/>
    <w:rsid w:val="002853C5"/>
    <w:rsid w:val="00296DD8"/>
    <w:rsid w:val="002C36E4"/>
    <w:rsid w:val="002E01A0"/>
    <w:rsid w:val="002F14E6"/>
    <w:rsid w:val="00300A2F"/>
    <w:rsid w:val="00316097"/>
    <w:rsid w:val="003321CA"/>
    <w:rsid w:val="003522C3"/>
    <w:rsid w:val="00373DC0"/>
    <w:rsid w:val="00386B92"/>
    <w:rsid w:val="00392344"/>
    <w:rsid w:val="003A3CD3"/>
    <w:rsid w:val="003A4370"/>
    <w:rsid w:val="003C031B"/>
    <w:rsid w:val="003D49C6"/>
    <w:rsid w:val="00404FA3"/>
    <w:rsid w:val="00406DCF"/>
    <w:rsid w:val="004078B0"/>
    <w:rsid w:val="00420C10"/>
    <w:rsid w:val="00420F8A"/>
    <w:rsid w:val="004313D3"/>
    <w:rsid w:val="00440376"/>
    <w:rsid w:val="00447A6B"/>
    <w:rsid w:val="00451E89"/>
    <w:rsid w:val="00457C49"/>
    <w:rsid w:val="004652F2"/>
    <w:rsid w:val="004A0EDD"/>
    <w:rsid w:val="004A7E06"/>
    <w:rsid w:val="004B43E1"/>
    <w:rsid w:val="004D746C"/>
    <w:rsid w:val="004E6F45"/>
    <w:rsid w:val="004F12E1"/>
    <w:rsid w:val="004F79EF"/>
    <w:rsid w:val="0051084E"/>
    <w:rsid w:val="00547E6E"/>
    <w:rsid w:val="0055169E"/>
    <w:rsid w:val="0055683D"/>
    <w:rsid w:val="00563DED"/>
    <w:rsid w:val="0056476A"/>
    <w:rsid w:val="00587083"/>
    <w:rsid w:val="005C718B"/>
    <w:rsid w:val="005F39C9"/>
    <w:rsid w:val="005F5ABE"/>
    <w:rsid w:val="0060418A"/>
    <w:rsid w:val="00604D94"/>
    <w:rsid w:val="00622EC2"/>
    <w:rsid w:val="00631BD5"/>
    <w:rsid w:val="00643BA5"/>
    <w:rsid w:val="006511E4"/>
    <w:rsid w:val="0065238B"/>
    <w:rsid w:val="006539E1"/>
    <w:rsid w:val="00660067"/>
    <w:rsid w:val="00677CC4"/>
    <w:rsid w:val="00683E0C"/>
    <w:rsid w:val="006A49F0"/>
    <w:rsid w:val="006A65F7"/>
    <w:rsid w:val="006B5E19"/>
    <w:rsid w:val="006D5A59"/>
    <w:rsid w:val="006E2C41"/>
    <w:rsid w:val="0070020E"/>
    <w:rsid w:val="00707CB5"/>
    <w:rsid w:val="00723539"/>
    <w:rsid w:val="007372C6"/>
    <w:rsid w:val="00741DBD"/>
    <w:rsid w:val="0075494A"/>
    <w:rsid w:val="00761235"/>
    <w:rsid w:val="00761DBE"/>
    <w:rsid w:val="00781D42"/>
    <w:rsid w:val="007917D5"/>
    <w:rsid w:val="007932B9"/>
    <w:rsid w:val="00796A24"/>
    <w:rsid w:val="007B4A9B"/>
    <w:rsid w:val="007D3803"/>
    <w:rsid w:val="007E09B5"/>
    <w:rsid w:val="007E7A0C"/>
    <w:rsid w:val="007F0904"/>
    <w:rsid w:val="007F54DC"/>
    <w:rsid w:val="007F654F"/>
    <w:rsid w:val="0080588D"/>
    <w:rsid w:val="008073CB"/>
    <w:rsid w:val="00821302"/>
    <w:rsid w:val="00830E2B"/>
    <w:rsid w:val="00834845"/>
    <w:rsid w:val="0083569E"/>
    <w:rsid w:val="0084195A"/>
    <w:rsid w:val="00847B78"/>
    <w:rsid w:val="0085719B"/>
    <w:rsid w:val="008620BE"/>
    <w:rsid w:val="00863CCB"/>
    <w:rsid w:val="00864836"/>
    <w:rsid w:val="00867B9A"/>
    <w:rsid w:val="00874EF5"/>
    <w:rsid w:val="008B1EE4"/>
    <w:rsid w:val="008C284A"/>
    <w:rsid w:val="008C7F47"/>
    <w:rsid w:val="008E2A35"/>
    <w:rsid w:val="0090334F"/>
    <w:rsid w:val="00904DCB"/>
    <w:rsid w:val="00907B3A"/>
    <w:rsid w:val="00911D82"/>
    <w:rsid w:val="00936FCA"/>
    <w:rsid w:val="009410A4"/>
    <w:rsid w:val="00953C04"/>
    <w:rsid w:val="0096585E"/>
    <w:rsid w:val="00970AF7"/>
    <w:rsid w:val="00970DA6"/>
    <w:rsid w:val="009768C4"/>
    <w:rsid w:val="00992FC0"/>
    <w:rsid w:val="009961DA"/>
    <w:rsid w:val="009A6A9E"/>
    <w:rsid w:val="009B600B"/>
    <w:rsid w:val="009C1940"/>
    <w:rsid w:val="009C1A9B"/>
    <w:rsid w:val="009C5E77"/>
    <w:rsid w:val="009D0238"/>
    <w:rsid w:val="00A05570"/>
    <w:rsid w:val="00A118AC"/>
    <w:rsid w:val="00A46BF3"/>
    <w:rsid w:val="00A652CE"/>
    <w:rsid w:val="00A66D7D"/>
    <w:rsid w:val="00A7111B"/>
    <w:rsid w:val="00A775F4"/>
    <w:rsid w:val="00A83FE6"/>
    <w:rsid w:val="00A86A8F"/>
    <w:rsid w:val="00A870A6"/>
    <w:rsid w:val="00A916D8"/>
    <w:rsid w:val="00AA64CB"/>
    <w:rsid w:val="00AB5473"/>
    <w:rsid w:val="00AC512B"/>
    <w:rsid w:val="00AD1D2A"/>
    <w:rsid w:val="00AD2E1B"/>
    <w:rsid w:val="00AD6F66"/>
    <w:rsid w:val="00AE505C"/>
    <w:rsid w:val="00B15B0C"/>
    <w:rsid w:val="00B37A90"/>
    <w:rsid w:val="00B41612"/>
    <w:rsid w:val="00B44210"/>
    <w:rsid w:val="00B64C00"/>
    <w:rsid w:val="00B753E1"/>
    <w:rsid w:val="00B84992"/>
    <w:rsid w:val="00BA69C4"/>
    <w:rsid w:val="00BE3B21"/>
    <w:rsid w:val="00C005C1"/>
    <w:rsid w:val="00C008D7"/>
    <w:rsid w:val="00C0539F"/>
    <w:rsid w:val="00C061ED"/>
    <w:rsid w:val="00C40467"/>
    <w:rsid w:val="00C41331"/>
    <w:rsid w:val="00C43857"/>
    <w:rsid w:val="00C51092"/>
    <w:rsid w:val="00C532A4"/>
    <w:rsid w:val="00C53B1E"/>
    <w:rsid w:val="00C54EF3"/>
    <w:rsid w:val="00C642DD"/>
    <w:rsid w:val="00C82E03"/>
    <w:rsid w:val="00C9287A"/>
    <w:rsid w:val="00C92CDA"/>
    <w:rsid w:val="00C969CE"/>
    <w:rsid w:val="00CA7355"/>
    <w:rsid w:val="00CE0F2A"/>
    <w:rsid w:val="00CE34BC"/>
    <w:rsid w:val="00D00093"/>
    <w:rsid w:val="00D1404C"/>
    <w:rsid w:val="00D1640E"/>
    <w:rsid w:val="00D16684"/>
    <w:rsid w:val="00D17E19"/>
    <w:rsid w:val="00D35576"/>
    <w:rsid w:val="00D516E3"/>
    <w:rsid w:val="00D52F21"/>
    <w:rsid w:val="00D54993"/>
    <w:rsid w:val="00D63F61"/>
    <w:rsid w:val="00D65686"/>
    <w:rsid w:val="00D66711"/>
    <w:rsid w:val="00D70BF3"/>
    <w:rsid w:val="00D831FF"/>
    <w:rsid w:val="00D93416"/>
    <w:rsid w:val="00DA7586"/>
    <w:rsid w:val="00DB1372"/>
    <w:rsid w:val="00DB36E1"/>
    <w:rsid w:val="00DC0B90"/>
    <w:rsid w:val="00DD3062"/>
    <w:rsid w:val="00DD594F"/>
    <w:rsid w:val="00DD694A"/>
    <w:rsid w:val="00DD6B19"/>
    <w:rsid w:val="00DD7FCB"/>
    <w:rsid w:val="00DE07BC"/>
    <w:rsid w:val="00E07BA5"/>
    <w:rsid w:val="00E13DC1"/>
    <w:rsid w:val="00E300E5"/>
    <w:rsid w:val="00E446AD"/>
    <w:rsid w:val="00E555A5"/>
    <w:rsid w:val="00E633EA"/>
    <w:rsid w:val="00E66904"/>
    <w:rsid w:val="00E671D8"/>
    <w:rsid w:val="00E803DD"/>
    <w:rsid w:val="00EB0344"/>
    <w:rsid w:val="00EC39FA"/>
    <w:rsid w:val="00ED1562"/>
    <w:rsid w:val="00ED5835"/>
    <w:rsid w:val="00EE6BCD"/>
    <w:rsid w:val="00EE7295"/>
    <w:rsid w:val="00EF2418"/>
    <w:rsid w:val="00EF3BF3"/>
    <w:rsid w:val="00F02D53"/>
    <w:rsid w:val="00F06861"/>
    <w:rsid w:val="00F15213"/>
    <w:rsid w:val="00F1565C"/>
    <w:rsid w:val="00F2292A"/>
    <w:rsid w:val="00F500FE"/>
    <w:rsid w:val="00F505BA"/>
    <w:rsid w:val="00F70B03"/>
    <w:rsid w:val="00F7416E"/>
    <w:rsid w:val="00F8494B"/>
    <w:rsid w:val="00FA713C"/>
    <w:rsid w:val="00FB4AF6"/>
    <w:rsid w:val="00FB4FF7"/>
    <w:rsid w:val="00FB7A92"/>
    <w:rsid w:val="00FD03D6"/>
    <w:rsid w:val="00FE63AD"/>
    <w:rsid w:val="00FF1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10"/>
    <w:pPr>
      <w:widowControl w:val="0"/>
      <w:autoSpaceDE w:val="0"/>
      <w:autoSpaceDN w:val="0"/>
      <w:adjustRightInd w:val="0"/>
    </w:pPr>
    <w:rPr>
      <w:sz w:val="24"/>
      <w:szCs w:val="24"/>
      <w:lang w:eastAsia="zh-CN"/>
    </w:rPr>
  </w:style>
  <w:style w:type="paragraph" w:styleId="Heading1">
    <w:name w:val="heading 1"/>
    <w:basedOn w:val="Normal"/>
    <w:next w:val="Normal"/>
    <w:qFormat/>
    <w:rsid w:val="00420C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0C1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420C10"/>
  </w:style>
  <w:style w:type="paragraph" w:customStyle="1" w:styleId="Level1">
    <w:name w:val="Level 1"/>
    <w:basedOn w:val="Normal"/>
    <w:rsid w:val="00420C10"/>
    <w:pPr>
      <w:numPr>
        <w:numId w:val="4"/>
      </w:numPr>
      <w:outlineLvl w:val="0"/>
    </w:pPr>
  </w:style>
  <w:style w:type="paragraph" w:styleId="BodyTextIndent">
    <w:name w:val="Body Text Indent"/>
    <w:basedOn w:val="Normal"/>
    <w:rsid w:val="00420C10"/>
    <w:pPr>
      <w:ind w:left="-90"/>
    </w:pPr>
    <w:rPr>
      <w:rFonts w:eastAsia="Times New Roman"/>
      <w:lang w:eastAsia="en-US"/>
    </w:rPr>
  </w:style>
  <w:style w:type="paragraph" w:styleId="FootnoteText">
    <w:name w:val="footnote text"/>
    <w:basedOn w:val="Normal"/>
    <w:link w:val="FootnoteTextChar"/>
    <w:uiPriority w:val="99"/>
    <w:semiHidden/>
    <w:rsid w:val="00420C10"/>
    <w:pPr>
      <w:widowControl/>
      <w:autoSpaceDE/>
      <w:autoSpaceDN/>
      <w:adjustRightInd/>
      <w:ind w:left="360" w:hanging="360"/>
      <w:jc w:val="both"/>
    </w:pPr>
    <w:rPr>
      <w:rFonts w:ascii="Book Antiqua" w:eastAsia="Times New Roman" w:hAnsi="Book Antiqua"/>
      <w:i/>
      <w:sz w:val="18"/>
      <w:szCs w:val="20"/>
    </w:rPr>
  </w:style>
  <w:style w:type="character" w:styleId="CommentReference">
    <w:name w:val="annotation reference"/>
    <w:semiHidden/>
    <w:rsid w:val="00420C10"/>
    <w:rPr>
      <w:sz w:val="16"/>
      <w:szCs w:val="16"/>
    </w:rPr>
  </w:style>
  <w:style w:type="paragraph" w:styleId="CommentText">
    <w:name w:val="annotation text"/>
    <w:basedOn w:val="Normal"/>
    <w:semiHidden/>
    <w:rsid w:val="00420C10"/>
    <w:rPr>
      <w:sz w:val="20"/>
      <w:szCs w:val="20"/>
    </w:rPr>
  </w:style>
  <w:style w:type="paragraph" w:styleId="CommentSubject">
    <w:name w:val="annotation subject"/>
    <w:basedOn w:val="CommentText"/>
    <w:next w:val="CommentText"/>
    <w:semiHidden/>
    <w:rsid w:val="00420C10"/>
    <w:rPr>
      <w:b/>
      <w:bCs/>
    </w:rPr>
  </w:style>
  <w:style w:type="paragraph" w:styleId="BalloonText">
    <w:name w:val="Balloon Text"/>
    <w:basedOn w:val="Normal"/>
    <w:semiHidden/>
    <w:rsid w:val="00420C10"/>
    <w:rPr>
      <w:rFonts w:ascii="Tahoma" w:hAnsi="Tahoma" w:cs="Tahoma"/>
      <w:sz w:val="16"/>
      <w:szCs w:val="16"/>
    </w:rPr>
  </w:style>
  <w:style w:type="paragraph" w:customStyle="1" w:styleId="LastParag">
    <w:name w:val="Last Parag"/>
    <w:basedOn w:val="Normal"/>
    <w:rsid w:val="00420C10"/>
    <w:rPr>
      <w:rFonts w:eastAsia="Times New Roman"/>
      <w:sz w:val="20"/>
      <w:lang w:eastAsia="en-US"/>
    </w:rPr>
  </w:style>
  <w:style w:type="paragraph" w:styleId="BodyTextIndent2">
    <w:name w:val="Body Text Indent 2"/>
    <w:basedOn w:val="Normal"/>
    <w:rsid w:val="00420C10"/>
    <w:pPr>
      <w:widowControl/>
      <w:autoSpaceDE/>
      <w:autoSpaceDN/>
      <w:adjustRightInd/>
      <w:spacing w:after="120" w:line="480" w:lineRule="auto"/>
      <w:ind w:left="360"/>
    </w:pPr>
    <w:rPr>
      <w:rFonts w:eastAsia="Batang"/>
      <w:lang w:eastAsia="ko-KR"/>
    </w:rPr>
  </w:style>
  <w:style w:type="paragraph" w:styleId="DocumentMap">
    <w:name w:val="Document Map"/>
    <w:basedOn w:val="Normal"/>
    <w:semiHidden/>
    <w:rsid w:val="00420C10"/>
    <w:pPr>
      <w:shd w:val="clear" w:color="auto" w:fill="000080"/>
    </w:pPr>
    <w:rPr>
      <w:rFonts w:ascii="Tahoma" w:hAnsi="Tahoma" w:cs="Tahoma"/>
      <w:sz w:val="20"/>
      <w:szCs w:val="20"/>
    </w:rPr>
  </w:style>
  <w:style w:type="paragraph" w:styleId="Header">
    <w:name w:val="header"/>
    <w:basedOn w:val="Normal"/>
    <w:rsid w:val="00420C10"/>
    <w:pPr>
      <w:tabs>
        <w:tab w:val="center" w:pos="4320"/>
        <w:tab w:val="right" w:pos="8640"/>
      </w:tabs>
    </w:pPr>
  </w:style>
  <w:style w:type="paragraph" w:styleId="Footer">
    <w:name w:val="footer"/>
    <w:basedOn w:val="Normal"/>
    <w:rsid w:val="00420C10"/>
    <w:pPr>
      <w:tabs>
        <w:tab w:val="center" w:pos="4320"/>
        <w:tab w:val="right" w:pos="8640"/>
      </w:tabs>
    </w:pPr>
  </w:style>
  <w:style w:type="character" w:styleId="PageNumber">
    <w:name w:val="page number"/>
    <w:basedOn w:val="DefaultParagraphFont"/>
    <w:rsid w:val="00420C10"/>
  </w:style>
  <w:style w:type="character" w:styleId="Hyperlink">
    <w:name w:val="Hyperlink"/>
    <w:uiPriority w:val="99"/>
    <w:rsid w:val="00420C10"/>
    <w:rPr>
      <w:color w:val="0000FF"/>
      <w:u w:val="single"/>
    </w:rPr>
  </w:style>
  <w:style w:type="paragraph" w:styleId="BodyText">
    <w:name w:val="Body Text"/>
    <w:basedOn w:val="Normal"/>
    <w:rsid w:val="00420C10"/>
    <w:pPr>
      <w:spacing w:after="120"/>
    </w:pPr>
  </w:style>
  <w:style w:type="paragraph" w:customStyle="1" w:styleId="Answer">
    <w:name w:val="Answer #"/>
    <w:basedOn w:val="ListNumber"/>
    <w:rsid w:val="00420C10"/>
    <w:pPr>
      <w:widowControl/>
      <w:numPr>
        <w:numId w:val="0"/>
      </w:numPr>
      <w:autoSpaceDE/>
      <w:autoSpaceDN/>
      <w:adjustRightInd/>
    </w:pPr>
    <w:rPr>
      <w:rFonts w:eastAsia="Times New Roman"/>
      <w:lang w:eastAsia="en-US"/>
    </w:rPr>
  </w:style>
  <w:style w:type="paragraph" w:styleId="ListNumber">
    <w:name w:val="List Number"/>
    <w:basedOn w:val="Normal"/>
    <w:rsid w:val="00420C10"/>
    <w:pPr>
      <w:numPr>
        <w:numId w:val="11"/>
      </w:numPr>
    </w:pPr>
  </w:style>
  <w:style w:type="paragraph" w:styleId="BodyText2">
    <w:name w:val="Body Text 2"/>
    <w:basedOn w:val="Normal"/>
    <w:rsid w:val="00420C10"/>
    <w:pPr>
      <w:spacing w:after="120" w:line="480" w:lineRule="auto"/>
    </w:pPr>
  </w:style>
  <w:style w:type="paragraph" w:styleId="TOC2">
    <w:name w:val="toc 2"/>
    <w:basedOn w:val="Normal"/>
    <w:next w:val="Normal"/>
    <w:autoRedefine/>
    <w:semiHidden/>
    <w:rsid w:val="00420C10"/>
    <w:pPr>
      <w:ind w:left="240"/>
    </w:pPr>
  </w:style>
  <w:style w:type="paragraph" w:styleId="TOC1">
    <w:name w:val="toc 1"/>
    <w:basedOn w:val="Normal"/>
    <w:next w:val="Normal"/>
    <w:autoRedefine/>
    <w:semiHidden/>
    <w:rsid w:val="00420C10"/>
  </w:style>
  <w:style w:type="paragraph" w:customStyle="1" w:styleId="NormalWeb2">
    <w:name w:val="Normal (Web)2"/>
    <w:basedOn w:val="Normal"/>
    <w:rsid w:val="00406DCF"/>
    <w:pPr>
      <w:widowControl/>
      <w:autoSpaceDE/>
      <w:autoSpaceDN/>
      <w:adjustRightInd/>
      <w:spacing w:after="120"/>
    </w:pPr>
    <w:rPr>
      <w:rFonts w:eastAsia="Times New Roman"/>
      <w:lang w:eastAsia="en-US"/>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qFormat/>
    <w:rsid w:val="00406DCF"/>
    <w:rPr>
      <w:b/>
      <w:bCs/>
    </w:rPr>
  </w:style>
  <w:style w:type="paragraph" w:styleId="NormalWeb">
    <w:name w:val="Normal (Web)"/>
    <w:basedOn w:val="Normal"/>
    <w:rsid w:val="00DA7586"/>
    <w:pPr>
      <w:widowControl/>
      <w:autoSpaceDE/>
      <w:autoSpaceDN/>
      <w:adjustRightInd/>
      <w:spacing w:before="100" w:beforeAutospacing="1" w:after="100" w:afterAutospacing="1"/>
    </w:pPr>
    <w:rPr>
      <w:rFonts w:eastAsia="Times New Roman"/>
      <w:lang w:eastAsia="en-US"/>
    </w:rPr>
  </w:style>
  <w:style w:type="paragraph" w:customStyle="1" w:styleId="NormalSS">
    <w:name w:val="NormalSS"/>
    <w:basedOn w:val="Normal"/>
    <w:rsid w:val="00B64C00"/>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rFonts w:eastAsia="Times New Roman"/>
      <w:szCs w:val="20"/>
      <w:lang w:eastAsia="en-US"/>
    </w:rPr>
  </w:style>
  <w:style w:type="paragraph" w:customStyle="1" w:styleId="bullet">
    <w:name w:val="bullet"/>
    <w:rsid w:val="00B64C00"/>
    <w:pPr>
      <w:numPr>
        <w:numId w:val="17"/>
      </w:numPr>
      <w:tabs>
        <w:tab w:val="clear" w:pos="720"/>
        <w:tab w:val="num" w:pos="360"/>
      </w:tabs>
      <w:spacing w:after="180"/>
      <w:ind w:right="360"/>
      <w:jc w:val="both"/>
    </w:pPr>
    <w:rPr>
      <w:rFonts w:eastAsia="Times New Roman"/>
      <w:sz w:val="24"/>
    </w:rPr>
  </w:style>
  <w:style w:type="paragraph" w:customStyle="1" w:styleId="LastBullet">
    <w:name w:val="Last Bullet"/>
    <w:next w:val="Normal"/>
    <w:rsid w:val="00B64C00"/>
    <w:pPr>
      <w:numPr>
        <w:numId w:val="16"/>
      </w:numPr>
      <w:spacing w:after="480"/>
      <w:ind w:left="720" w:right="360"/>
      <w:jc w:val="both"/>
    </w:pPr>
    <w:rPr>
      <w:rFonts w:eastAsia="Times New Roman"/>
      <w:sz w:val="24"/>
    </w:rPr>
  </w:style>
  <w:style w:type="character" w:customStyle="1" w:styleId="FootnoteTextChar">
    <w:name w:val="Footnote Text Char"/>
    <w:link w:val="FootnoteText"/>
    <w:uiPriority w:val="99"/>
    <w:rsid w:val="00EC39FA"/>
    <w:rPr>
      <w:rFonts w:ascii="Book Antiqua" w:eastAsia="Times New Roman" w:hAnsi="Book Antiqua"/>
      <w:i/>
      <w:sz w:val="18"/>
    </w:rPr>
  </w:style>
  <w:style w:type="paragraph" w:customStyle="1" w:styleId="BodyText08">
    <w:name w:val="Body Text 08"/>
    <w:basedOn w:val="Normal"/>
    <w:rsid w:val="000C40B6"/>
    <w:pPr>
      <w:widowControl/>
      <w:autoSpaceDE/>
      <w:autoSpaceDN/>
      <w:adjustRightInd/>
      <w:spacing w:after="240"/>
      <w:jc w:val="both"/>
    </w:pPr>
    <w:rPr>
      <w:rFonts w:ascii="Trebuchet MS" w:eastAsia="Times New Roman" w:hAnsi="Trebuchet MS"/>
      <w:sz w:val="22"/>
      <w:szCs w:val="22"/>
      <w:lang w:eastAsia="en-US"/>
    </w:rPr>
  </w:style>
  <w:style w:type="paragraph" w:customStyle="1" w:styleId="Bulletlevel108">
    <w:name w:val="Bullet level 1 08"/>
    <w:basedOn w:val="Normal"/>
    <w:rsid w:val="000C40B6"/>
    <w:pPr>
      <w:widowControl/>
      <w:numPr>
        <w:numId w:val="19"/>
      </w:numPr>
      <w:tabs>
        <w:tab w:val="left" w:pos="990"/>
      </w:tabs>
      <w:autoSpaceDE/>
      <w:autoSpaceDN/>
      <w:adjustRightInd/>
      <w:spacing w:after="120"/>
      <w:jc w:val="both"/>
    </w:pPr>
    <w:rPr>
      <w:rFonts w:ascii="Trebuchet MS" w:eastAsia="Times New Roman" w:hAnsi="Trebuchet MS"/>
      <w:bCs/>
      <w:sz w:val="22"/>
      <w:szCs w:val="22"/>
      <w:lang w:eastAsia="en-US"/>
    </w:rPr>
  </w:style>
  <w:style w:type="paragraph" w:customStyle="1" w:styleId="CM18">
    <w:name w:val="CM18"/>
    <w:basedOn w:val="Normal"/>
    <w:next w:val="Normal"/>
    <w:uiPriority w:val="99"/>
    <w:rsid w:val="000C40B6"/>
    <w:pPr>
      <w:spacing w:after="240"/>
    </w:pPr>
    <w:rPr>
      <w:rFonts w:ascii="Trebuchet MS" w:eastAsia="Times New Roman" w:hAnsi="Trebuchet MS"/>
      <w:lang w:eastAsia="en-US"/>
    </w:rPr>
  </w:style>
  <w:style w:type="paragraph" w:styleId="ListParagraph">
    <w:name w:val="List Paragraph"/>
    <w:basedOn w:val="Normal"/>
    <w:uiPriority w:val="34"/>
    <w:qFormat/>
    <w:rsid w:val="009C1A9B"/>
    <w:pPr>
      <w:widowControl/>
      <w:autoSpaceDE/>
      <w:autoSpaceDN/>
      <w:adjustRightInd/>
      <w:ind w:left="720"/>
    </w:pPr>
    <w:rPr>
      <w:rFonts w:eastAsia="Times New Roman"/>
      <w:lang w:eastAsia="en-US"/>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outlineLvl w:val="0"/>
    </w:pPr>
  </w:style>
  <w:style w:type="paragraph" w:styleId="BodyTextIndent">
    <w:name w:val="Body Text Indent"/>
    <w:basedOn w:val="Normal"/>
    <w:pPr>
      <w:ind w:left="-90"/>
    </w:pPr>
    <w:rPr>
      <w:rFonts w:eastAsia="Times New Roman"/>
      <w:lang w:eastAsia="en-US"/>
    </w:rPr>
  </w:style>
  <w:style w:type="paragraph" w:styleId="FootnoteText">
    <w:name w:val="footnote text"/>
    <w:basedOn w:val="Normal"/>
    <w:link w:val="FootnoteTextChar"/>
    <w:uiPriority w:val="99"/>
    <w:semiHidden/>
    <w:pPr>
      <w:widowControl/>
      <w:autoSpaceDE/>
      <w:autoSpaceDN/>
      <w:adjustRightInd/>
      <w:ind w:left="360" w:hanging="360"/>
      <w:jc w:val="both"/>
    </w:pPr>
    <w:rPr>
      <w:rFonts w:ascii="Book Antiqua" w:eastAsia="Times New Roman" w:hAnsi="Book Antiqua"/>
      <w:i/>
      <w:sz w:val="18"/>
      <w:szCs w:val="20"/>
      <w:lang w:val="x-none" w:eastAsia="x-no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sz w:val="20"/>
      <w:lang w:eastAsia="en-US"/>
    </w:rPr>
  </w:style>
  <w:style w:type="paragraph" w:styleId="BodyTextIndent2">
    <w:name w:val="Body Text Indent 2"/>
    <w:basedOn w:val="Normal"/>
    <w:pPr>
      <w:widowControl/>
      <w:autoSpaceDE/>
      <w:autoSpaceDN/>
      <w:adjustRightInd/>
      <w:spacing w:after="120" w:line="480" w:lineRule="auto"/>
      <w:ind w:left="360"/>
    </w:pPr>
    <w:rPr>
      <w:rFonts w:eastAsia="Batang"/>
      <w:lang w:eastAsia="ko-KR"/>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spacing w:after="120"/>
    </w:pPr>
  </w:style>
  <w:style w:type="paragraph" w:customStyle="1" w:styleId="Answer">
    <w:name w:val="Answer #"/>
    <w:basedOn w:val="ListNumber"/>
    <w:pPr>
      <w:widowControl/>
      <w:numPr>
        <w:numId w:val="0"/>
      </w:numPr>
      <w:autoSpaceDE/>
      <w:autoSpaceDN/>
      <w:adjustRightInd/>
    </w:pPr>
    <w:rPr>
      <w:rFonts w:eastAsia="Times New Roman"/>
      <w:lang w:eastAsia="en-US"/>
    </w:rPr>
  </w:style>
  <w:style w:type="paragraph" w:styleId="ListNumber">
    <w:name w:val="List Number"/>
    <w:basedOn w:val="Normal"/>
    <w:pPr>
      <w:numPr>
        <w:numId w:val="11"/>
      </w:numPr>
    </w:pPr>
  </w:style>
  <w:style w:type="paragraph" w:styleId="BodyText2">
    <w:name w:val="Body Text 2"/>
    <w:basedOn w:val="Normal"/>
    <w:pPr>
      <w:spacing w:after="120" w:line="480" w:lineRule="auto"/>
    </w:p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NormalWeb2">
    <w:name w:val="Normal (Web)2"/>
    <w:basedOn w:val="Normal"/>
    <w:rsid w:val="00406DCF"/>
    <w:pPr>
      <w:widowControl/>
      <w:autoSpaceDE/>
      <w:autoSpaceDN/>
      <w:adjustRightInd/>
      <w:spacing w:after="120"/>
    </w:pPr>
    <w:rPr>
      <w:rFonts w:eastAsia="Times New Roman"/>
      <w:lang w:eastAsia="en-US"/>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qFormat/>
    <w:rsid w:val="00406DCF"/>
    <w:rPr>
      <w:b/>
      <w:bCs/>
    </w:rPr>
  </w:style>
  <w:style w:type="paragraph" w:styleId="NormalWeb">
    <w:name w:val="Normal (Web)"/>
    <w:basedOn w:val="Normal"/>
    <w:rsid w:val="00DA7586"/>
    <w:pPr>
      <w:widowControl/>
      <w:autoSpaceDE/>
      <w:autoSpaceDN/>
      <w:adjustRightInd/>
      <w:spacing w:before="100" w:beforeAutospacing="1" w:after="100" w:afterAutospacing="1"/>
    </w:pPr>
    <w:rPr>
      <w:rFonts w:eastAsia="Times New Roman"/>
      <w:lang w:eastAsia="en-US"/>
    </w:rPr>
  </w:style>
  <w:style w:type="paragraph" w:customStyle="1" w:styleId="NormalSS">
    <w:name w:val="NormalSS"/>
    <w:basedOn w:val="Normal"/>
    <w:rsid w:val="00B64C00"/>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rFonts w:eastAsia="Times New Roman"/>
      <w:szCs w:val="20"/>
      <w:lang w:eastAsia="en-US"/>
    </w:rPr>
  </w:style>
  <w:style w:type="paragraph" w:customStyle="1" w:styleId="bullet">
    <w:name w:val="bullet"/>
    <w:rsid w:val="00B64C00"/>
    <w:pPr>
      <w:numPr>
        <w:numId w:val="17"/>
      </w:numPr>
      <w:tabs>
        <w:tab w:val="clear" w:pos="720"/>
        <w:tab w:val="num" w:pos="360"/>
      </w:tabs>
      <w:spacing w:after="180"/>
      <w:ind w:right="360"/>
      <w:jc w:val="both"/>
    </w:pPr>
    <w:rPr>
      <w:rFonts w:eastAsia="Times New Roman"/>
      <w:sz w:val="24"/>
    </w:rPr>
  </w:style>
  <w:style w:type="paragraph" w:customStyle="1" w:styleId="LastBullet">
    <w:name w:val="Last Bullet"/>
    <w:next w:val="Normal"/>
    <w:rsid w:val="00B64C00"/>
    <w:pPr>
      <w:numPr>
        <w:numId w:val="16"/>
      </w:numPr>
      <w:spacing w:after="480"/>
      <w:ind w:left="720" w:right="360"/>
      <w:jc w:val="both"/>
    </w:pPr>
    <w:rPr>
      <w:rFonts w:eastAsia="Times New Roman"/>
      <w:sz w:val="24"/>
    </w:rPr>
  </w:style>
  <w:style w:type="character" w:customStyle="1" w:styleId="FootnoteTextChar">
    <w:name w:val="Footnote Text Char"/>
    <w:link w:val="FootnoteText"/>
    <w:uiPriority w:val="99"/>
    <w:rsid w:val="00EC39FA"/>
    <w:rPr>
      <w:rFonts w:ascii="Book Antiqua" w:eastAsia="Times New Roman" w:hAnsi="Book Antiqua"/>
      <w:i/>
      <w:sz w:val="18"/>
    </w:rPr>
  </w:style>
  <w:style w:type="paragraph" w:customStyle="1" w:styleId="BodyText08">
    <w:name w:val="Body Text 08"/>
    <w:basedOn w:val="Normal"/>
    <w:rsid w:val="000C40B6"/>
    <w:pPr>
      <w:widowControl/>
      <w:autoSpaceDE/>
      <w:autoSpaceDN/>
      <w:adjustRightInd/>
      <w:spacing w:after="240"/>
      <w:jc w:val="both"/>
    </w:pPr>
    <w:rPr>
      <w:rFonts w:ascii="Trebuchet MS" w:eastAsia="Times New Roman" w:hAnsi="Trebuchet MS"/>
      <w:sz w:val="22"/>
      <w:szCs w:val="22"/>
      <w:lang w:eastAsia="en-US"/>
    </w:rPr>
  </w:style>
  <w:style w:type="paragraph" w:customStyle="1" w:styleId="Bulletlevel108">
    <w:name w:val="Bullet level 1 08"/>
    <w:basedOn w:val="Normal"/>
    <w:rsid w:val="000C40B6"/>
    <w:pPr>
      <w:widowControl/>
      <w:numPr>
        <w:numId w:val="19"/>
      </w:numPr>
      <w:tabs>
        <w:tab w:val="left" w:pos="990"/>
      </w:tabs>
      <w:autoSpaceDE/>
      <w:autoSpaceDN/>
      <w:adjustRightInd/>
      <w:spacing w:after="120"/>
      <w:jc w:val="both"/>
    </w:pPr>
    <w:rPr>
      <w:rFonts w:ascii="Trebuchet MS" w:eastAsia="Times New Roman" w:hAnsi="Trebuchet MS"/>
      <w:bCs/>
      <w:sz w:val="22"/>
      <w:szCs w:val="22"/>
      <w:lang w:eastAsia="en-US"/>
    </w:rPr>
  </w:style>
  <w:style w:type="paragraph" w:customStyle="1" w:styleId="CM18">
    <w:name w:val="CM18"/>
    <w:basedOn w:val="Normal"/>
    <w:next w:val="Normal"/>
    <w:uiPriority w:val="99"/>
    <w:rsid w:val="000C40B6"/>
    <w:pPr>
      <w:spacing w:after="240"/>
    </w:pPr>
    <w:rPr>
      <w:rFonts w:ascii="Trebuchet MS" w:eastAsia="Times New Roman" w:hAnsi="Trebuchet MS"/>
      <w:lang w:eastAsia="en-US"/>
    </w:rPr>
  </w:style>
  <w:style w:type="paragraph" w:styleId="ListParagraph">
    <w:name w:val="List Paragraph"/>
    <w:basedOn w:val="Normal"/>
    <w:uiPriority w:val="34"/>
    <w:qFormat/>
    <w:rsid w:val="009C1A9B"/>
    <w:pPr>
      <w:widowControl/>
      <w:autoSpaceDE/>
      <w:autoSpaceDN/>
      <w:adjustRightInd/>
      <w:ind w:left="720"/>
    </w:pPr>
    <w:rPr>
      <w:rFonts w:eastAsia="Times New Roman"/>
      <w:lang w:eastAsia="en-US"/>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lang w:eastAsia="en-US"/>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33585-65E3-4844-B43D-97698843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2082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h18889</cp:lastModifiedBy>
  <cp:revision>3</cp:revision>
  <cp:lastPrinted>2006-04-19T19:03:00Z</cp:lastPrinted>
  <dcterms:created xsi:type="dcterms:W3CDTF">2012-07-17T14:06:00Z</dcterms:created>
  <dcterms:modified xsi:type="dcterms:W3CDTF">2012-07-17T14:06:00Z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