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498D7" w14:textId="2D243448" w:rsidR="003167D4" w:rsidRPr="003167D4" w:rsidRDefault="003167D4" w:rsidP="003167D4">
      <w:pPr>
        <w:jc w:val="center"/>
        <w:rPr>
          <w:b/>
          <w:sz w:val="32"/>
        </w:rPr>
      </w:pPr>
      <w:r>
        <w:rPr>
          <w:b/>
          <w:sz w:val="32"/>
        </w:rPr>
        <w:t xml:space="preserve">Opportunity to Participate </w:t>
      </w:r>
      <w:r w:rsidRPr="003167D4">
        <w:rPr>
          <w:b/>
          <w:sz w:val="32"/>
        </w:rPr>
        <w:t>in the</w:t>
      </w:r>
    </w:p>
    <w:p w14:paraId="6C94EBCA" w14:textId="2B121E7D" w:rsidR="00293E16" w:rsidRPr="003167D4" w:rsidRDefault="0004213B" w:rsidP="003167D4">
      <w:pPr>
        <w:spacing w:after="240"/>
        <w:jc w:val="center"/>
        <w:rPr>
          <w:b/>
          <w:smallCaps/>
          <w:sz w:val="36"/>
        </w:rPr>
      </w:pPr>
      <w:r w:rsidRPr="003167D4">
        <w:rPr>
          <w:b/>
          <w:smallCaps/>
          <w:sz w:val="36"/>
        </w:rPr>
        <w:t>2</w:t>
      </w:r>
      <w:r w:rsidR="00532434" w:rsidRPr="003167D4">
        <w:rPr>
          <w:b/>
          <w:smallCaps/>
          <w:sz w:val="36"/>
        </w:rPr>
        <w:t xml:space="preserve">014 </w:t>
      </w:r>
      <w:r w:rsidR="00F90CAB">
        <w:rPr>
          <w:b/>
          <w:smallCaps/>
          <w:sz w:val="36"/>
        </w:rPr>
        <w:t>Interagency</w:t>
      </w:r>
      <w:r w:rsidR="00F37FAD">
        <w:rPr>
          <w:b/>
          <w:smallCaps/>
          <w:sz w:val="36"/>
        </w:rPr>
        <w:t xml:space="preserve"> </w:t>
      </w:r>
      <w:r w:rsidR="00266DB4" w:rsidRPr="003167D4">
        <w:rPr>
          <w:b/>
          <w:smallCaps/>
          <w:sz w:val="36"/>
        </w:rPr>
        <w:t>Physical Inspection Pilot</w:t>
      </w:r>
    </w:p>
    <w:p w14:paraId="2826A377" w14:textId="4F4C52BC" w:rsidR="002B49CC" w:rsidRDefault="00292DB0" w:rsidP="009F1AF5">
      <w:pPr>
        <w:spacing w:before="480" w:after="240"/>
        <w:rPr>
          <w:b/>
          <w:szCs w:val="24"/>
        </w:rPr>
      </w:pPr>
      <w:r w:rsidRPr="002317E3">
        <w:rPr>
          <w:b/>
          <w:szCs w:val="24"/>
        </w:rPr>
        <w:t xml:space="preserve">I. </w:t>
      </w:r>
      <w:r w:rsidR="00532434">
        <w:rPr>
          <w:b/>
          <w:szCs w:val="24"/>
        </w:rPr>
        <w:tab/>
      </w:r>
      <w:r w:rsidR="00F37FAD">
        <w:rPr>
          <w:b/>
          <w:szCs w:val="24"/>
        </w:rPr>
        <w:t>Overview</w:t>
      </w:r>
    </w:p>
    <w:p w14:paraId="6D59C21A" w14:textId="48023432" w:rsidR="00CB7039" w:rsidRDefault="00CB7039" w:rsidP="005D063A">
      <w:pPr>
        <w:spacing w:after="240"/>
      </w:pPr>
      <w:r>
        <w:t xml:space="preserve">The </w:t>
      </w:r>
      <w:r w:rsidR="008F6618">
        <w:t>interagency</w:t>
      </w:r>
      <w:r>
        <w:t xml:space="preserve"> Rental Policy Work</w:t>
      </w:r>
      <w:r w:rsidR="008F6618">
        <w:t>ing</w:t>
      </w:r>
      <w:r>
        <w:t xml:space="preserve"> Group (</w:t>
      </w:r>
      <w:r w:rsidR="00292DB0" w:rsidRPr="00772BC0">
        <w:t>RPWG</w:t>
      </w:r>
      <w:r>
        <w:t xml:space="preserve">) </w:t>
      </w:r>
      <w:r w:rsidR="0087125A">
        <w:t>is expanding its</w:t>
      </w:r>
      <w:r w:rsidR="00E828FF">
        <w:t xml:space="preserve"> physical-inspection</w:t>
      </w:r>
      <w:r w:rsidR="0087125A">
        <w:t xml:space="preserve"> pilot in 2014</w:t>
      </w:r>
      <w:r>
        <w:t xml:space="preserve"> and seeks additional </w:t>
      </w:r>
      <w:r w:rsidR="0004213B">
        <w:t>state housing agencies</w:t>
      </w:r>
      <w:r>
        <w:t xml:space="preserve"> to join </w:t>
      </w:r>
      <w:r w:rsidR="009438A4">
        <w:t xml:space="preserve">those currently </w:t>
      </w:r>
      <w:r w:rsidR="00806A07">
        <w:t>participating</w:t>
      </w:r>
      <w:r w:rsidR="009438A4">
        <w:t>.</w:t>
      </w:r>
      <w:r w:rsidR="00806A07">
        <w:t xml:space="preserve">  By joining the pilot, </w:t>
      </w:r>
      <w:r w:rsidR="009438A4">
        <w:t>s</w:t>
      </w:r>
      <w:r w:rsidR="009438A4" w:rsidRPr="009438A4">
        <w:t xml:space="preserve">tate </w:t>
      </w:r>
      <w:r w:rsidR="009438A4">
        <w:t>h</w:t>
      </w:r>
      <w:r w:rsidR="009438A4" w:rsidRPr="009438A4">
        <w:t xml:space="preserve">ousing </w:t>
      </w:r>
      <w:r w:rsidR="009438A4">
        <w:t>a</w:t>
      </w:r>
      <w:r w:rsidR="009438A4" w:rsidRPr="009438A4">
        <w:t xml:space="preserve">gencies </w:t>
      </w:r>
      <w:r w:rsidR="00806A07">
        <w:t>can</w:t>
      </w:r>
      <w:r w:rsidR="009438A4" w:rsidRPr="009438A4">
        <w:t xml:space="preserve"> save on </w:t>
      </w:r>
      <w:r w:rsidR="00AA5D20">
        <w:t xml:space="preserve">inspection </w:t>
      </w:r>
      <w:r w:rsidR="009438A4" w:rsidRPr="009438A4">
        <w:t xml:space="preserve">costs, reduce the </w:t>
      </w:r>
      <w:r w:rsidR="00AA5D20">
        <w:t xml:space="preserve">inspection </w:t>
      </w:r>
      <w:r w:rsidR="009438A4" w:rsidRPr="009438A4">
        <w:t xml:space="preserve">burden for property owners and residents, and </w:t>
      </w:r>
      <w:r w:rsidR="00654CFD">
        <w:t xml:space="preserve">identify other </w:t>
      </w:r>
      <w:r w:rsidR="009438A4" w:rsidRPr="009438A4">
        <w:t>efficiencies through collaboration with federal partners.</w:t>
      </w:r>
    </w:p>
    <w:p w14:paraId="57A2590E" w14:textId="65F50901" w:rsidR="00293E16" w:rsidRPr="00E6439D" w:rsidRDefault="0002322E" w:rsidP="005D063A">
      <w:pPr>
        <w:spacing w:after="240"/>
        <w:rPr>
          <w:b/>
          <w:szCs w:val="24"/>
        </w:rPr>
      </w:pPr>
      <w:r>
        <w:rPr>
          <w:b/>
          <w:szCs w:val="24"/>
        </w:rPr>
        <w:t xml:space="preserve">The 2014 </w:t>
      </w:r>
      <w:r w:rsidR="0004213B">
        <w:rPr>
          <w:b/>
          <w:szCs w:val="24"/>
        </w:rPr>
        <w:t>p</w:t>
      </w:r>
      <w:r>
        <w:rPr>
          <w:b/>
          <w:szCs w:val="24"/>
        </w:rPr>
        <w:t xml:space="preserve">ilot </w:t>
      </w:r>
      <w:r w:rsidR="003C13A3">
        <w:rPr>
          <w:b/>
          <w:szCs w:val="24"/>
        </w:rPr>
        <w:t>will</w:t>
      </w:r>
      <w:r>
        <w:rPr>
          <w:b/>
          <w:szCs w:val="24"/>
        </w:rPr>
        <w:t xml:space="preserve"> commence with </w:t>
      </w:r>
      <w:r w:rsidR="0004213B">
        <w:rPr>
          <w:b/>
          <w:szCs w:val="24"/>
        </w:rPr>
        <w:t xml:space="preserve">the </w:t>
      </w:r>
      <w:r>
        <w:rPr>
          <w:b/>
          <w:szCs w:val="24"/>
        </w:rPr>
        <w:t>property identification</w:t>
      </w:r>
      <w:r w:rsidR="0004213B">
        <w:rPr>
          <w:b/>
          <w:szCs w:val="24"/>
        </w:rPr>
        <w:t xml:space="preserve"> process</w:t>
      </w:r>
      <w:r>
        <w:rPr>
          <w:b/>
          <w:szCs w:val="24"/>
        </w:rPr>
        <w:t xml:space="preserve"> </w:t>
      </w:r>
      <w:r w:rsidR="003C13A3" w:rsidRPr="003C13A3">
        <w:rPr>
          <w:b/>
          <w:szCs w:val="24"/>
        </w:rPr>
        <w:t>no later than December 2013, and inspections will be scheduled starting in late January or early February</w:t>
      </w:r>
      <w:r w:rsidR="00654CFD">
        <w:rPr>
          <w:b/>
          <w:szCs w:val="24"/>
        </w:rPr>
        <w:t xml:space="preserve"> </w:t>
      </w:r>
      <w:r w:rsidR="00E6439D">
        <w:rPr>
          <w:b/>
          <w:szCs w:val="24"/>
        </w:rPr>
        <w:t>(depending</w:t>
      </w:r>
      <w:r w:rsidR="00654CFD">
        <w:rPr>
          <w:b/>
          <w:szCs w:val="24"/>
        </w:rPr>
        <w:t xml:space="preserve"> on the </w:t>
      </w:r>
      <w:r w:rsidR="00E6439D">
        <w:rPr>
          <w:b/>
          <w:szCs w:val="24"/>
        </w:rPr>
        <w:t xml:space="preserve">volume).  </w:t>
      </w:r>
      <w:r w:rsidR="00042B8B">
        <w:rPr>
          <w:b/>
          <w:szCs w:val="24"/>
        </w:rPr>
        <w:t xml:space="preserve">Inspections </w:t>
      </w:r>
      <w:r w:rsidR="00E828FF">
        <w:rPr>
          <w:b/>
          <w:szCs w:val="24"/>
        </w:rPr>
        <w:t>conducted</w:t>
      </w:r>
      <w:r w:rsidR="00042B8B">
        <w:rPr>
          <w:b/>
          <w:szCs w:val="24"/>
        </w:rPr>
        <w:t xml:space="preserve"> by HUD </w:t>
      </w:r>
      <w:r w:rsidR="0004213B">
        <w:rPr>
          <w:b/>
          <w:szCs w:val="24"/>
        </w:rPr>
        <w:t xml:space="preserve">will </w:t>
      </w:r>
      <w:r w:rsidR="00042B8B">
        <w:rPr>
          <w:b/>
          <w:szCs w:val="24"/>
        </w:rPr>
        <w:t xml:space="preserve">be performed no later than August 2014.  </w:t>
      </w:r>
      <w:r w:rsidR="00E6439D">
        <w:rPr>
          <w:b/>
          <w:szCs w:val="24"/>
        </w:rPr>
        <w:t>Any existing</w:t>
      </w:r>
      <w:r w:rsidR="00042B8B">
        <w:rPr>
          <w:b/>
          <w:szCs w:val="24"/>
        </w:rPr>
        <w:t xml:space="preserve"> USDA schedule</w:t>
      </w:r>
      <w:r w:rsidR="00E6439D">
        <w:rPr>
          <w:b/>
          <w:szCs w:val="24"/>
        </w:rPr>
        <w:t>s</w:t>
      </w:r>
      <w:r w:rsidR="00042B8B">
        <w:rPr>
          <w:b/>
          <w:szCs w:val="24"/>
        </w:rPr>
        <w:t xml:space="preserve"> and processes with</w:t>
      </w:r>
      <w:r w:rsidR="005953FD">
        <w:rPr>
          <w:b/>
          <w:szCs w:val="24"/>
        </w:rPr>
        <w:t xml:space="preserve"> state</w:t>
      </w:r>
      <w:r w:rsidR="00042B8B">
        <w:rPr>
          <w:b/>
          <w:szCs w:val="24"/>
        </w:rPr>
        <w:t xml:space="preserve"> </w:t>
      </w:r>
      <w:r w:rsidR="0004213B">
        <w:rPr>
          <w:b/>
          <w:szCs w:val="24"/>
        </w:rPr>
        <w:t>housing agencies</w:t>
      </w:r>
      <w:r w:rsidR="00042B8B">
        <w:rPr>
          <w:b/>
          <w:szCs w:val="24"/>
        </w:rPr>
        <w:t xml:space="preserve"> </w:t>
      </w:r>
      <w:r w:rsidR="005953FD">
        <w:rPr>
          <w:b/>
          <w:szCs w:val="24"/>
        </w:rPr>
        <w:t xml:space="preserve">will </w:t>
      </w:r>
      <w:r w:rsidR="00042B8B">
        <w:rPr>
          <w:b/>
          <w:szCs w:val="24"/>
        </w:rPr>
        <w:t>proceed as normal.</w:t>
      </w:r>
    </w:p>
    <w:p w14:paraId="24EC7938" w14:textId="7D426024" w:rsidR="009438A4" w:rsidRDefault="009438A4" w:rsidP="005D063A">
      <w:pPr>
        <w:spacing w:after="240"/>
        <w:rPr>
          <w:szCs w:val="24"/>
        </w:rPr>
      </w:pPr>
      <w:r w:rsidRPr="009438A4">
        <w:rPr>
          <w:szCs w:val="24"/>
        </w:rPr>
        <w:t xml:space="preserve">If interested in participating, please call or email Adam Hauptman at 202-475-8618 or </w:t>
      </w:r>
      <w:hyperlink r:id="rId30" w:history="1">
        <w:r w:rsidR="006C0789" w:rsidRPr="007444C3">
          <w:rPr>
            <w:rStyle w:val="Hyperlink"/>
            <w:szCs w:val="24"/>
          </w:rPr>
          <w:t>PI.Pilot@HUD.gov</w:t>
        </w:r>
      </w:hyperlink>
      <w:r w:rsidR="00F37FAD">
        <w:rPr>
          <w:szCs w:val="24"/>
        </w:rPr>
        <w:t>.</w:t>
      </w:r>
      <w:r w:rsidR="006C0789">
        <w:rPr>
          <w:szCs w:val="24"/>
        </w:rPr>
        <w:t xml:space="preserve"> </w:t>
      </w:r>
      <w:r w:rsidR="00F37FAD">
        <w:rPr>
          <w:szCs w:val="24"/>
        </w:rPr>
        <w:t xml:space="preserve"> </w:t>
      </w:r>
    </w:p>
    <w:p w14:paraId="0A3F648D" w14:textId="77C8EA84" w:rsidR="00266DB4" w:rsidRPr="00266DB4" w:rsidRDefault="00293E16" w:rsidP="009F1AF5">
      <w:pPr>
        <w:spacing w:before="480" w:after="240"/>
        <w:rPr>
          <w:b/>
        </w:rPr>
      </w:pPr>
      <w:r>
        <w:rPr>
          <w:b/>
        </w:rPr>
        <w:t>I</w:t>
      </w:r>
      <w:r w:rsidR="00266DB4">
        <w:rPr>
          <w:b/>
        </w:rPr>
        <w:t>I.</w:t>
      </w:r>
      <w:r w:rsidR="00266DB4">
        <w:rPr>
          <w:b/>
        </w:rPr>
        <w:tab/>
      </w:r>
      <w:r w:rsidR="00F37FAD">
        <w:rPr>
          <w:b/>
        </w:rPr>
        <w:t>Purpose and Background</w:t>
      </w:r>
    </w:p>
    <w:p w14:paraId="3D012F5E" w14:textId="49034D25" w:rsidR="00D95242" w:rsidRDefault="00266DB4" w:rsidP="005D063A">
      <w:pPr>
        <w:spacing w:after="240"/>
      </w:pPr>
      <w:r>
        <w:t xml:space="preserve">The White House’s Domestic Policy Council established </w:t>
      </w:r>
      <w:r w:rsidR="00CB7039">
        <w:t xml:space="preserve">the </w:t>
      </w:r>
      <w:r w:rsidR="00292DB0" w:rsidRPr="00772BC0">
        <w:t>RPWG</w:t>
      </w:r>
      <w:r>
        <w:t xml:space="preserve"> in 2010 to better align rental housing policies among three federal agencies t</w:t>
      </w:r>
      <w:r w:rsidR="004B0575">
        <w:t>hat have significant affordable-</w:t>
      </w:r>
      <w:r>
        <w:t>housing programs:  the Departments of Housing and Urban Development</w:t>
      </w:r>
      <w:r w:rsidR="00D95242">
        <w:t xml:space="preserve"> (HUD)</w:t>
      </w:r>
      <w:r>
        <w:t>, Agriculture</w:t>
      </w:r>
      <w:r w:rsidR="00D95242">
        <w:t xml:space="preserve"> (USDA)</w:t>
      </w:r>
      <w:r>
        <w:t xml:space="preserve">, and Treasury.  </w:t>
      </w:r>
    </w:p>
    <w:p w14:paraId="71830130" w14:textId="35D5FA1F" w:rsidR="00CB7039" w:rsidRDefault="00266DB4" w:rsidP="005D063A">
      <w:pPr>
        <w:spacing w:after="240"/>
      </w:pPr>
      <w:r>
        <w:t>The RPWG’s alignment effort has focused on reducing costs and promoting administrative efficiencies for the stakeholders (</w:t>
      </w:r>
      <w:r w:rsidR="008D725B">
        <w:t>for example</w:t>
      </w:r>
      <w:r w:rsidR="00E828FF">
        <w:t xml:space="preserve">, state </w:t>
      </w:r>
      <w:r>
        <w:t xml:space="preserve">housing agencies, owners, and property managers) associated with these </w:t>
      </w:r>
      <w:r w:rsidR="000E40D5">
        <w:t>properties</w:t>
      </w:r>
      <w:r>
        <w:t xml:space="preserve">.  </w:t>
      </w:r>
      <w:r w:rsidR="00CB7039">
        <w:t xml:space="preserve">One of the initiatives identified by the </w:t>
      </w:r>
      <w:r w:rsidR="0004213B" w:rsidRPr="0004213B">
        <w:t>RPWG</w:t>
      </w:r>
      <w:r w:rsidR="00CB7039">
        <w:t xml:space="preserve"> was to decrease the number of duplicative housing inspections performed on the same property by multiple </w:t>
      </w:r>
      <w:r w:rsidR="00AF3E5E">
        <w:t>federal</w:t>
      </w:r>
      <w:r w:rsidR="00CB7039">
        <w:t xml:space="preserve"> agencies.  Multifamily properties </w:t>
      </w:r>
      <w:r w:rsidR="008F6618">
        <w:t>receiving</w:t>
      </w:r>
      <w:r w:rsidR="00CB7039">
        <w:t xml:space="preserve"> overlapping </w:t>
      </w:r>
      <w:r w:rsidR="00AF3E5E">
        <w:t>federal</w:t>
      </w:r>
      <w:r w:rsidR="00CB7039">
        <w:t xml:space="preserve"> </w:t>
      </w:r>
      <w:r w:rsidR="008F6618">
        <w:t>benefits</w:t>
      </w:r>
      <w:r w:rsidR="00DD12A7">
        <w:t xml:space="preserve">, </w:t>
      </w:r>
      <w:r w:rsidR="00BA6010" w:rsidRPr="00BA6010">
        <w:t>such as low-income housing tax credits, USDA 515 funding, HUD Multifamily program funds, and HUD’s HOME Investment Partnership grants</w:t>
      </w:r>
      <w:r w:rsidR="00DD12A7">
        <w:t xml:space="preserve"> (</w:t>
      </w:r>
      <w:r w:rsidR="00CB7039">
        <w:t>refer</w:t>
      </w:r>
      <w:r w:rsidR="00846BC6">
        <w:t>r</w:t>
      </w:r>
      <w:r w:rsidR="00CB7039">
        <w:t xml:space="preserve">ed to as </w:t>
      </w:r>
      <w:r w:rsidR="008F6618">
        <w:t>Multi-Program</w:t>
      </w:r>
      <w:r w:rsidR="00CB7039">
        <w:t xml:space="preserve"> Properties (</w:t>
      </w:r>
      <w:r w:rsidR="00CB7039" w:rsidRPr="00772BC0">
        <w:t>Properties</w:t>
      </w:r>
      <w:r w:rsidR="00CB7039">
        <w:t>)</w:t>
      </w:r>
      <w:r w:rsidR="00DD12A7">
        <w:t>),</w:t>
      </w:r>
      <w:r w:rsidR="006B5FEA">
        <w:t xml:space="preserve"> </w:t>
      </w:r>
      <w:r w:rsidR="00CB7039">
        <w:t>may be subject to several physical inspections in the same time</w:t>
      </w:r>
      <w:r w:rsidR="00846BC6">
        <w:t xml:space="preserve"> </w:t>
      </w:r>
      <w:r w:rsidR="00CB7039">
        <w:t xml:space="preserve">period using different inspection standards.  </w:t>
      </w:r>
    </w:p>
    <w:p w14:paraId="49D178B0" w14:textId="2F27E6FA" w:rsidR="00266DB4" w:rsidRDefault="00613356" w:rsidP="005D063A">
      <w:pPr>
        <w:spacing w:after="240"/>
      </w:pPr>
      <w:r>
        <w:t>By sharing the physical-</w:t>
      </w:r>
      <w:r w:rsidR="00266DB4">
        <w:t xml:space="preserve">inspection report completed on a Property by one </w:t>
      </w:r>
      <w:r w:rsidR="00DD12A7">
        <w:t>partner</w:t>
      </w:r>
      <w:r w:rsidR="00266DB4">
        <w:t xml:space="preserve">, the other </w:t>
      </w:r>
      <w:r w:rsidR="00DD12A7">
        <w:t>partners</w:t>
      </w:r>
      <w:r w:rsidR="00266DB4">
        <w:t xml:space="preserve"> </w:t>
      </w:r>
      <w:r w:rsidR="00DD12A7">
        <w:t>are able to</w:t>
      </w:r>
      <w:r w:rsidR="00266DB4">
        <w:t xml:space="preserve"> accept this report to satisfy their own regulatory requirement</w:t>
      </w:r>
      <w:r>
        <w:t>s,</w:t>
      </w:r>
      <w:r w:rsidR="00266DB4">
        <w:t xml:space="preserve"> eliminate the duplicative physical inspections</w:t>
      </w:r>
      <w:r>
        <w:t xml:space="preserve"> they would have performed,</w:t>
      </w:r>
      <w:r w:rsidR="00846BC6">
        <w:t xml:space="preserve"> and </w:t>
      </w:r>
      <w:r>
        <w:t>then retain any</w:t>
      </w:r>
      <w:r w:rsidR="00846BC6">
        <w:t xml:space="preserve"> </w:t>
      </w:r>
      <w:r w:rsidR="0004213B">
        <w:t xml:space="preserve">associated </w:t>
      </w:r>
      <w:r w:rsidR="00846BC6">
        <w:t>savings</w:t>
      </w:r>
      <w:r w:rsidR="00266DB4">
        <w:t>.</w:t>
      </w:r>
    </w:p>
    <w:p w14:paraId="040FC14C" w14:textId="0767AFA6" w:rsidR="00042D2C" w:rsidRDefault="00266DB4" w:rsidP="005D063A">
      <w:pPr>
        <w:spacing w:after="240"/>
      </w:pPr>
      <w:r>
        <w:t xml:space="preserve">In </w:t>
      </w:r>
      <w:r w:rsidR="00E90DE6">
        <w:t>2012</w:t>
      </w:r>
      <w:r w:rsidR="00613356">
        <w:t>, the RPWG launched a physical-</w:t>
      </w:r>
      <w:r>
        <w:t xml:space="preserve">inspection pilot in six </w:t>
      </w:r>
      <w:r w:rsidR="0004213B">
        <w:t>state</w:t>
      </w:r>
      <w:r>
        <w:t xml:space="preserve">s to test the feasibility of conducting such a single, recurring physical inspection for these Properties that would satisfy all agencies’ inspection requirements.  A second year of this pilot was conducted in 2013 with the same </w:t>
      </w:r>
      <w:r w:rsidR="0004213B">
        <w:t>state</w:t>
      </w:r>
      <w:r>
        <w:t>s participating.</w:t>
      </w:r>
      <w:r w:rsidR="00846BC6">
        <w:t xml:space="preserve"> The partnering pioneer </w:t>
      </w:r>
      <w:r w:rsidR="0004213B">
        <w:t>state</w:t>
      </w:r>
      <w:r w:rsidR="00846BC6">
        <w:t xml:space="preserve">s were </w:t>
      </w:r>
      <w:r w:rsidR="000C564F">
        <w:t xml:space="preserve">Michigan, Minnesota, Ohio, Oregon, Washington </w:t>
      </w:r>
      <w:r w:rsidR="0004213B">
        <w:t>state</w:t>
      </w:r>
      <w:r w:rsidR="000C564F">
        <w:t xml:space="preserve">, and Wisconsin. </w:t>
      </w:r>
    </w:p>
    <w:p w14:paraId="6B772D6A" w14:textId="20F7DBDF" w:rsidR="00C31E3C" w:rsidRDefault="00846BC6" w:rsidP="005D063A">
      <w:pPr>
        <w:spacing w:after="240"/>
      </w:pPr>
      <w:r>
        <w:lastRenderedPageBreak/>
        <w:t>The results of the 201</w:t>
      </w:r>
      <w:r w:rsidR="00C31E3C">
        <w:t>2</w:t>
      </w:r>
      <w:r>
        <w:t xml:space="preserve"> and 201</w:t>
      </w:r>
      <w:r w:rsidR="00C31E3C">
        <w:t>3</w:t>
      </w:r>
      <w:r>
        <w:t xml:space="preserve"> </w:t>
      </w:r>
      <w:r w:rsidR="00AF3E5E">
        <w:t xml:space="preserve">pilots </w:t>
      </w:r>
      <w:r>
        <w:t xml:space="preserve">were promising and </w:t>
      </w:r>
      <w:r w:rsidR="00AF3E5E">
        <w:t xml:space="preserve">underscored </w:t>
      </w:r>
      <w:r>
        <w:t xml:space="preserve">that it was critical to obtain more detailed and timely input from the partnering </w:t>
      </w:r>
      <w:r w:rsidR="0004213B">
        <w:t>state</w:t>
      </w:r>
      <w:r>
        <w:t xml:space="preserve"> </w:t>
      </w:r>
      <w:r w:rsidR="003843F4">
        <w:t xml:space="preserve">housing </w:t>
      </w:r>
      <w:r w:rsidR="00AF3E5E">
        <w:t>agencies</w:t>
      </w:r>
      <w:r>
        <w:t xml:space="preserve">, to </w:t>
      </w:r>
      <w:r w:rsidR="00DD12A7">
        <w:t>establish an agreed-upon standard inspection protocol</w:t>
      </w:r>
      <w:r w:rsidR="006B5FEA">
        <w:t xml:space="preserve">, to </w:t>
      </w:r>
      <w:r>
        <w:t>provide training</w:t>
      </w:r>
      <w:r w:rsidR="00E90DE6">
        <w:t>,</w:t>
      </w:r>
      <w:r>
        <w:t xml:space="preserve"> and to work more closely with </w:t>
      </w:r>
      <w:r w:rsidR="0004213B">
        <w:t>state</w:t>
      </w:r>
      <w:r>
        <w:t xml:space="preserve"> partners on the operational processes.  </w:t>
      </w:r>
      <w:r w:rsidR="00AF3E5E">
        <w:t xml:space="preserve">Additionally, </w:t>
      </w:r>
      <w:r>
        <w:t xml:space="preserve">the data-driven matching of properties across three </w:t>
      </w:r>
      <w:r w:rsidR="00AF3E5E">
        <w:t xml:space="preserve">federal </w:t>
      </w:r>
      <w:r w:rsidR="008F6618">
        <w:t>departments</w:t>
      </w:r>
      <w:r w:rsidR="00AF3E5E">
        <w:t xml:space="preserve"> </w:t>
      </w:r>
      <w:r>
        <w:t xml:space="preserve">and </w:t>
      </w:r>
      <w:r w:rsidR="00AF3E5E">
        <w:t xml:space="preserve">several </w:t>
      </w:r>
      <w:r w:rsidR="0004213B">
        <w:t>state</w:t>
      </w:r>
      <w:r>
        <w:t xml:space="preserve"> organizations was more challenging than </w:t>
      </w:r>
      <w:r w:rsidR="00042B8B">
        <w:t>anticipated</w:t>
      </w:r>
      <w:r>
        <w:t>.</w:t>
      </w:r>
      <w:r w:rsidR="00806A07">
        <w:t xml:space="preserve">  All participants have been working to address these issues for the next round of the pilot.</w:t>
      </w:r>
    </w:p>
    <w:p w14:paraId="56162D2C" w14:textId="7F73A0E8" w:rsidR="00846BC6" w:rsidRDefault="00C31E3C" w:rsidP="005D063A">
      <w:pPr>
        <w:spacing w:after="240"/>
      </w:pPr>
      <w:r>
        <w:t xml:space="preserve">Finally, over the course of the 2014 pilot new ways to share Property information and inspection reports </w:t>
      </w:r>
      <w:r w:rsidR="00654CFD">
        <w:t>will</w:t>
      </w:r>
      <w:r>
        <w:t xml:space="preserve"> be rolled out as technological solutions are completed and tested.  For example, participants may be able to input data on Properties into</w:t>
      </w:r>
      <w:r w:rsidR="00E90DE6">
        <w:t xml:space="preserve"> a common database or complete</w:t>
      </w:r>
      <w:r>
        <w:t xml:space="preserve"> UPCS 4.0 inspect</w:t>
      </w:r>
      <w:r w:rsidR="00806A07">
        <w:t xml:space="preserve">ions on a loaned federal </w:t>
      </w:r>
      <w:r w:rsidR="006C0789">
        <w:t xml:space="preserve">notebook or </w:t>
      </w:r>
      <w:r w:rsidR="00806A07">
        <w:t>tablet (</w:t>
      </w:r>
      <w:r w:rsidR="00EB3FA4">
        <w:t xml:space="preserve">for example, an </w:t>
      </w:r>
      <w:r w:rsidR="00806A07" w:rsidRPr="00806A07">
        <w:t>HP ElitePad</w:t>
      </w:r>
      <w:r w:rsidR="00806A07">
        <w:t>).</w:t>
      </w:r>
    </w:p>
    <w:p w14:paraId="2BCFDFF4" w14:textId="77777777" w:rsidR="008A6A39" w:rsidRPr="00266DB4" w:rsidRDefault="008A6A39" w:rsidP="009F1AF5">
      <w:pPr>
        <w:spacing w:before="480" w:after="240"/>
        <w:rPr>
          <w:b/>
        </w:rPr>
      </w:pPr>
      <w:r>
        <w:rPr>
          <w:b/>
        </w:rPr>
        <w:t xml:space="preserve">III. </w:t>
      </w:r>
      <w:r>
        <w:rPr>
          <w:b/>
        </w:rPr>
        <w:tab/>
      </w:r>
      <w:r w:rsidRPr="00266DB4">
        <w:rPr>
          <w:b/>
        </w:rPr>
        <w:t>Benefits</w:t>
      </w:r>
      <w:r>
        <w:rPr>
          <w:b/>
        </w:rPr>
        <w:t xml:space="preserve"> of Participation</w:t>
      </w:r>
    </w:p>
    <w:p w14:paraId="60CF6DDA" w14:textId="77777777" w:rsidR="008A6A39" w:rsidRDefault="008A6A39" w:rsidP="005D063A">
      <w:pPr>
        <w:spacing w:after="240"/>
      </w:pPr>
      <w:r>
        <w:t>The potential benefits of participation include:</w:t>
      </w:r>
    </w:p>
    <w:p w14:paraId="17DB1449" w14:textId="20C77FCD" w:rsidR="00BE6EBA" w:rsidRDefault="00BE6EBA" w:rsidP="00BE6EBA">
      <w:pPr>
        <w:numPr>
          <w:ilvl w:val="0"/>
          <w:numId w:val="11"/>
        </w:numPr>
        <w:spacing w:after="120"/>
      </w:pPr>
      <w:r>
        <w:t>A reduced burden on owners and residents by utilizing a single required</w:t>
      </w:r>
      <w:r w:rsidR="006B5FEA">
        <w:t xml:space="preserve"> inspection;</w:t>
      </w:r>
    </w:p>
    <w:p w14:paraId="10B638B6" w14:textId="4AF78DF4" w:rsidR="00C31E3C" w:rsidRDefault="0038196D" w:rsidP="003216B9">
      <w:pPr>
        <w:numPr>
          <w:ilvl w:val="0"/>
          <w:numId w:val="11"/>
        </w:numPr>
        <w:spacing w:after="120"/>
      </w:pPr>
      <w:r>
        <w:t xml:space="preserve">Savings in costs and resources for </w:t>
      </w:r>
      <w:r w:rsidR="003843F4">
        <w:t>s</w:t>
      </w:r>
      <w:r>
        <w:t xml:space="preserve">tate </w:t>
      </w:r>
      <w:r w:rsidR="003843F4">
        <w:t>a</w:t>
      </w:r>
      <w:r>
        <w:t xml:space="preserve">gencies and federal partners due to </w:t>
      </w:r>
      <w:r w:rsidR="003843F4">
        <w:t>a</w:t>
      </w:r>
      <w:r w:rsidR="00C31E3C">
        <w:t xml:space="preserve"> reduced inspection workloa</w:t>
      </w:r>
      <w:r w:rsidR="00E90DE6">
        <w:t xml:space="preserve">d (that is, fewer inspections </w:t>
      </w:r>
      <w:r w:rsidR="00C31E3C">
        <w:t xml:space="preserve">and </w:t>
      </w:r>
      <w:r w:rsidR="00E90DE6">
        <w:t xml:space="preserve">the </w:t>
      </w:r>
      <w:r w:rsidR="00C31E3C">
        <w:t>associated costs);</w:t>
      </w:r>
    </w:p>
    <w:p w14:paraId="39AA62E7" w14:textId="11F0E430" w:rsidR="00C31E3C" w:rsidRDefault="00C31E3C" w:rsidP="003216B9">
      <w:pPr>
        <w:numPr>
          <w:ilvl w:val="0"/>
          <w:numId w:val="11"/>
        </w:numPr>
        <w:spacing w:after="120"/>
      </w:pPr>
      <w:r>
        <w:t xml:space="preserve">Free access to federally provided inspection software (UPCS 4.0) and associated </w:t>
      </w:r>
      <w:r w:rsidR="006C0789">
        <w:t>notebooks/</w:t>
      </w:r>
      <w:r>
        <w:t>tablets;</w:t>
      </w:r>
    </w:p>
    <w:p w14:paraId="58A10804" w14:textId="0AAD0A09" w:rsidR="008A6A39" w:rsidRDefault="0038196D" w:rsidP="003216B9">
      <w:pPr>
        <w:numPr>
          <w:ilvl w:val="0"/>
          <w:numId w:val="11"/>
        </w:numPr>
        <w:spacing w:after="120"/>
      </w:pPr>
      <w:r>
        <w:t>Free</w:t>
      </w:r>
      <w:r w:rsidR="008A6A39">
        <w:t xml:space="preserve"> training </w:t>
      </w:r>
      <w:r>
        <w:t>on</w:t>
      </w:r>
      <w:r w:rsidR="008A6A39">
        <w:t xml:space="preserve"> the UPCS </w:t>
      </w:r>
      <w:r w:rsidR="00654CFD">
        <w:t xml:space="preserve">4.0 for those </w:t>
      </w:r>
      <w:r w:rsidR="00E6439D">
        <w:t>a</w:t>
      </w:r>
      <w:r w:rsidR="00654CFD">
        <w:t xml:space="preserve">gencies wishing to understand more about the use of this </w:t>
      </w:r>
      <w:r w:rsidR="00E6439D">
        <w:t>digital</w:t>
      </w:r>
      <w:r w:rsidR="00654CFD">
        <w:t xml:space="preserve"> inspection system, with built-in </w:t>
      </w:r>
      <w:r w:rsidR="00E6439D">
        <w:t xml:space="preserve">decision-trees and </w:t>
      </w:r>
      <w:r w:rsidR="00654CFD">
        <w:t>quality assurance checks</w:t>
      </w:r>
      <w:r w:rsidR="008A6A39">
        <w:t>;</w:t>
      </w:r>
    </w:p>
    <w:p w14:paraId="6063F268" w14:textId="408F04BB" w:rsidR="008A6A39" w:rsidRDefault="008A6A39" w:rsidP="003216B9">
      <w:pPr>
        <w:numPr>
          <w:ilvl w:val="0"/>
          <w:numId w:val="11"/>
        </w:numPr>
        <w:spacing w:after="120"/>
      </w:pPr>
      <w:r>
        <w:t>An opportunity to collaborate and strengthen professional rela</w:t>
      </w:r>
      <w:r w:rsidR="004B0575">
        <w:t>tionships within the affordable-</w:t>
      </w:r>
      <w:r>
        <w:t xml:space="preserve">housing community, to further streamline practices </w:t>
      </w:r>
      <w:r w:rsidR="00AB6E26">
        <w:t xml:space="preserve">and develop common policies </w:t>
      </w:r>
      <w:r>
        <w:t>resulting in improved housi</w:t>
      </w:r>
      <w:r w:rsidR="00AB6E26">
        <w:t>ng quality, and/or lower costs.</w:t>
      </w:r>
    </w:p>
    <w:p w14:paraId="75576A07" w14:textId="77777777" w:rsidR="00266DB4" w:rsidRPr="00266DB4" w:rsidRDefault="008A6A39" w:rsidP="009F1AF5">
      <w:pPr>
        <w:spacing w:before="480" w:after="240"/>
        <w:rPr>
          <w:b/>
        </w:rPr>
      </w:pPr>
      <w:r>
        <w:rPr>
          <w:b/>
        </w:rPr>
        <w:t>IV</w:t>
      </w:r>
      <w:r w:rsidR="00266DB4">
        <w:rPr>
          <w:b/>
        </w:rPr>
        <w:t>.</w:t>
      </w:r>
      <w:r w:rsidR="00266DB4">
        <w:rPr>
          <w:b/>
        </w:rPr>
        <w:tab/>
        <w:t xml:space="preserve">Participation </w:t>
      </w:r>
      <w:r w:rsidR="00532434">
        <w:rPr>
          <w:b/>
        </w:rPr>
        <w:t>Criteria</w:t>
      </w:r>
    </w:p>
    <w:p w14:paraId="358B7E1D" w14:textId="49721696" w:rsidR="00273926" w:rsidRDefault="00DB013E" w:rsidP="005D063A">
      <w:pPr>
        <w:spacing w:after="240"/>
      </w:pPr>
      <w:r>
        <w:t xml:space="preserve">While </w:t>
      </w:r>
      <w:r w:rsidR="00BD1FB4">
        <w:t>a key</w:t>
      </w:r>
      <w:r>
        <w:t xml:space="preserve"> objective</w:t>
      </w:r>
      <w:r w:rsidR="00BD1FB4">
        <w:t xml:space="preserve"> of the </w:t>
      </w:r>
      <w:r>
        <w:t>pilot is to save time and money, housing agencies will need to dedicate some administrative resources to initiate the project</w:t>
      </w:r>
      <w:r w:rsidR="00846BC6">
        <w:t xml:space="preserve"> and </w:t>
      </w:r>
      <w:r w:rsidR="00266DB4">
        <w:t>to perform the ongoing coordination among the participants.</w:t>
      </w:r>
      <w:r w:rsidR="00BA485C">
        <w:t xml:space="preserve">  </w:t>
      </w:r>
      <w:r w:rsidR="00273926">
        <w:t xml:space="preserve">  If </w:t>
      </w:r>
      <w:r w:rsidR="00EB3FA4">
        <w:t>your agency</w:t>
      </w:r>
      <w:r w:rsidR="00273926">
        <w:t xml:space="preserve"> </w:t>
      </w:r>
      <w:r w:rsidR="00EB3FA4">
        <w:t>is</w:t>
      </w:r>
      <w:r w:rsidR="00273926">
        <w:t xml:space="preserve"> interested in participating in the 2014</w:t>
      </w:r>
      <w:r w:rsidR="005953FD">
        <w:t xml:space="preserve"> pilot</w:t>
      </w:r>
      <w:r w:rsidR="00273926">
        <w:t xml:space="preserve">, please determine </w:t>
      </w:r>
      <w:r w:rsidR="00CB77AC">
        <w:t>its</w:t>
      </w:r>
      <w:r w:rsidR="00273926">
        <w:t xml:space="preserve"> </w:t>
      </w:r>
      <w:r w:rsidR="008F6618">
        <w:t>willingness</w:t>
      </w:r>
      <w:r w:rsidR="00273926">
        <w:t xml:space="preserve"> to meet the following</w:t>
      </w:r>
      <w:r w:rsidR="000E4176">
        <w:t xml:space="preserve"> </w:t>
      </w:r>
      <w:r w:rsidR="00047373">
        <w:t>criteria</w:t>
      </w:r>
      <w:r w:rsidR="005953FD">
        <w:t>:</w:t>
      </w:r>
    </w:p>
    <w:p w14:paraId="378441D0" w14:textId="160A0F55" w:rsidR="00292DB0" w:rsidRDefault="00532434" w:rsidP="00703080">
      <w:pPr>
        <w:numPr>
          <w:ilvl w:val="0"/>
          <w:numId w:val="3"/>
        </w:numPr>
        <w:spacing w:after="240"/>
        <w:ind w:left="360"/>
      </w:pPr>
      <w:r>
        <w:t>E</w:t>
      </w:r>
      <w:r w:rsidR="00266DB4">
        <w:t xml:space="preserve">nter into an </w:t>
      </w:r>
      <w:r w:rsidR="00EF6EC9">
        <w:t xml:space="preserve">informal </w:t>
      </w:r>
      <w:r w:rsidR="00266DB4">
        <w:t xml:space="preserve">agreement </w:t>
      </w:r>
      <w:r w:rsidR="008D725B">
        <w:t xml:space="preserve">with the federal partners </w:t>
      </w:r>
      <w:r w:rsidR="00914837">
        <w:t xml:space="preserve">(1) to </w:t>
      </w:r>
      <w:r w:rsidR="00EF6EC9">
        <w:t>reduc</w:t>
      </w:r>
      <w:r w:rsidR="00914837">
        <w:t>e</w:t>
      </w:r>
      <w:r w:rsidR="00EF6EC9">
        <w:t xml:space="preserve"> the inspection burden on property owners, managers, and tenants; </w:t>
      </w:r>
      <w:r w:rsidR="00E410BA">
        <w:t>(</w:t>
      </w:r>
      <w:r w:rsidR="00EF6EC9">
        <w:t xml:space="preserve">2) </w:t>
      </w:r>
      <w:r w:rsidR="00914837">
        <w:t xml:space="preserve">to </w:t>
      </w:r>
      <w:r w:rsidR="00E410BA">
        <w:t>utiliz</w:t>
      </w:r>
      <w:r w:rsidR="00914837">
        <w:t>e</w:t>
      </w:r>
      <w:r w:rsidR="00E410BA">
        <w:t xml:space="preserve"> a common inspection protocol</w:t>
      </w:r>
      <w:r w:rsidR="00EF6EC9">
        <w:t xml:space="preserve"> that satisfies regulatory requirements; and </w:t>
      </w:r>
      <w:r w:rsidR="00E410BA">
        <w:t>(</w:t>
      </w:r>
      <w:r w:rsidR="00EF6EC9">
        <w:t xml:space="preserve">3) </w:t>
      </w:r>
      <w:r w:rsidR="00EB387B">
        <w:t>to</w:t>
      </w:r>
      <w:r w:rsidR="00772BC0">
        <w:t xml:space="preserve"> define </w:t>
      </w:r>
      <w:r w:rsidR="00266DB4">
        <w:t xml:space="preserve">each </w:t>
      </w:r>
      <w:r w:rsidR="000C564F">
        <w:t>part</w:t>
      </w:r>
      <w:r w:rsidR="00B24E12">
        <w:t>y’s</w:t>
      </w:r>
      <w:r w:rsidR="00266DB4">
        <w:t xml:space="preserve"> roles and responsibilities</w:t>
      </w:r>
      <w:r w:rsidR="00416653">
        <w:t xml:space="preserve"> (in prior years this was called a Memorandum of Understanding)</w:t>
      </w:r>
      <w:r w:rsidR="00056A0A">
        <w:t>.</w:t>
      </w:r>
    </w:p>
    <w:p w14:paraId="54C310B7" w14:textId="77777777" w:rsidR="003C13A3" w:rsidRDefault="008F6618" w:rsidP="003C13A3">
      <w:pPr>
        <w:numPr>
          <w:ilvl w:val="0"/>
          <w:numId w:val="3"/>
        </w:numPr>
        <w:spacing w:after="240"/>
        <w:ind w:left="360"/>
      </w:pPr>
      <w:r>
        <w:t>Work</w:t>
      </w:r>
      <w:r w:rsidR="00C73069">
        <w:t xml:space="preserve"> with HUD and USDA to develop a “pilot inspection </w:t>
      </w:r>
      <w:r>
        <w:t>list” of</w:t>
      </w:r>
      <w:r w:rsidR="00C73069">
        <w:t xml:space="preserve"> </w:t>
      </w:r>
      <w:r>
        <w:t>Multi-Program Properties</w:t>
      </w:r>
      <w:r w:rsidR="00C73069">
        <w:t>;</w:t>
      </w:r>
    </w:p>
    <w:p w14:paraId="2815DC0B" w14:textId="5A650EE6" w:rsidR="005724D8" w:rsidRDefault="003C13A3" w:rsidP="003C13A3">
      <w:pPr>
        <w:numPr>
          <w:ilvl w:val="0"/>
          <w:numId w:val="3"/>
        </w:numPr>
        <w:spacing w:after="240"/>
        <w:ind w:left="360"/>
      </w:pPr>
      <w:r w:rsidRPr="003C13A3">
        <w:t>Accept inspections completed by the federal partners and provide the federal partners with the results of inspe</w:t>
      </w:r>
      <w:r>
        <w:t xml:space="preserve">ctions conducted by your agency </w:t>
      </w:r>
      <w:r w:rsidR="00BD1FB4">
        <w:t xml:space="preserve">through electronic uploads and downloads of </w:t>
      </w:r>
      <w:r w:rsidR="00BD1FB4">
        <w:lastRenderedPageBreak/>
        <w:t>reports</w:t>
      </w:r>
      <w:r w:rsidR="00C73069">
        <w:t xml:space="preserve">; </w:t>
      </w:r>
    </w:p>
    <w:p w14:paraId="67DD9BBB" w14:textId="77777777" w:rsidR="00292DB0" w:rsidRDefault="00532434" w:rsidP="00703080">
      <w:pPr>
        <w:numPr>
          <w:ilvl w:val="0"/>
          <w:numId w:val="3"/>
        </w:numPr>
        <w:spacing w:after="240"/>
        <w:ind w:left="360"/>
      </w:pPr>
      <w:r>
        <w:t>Designate</w:t>
      </w:r>
      <w:r w:rsidR="00266DB4">
        <w:t xml:space="preserve"> </w:t>
      </w:r>
      <w:r w:rsidR="00416653">
        <w:t>a staff member(s) as a</w:t>
      </w:r>
      <w:r w:rsidR="00266DB4">
        <w:t xml:space="preserve"> point of contact for the ongoing communication involved in the scheduling, conducting, and sharing of inspections</w:t>
      </w:r>
      <w:r w:rsidR="00A0438E">
        <w:t xml:space="preserve"> among HUD, USDA</w:t>
      </w:r>
      <w:r w:rsidR="008D725B">
        <w:t>,</w:t>
      </w:r>
      <w:r w:rsidR="00A0438E">
        <w:t xml:space="preserve"> and </w:t>
      </w:r>
      <w:r w:rsidR="0004213B">
        <w:t>state housing agencies</w:t>
      </w:r>
      <w:r w:rsidR="00266DB4">
        <w:t>.</w:t>
      </w:r>
      <w:r w:rsidR="00BA485C">
        <w:t xml:space="preserve">  </w:t>
      </w:r>
      <w:r w:rsidR="00416653">
        <w:t>Re</w:t>
      </w:r>
      <w:r w:rsidR="00BA485C">
        <w:t xml:space="preserve">gular phone </w:t>
      </w:r>
      <w:r w:rsidR="00416653">
        <w:t>and</w:t>
      </w:r>
      <w:r w:rsidR="00BA485C">
        <w:t xml:space="preserve"> email communication will be needed</w:t>
      </w:r>
      <w:r w:rsidR="00056A0A">
        <w:t>.</w:t>
      </w:r>
    </w:p>
    <w:p w14:paraId="3BAC469A" w14:textId="71F98643" w:rsidR="00292DB0" w:rsidRDefault="008F6618" w:rsidP="00703080">
      <w:pPr>
        <w:numPr>
          <w:ilvl w:val="0"/>
          <w:numId w:val="3"/>
        </w:numPr>
        <w:spacing w:after="240"/>
        <w:ind w:left="360"/>
      </w:pPr>
      <w:r>
        <w:t xml:space="preserve">Nominate </w:t>
      </w:r>
      <w:r w:rsidR="00266DB4">
        <w:t>physical inspectors</w:t>
      </w:r>
      <w:r w:rsidR="00A0438E">
        <w:t xml:space="preserve"> </w:t>
      </w:r>
      <w:r>
        <w:t>to be</w:t>
      </w:r>
      <w:r w:rsidR="00266DB4">
        <w:t xml:space="preserve"> </w:t>
      </w:r>
      <w:r w:rsidR="008A6A39">
        <w:t xml:space="preserve">trained </w:t>
      </w:r>
      <w:r w:rsidR="00772BC0">
        <w:t>on</w:t>
      </w:r>
      <w:r w:rsidR="00266DB4">
        <w:t xml:space="preserve"> UPCS</w:t>
      </w:r>
      <w:r w:rsidR="00914837">
        <w:t xml:space="preserve"> 4.0</w:t>
      </w:r>
      <w:r w:rsidR="00266DB4">
        <w:t xml:space="preserve"> </w:t>
      </w:r>
      <w:r w:rsidR="008D725B">
        <w:t xml:space="preserve">if </w:t>
      </w:r>
      <w:r w:rsidR="00017C34">
        <w:t>desired</w:t>
      </w:r>
      <w:r w:rsidR="008D725B">
        <w:t>.</w:t>
      </w:r>
    </w:p>
    <w:p w14:paraId="5B1D4A79" w14:textId="31E7B991" w:rsidR="003F1335" w:rsidRDefault="008F6618" w:rsidP="00703080">
      <w:pPr>
        <w:numPr>
          <w:ilvl w:val="0"/>
          <w:numId w:val="3"/>
        </w:numPr>
        <w:spacing w:after="240"/>
        <w:ind w:left="360"/>
      </w:pPr>
      <w:r>
        <w:t>P</w:t>
      </w:r>
      <w:r w:rsidR="00661DFF">
        <w:t>articipate</w:t>
      </w:r>
      <w:r w:rsidR="003F1335">
        <w:t xml:space="preserve"> in a monthly call with the </w:t>
      </w:r>
      <w:r w:rsidR="00AF3E5E">
        <w:t>federal</w:t>
      </w:r>
      <w:r w:rsidR="003F1335">
        <w:t xml:space="preserve"> </w:t>
      </w:r>
      <w:r w:rsidR="00AF3E5E">
        <w:t>agen</w:t>
      </w:r>
      <w:r w:rsidR="003F1335">
        <w:t xml:space="preserve">cies to discuss progress and </w:t>
      </w:r>
      <w:r w:rsidR="00EF6EC9">
        <w:t>identify methods of overcoming obstacles</w:t>
      </w:r>
      <w:r w:rsidR="003F1335">
        <w:t>, etc.</w:t>
      </w:r>
    </w:p>
    <w:p w14:paraId="0DBEFD92" w14:textId="7297CE4F" w:rsidR="00292DB0" w:rsidRDefault="00292DB0" w:rsidP="009F1AF5">
      <w:pPr>
        <w:spacing w:before="480" w:after="240"/>
        <w:rPr>
          <w:b/>
        </w:rPr>
      </w:pPr>
      <w:r w:rsidRPr="002317E3">
        <w:rPr>
          <w:b/>
        </w:rPr>
        <w:t>V.</w:t>
      </w:r>
      <w:r w:rsidRPr="002317E3">
        <w:rPr>
          <w:b/>
        </w:rPr>
        <w:tab/>
      </w:r>
      <w:r w:rsidR="00AC5EAF" w:rsidRPr="00AC5EAF">
        <w:rPr>
          <w:b/>
        </w:rPr>
        <w:t>Federal Responsibilities for the 2014 Pilot</w:t>
      </w:r>
    </w:p>
    <w:p w14:paraId="0DB7C6A3" w14:textId="4532C69D" w:rsidR="00952EE6" w:rsidRDefault="00952EE6" w:rsidP="005D063A">
      <w:pPr>
        <w:spacing w:after="240"/>
        <w:rPr>
          <w:szCs w:val="24"/>
        </w:rPr>
      </w:pPr>
      <w:r>
        <w:rPr>
          <w:szCs w:val="24"/>
        </w:rPr>
        <w:t xml:space="preserve">The responsibilities of the </w:t>
      </w:r>
      <w:r w:rsidR="00AF3E5E">
        <w:rPr>
          <w:szCs w:val="24"/>
        </w:rPr>
        <w:t>federal</w:t>
      </w:r>
      <w:r>
        <w:rPr>
          <w:szCs w:val="24"/>
        </w:rPr>
        <w:t xml:space="preserve"> partners are as follows:</w:t>
      </w:r>
    </w:p>
    <w:p w14:paraId="5E4C0A91" w14:textId="562C4ECF" w:rsidR="008D725B" w:rsidRPr="005D063A" w:rsidRDefault="00486EF8" w:rsidP="003216B9">
      <w:pPr>
        <w:numPr>
          <w:ilvl w:val="0"/>
          <w:numId w:val="9"/>
        </w:numPr>
        <w:spacing w:after="120"/>
      </w:pPr>
      <w:r w:rsidRPr="005D063A">
        <w:t xml:space="preserve">Assist in </w:t>
      </w:r>
      <w:r w:rsidR="008F6618">
        <w:t>Multi-Program</w:t>
      </w:r>
      <w:r w:rsidR="008D725B" w:rsidRPr="005D063A">
        <w:t xml:space="preserve"> </w:t>
      </w:r>
      <w:r w:rsidRPr="005D063A">
        <w:t xml:space="preserve">Property </w:t>
      </w:r>
      <w:r w:rsidR="00952EE6" w:rsidRPr="005D063A">
        <w:t>i</w:t>
      </w:r>
      <w:r w:rsidRPr="005D063A">
        <w:t xml:space="preserve">dentification and </w:t>
      </w:r>
      <w:r w:rsidR="005D063A">
        <w:t xml:space="preserve">data </w:t>
      </w:r>
      <w:r w:rsidRPr="005D063A">
        <w:t>cleansing;</w:t>
      </w:r>
    </w:p>
    <w:p w14:paraId="263E5516" w14:textId="22B6F1DB" w:rsidR="00292DB0" w:rsidRPr="005D063A" w:rsidRDefault="00486EF8" w:rsidP="003216B9">
      <w:pPr>
        <w:numPr>
          <w:ilvl w:val="0"/>
          <w:numId w:val="9"/>
        </w:numPr>
        <w:spacing w:after="120"/>
      </w:pPr>
      <w:r w:rsidRPr="005D063A">
        <w:t xml:space="preserve">Provide </w:t>
      </w:r>
      <w:r w:rsidR="008D725B" w:rsidRPr="005D063A">
        <w:t xml:space="preserve">needed </w:t>
      </w:r>
      <w:r w:rsidRPr="005D063A">
        <w:t xml:space="preserve">training to all </w:t>
      </w:r>
      <w:r w:rsidR="00E416A5">
        <w:t>p</w:t>
      </w:r>
      <w:r w:rsidRPr="005D063A">
        <w:t>articipa</w:t>
      </w:r>
      <w:r w:rsidR="00703080">
        <w:t>n</w:t>
      </w:r>
      <w:r w:rsidRPr="005D063A">
        <w:t>t</w:t>
      </w:r>
      <w:r w:rsidR="00703080">
        <w:t>s</w:t>
      </w:r>
      <w:r w:rsidR="000C564F" w:rsidRPr="005D063A">
        <w:t>;</w:t>
      </w:r>
    </w:p>
    <w:p w14:paraId="30D971C1" w14:textId="77831E31" w:rsidR="00AB6E26" w:rsidRDefault="004734CD" w:rsidP="00AB6E26">
      <w:pPr>
        <w:numPr>
          <w:ilvl w:val="0"/>
          <w:numId w:val="9"/>
        </w:numPr>
        <w:spacing w:after="120"/>
      </w:pPr>
      <w:r>
        <w:t>P</w:t>
      </w:r>
      <w:r w:rsidR="00AB6E26">
        <w:t>rovide a schedule to each agency and track each inspections’ progress</w:t>
      </w:r>
      <w:r w:rsidR="008F6618">
        <w:t xml:space="preserve"> (f</w:t>
      </w:r>
      <w:r>
        <w:t>or HUD-conducted inspections, e</w:t>
      </w:r>
      <w:r w:rsidR="00AB6E26">
        <w:t>ach agency will be given an interface with HUD</w:t>
      </w:r>
      <w:r>
        <w:t>’s</w:t>
      </w:r>
      <w:r w:rsidR="00AB6E26">
        <w:t xml:space="preserve"> Multifamily inspection system to view </w:t>
      </w:r>
      <w:r w:rsidR="008F6618">
        <w:t>and download inspection results);</w:t>
      </w:r>
    </w:p>
    <w:p w14:paraId="63E52B03" w14:textId="7E884F43" w:rsidR="00292DB0" w:rsidRPr="005D063A" w:rsidRDefault="00486EF8" w:rsidP="003216B9">
      <w:pPr>
        <w:numPr>
          <w:ilvl w:val="0"/>
          <w:numId w:val="9"/>
        </w:numPr>
        <w:spacing w:after="120"/>
      </w:pPr>
      <w:r w:rsidRPr="005D063A">
        <w:t>Perform an evaluation of the 2014 results, including the tracking of all inspections performed</w:t>
      </w:r>
      <w:r w:rsidR="0002322E" w:rsidRPr="005D063A">
        <w:t>; and</w:t>
      </w:r>
    </w:p>
    <w:p w14:paraId="69AFFF09" w14:textId="78CFBDD5" w:rsidR="00292DB0" w:rsidRPr="005D063A" w:rsidRDefault="004734CD" w:rsidP="003216B9">
      <w:pPr>
        <w:numPr>
          <w:ilvl w:val="0"/>
          <w:numId w:val="9"/>
        </w:numPr>
        <w:spacing w:after="240"/>
      </w:pPr>
      <w:r>
        <w:t>Conduct a q</w:t>
      </w:r>
      <w:r w:rsidR="005152CC" w:rsidRPr="005D063A">
        <w:t>uality review of all inspections</w:t>
      </w:r>
      <w:r w:rsidR="00884EAB">
        <w:t xml:space="preserve">. </w:t>
      </w:r>
    </w:p>
    <w:p w14:paraId="36D8FADC" w14:textId="4B439E90" w:rsidR="00266DB4" w:rsidRPr="00266DB4" w:rsidRDefault="00BA485C" w:rsidP="009F1AF5">
      <w:pPr>
        <w:spacing w:before="480" w:after="240"/>
        <w:rPr>
          <w:b/>
        </w:rPr>
      </w:pPr>
      <w:r>
        <w:rPr>
          <w:b/>
        </w:rPr>
        <w:t>V</w:t>
      </w:r>
      <w:r w:rsidR="00E85BE9">
        <w:rPr>
          <w:b/>
        </w:rPr>
        <w:t>I</w:t>
      </w:r>
      <w:r>
        <w:rPr>
          <w:b/>
        </w:rPr>
        <w:t>.</w:t>
      </w:r>
      <w:r>
        <w:rPr>
          <w:b/>
        </w:rPr>
        <w:tab/>
      </w:r>
      <w:r w:rsidR="00266DB4" w:rsidRPr="00266DB4">
        <w:rPr>
          <w:b/>
        </w:rPr>
        <w:t>Expressing Interest</w:t>
      </w:r>
      <w:r w:rsidR="0034159E">
        <w:rPr>
          <w:b/>
        </w:rPr>
        <w:t xml:space="preserve">:  FOR ACTION </w:t>
      </w:r>
      <w:r w:rsidR="005D7AC1">
        <w:rPr>
          <w:b/>
        </w:rPr>
        <w:t xml:space="preserve">NO LATER </w:t>
      </w:r>
      <w:r w:rsidR="0026157C">
        <w:rPr>
          <w:b/>
        </w:rPr>
        <w:t>THAN</w:t>
      </w:r>
      <w:r w:rsidR="00DB013E" w:rsidRPr="0068535F">
        <w:rPr>
          <w:b/>
        </w:rPr>
        <w:t xml:space="preserve"> </w:t>
      </w:r>
      <w:r w:rsidR="00AA5D20">
        <w:rPr>
          <w:b/>
          <w:u w:val="single"/>
        </w:rPr>
        <w:t>DECEMBER</w:t>
      </w:r>
      <w:r w:rsidR="004734CD" w:rsidRPr="004734CD">
        <w:rPr>
          <w:b/>
          <w:u w:val="single"/>
        </w:rPr>
        <w:t xml:space="preserve"> </w:t>
      </w:r>
      <w:r w:rsidR="00AA5D20">
        <w:rPr>
          <w:b/>
          <w:u w:val="single"/>
        </w:rPr>
        <w:t>2</w:t>
      </w:r>
      <w:r w:rsidR="004734CD" w:rsidRPr="004734CD">
        <w:rPr>
          <w:b/>
          <w:u w:val="single"/>
        </w:rPr>
        <w:t>, 2014</w:t>
      </w:r>
    </w:p>
    <w:p w14:paraId="3D1CAAF4" w14:textId="093CE040" w:rsidR="00F851BA" w:rsidRDefault="00266DB4" w:rsidP="005D063A">
      <w:pPr>
        <w:spacing w:after="240"/>
      </w:pPr>
      <w:r>
        <w:t xml:space="preserve">If your housing agency is interested in participating in this pilot, please </w:t>
      </w:r>
      <w:r w:rsidR="00BA485C">
        <w:t>call or email Adam Hauptman at 202-475-86</w:t>
      </w:r>
      <w:r w:rsidR="00BA485C" w:rsidRPr="006B029A">
        <w:t>18 or</w:t>
      </w:r>
      <w:r w:rsidR="00BA485C">
        <w:t xml:space="preserve"> </w:t>
      </w:r>
      <w:hyperlink r:id="rId31" w:history="1">
        <w:r w:rsidR="006C0789" w:rsidRPr="007444C3">
          <w:rPr>
            <w:rStyle w:val="Hyperlink"/>
          </w:rPr>
          <w:t>PI.Pilot@HUD.gov</w:t>
        </w:r>
      </w:hyperlink>
      <w:r w:rsidR="006C0789">
        <w:t xml:space="preserve">. </w:t>
      </w:r>
    </w:p>
    <w:p w14:paraId="0FD7351A" w14:textId="3D0CED22" w:rsidR="00F851BA" w:rsidRDefault="006B029A" w:rsidP="005D063A">
      <w:pPr>
        <w:spacing w:after="240"/>
      </w:pPr>
      <w:r>
        <w:t>A</w:t>
      </w:r>
      <w:r w:rsidR="00F851BA">
        <w:t xml:space="preserve"> conference call with all </w:t>
      </w:r>
      <w:r w:rsidR="0034159E">
        <w:t xml:space="preserve">interested </w:t>
      </w:r>
      <w:r>
        <w:t xml:space="preserve">state housing </w:t>
      </w:r>
      <w:r w:rsidR="0034159E">
        <w:t xml:space="preserve">agencies will be held </w:t>
      </w:r>
      <w:r w:rsidR="00F851BA">
        <w:t xml:space="preserve">to answer questions you may </w:t>
      </w:r>
      <w:r w:rsidR="00DB013E">
        <w:t>have and</w:t>
      </w:r>
      <w:r w:rsidR="00F851BA">
        <w:t xml:space="preserve"> </w:t>
      </w:r>
      <w:r w:rsidR="00552507">
        <w:t>to</w:t>
      </w:r>
      <w:r w:rsidR="00F851BA">
        <w:t xml:space="preserve"> provide a more detailed timeline.  </w:t>
      </w:r>
    </w:p>
    <w:p w14:paraId="333DC9AF" w14:textId="77777777" w:rsidR="008B66F3" w:rsidRPr="00753829" w:rsidRDefault="008B66F3" w:rsidP="008B66F3">
      <w:pPr>
        <w:tabs>
          <w:tab w:val="left" w:pos="6360"/>
        </w:tabs>
        <w:jc w:val="center"/>
        <w:outlineLvl w:val="0"/>
        <w:rPr>
          <w:rFonts w:ascii="Univers 55" w:hAnsi="Univers 55" w:cs="Arial"/>
          <w:b/>
          <w:sz w:val="16"/>
          <w:szCs w:val="16"/>
        </w:rPr>
      </w:pPr>
      <w:r w:rsidRPr="00AF086D">
        <w:rPr>
          <w:rFonts w:ascii="Univers 55" w:hAnsi="Univers 55" w:cs="Arial"/>
          <w:b/>
          <w:sz w:val="16"/>
          <w:szCs w:val="16"/>
          <w:u w:val="single"/>
        </w:rPr>
        <w:t xml:space="preserve">Paperwork Reduction </w:t>
      </w:r>
      <w:r w:rsidRPr="00753829">
        <w:rPr>
          <w:rFonts w:ascii="Univers 55" w:hAnsi="Univers 55" w:cs="Arial"/>
          <w:b/>
          <w:sz w:val="16"/>
          <w:szCs w:val="16"/>
          <w:u w:val="single"/>
        </w:rPr>
        <w:t>Act Burden Statement</w:t>
      </w:r>
    </w:p>
    <w:p w14:paraId="646F0202" w14:textId="09EF5BBB" w:rsidR="008B66F3" w:rsidRDefault="008B66F3" w:rsidP="008B66F3">
      <w:pPr>
        <w:pStyle w:val="Header"/>
        <w:rPr>
          <w:rFonts w:ascii="Univers 55" w:hAnsi="Univers 55"/>
          <w:sz w:val="16"/>
          <w:szCs w:val="16"/>
        </w:rPr>
      </w:pPr>
      <w:r w:rsidRPr="00753829">
        <w:rPr>
          <w:rFonts w:ascii="Univers 55" w:hAnsi="Univers 55"/>
          <w:sz w:val="16"/>
          <w:szCs w:val="16"/>
        </w:rPr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All responses to this collection of information are voluntary.  </w:t>
      </w:r>
      <w:r w:rsidRPr="00AF086D">
        <w:rPr>
          <w:rFonts w:ascii="Univers 55" w:hAnsi="Univers 55"/>
          <w:sz w:val="16"/>
          <w:szCs w:val="16"/>
        </w:rPr>
        <w:t xml:space="preserve">Public Reporting for this collection is estimated to average </w:t>
      </w:r>
      <w:r w:rsidR="003A45E5">
        <w:rPr>
          <w:rFonts w:ascii="Univers 55" w:hAnsi="Univers 55"/>
          <w:sz w:val="16"/>
          <w:szCs w:val="16"/>
        </w:rPr>
        <w:t>.25</w:t>
      </w:r>
      <w:r>
        <w:rPr>
          <w:rFonts w:ascii="Univers 55" w:hAnsi="Univers 55"/>
          <w:sz w:val="16"/>
          <w:szCs w:val="16"/>
        </w:rPr>
        <w:t xml:space="preserve"> hour</w:t>
      </w:r>
      <w:r w:rsidR="003A45E5">
        <w:rPr>
          <w:rFonts w:ascii="Univers 55" w:hAnsi="Univers 55"/>
          <w:sz w:val="16"/>
          <w:szCs w:val="16"/>
        </w:rPr>
        <w:t>s</w:t>
      </w:r>
      <w:bookmarkStart w:id="0" w:name="_GoBack"/>
      <w:bookmarkEnd w:id="0"/>
      <w:r>
        <w:rPr>
          <w:rFonts w:ascii="Univers 55" w:hAnsi="Univers 55"/>
          <w:sz w:val="16"/>
          <w:szCs w:val="16"/>
        </w:rPr>
        <w:t xml:space="preserve"> per</w:t>
      </w:r>
      <w:r w:rsidRPr="00AF086D">
        <w:rPr>
          <w:rFonts w:ascii="Univers 55" w:hAnsi="Univers 55"/>
          <w:sz w:val="16"/>
          <w:szCs w:val="16"/>
        </w:rPr>
        <w:t xml:space="preserve"> response, including the time for reviewing instructions, </w:t>
      </w:r>
      <w:r>
        <w:rPr>
          <w:rFonts w:ascii="Univers 55" w:hAnsi="Univers 55"/>
          <w:sz w:val="16"/>
          <w:szCs w:val="16"/>
        </w:rPr>
        <w:t>internal deliberations, data collection</w:t>
      </w:r>
      <w:r w:rsidRPr="00AF086D">
        <w:rPr>
          <w:rFonts w:ascii="Univers 55" w:hAnsi="Univers 55"/>
          <w:sz w:val="16"/>
          <w:szCs w:val="16"/>
        </w:rPr>
        <w:t xml:space="preserve">, and completing and reviewing the collection of information.  </w:t>
      </w:r>
    </w:p>
    <w:p w14:paraId="11ACF2DA" w14:textId="77777777" w:rsidR="008B66F3" w:rsidRDefault="008B66F3" w:rsidP="008B66F3">
      <w:pPr>
        <w:pStyle w:val="Header"/>
        <w:jc w:val="right"/>
        <w:rPr>
          <w:rFonts w:ascii="Univers 55" w:hAnsi="Univers 55"/>
          <w:sz w:val="16"/>
          <w:szCs w:val="16"/>
        </w:rPr>
      </w:pPr>
      <w:r>
        <w:rPr>
          <w:rFonts w:ascii="Univers 55" w:hAnsi="Univers 55"/>
          <w:sz w:val="16"/>
          <w:szCs w:val="16"/>
        </w:rPr>
        <w:tab/>
      </w:r>
      <w:r>
        <w:rPr>
          <w:rFonts w:ascii="Univers 55" w:hAnsi="Univers 55"/>
          <w:sz w:val="16"/>
          <w:szCs w:val="16"/>
        </w:rPr>
        <w:tab/>
      </w:r>
    </w:p>
    <w:p w14:paraId="32ED4CCB" w14:textId="77777777" w:rsidR="008B66F3" w:rsidRPr="00753829" w:rsidRDefault="008B66F3" w:rsidP="008B66F3">
      <w:pPr>
        <w:pStyle w:val="Header"/>
        <w:jc w:val="right"/>
        <w:rPr>
          <w:sz w:val="16"/>
          <w:szCs w:val="16"/>
        </w:rPr>
      </w:pPr>
      <w:r w:rsidRPr="00753829">
        <w:rPr>
          <w:sz w:val="16"/>
          <w:szCs w:val="16"/>
        </w:rPr>
        <w:t xml:space="preserve">OMB Approval No. </w:t>
      </w:r>
      <w:r>
        <w:rPr>
          <w:sz w:val="16"/>
          <w:szCs w:val="16"/>
        </w:rPr>
        <w:t>2535-0116</w:t>
      </w:r>
    </w:p>
    <w:p w14:paraId="54A7D90B" w14:textId="6C9A0603" w:rsidR="008B66F3" w:rsidRPr="00785739" w:rsidRDefault="008B66F3" w:rsidP="008B66F3">
      <w:pPr>
        <w:tabs>
          <w:tab w:val="right" w:pos="11232"/>
        </w:tabs>
        <w:jc w:val="right"/>
        <w:rPr>
          <w:rFonts w:ascii="Univers 55" w:hAnsi="Univers 55"/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exp</w:t>
      </w:r>
      <w:proofErr w:type="gramEnd"/>
      <w:r>
        <w:rPr>
          <w:sz w:val="16"/>
          <w:szCs w:val="16"/>
        </w:rPr>
        <w:t>. xx/xx/</w:t>
      </w:r>
      <w:proofErr w:type="spellStart"/>
      <w:r>
        <w:rPr>
          <w:sz w:val="16"/>
          <w:szCs w:val="16"/>
        </w:rPr>
        <w:t>xxxx</w:t>
      </w:r>
      <w:proofErr w:type="spellEnd"/>
      <w:r w:rsidRPr="00753829">
        <w:rPr>
          <w:sz w:val="16"/>
          <w:szCs w:val="16"/>
        </w:rPr>
        <w:t>)</w:t>
      </w:r>
    </w:p>
    <w:p w14:paraId="4203D9E0" w14:textId="1D64B807" w:rsidR="00F851BA" w:rsidRDefault="00F851BA" w:rsidP="005D063A">
      <w:pPr>
        <w:spacing w:after="240"/>
      </w:pPr>
    </w:p>
    <w:sectPr w:rsidR="00F851BA" w:rsidSect="008075FB">
      <w:headerReference w:type="even" r:id="rId32"/>
      <w:headerReference w:type="default" r:id="rId33"/>
      <w:footerReference w:type="default" r:id="rId34"/>
      <w:headerReference w:type="first" r:id="rId35"/>
      <w:footerReference w:type="first" r:id="rId36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E5686" w14:textId="77777777" w:rsidR="00141156" w:rsidRDefault="00141156">
      <w:pPr>
        <w:spacing w:line="20" w:lineRule="exact"/>
      </w:pPr>
    </w:p>
  </w:endnote>
  <w:endnote w:type="continuationSeparator" w:id="0">
    <w:p w14:paraId="742A3F9B" w14:textId="77777777" w:rsidR="00141156" w:rsidRDefault="00141156">
      <w:r>
        <w:t xml:space="preserve"> </w:t>
      </w:r>
    </w:p>
  </w:endnote>
  <w:endnote w:type="continuationNotice" w:id="1">
    <w:p w14:paraId="3E8E3C98" w14:textId="77777777" w:rsidR="00141156" w:rsidRDefault="0014115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172"/>
      <w:docPartObj>
        <w:docPartGallery w:val="Page Numbers (Bottom of Page)"/>
        <w:docPartUnique/>
      </w:docPartObj>
    </w:sdtPr>
    <w:sdtEndPr/>
    <w:sdtContent>
      <w:p w14:paraId="30E07F4A" w14:textId="77777777" w:rsidR="005152CC" w:rsidRDefault="001762D9">
        <w:pPr>
          <w:pStyle w:val="Footer"/>
          <w:jc w:val="center"/>
        </w:pPr>
        <w:r>
          <w:fldChar w:fldCharType="begin"/>
        </w:r>
        <w:r w:rsidR="005152CC">
          <w:instrText xml:space="preserve"> PAGE   \* MERGEFORMAT </w:instrText>
        </w:r>
        <w:r>
          <w:fldChar w:fldCharType="separate"/>
        </w:r>
        <w:r w:rsidR="003A45E5">
          <w:rPr>
            <w:noProof/>
          </w:rPr>
          <w:t>3</w:t>
        </w:r>
        <w:r>
          <w:fldChar w:fldCharType="end"/>
        </w:r>
      </w:p>
    </w:sdtContent>
  </w:sdt>
  <w:p w14:paraId="2F7FF4E4" w14:textId="77777777" w:rsidR="005152CC" w:rsidRDefault="005152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83774" w14:textId="77777777" w:rsidR="005152CC" w:rsidRDefault="005152CC">
    <w:pPr>
      <w:pStyle w:val="Footer"/>
      <w:jc w:val="center"/>
      <w:rPr>
        <w:rFonts w:ascii="Arial" w:hAnsi="Arial" w:cs="Arial"/>
        <w:sz w:val="18"/>
      </w:rPr>
    </w:pPr>
  </w:p>
  <w:p w14:paraId="2EA45254" w14:textId="77777777" w:rsidR="005152CC" w:rsidRPr="00772BC0" w:rsidRDefault="003A45E5">
    <w:pPr>
      <w:pStyle w:val="Footer"/>
      <w:jc w:val="center"/>
      <w:rPr>
        <w:lang w:val="es-ES"/>
      </w:rPr>
    </w:pPr>
    <w:hyperlink r:id="rId1" w:history="1">
      <w:r w:rsidR="005152CC" w:rsidRPr="00772BC0">
        <w:rPr>
          <w:rStyle w:val="Hyperlink"/>
          <w:b/>
          <w:bCs/>
          <w:color w:val="auto"/>
          <w:sz w:val="18"/>
          <w:u w:val="none"/>
          <w:lang w:val="es-ES"/>
        </w:rPr>
        <w:t>www.hud.gov</w:t>
      </w:r>
    </w:hyperlink>
    <w:r w:rsidR="005152CC" w:rsidRPr="00772BC0">
      <w:rPr>
        <w:b/>
        <w:bCs/>
        <w:sz w:val="18"/>
        <w:lang w:val="es-ES"/>
      </w:rPr>
      <w:t xml:space="preserve">                espanol.hud.gov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A3953" w14:textId="77777777" w:rsidR="00141156" w:rsidRDefault="00141156">
      <w:r>
        <w:separator/>
      </w:r>
    </w:p>
  </w:footnote>
  <w:footnote w:type="continuationSeparator" w:id="0">
    <w:p w14:paraId="08C4851F" w14:textId="77777777" w:rsidR="00141156" w:rsidRDefault="0014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5F0A5" w14:textId="77777777" w:rsidR="00952EE6" w:rsidRDefault="003A45E5">
    <w:pPr>
      <w:pStyle w:val="Header"/>
    </w:pPr>
    <w:r>
      <w:rPr>
        <w:noProof/>
      </w:rPr>
      <w:pict w14:anchorId="5305C0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251" o:spid="_x0000_s2050" type="#_x0000_t136" style="position:absolute;margin-left:0;margin-top:0;width:472.5pt;height:161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FACB5" w14:textId="58D9FB05" w:rsidR="00952EE6" w:rsidRDefault="003A45E5" w:rsidP="00952EE6">
    <w:pPr>
      <w:pStyle w:val="Header"/>
    </w:pPr>
    <w:r>
      <w:rPr>
        <w:noProof/>
      </w:rPr>
      <w:pict w14:anchorId="1EBD00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252" o:spid="_x0000_s2051" type="#_x0000_t136" style="position:absolute;margin-left:0;margin-top:0;width:472.5pt;height:161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DRAFT"/>
          <w10:wrap anchorx="margin" anchory="margin"/>
        </v:shape>
      </w:pict>
    </w:r>
    <w:r w:rsidR="008075FB" w:rsidRPr="008075FB">
      <w:t>Pre-Decisional Copy (11/4/13)</w:t>
    </w:r>
  </w:p>
  <w:p w14:paraId="5D618686" w14:textId="77777777" w:rsidR="00952EE6" w:rsidRDefault="00952EE6">
    <w:pPr>
      <w:pStyle w:val="Header"/>
    </w:pPr>
  </w:p>
  <w:p w14:paraId="0172BCBE" w14:textId="77777777" w:rsidR="005152CC" w:rsidRDefault="005152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B681F" w14:textId="2A4BDF49" w:rsidR="005152CC" w:rsidRDefault="003A45E5">
    <w:pPr>
      <w:pStyle w:val="Header"/>
    </w:pPr>
    <w:r>
      <w:rPr>
        <w:noProof/>
      </w:rPr>
      <w:pict w14:anchorId="53B768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250" o:spid="_x0000_s2049" type="#_x0000_t136" style="position:absolute;margin-left:0;margin-top:0;width:472.5pt;height:161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DRAFT"/>
          <w10:wrap anchorx="margin" anchory="margin"/>
        </v:shape>
      </w:pict>
    </w:r>
    <w:r w:rsidR="005152CC">
      <w:t>Draft, Pre</w:t>
    </w:r>
    <w:r w:rsidR="00952EE6">
      <w:t>-</w:t>
    </w:r>
    <w:r w:rsidR="008075FB">
      <w:t>D</w:t>
    </w:r>
    <w:r w:rsidR="005152CC">
      <w:t>ecisional Copy, Not for</w:t>
    </w:r>
    <w:r w:rsidR="00A657C0">
      <w:t xml:space="preserve"> Public Release (1</w:t>
    </w:r>
    <w:r w:rsidR="008075FB">
      <w:t>1</w:t>
    </w:r>
    <w:r w:rsidR="00A657C0">
      <w:t>/</w:t>
    </w:r>
    <w:r w:rsidR="008075FB">
      <w:t>4</w:t>
    </w:r>
    <w:r w:rsidR="00A657C0">
      <w:t>/13)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1C5"/>
    <w:multiLevelType w:val="hybridMultilevel"/>
    <w:tmpl w:val="DE201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8257A"/>
    <w:multiLevelType w:val="hybridMultilevel"/>
    <w:tmpl w:val="5E36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C60CB"/>
    <w:multiLevelType w:val="hybridMultilevel"/>
    <w:tmpl w:val="6B7042CA"/>
    <w:lvl w:ilvl="0" w:tplc="C96EFE8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079BF"/>
    <w:multiLevelType w:val="hybridMultilevel"/>
    <w:tmpl w:val="B012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2B71F9"/>
    <w:multiLevelType w:val="hybridMultilevel"/>
    <w:tmpl w:val="7A8A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F4865"/>
    <w:multiLevelType w:val="hybridMultilevel"/>
    <w:tmpl w:val="0A408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B6218A"/>
    <w:multiLevelType w:val="hybridMultilevel"/>
    <w:tmpl w:val="29BA2C52"/>
    <w:lvl w:ilvl="0" w:tplc="5384545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D94A9EE8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74A4"/>
    <w:multiLevelType w:val="hybridMultilevel"/>
    <w:tmpl w:val="A0660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005D62"/>
    <w:multiLevelType w:val="hybridMultilevel"/>
    <w:tmpl w:val="85F6A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150488"/>
    <w:multiLevelType w:val="hybridMultilevel"/>
    <w:tmpl w:val="FE56B6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D143B40"/>
    <w:multiLevelType w:val="hybridMultilevel"/>
    <w:tmpl w:val="DE5645D2"/>
    <w:lvl w:ilvl="0" w:tplc="D94A9EE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D94A9EE8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B4"/>
    <w:rsid w:val="00017C34"/>
    <w:rsid w:val="0002322E"/>
    <w:rsid w:val="000275E0"/>
    <w:rsid w:val="0004213B"/>
    <w:rsid w:val="00042B8B"/>
    <w:rsid w:val="00042D2C"/>
    <w:rsid w:val="00047373"/>
    <w:rsid w:val="00054DC1"/>
    <w:rsid w:val="00056A0A"/>
    <w:rsid w:val="00091712"/>
    <w:rsid w:val="000C564F"/>
    <w:rsid w:val="000E40D5"/>
    <w:rsid w:val="000E4176"/>
    <w:rsid w:val="000F2306"/>
    <w:rsid w:val="0011725E"/>
    <w:rsid w:val="00134D37"/>
    <w:rsid w:val="00141156"/>
    <w:rsid w:val="0017321F"/>
    <w:rsid w:val="001762D9"/>
    <w:rsid w:val="00185BC2"/>
    <w:rsid w:val="0019452A"/>
    <w:rsid w:val="001A0570"/>
    <w:rsid w:val="001C0C93"/>
    <w:rsid w:val="001D4488"/>
    <w:rsid w:val="00230E9C"/>
    <w:rsid w:val="002317E3"/>
    <w:rsid w:val="0026157C"/>
    <w:rsid w:val="00266DB4"/>
    <w:rsid w:val="00273926"/>
    <w:rsid w:val="00292DB0"/>
    <w:rsid w:val="00293E16"/>
    <w:rsid w:val="002A472E"/>
    <w:rsid w:val="002B49CC"/>
    <w:rsid w:val="002C4CF2"/>
    <w:rsid w:val="002F6C5A"/>
    <w:rsid w:val="003167D4"/>
    <w:rsid w:val="003216B9"/>
    <w:rsid w:val="00336CE3"/>
    <w:rsid w:val="0034159E"/>
    <w:rsid w:val="003448CE"/>
    <w:rsid w:val="00362051"/>
    <w:rsid w:val="00375B36"/>
    <w:rsid w:val="00381267"/>
    <w:rsid w:val="0038196D"/>
    <w:rsid w:val="003843F4"/>
    <w:rsid w:val="003A45E5"/>
    <w:rsid w:val="003B4779"/>
    <w:rsid w:val="003C13A3"/>
    <w:rsid w:val="003F1335"/>
    <w:rsid w:val="00404122"/>
    <w:rsid w:val="00416653"/>
    <w:rsid w:val="00447547"/>
    <w:rsid w:val="0047152F"/>
    <w:rsid w:val="004734CD"/>
    <w:rsid w:val="00473545"/>
    <w:rsid w:val="004844FE"/>
    <w:rsid w:val="00486EF8"/>
    <w:rsid w:val="004B0575"/>
    <w:rsid w:val="004F255D"/>
    <w:rsid w:val="00512B25"/>
    <w:rsid w:val="005152CC"/>
    <w:rsid w:val="005206F9"/>
    <w:rsid w:val="00530F60"/>
    <w:rsid w:val="00532434"/>
    <w:rsid w:val="00552507"/>
    <w:rsid w:val="005724D8"/>
    <w:rsid w:val="005953FD"/>
    <w:rsid w:val="005B30A6"/>
    <w:rsid w:val="005B6D9D"/>
    <w:rsid w:val="005C65BA"/>
    <w:rsid w:val="005D063A"/>
    <w:rsid w:val="005D7AC1"/>
    <w:rsid w:val="005E0237"/>
    <w:rsid w:val="005F6911"/>
    <w:rsid w:val="005F6E35"/>
    <w:rsid w:val="006073CB"/>
    <w:rsid w:val="00613356"/>
    <w:rsid w:val="00614B1B"/>
    <w:rsid w:val="00627620"/>
    <w:rsid w:val="00630C21"/>
    <w:rsid w:val="00654CFD"/>
    <w:rsid w:val="00656FD6"/>
    <w:rsid w:val="00661DFF"/>
    <w:rsid w:val="0068535F"/>
    <w:rsid w:val="006B029A"/>
    <w:rsid w:val="006B5FEA"/>
    <w:rsid w:val="006C0789"/>
    <w:rsid w:val="00703080"/>
    <w:rsid w:val="00717460"/>
    <w:rsid w:val="0073197B"/>
    <w:rsid w:val="00753E22"/>
    <w:rsid w:val="0075403A"/>
    <w:rsid w:val="0075568F"/>
    <w:rsid w:val="00772BC0"/>
    <w:rsid w:val="007A0D70"/>
    <w:rsid w:val="00806A07"/>
    <w:rsid w:val="008075FB"/>
    <w:rsid w:val="00845763"/>
    <w:rsid w:val="00846BC6"/>
    <w:rsid w:val="0087125A"/>
    <w:rsid w:val="00871440"/>
    <w:rsid w:val="00884EAB"/>
    <w:rsid w:val="008A03B6"/>
    <w:rsid w:val="008A6A39"/>
    <w:rsid w:val="008B66F3"/>
    <w:rsid w:val="008B783E"/>
    <w:rsid w:val="008D4114"/>
    <w:rsid w:val="008D725B"/>
    <w:rsid w:val="008F63BE"/>
    <w:rsid w:val="008F6618"/>
    <w:rsid w:val="00914837"/>
    <w:rsid w:val="00930FA0"/>
    <w:rsid w:val="009438A4"/>
    <w:rsid w:val="00952EE6"/>
    <w:rsid w:val="00955045"/>
    <w:rsid w:val="0096332B"/>
    <w:rsid w:val="00976B06"/>
    <w:rsid w:val="0098668F"/>
    <w:rsid w:val="009D21D7"/>
    <w:rsid w:val="009F1AF5"/>
    <w:rsid w:val="009F1BC0"/>
    <w:rsid w:val="009F3A8F"/>
    <w:rsid w:val="009F544D"/>
    <w:rsid w:val="00A0438E"/>
    <w:rsid w:val="00A04C3C"/>
    <w:rsid w:val="00A2255E"/>
    <w:rsid w:val="00A24835"/>
    <w:rsid w:val="00A34D78"/>
    <w:rsid w:val="00A657C0"/>
    <w:rsid w:val="00A76B06"/>
    <w:rsid w:val="00A909FA"/>
    <w:rsid w:val="00AA5D20"/>
    <w:rsid w:val="00AB6E26"/>
    <w:rsid w:val="00AC4019"/>
    <w:rsid w:val="00AC5EAF"/>
    <w:rsid w:val="00AF3E5E"/>
    <w:rsid w:val="00B0464A"/>
    <w:rsid w:val="00B24E12"/>
    <w:rsid w:val="00B25C14"/>
    <w:rsid w:val="00B37866"/>
    <w:rsid w:val="00B53F1D"/>
    <w:rsid w:val="00B9390E"/>
    <w:rsid w:val="00BA485C"/>
    <w:rsid w:val="00BA6010"/>
    <w:rsid w:val="00BB72EC"/>
    <w:rsid w:val="00BD1FB4"/>
    <w:rsid w:val="00BE338E"/>
    <w:rsid w:val="00BE6EBA"/>
    <w:rsid w:val="00BF16A5"/>
    <w:rsid w:val="00C03358"/>
    <w:rsid w:val="00C31E3C"/>
    <w:rsid w:val="00C73069"/>
    <w:rsid w:val="00C960F0"/>
    <w:rsid w:val="00CB7039"/>
    <w:rsid w:val="00CB77AC"/>
    <w:rsid w:val="00CC1A12"/>
    <w:rsid w:val="00CF1B85"/>
    <w:rsid w:val="00D43A3D"/>
    <w:rsid w:val="00D80F2F"/>
    <w:rsid w:val="00D95242"/>
    <w:rsid w:val="00DA2C21"/>
    <w:rsid w:val="00DB013E"/>
    <w:rsid w:val="00DD12A7"/>
    <w:rsid w:val="00E326A3"/>
    <w:rsid w:val="00E40F20"/>
    <w:rsid w:val="00E410BA"/>
    <w:rsid w:val="00E416A5"/>
    <w:rsid w:val="00E50A68"/>
    <w:rsid w:val="00E51CC7"/>
    <w:rsid w:val="00E6439D"/>
    <w:rsid w:val="00E82412"/>
    <w:rsid w:val="00E828FF"/>
    <w:rsid w:val="00E85BE9"/>
    <w:rsid w:val="00E90DE6"/>
    <w:rsid w:val="00EB387B"/>
    <w:rsid w:val="00EB3FA4"/>
    <w:rsid w:val="00EE6779"/>
    <w:rsid w:val="00EF6E28"/>
    <w:rsid w:val="00EF6EC9"/>
    <w:rsid w:val="00F018A8"/>
    <w:rsid w:val="00F10AF0"/>
    <w:rsid w:val="00F31A8A"/>
    <w:rsid w:val="00F37FAD"/>
    <w:rsid w:val="00F40FAC"/>
    <w:rsid w:val="00F623D5"/>
    <w:rsid w:val="00F67338"/>
    <w:rsid w:val="00F851BA"/>
    <w:rsid w:val="00F90CAB"/>
    <w:rsid w:val="00F91620"/>
    <w:rsid w:val="00F928A3"/>
    <w:rsid w:val="00FA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D7B6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84"/>
      </w:tabs>
      <w:suppressAutoHyphens/>
      <w:spacing w:line="264" w:lineRule="auto"/>
      <w:jc w:val="center"/>
      <w:outlineLvl w:val="0"/>
    </w:pPr>
    <w:rPr>
      <w:rFonts w:ascii="Times Roman" w:hAnsi="Times Roman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ListParagraph">
    <w:name w:val="List Paragraph"/>
    <w:basedOn w:val="Normal"/>
    <w:autoRedefine/>
    <w:uiPriority w:val="34"/>
    <w:qFormat/>
    <w:rsid w:val="005D063A"/>
    <w:pPr>
      <w:numPr>
        <w:numId w:val="8"/>
      </w:numPr>
      <w:spacing w:before="120" w:after="1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4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34"/>
    <w:rPr>
      <w:rFonts w:ascii="Lucida Grande" w:hAnsi="Lucida Grande" w:cs="Lucida Grande"/>
      <w:spacing w:val="-3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7620"/>
    <w:rPr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DB013E"/>
    <w:rPr>
      <w:spacing w:val="-3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1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DF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DFF"/>
    <w:rPr>
      <w:spacing w:val="-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DFF"/>
    <w:rPr>
      <w:b/>
      <w:bCs/>
      <w:spacing w:val="-3"/>
    </w:rPr>
  </w:style>
  <w:style w:type="paragraph" w:styleId="Revision">
    <w:name w:val="Revision"/>
    <w:hidden/>
    <w:uiPriority w:val="99"/>
    <w:semiHidden/>
    <w:rsid w:val="00091712"/>
    <w:rPr>
      <w:spacing w:val="-3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B3F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84"/>
      </w:tabs>
      <w:suppressAutoHyphens/>
      <w:spacing w:line="264" w:lineRule="auto"/>
      <w:jc w:val="center"/>
      <w:outlineLvl w:val="0"/>
    </w:pPr>
    <w:rPr>
      <w:rFonts w:ascii="Times Roman" w:hAnsi="Times Roman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ListParagraph">
    <w:name w:val="List Paragraph"/>
    <w:basedOn w:val="Normal"/>
    <w:autoRedefine/>
    <w:uiPriority w:val="34"/>
    <w:qFormat/>
    <w:rsid w:val="005D063A"/>
    <w:pPr>
      <w:numPr>
        <w:numId w:val="8"/>
      </w:numPr>
      <w:spacing w:before="120" w:after="1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4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34"/>
    <w:rPr>
      <w:rFonts w:ascii="Lucida Grande" w:hAnsi="Lucida Grande" w:cs="Lucida Grande"/>
      <w:spacing w:val="-3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7620"/>
    <w:rPr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DB013E"/>
    <w:rPr>
      <w:spacing w:val="-3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1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DF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DFF"/>
    <w:rPr>
      <w:spacing w:val="-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DFF"/>
    <w:rPr>
      <w:b/>
      <w:bCs/>
      <w:spacing w:val="-3"/>
    </w:rPr>
  </w:style>
  <w:style w:type="paragraph" w:styleId="Revision">
    <w:name w:val="Revision"/>
    <w:hidden/>
    <w:uiPriority w:val="99"/>
    <w:semiHidden/>
    <w:rsid w:val="00091712"/>
    <w:rPr>
      <w:spacing w:val="-3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B3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microsoft.com/office/2007/relationships/stylesWithEffects" Target="stylesWithEffects.xm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footnotes" Target="footnotes.xml"/><Relationship Id="rId36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hyperlink" Target="mailto:PI.Pilot@HUD.gov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webSettings" Target="webSettings.xml"/><Relationship Id="rId30" Type="http://schemas.openxmlformats.org/officeDocument/2006/relationships/hyperlink" Target="mailto:PI.Pilot@HUD.gov" TargetMode="External"/><Relationship Id="rId35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Apps\template\HUDDOCS\Housing%20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b83947-cde4-4b2e-9429-fb2d50cc040c">HUDREAC-1002-273</_dlc_DocId>
    <_dlc_DocIdUrl xmlns="a5b83947-cde4-4b2e-9429-fb2d50cc040c">
      <Url>http://hudsharepoint.hud.gov/sites/reac/WH-Inspections/_layouts/DocIdRedir.aspx?ID=HUDREAC-1002-273</Url>
      <Description>HUDREAC-1002-273</Description>
    </_dlc_DocIdUrl>
  </documentManagement>
</p:properties>
</file>

<file path=customXml/item1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F8972FAD63A44B9CA9FBF0F83AEEA" ma:contentTypeVersion="0" ma:contentTypeDescription="Create a new document." ma:contentTypeScope="" ma:versionID="df6419113b3b1642b85d37323569bc51">
  <xsd:schema xmlns:xsd="http://www.w3.org/2001/XMLSchema" xmlns:xs="http://www.w3.org/2001/XMLSchema" xmlns:p="http://schemas.microsoft.com/office/2006/metadata/properties" xmlns:ns2="a5b83947-cde4-4b2e-9429-fb2d50cc040c" targetNamespace="http://schemas.microsoft.com/office/2006/metadata/properties" ma:root="true" ma:fieldsID="162c2c3a99417665f66e8273b0bc1dff" ns2:_="">
    <xsd:import namespace="a5b83947-cde4-4b2e-9429-fb2d50cc04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3947-cde4-4b2e-9429-fb2d50cc04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195798-6DAB-4217-BFB1-67F0CE0FEDB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CF69507-F14F-455A-81AF-2E2D3433B58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4EA8745-AB60-4C56-A21E-C44EA69830C9}">
  <ds:schemaRefs>
    <ds:schemaRef ds:uri="http://schemas.microsoft.com/sharepoint/events"/>
  </ds:schemaRefs>
</ds:datastoreItem>
</file>

<file path=customXml/itemProps12.xml><?xml version="1.0" encoding="utf-8"?>
<ds:datastoreItem xmlns:ds="http://schemas.openxmlformats.org/officeDocument/2006/customXml" ds:itemID="{390C564D-AEEB-4A80-8025-D3C4414779D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7D70516-445A-4458-AC41-71F07456A9FD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a5b83947-cde4-4b2e-9429-fb2d50cc040c"/>
  </ds:schemaRefs>
</ds:datastoreItem>
</file>

<file path=customXml/itemProps14.xml><?xml version="1.0" encoding="utf-8"?>
<ds:datastoreItem xmlns:ds="http://schemas.openxmlformats.org/officeDocument/2006/customXml" ds:itemID="{4978CA38-2F30-4513-A185-30E3797C7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83947-cde4-4b2e-9429-fb2d50cc0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5.xml><?xml version="1.0" encoding="utf-8"?>
<ds:datastoreItem xmlns:ds="http://schemas.openxmlformats.org/officeDocument/2006/customXml" ds:itemID="{6C95FA30-8956-475A-B71D-8C6BEC7966E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A3EBC59-9235-4405-BD35-849C37224FA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8C9B789-D0A2-4D58-A05B-544FE6667F60}">
  <ds:schemaRefs>
    <ds:schemaRef ds:uri="http://schemas.microsoft.com/sharepoint/v3/contenttype/forms"/>
  </ds:schemaRefs>
</ds:datastoreItem>
</file>

<file path=customXml/itemProps18.xml><?xml version="1.0" encoding="utf-8"?>
<ds:datastoreItem xmlns:ds="http://schemas.openxmlformats.org/officeDocument/2006/customXml" ds:itemID="{2C4DD91C-2893-4ADB-B839-BB6215B31FA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AE525FA-C872-4177-AD43-30F078A2B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50795-2A1B-4367-A181-6716E213EE7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E71EFC0-5F15-4301-AC81-0A746347D46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2DF906C-4F0F-485D-AFA5-E650B6E6307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3C7223D-C6E2-4600-B1AF-78ADAE29F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005100-80D1-49A2-AB8D-F40E366B7B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32D3B1-C4EF-4EFE-AF33-3CC2049233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24CD34-16FB-45A9-8C29-2359AFCC39C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9BC6AEF-032A-42F2-B796-60925B9AA3B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860CA6D-7AEB-4D33-848B-73441F975BF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0BFD35D-1EE1-4408-BD67-1F8875B6F3E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8C5A8E8-DBF3-4D82-8C10-130D17D4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Housing AS</Template>
  <TotalTime>110</TotalTime>
  <Pages>3</Pages>
  <Words>1119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Secretary for Housing-Federal Housing Commisioners</vt:lpstr>
    </vt:vector>
  </TitlesOfParts>
  <Company>HUD</Company>
  <LinksUpToDate>false</LinksUpToDate>
  <CharactersWithSpaces>7736</CharactersWithSpaces>
  <SharedDoc>false</SharedDoc>
  <HLinks>
    <vt:vector size="6" baseType="variant">
      <vt:variant>
        <vt:i4>3539044</vt:i4>
      </vt:variant>
      <vt:variant>
        <vt:i4>0</vt:i4>
      </vt:variant>
      <vt:variant>
        <vt:i4>0</vt:i4>
      </vt:variant>
      <vt:variant>
        <vt:i4>5</vt:i4>
      </vt:variant>
      <vt:variant>
        <vt:lpwstr>http://www.hud.gov/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Secretary for Housing-Federal Housing Commisioners</dc:title>
  <dc:creator>Adam Hauptman</dc:creator>
  <cp:lastModifiedBy>h18889</cp:lastModifiedBy>
  <cp:revision>15</cp:revision>
  <cp:lastPrinted>2013-11-13T17:02:00Z</cp:lastPrinted>
  <dcterms:created xsi:type="dcterms:W3CDTF">2013-11-04T15:48:00Z</dcterms:created>
  <dcterms:modified xsi:type="dcterms:W3CDTF">2013-11-13T17:03:00Z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0x0101004E5F8972FAD63A44B9CA9FBF0F83AEEA</vt:lpwstr>
  </property>
  <property fmtid="{D5CDD505-2E9C-101B-9397-08002B2CF9AE}" pid="4" name="_dlc_DocIdItemGuid">
    <vt:lpwstr>e1d0a820-cc76-431d-93f9-7b7b9118c6e3</vt:lpwstr>
  </property>
</Properties>
</file>