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7D97" w:rsidRPr="00CD7D20" w:rsidRDefault="00C70CC0" w:rsidP="009C7D97">
      <w:pPr>
        <w:jc w:val="center"/>
        <w:rPr>
          <w:b/>
          <w:sz w:val="22"/>
          <w:szCs w:val="22"/>
          <w:u w:val="single"/>
        </w:rPr>
      </w:pPr>
      <w:bookmarkStart w:id="0" w:name="_GoBack"/>
      <w:bookmarkEnd w:id="0"/>
      <w:r w:rsidRPr="00CD7D20">
        <w:rPr>
          <w:b/>
          <w:sz w:val="22"/>
          <w:szCs w:val="22"/>
          <w:u w:val="single"/>
        </w:rPr>
        <w:t xml:space="preserve">Justification for </w:t>
      </w:r>
      <w:r w:rsidR="009C7D97" w:rsidRPr="00CD7D20">
        <w:rPr>
          <w:b/>
          <w:sz w:val="22"/>
          <w:szCs w:val="22"/>
          <w:u w:val="single"/>
        </w:rPr>
        <w:t>Non-Substantial Changes to FCC Form 2100</w:t>
      </w:r>
      <w:r w:rsidR="009D32DD">
        <w:rPr>
          <w:b/>
          <w:sz w:val="22"/>
          <w:szCs w:val="22"/>
          <w:u w:val="single"/>
        </w:rPr>
        <w:t>, Schedule A</w:t>
      </w:r>
      <w:r w:rsidR="009C7D97" w:rsidRPr="00CD7D20">
        <w:rPr>
          <w:b/>
          <w:sz w:val="22"/>
          <w:szCs w:val="22"/>
          <w:u w:val="single"/>
        </w:rPr>
        <w:t>—OMB Control No. 3060-0027</w:t>
      </w:r>
    </w:p>
    <w:p w:rsidR="00554745" w:rsidRPr="00C70CC0" w:rsidRDefault="00554745" w:rsidP="00130AA4">
      <w:pPr>
        <w:jc w:val="center"/>
        <w:rPr>
          <w:b/>
          <w:sz w:val="22"/>
          <w:szCs w:val="22"/>
        </w:rPr>
      </w:pPr>
    </w:p>
    <w:p w:rsidR="00681985" w:rsidRDefault="00155BCE" w:rsidP="00554745">
      <w:pPr>
        <w:rPr>
          <w:sz w:val="22"/>
          <w:szCs w:val="22"/>
        </w:rPr>
      </w:pPr>
      <w:r w:rsidRPr="00C70CC0">
        <w:rPr>
          <w:sz w:val="22"/>
          <w:szCs w:val="22"/>
        </w:rPr>
        <w:t>The Commission is requesting a</w:t>
      </w:r>
      <w:r w:rsidR="00D5746A">
        <w:rPr>
          <w:sz w:val="22"/>
          <w:szCs w:val="22"/>
        </w:rPr>
        <w:t>pproval for</w:t>
      </w:r>
      <w:r w:rsidRPr="00C70CC0">
        <w:rPr>
          <w:sz w:val="22"/>
          <w:szCs w:val="22"/>
        </w:rPr>
        <w:t xml:space="preserve"> </w:t>
      </w:r>
      <w:r w:rsidR="00D5746A">
        <w:rPr>
          <w:sz w:val="22"/>
          <w:szCs w:val="22"/>
        </w:rPr>
        <w:t>non-substantial</w:t>
      </w:r>
      <w:r w:rsidRPr="00C70CC0">
        <w:rPr>
          <w:sz w:val="22"/>
          <w:szCs w:val="22"/>
        </w:rPr>
        <w:t xml:space="preserve"> change</w:t>
      </w:r>
      <w:r w:rsidR="00D5746A">
        <w:rPr>
          <w:sz w:val="22"/>
          <w:szCs w:val="22"/>
        </w:rPr>
        <w:t>s</w:t>
      </w:r>
      <w:r w:rsidR="00C70CC0" w:rsidRPr="00C70CC0">
        <w:rPr>
          <w:sz w:val="22"/>
          <w:szCs w:val="22"/>
        </w:rPr>
        <w:t xml:space="preserve"> to collection 3060-0027, FCC Form 2100</w:t>
      </w:r>
      <w:r w:rsidR="009D32DD">
        <w:rPr>
          <w:sz w:val="22"/>
          <w:szCs w:val="22"/>
        </w:rPr>
        <w:t>, Schedule A</w:t>
      </w:r>
      <w:r w:rsidR="00C70CC0" w:rsidRPr="00C70CC0">
        <w:rPr>
          <w:sz w:val="22"/>
          <w:szCs w:val="22"/>
        </w:rPr>
        <w:t xml:space="preserve"> (formerly FCC Form 301).  </w:t>
      </w:r>
      <w:r w:rsidR="00C70CC0">
        <w:rPr>
          <w:sz w:val="22"/>
          <w:szCs w:val="22"/>
        </w:rPr>
        <w:t xml:space="preserve">As a result of the Commission’s recent decision to attribute certain television joint sales agreements (“JSAs”), </w:t>
      </w:r>
      <w:r w:rsidR="00F86D00">
        <w:rPr>
          <w:sz w:val="22"/>
          <w:szCs w:val="22"/>
        </w:rPr>
        <w:t>the multiple o</w:t>
      </w:r>
      <w:r w:rsidR="00681985">
        <w:rPr>
          <w:sz w:val="22"/>
          <w:szCs w:val="22"/>
        </w:rPr>
        <w:t xml:space="preserve">wnership question in the Attributable Interest Section </w:t>
      </w:r>
      <w:r w:rsidR="00C70CC0">
        <w:rPr>
          <w:sz w:val="22"/>
          <w:szCs w:val="22"/>
        </w:rPr>
        <w:t xml:space="preserve">is being changed to require </w:t>
      </w:r>
      <w:r w:rsidR="00681985">
        <w:rPr>
          <w:sz w:val="22"/>
          <w:szCs w:val="22"/>
        </w:rPr>
        <w:t xml:space="preserve">an affirmative response if </w:t>
      </w:r>
      <w:r w:rsidR="00681985" w:rsidRPr="00C70CC0">
        <w:rPr>
          <w:sz w:val="22"/>
          <w:szCs w:val="22"/>
        </w:rPr>
        <w:t>the applicant or any party to the application</w:t>
      </w:r>
      <w:r w:rsidR="00681985">
        <w:rPr>
          <w:sz w:val="22"/>
          <w:szCs w:val="22"/>
        </w:rPr>
        <w:t xml:space="preserve"> holds an attributable</w:t>
      </w:r>
      <w:r w:rsidR="00C70CC0">
        <w:rPr>
          <w:sz w:val="22"/>
          <w:szCs w:val="22"/>
        </w:rPr>
        <w:t xml:space="preserve"> television JSA</w:t>
      </w:r>
      <w:r w:rsidR="00681985">
        <w:rPr>
          <w:sz w:val="22"/>
          <w:szCs w:val="22"/>
        </w:rPr>
        <w:t xml:space="preserve"> </w:t>
      </w:r>
      <w:r w:rsidR="00681985" w:rsidRPr="00C70CC0">
        <w:rPr>
          <w:sz w:val="22"/>
          <w:szCs w:val="22"/>
        </w:rPr>
        <w:t xml:space="preserve">in the same market as the </w:t>
      </w:r>
      <w:r w:rsidR="00681985">
        <w:rPr>
          <w:sz w:val="22"/>
          <w:szCs w:val="22"/>
        </w:rPr>
        <w:t>station subject to the</w:t>
      </w:r>
      <w:r w:rsidR="00681985" w:rsidRPr="00C70CC0">
        <w:rPr>
          <w:sz w:val="22"/>
          <w:szCs w:val="22"/>
        </w:rPr>
        <w:t xml:space="preserve"> application</w:t>
      </w:r>
      <w:r w:rsidR="00681985">
        <w:rPr>
          <w:sz w:val="22"/>
          <w:szCs w:val="22"/>
        </w:rPr>
        <w:t xml:space="preserve">.  The question was previously limited to attributable radio JSAs and </w:t>
      </w:r>
      <w:r w:rsidR="00D5746A">
        <w:rPr>
          <w:sz w:val="22"/>
          <w:szCs w:val="22"/>
        </w:rPr>
        <w:t xml:space="preserve">attributable </w:t>
      </w:r>
      <w:r w:rsidR="00681985">
        <w:rPr>
          <w:sz w:val="22"/>
          <w:szCs w:val="22"/>
        </w:rPr>
        <w:t xml:space="preserve">radio and television time brokerage agreements.  </w:t>
      </w:r>
    </w:p>
    <w:p w:rsidR="00681985" w:rsidRDefault="00681985" w:rsidP="00554745">
      <w:pPr>
        <w:rPr>
          <w:sz w:val="22"/>
          <w:szCs w:val="22"/>
        </w:rPr>
      </w:pPr>
    </w:p>
    <w:p w:rsidR="00C70CC0" w:rsidRPr="00681985" w:rsidRDefault="00681985" w:rsidP="00554745">
      <w:pPr>
        <w:rPr>
          <w:sz w:val="22"/>
          <w:szCs w:val="22"/>
        </w:rPr>
      </w:pPr>
      <w:r>
        <w:rPr>
          <w:sz w:val="22"/>
          <w:szCs w:val="22"/>
        </w:rPr>
        <w:t>This change does not add a new question to FCC Form 2100</w:t>
      </w:r>
      <w:r w:rsidR="009D32DD">
        <w:rPr>
          <w:sz w:val="22"/>
          <w:szCs w:val="22"/>
        </w:rPr>
        <w:t>, Schedule A</w:t>
      </w:r>
      <w:r>
        <w:rPr>
          <w:sz w:val="22"/>
          <w:szCs w:val="22"/>
        </w:rPr>
        <w:t xml:space="preserve">; rather, it modifies an existing question that all respondents </w:t>
      </w:r>
      <w:r w:rsidR="00952F13">
        <w:rPr>
          <w:sz w:val="22"/>
          <w:szCs w:val="22"/>
        </w:rPr>
        <w:t>are</w:t>
      </w:r>
      <w:r>
        <w:rPr>
          <w:sz w:val="22"/>
          <w:szCs w:val="22"/>
        </w:rPr>
        <w:t xml:space="preserve"> required to answer.  Accordingly, t</w:t>
      </w:r>
      <w:r w:rsidR="00C70CC0" w:rsidRPr="00C70CC0">
        <w:rPr>
          <w:spacing w:val="-3"/>
          <w:sz w:val="22"/>
          <w:szCs w:val="22"/>
          <w:shd w:val="clear" w:color="auto" w:fill="FFFFFF"/>
        </w:rPr>
        <w:t>his non</w:t>
      </w:r>
      <w:r w:rsidR="00884CC5">
        <w:rPr>
          <w:spacing w:val="-3"/>
          <w:sz w:val="22"/>
          <w:szCs w:val="22"/>
          <w:shd w:val="clear" w:color="auto" w:fill="FFFFFF"/>
        </w:rPr>
        <w:t>-substantial</w:t>
      </w:r>
      <w:r w:rsidR="00C70CC0" w:rsidRPr="00C70CC0">
        <w:rPr>
          <w:spacing w:val="-3"/>
          <w:sz w:val="22"/>
          <w:szCs w:val="22"/>
          <w:shd w:val="clear" w:color="auto" w:fill="FFFFFF"/>
        </w:rPr>
        <w:t xml:space="preserve"> change will not increase the burden or cost to commercial television broadcast construction permit applicants.</w:t>
      </w:r>
    </w:p>
    <w:p w:rsidR="00130AA4" w:rsidRDefault="00130AA4">
      <w:pPr>
        <w:rPr>
          <w:sz w:val="22"/>
          <w:szCs w:val="22"/>
        </w:rPr>
      </w:pPr>
    </w:p>
    <w:p w:rsidR="007E77EB" w:rsidRDefault="007E77EB">
      <w:pPr>
        <w:rPr>
          <w:sz w:val="22"/>
          <w:szCs w:val="22"/>
        </w:rPr>
      </w:pPr>
      <w:r>
        <w:rPr>
          <w:sz w:val="22"/>
          <w:szCs w:val="22"/>
        </w:rPr>
        <w:t>In addition to the change to the form detailed below, the Commission will make various conforming edits to the form’s instructions.</w:t>
      </w:r>
    </w:p>
    <w:p w:rsidR="007E77EB" w:rsidRPr="00C70CC0" w:rsidRDefault="007E77EB">
      <w:pPr>
        <w:rPr>
          <w:sz w:val="22"/>
          <w:szCs w:val="22"/>
        </w:rPr>
      </w:pPr>
    </w:p>
    <w:p w:rsidR="00130AA4" w:rsidRPr="00C70CC0" w:rsidRDefault="00130AA4">
      <w:pPr>
        <w:rPr>
          <w:b/>
          <w:sz w:val="22"/>
          <w:szCs w:val="22"/>
          <w:u w:val="single"/>
        </w:rPr>
      </w:pPr>
      <w:r w:rsidRPr="00C70CC0">
        <w:rPr>
          <w:b/>
          <w:sz w:val="22"/>
          <w:szCs w:val="22"/>
          <w:u w:val="single"/>
        </w:rPr>
        <w:t>Current Text</w:t>
      </w:r>
      <w:r w:rsidRPr="00C70CC0">
        <w:rPr>
          <w:b/>
          <w:sz w:val="22"/>
          <w:szCs w:val="22"/>
        </w:rPr>
        <w:t>:</w:t>
      </w:r>
    </w:p>
    <w:p w:rsidR="00130AA4" w:rsidRPr="00C70CC0" w:rsidRDefault="00130AA4">
      <w:pPr>
        <w:rPr>
          <w:sz w:val="22"/>
          <w:szCs w:val="22"/>
        </w:rPr>
      </w:pPr>
    </w:p>
    <w:p w:rsidR="00555AA7" w:rsidRPr="00C70CC0" w:rsidRDefault="00C70CC0" w:rsidP="00C70CC0">
      <w:pPr>
        <w:rPr>
          <w:sz w:val="22"/>
          <w:szCs w:val="22"/>
        </w:rPr>
      </w:pPr>
      <w:r w:rsidRPr="00C70CC0">
        <w:rPr>
          <w:sz w:val="22"/>
          <w:szCs w:val="22"/>
        </w:rPr>
        <w:t>Is the applicant or any party to the application the holder of an attributable radio joint sales agreement or an attributable radio or television time brokerage agreement in the same market as the station subject to this application?</w:t>
      </w:r>
      <w:r w:rsidRPr="00C70CC0">
        <w:rPr>
          <w:sz w:val="22"/>
          <w:szCs w:val="22"/>
        </w:rPr>
        <w:cr/>
      </w:r>
    </w:p>
    <w:p w:rsidR="00555AA7" w:rsidRPr="00C70CC0" w:rsidRDefault="00555AA7">
      <w:pPr>
        <w:rPr>
          <w:sz w:val="22"/>
          <w:szCs w:val="22"/>
        </w:rPr>
      </w:pPr>
      <w:r w:rsidRPr="00C70CC0">
        <w:rPr>
          <w:b/>
          <w:sz w:val="22"/>
          <w:szCs w:val="22"/>
          <w:u w:val="single"/>
        </w:rPr>
        <w:t>Proposed Text</w:t>
      </w:r>
      <w:r w:rsidRPr="00C70CC0">
        <w:rPr>
          <w:b/>
          <w:sz w:val="22"/>
          <w:szCs w:val="22"/>
        </w:rPr>
        <w:t>:</w:t>
      </w:r>
    </w:p>
    <w:p w:rsidR="00555AA7" w:rsidRPr="00C70CC0" w:rsidRDefault="00555AA7" w:rsidP="00555AA7">
      <w:pPr>
        <w:rPr>
          <w:sz w:val="22"/>
          <w:szCs w:val="22"/>
        </w:rPr>
      </w:pPr>
    </w:p>
    <w:p w:rsidR="00555AA7" w:rsidRPr="00155BCE" w:rsidRDefault="00C70CC0" w:rsidP="00555AA7">
      <w:pPr>
        <w:rPr>
          <w:sz w:val="22"/>
          <w:szCs w:val="22"/>
        </w:rPr>
      </w:pPr>
      <w:r w:rsidRPr="00C70CC0">
        <w:rPr>
          <w:sz w:val="22"/>
          <w:szCs w:val="22"/>
        </w:rPr>
        <w:t>Is the applicant or any party to t</w:t>
      </w:r>
      <w:r>
        <w:rPr>
          <w:sz w:val="22"/>
          <w:szCs w:val="22"/>
        </w:rPr>
        <w:t xml:space="preserve">he application the holder of an </w:t>
      </w:r>
      <w:r w:rsidRPr="00C70CC0">
        <w:rPr>
          <w:sz w:val="22"/>
          <w:szCs w:val="22"/>
        </w:rPr>
        <w:t xml:space="preserve">attributable radio </w:t>
      </w:r>
      <w:r>
        <w:rPr>
          <w:sz w:val="22"/>
          <w:szCs w:val="22"/>
        </w:rPr>
        <w:t xml:space="preserve">or television </w:t>
      </w:r>
      <w:r w:rsidRPr="00C70CC0">
        <w:rPr>
          <w:sz w:val="22"/>
          <w:szCs w:val="22"/>
        </w:rPr>
        <w:t>joint sales agreement or an attributable radio or</w:t>
      </w:r>
      <w:r>
        <w:rPr>
          <w:sz w:val="22"/>
          <w:szCs w:val="22"/>
        </w:rPr>
        <w:t xml:space="preserve"> </w:t>
      </w:r>
      <w:r w:rsidRPr="00C70CC0">
        <w:rPr>
          <w:sz w:val="22"/>
          <w:szCs w:val="22"/>
        </w:rPr>
        <w:t>television time brokerage agreement in the same market as the</w:t>
      </w:r>
      <w:r>
        <w:rPr>
          <w:sz w:val="22"/>
          <w:szCs w:val="22"/>
        </w:rPr>
        <w:t xml:space="preserve"> </w:t>
      </w:r>
      <w:r w:rsidRPr="00C70CC0">
        <w:rPr>
          <w:sz w:val="22"/>
          <w:szCs w:val="22"/>
        </w:rPr>
        <w:t>station subject to this application?</w:t>
      </w:r>
    </w:p>
    <w:sectPr w:rsidR="00555AA7" w:rsidRPr="00155BCE" w:rsidSect="0009124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532F" w:rsidRDefault="0068532F" w:rsidP="009C7D97">
      <w:r>
        <w:separator/>
      </w:r>
    </w:p>
  </w:endnote>
  <w:endnote w:type="continuationSeparator" w:id="0">
    <w:p w:rsidR="0068532F" w:rsidRDefault="0068532F" w:rsidP="009C7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532F" w:rsidRDefault="0068532F" w:rsidP="009C7D97">
      <w:r>
        <w:separator/>
      </w:r>
    </w:p>
  </w:footnote>
  <w:footnote w:type="continuationSeparator" w:id="0">
    <w:p w:rsidR="0068532F" w:rsidRDefault="0068532F" w:rsidP="009C7D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F29"/>
    <w:rsid w:val="000020BF"/>
    <w:rsid w:val="00004644"/>
    <w:rsid w:val="000164A6"/>
    <w:rsid w:val="000174FB"/>
    <w:rsid w:val="00024D87"/>
    <w:rsid w:val="00046A3A"/>
    <w:rsid w:val="000540AA"/>
    <w:rsid w:val="0005528C"/>
    <w:rsid w:val="00056417"/>
    <w:rsid w:val="0006044E"/>
    <w:rsid w:val="0006575C"/>
    <w:rsid w:val="00077615"/>
    <w:rsid w:val="00082917"/>
    <w:rsid w:val="0009124C"/>
    <w:rsid w:val="00092B3A"/>
    <w:rsid w:val="00095D0D"/>
    <w:rsid w:val="000A180D"/>
    <w:rsid w:val="000C6B61"/>
    <w:rsid w:val="000D41F1"/>
    <w:rsid w:val="000E3203"/>
    <w:rsid w:val="000E513D"/>
    <w:rsid w:val="000F3AFE"/>
    <w:rsid w:val="000F5843"/>
    <w:rsid w:val="00105A6E"/>
    <w:rsid w:val="001077E7"/>
    <w:rsid w:val="0011145A"/>
    <w:rsid w:val="00116A8A"/>
    <w:rsid w:val="00117DF0"/>
    <w:rsid w:val="0012325C"/>
    <w:rsid w:val="00125C03"/>
    <w:rsid w:val="00130AA4"/>
    <w:rsid w:val="0013116A"/>
    <w:rsid w:val="00143921"/>
    <w:rsid w:val="0014666F"/>
    <w:rsid w:val="00147762"/>
    <w:rsid w:val="00153B4A"/>
    <w:rsid w:val="001542EC"/>
    <w:rsid w:val="00155BCE"/>
    <w:rsid w:val="00157952"/>
    <w:rsid w:val="001676A6"/>
    <w:rsid w:val="001755EB"/>
    <w:rsid w:val="001807E2"/>
    <w:rsid w:val="00181B4D"/>
    <w:rsid w:val="00190722"/>
    <w:rsid w:val="00195114"/>
    <w:rsid w:val="001951C8"/>
    <w:rsid w:val="001A1435"/>
    <w:rsid w:val="001A4B89"/>
    <w:rsid w:val="001A5A44"/>
    <w:rsid w:val="001A61A3"/>
    <w:rsid w:val="001B302D"/>
    <w:rsid w:val="001B431D"/>
    <w:rsid w:val="001C077A"/>
    <w:rsid w:val="001C49D7"/>
    <w:rsid w:val="001C6A11"/>
    <w:rsid w:val="001D2F1C"/>
    <w:rsid w:val="001D3840"/>
    <w:rsid w:val="001D4B52"/>
    <w:rsid w:val="001E4BB7"/>
    <w:rsid w:val="001E7397"/>
    <w:rsid w:val="001F2003"/>
    <w:rsid w:val="001F5F2D"/>
    <w:rsid w:val="00200640"/>
    <w:rsid w:val="002040C1"/>
    <w:rsid w:val="00204BDE"/>
    <w:rsid w:val="00216487"/>
    <w:rsid w:val="00221606"/>
    <w:rsid w:val="00230A61"/>
    <w:rsid w:val="00230D89"/>
    <w:rsid w:val="002322D1"/>
    <w:rsid w:val="002510B5"/>
    <w:rsid w:val="00251433"/>
    <w:rsid w:val="0025165D"/>
    <w:rsid w:val="00257BA8"/>
    <w:rsid w:val="00265372"/>
    <w:rsid w:val="0026745D"/>
    <w:rsid w:val="00270398"/>
    <w:rsid w:val="00270DF5"/>
    <w:rsid w:val="002720DB"/>
    <w:rsid w:val="00273C21"/>
    <w:rsid w:val="00274294"/>
    <w:rsid w:val="00275521"/>
    <w:rsid w:val="002820F5"/>
    <w:rsid w:val="00282983"/>
    <w:rsid w:val="0029272B"/>
    <w:rsid w:val="002958C2"/>
    <w:rsid w:val="002A2F29"/>
    <w:rsid w:val="002A5101"/>
    <w:rsid w:val="002B2429"/>
    <w:rsid w:val="002B4991"/>
    <w:rsid w:val="002B6647"/>
    <w:rsid w:val="002C04C9"/>
    <w:rsid w:val="002C4395"/>
    <w:rsid w:val="002C518A"/>
    <w:rsid w:val="002C77AF"/>
    <w:rsid w:val="002D35BC"/>
    <w:rsid w:val="00300258"/>
    <w:rsid w:val="003008BA"/>
    <w:rsid w:val="0031125C"/>
    <w:rsid w:val="003117F8"/>
    <w:rsid w:val="00311B9D"/>
    <w:rsid w:val="00323CB9"/>
    <w:rsid w:val="00330561"/>
    <w:rsid w:val="003355DE"/>
    <w:rsid w:val="003444DF"/>
    <w:rsid w:val="00355658"/>
    <w:rsid w:val="003641BC"/>
    <w:rsid w:val="003822CD"/>
    <w:rsid w:val="00384181"/>
    <w:rsid w:val="0039216C"/>
    <w:rsid w:val="003A246E"/>
    <w:rsid w:val="003A2886"/>
    <w:rsid w:val="003A50A3"/>
    <w:rsid w:val="003B3CC7"/>
    <w:rsid w:val="003B4004"/>
    <w:rsid w:val="003B4A18"/>
    <w:rsid w:val="003B62A8"/>
    <w:rsid w:val="003B7880"/>
    <w:rsid w:val="003C67AD"/>
    <w:rsid w:val="003C7011"/>
    <w:rsid w:val="003D059D"/>
    <w:rsid w:val="003D28DD"/>
    <w:rsid w:val="003D36EE"/>
    <w:rsid w:val="003E3C4E"/>
    <w:rsid w:val="00402FCA"/>
    <w:rsid w:val="004045F6"/>
    <w:rsid w:val="00404C34"/>
    <w:rsid w:val="0040643E"/>
    <w:rsid w:val="004126FA"/>
    <w:rsid w:val="00413942"/>
    <w:rsid w:val="004151C4"/>
    <w:rsid w:val="00416628"/>
    <w:rsid w:val="00416755"/>
    <w:rsid w:val="00422D90"/>
    <w:rsid w:val="004263F4"/>
    <w:rsid w:val="00433544"/>
    <w:rsid w:val="0043631C"/>
    <w:rsid w:val="00455B4F"/>
    <w:rsid w:val="00463417"/>
    <w:rsid w:val="00485B3D"/>
    <w:rsid w:val="00491926"/>
    <w:rsid w:val="004A52B5"/>
    <w:rsid w:val="004B6B57"/>
    <w:rsid w:val="004C023E"/>
    <w:rsid w:val="004C0414"/>
    <w:rsid w:val="004C2A4C"/>
    <w:rsid w:val="004D5FD8"/>
    <w:rsid w:val="004D6455"/>
    <w:rsid w:val="004E3A23"/>
    <w:rsid w:val="004F0BAF"/>
    <w:rsid w:val="004F310A"/>
    <w:rsid w:val="004F492D"/>
    <w:rsid w:val="004F4FA8"/>
    <w:rsid w:val="004F69FF"/>
    <w:rsid w:val="004F6C25"/>
    <w:rsid w:val="0050166A"/>
    <w:rsid w:val="00503469"/>
    <w:rsid w:val="00515123"/>
    <w:rsid w:val="005269F9"/>
    <w:rsid w:val="00530652"/>
    <w:rsid w:val="00530F7C"/>
    <w:rsid w:val="00540A30"/>
    <w:rsid w:val="00542C7A"/>
    <w:rsid w:val="00543CED"/>
    <w:rsid w:val="0054692C"/>
    <w:rsid w:val="00546CC3"/>
    <w:rsid w:val="00546F72"/>
    <w:rsid w:val="00553554"/>
    <w:rsid w:val="00554745"/>
    <w:rsid w:val="00555AA7"/>
    <w:rsid w:val="00560F9B"/>
    <w:rsid w:val="0056465C"/>
    <w:rsid w:val="005676B5"/>
    <w:rsid w:val="00575A1C"/>
    <w:rsid w:val="00596632"/>
    <w:rsid w:val="005A1FDF"/>
    <w:rsid w:val="005A4D8B"/>
    <w:rsid w:val="005B0C0B"/>
    <w:rsid w:val="005C0B21"/>
    <w:rsid w:val="005C1FAC"/>
    <w:rsid w:val="005C2713"/>
    <w:rsid w:val="005C4BF8"/>
    <w:rsid w:val="005C7CDC"/>
    <w:rsid w:val="005D412C"/>
    <w:rsid w:val="005E342C"/>
    <w:rsid w:val="005E581E"/>
    <w:rsid w:val="005E6B0C"/>
    <w:rsid w:val="005F338F"/>
    <w:rsid w:val="005F4433"/>
    <w:rsid w:val="005F4530"/>
    <w:rsid w:val="005F4A9A"/>
    <w:rsid w:val="00601A93"/>
    <w:rsid w:val="00617724"/>
    <w:rsid w:val="006209F2"/>
    <w:rsid w:val="006232FD"/>
    <w:rsid w:val="00630373"/>
    <w:rsid w:val="00646009"/>
    <w:rsid w:val="00646428"/>
    <w:rsid w:val="00651B62"/>
    <w:rsid w:val="0065317C"/>
    <w:rsid w:val="006556AC"/>
    <w:rsid w:val="00665DD5"/>
    <w:rsid w:val="00681985"/>
    <w:rsid w:val="006824A0"/>
    <w:rsid w:val="00682B10"/>
    <w:rsid w:val="00683701"/>
    <w:rsid w:val="0068532F"/>
    <w:rsid w:val="00686A32"/>
    <w:rsid w:val="00687F7D"/>
    <w:rsid w:val="0069389A"/>
    <w:rsid w:val="00695346"/>
    <w:rsid w:val="006A48EE"/>
    <w:rsid w:val="006B065B"/>
    <w:rsid w:val="006C2F3E"/>
    <w:rsid w:val="006C722A"/>
    <w:rsid w:val="006C7D54"/>
    <w:rsid w:val="006D0C7A"/>
    <w:rsid w:val="006D24E9"/>
    <w:rsid w:val="006E3562"/>
    <w:rsid w:val="006E43DD"/>
    <w:rsid w:val="006F3E0B"/>
    <w:rsid w:val="00702CEF"/>
    <w:rsid w:val="0071149C"/>
    <w:rsid w:val="0071193D"/>
    <w:rsid w:val="00712317"/>
    <w:rsid w:val="0071656B"/>
    <w:rsid w:val="007358A0"/>
    <w:rsid w:val="00741A9C"/>
    <w:rsid w:val="00743BE1"/>
    <w:rsid w:val="00744A40"/>
    <w:rsid w:val="00746C28"/>
    <w:rsid w:val="00746E3B"/>
    <w:rsid w:val="00754DA7"/>
    <w:rsid w:val="00760281"/>
    <w:rsid w:val="007612CD"/>
    <w:rsid w:val="00761E94"/>
    <w:rsid w:val="00763D6F"/>
    <w:rsid w:val="00764DE7"/>
    <w:rsid w:val="00772150"/>
    <w:rsid w:val="00776E34"/>
    <w:rsid w:val="00776EB9"/>
    <w:rsid w:val="00780F5F"/>
    <w:rsid w:val="00795539"/>
    <w:rsid w:val="007A04BA"/>
    <w:rsid w:val="007A111C"/>
    <w:rsid w:val="007A2C5E"/>
    <w:rsid w:val="007A3CDE"/>
    <w:rsid w:val="007A3CEE"/>
    <w:rsid w:val="007B4B91"/>
    <w:rsid w:val="007C0CDF"/>
    <w:rsid w:val="007C50D2"/>
    <w:rsid w:val="007C5917"/>
    <w:rsid w:val="007C7F0D"/>
    <w:rsid w:val="007D04A4"/>
    <w:rsid w:val="007E19AA"/>
    <w:rsid w:val="007E3517"/>
    <w:rsid w:val="007E77EB"/>
    <w:rsid w:val="007F22D9"/>
    <w:rsid w:val="007F4309"/>
    <w:rsid w:val="007F633E"/>
    <w:rsid w:val="00800C60"/>
    <w:rsid w:val="0080203B"/>
    <w:rsid w:val="008034F9"/>
    <w:rsid w:val="00810B3C"/>
    <w:rsid w:val="00815D22"/>
    <w:rsid w:val="0083332D"/>
    <w:rsid w:val="008342A9"/>
    <w:rsid w:val="00841A3B"/>
    <w:rsid w:val="00844F5E"/>
    <w:rsid w:val="00846E4C"/>
    <w:rsid w:val="00853EB6"/>
    <w:rsid w:val="00855E38"/>
    <w:rsid w:val="008602FE"/>
    <w:rsid w:val="00875264"/>
    <w:rsid w:val="0087783B"/>
    <w:rsid w:val="00884CC5"/>
    <w:rsid w:val="008A0A40"/>
    <w:rsid w:val="008A3ABA"/>
    <w:rsid w:val="008A7E65"/>
    <w:rsid w:val="008B6782"/>
    <w:rsid w:val="008C193B"/>
    <w:rsid w:val="008C3E64"/>
    <w:rsid w:val="008C47FF"/>
    <w:rsid w:val="008C67BF"/>
    <w:rsid w:val="008E1E09"/>
    <w:rsid w:val="008E7DC8"/>
    <w:rsid w:val="008F01C1"/>
    <w:rsid w:val="008F292E"/>
    <w:rsid w:val="008F4B70"/>
    <w:rsid w:val="008F4E73"/>
    <w:rsid w:val="00902861"/>
    <w:rsid w:val="00904D53"/>
    <w:rsid w:val="00912C1B"/>
    <w:rsid w:val="00913CA6"/>
    <w:rsid w:val="0092069B"/>
    <w:rsid w:val="00921FE3"/>
    <w:rsid w:val="00926D9B"/>
    <w:rsid w:val="009346FF"/>
    <w:rsid w:val="00950BFD"/>
    <w:rsid w:val="0095139D"/>
    <w:rsid w:val="00952F13"/>
    <w:rsid w:val="00957804"/>
    <w:rsid w:val="0096072D"/>
    <w:rsid w:val="0096492A"/>
    <w:rsid w:val="00984154"/>
    <w:rsid w:val="009871C0"/>
    <w:rsid w:val="00987EBC"/>
    <w:rsid w:val="009904E1"/>
    <w:rsid w:val="00990758"/>
    <w:rsid w:val="00995E5F"/>
    <w:rsid w:val="009A1085"/>
    <w:rsid w:val="009A312C"/>
    <w:rsid w:val="009B0D73"/>
    <w:rsid w:val="009B6D74"/>
    <w:rsid w:val="009C54CE"/>
    <w:rsid w:val="009C71CD"/>
    <w:rsid w:val="009C7D97"/>
    <w:rsid w:val="009D32DD"/>
    <w:rsid w:val="009D4CFF"/>
    <w:rsid w:val="009D6CB6"/>
    <w:rsid w:val="009D7D3F"/>
    <w:rsid w:val="00A00359"/>
    <w:rsid w:val="00A0247E"/>
    <w:rsid w:val="00A0365A"/>
    <w:rsid w:val="00A03C32"/>
    <w:rsid w:val="00A11AA4"/>
    <w:rsid w:val="00A14462"/>
    <w:rsid w:val="00A15092"/>
    <w:rsid w:val="00A17128"/>
    <w:rsid w:val="00A2072C"/>
    <w:rsid w:val="00A21EBD"/>
    <w:rsid w:val="00A2205F"/>
    <w:rsid w:val="00A22F2E"/>
    <w:rsid w:val="00A26E54"/>
    <w:rsid w:val="00A40A80"/>
    <w:rsid w:val="00A523BD"/>
    <w:rsid w:val="00A545ED"/>
    <w:rsid w:val="00A64B75"/>
    <w:rsid w:val="00A80B46"/>
    <w:rsid w:val="00A86063"/>
    <w:rsid w:val="00A97A9C"/>
    <w:rsid w:val="00AA0C13"/>
    <w:rsid w:val="00AA0E4F"/>
    <w:rsid w:val="00AC6F88"/>
    <w:rsid w:val="00AC765F"/>
    <w:rsid w:val="00AD036E"/>
    <w:rsid w:val="00AD160E"/>
    <w:rsid w:val="00AD781C"/>
    <w:rsid w:val="00AE2985"/>
    <w:rsid w:val="00AF0C86"/>
    <w:rsid w:val="00AF6502"/>
    <w:rsid w:val="00AF651E"/>
    <w:rsid w:val="00B036D0"/>
    <w:rsid w:val="00B06763"/>
    <w:rsid w:val="00B104A9"/>
    <w:rsid w:val="00B14BD0"/>
    <w:rsid w:val="00B2089C"/>
    <w:rsid w:val="00B209D6"/>
    <w:rsid w:val="00B23E85"/>
    <w:rsid w:val="00B2444E"/>
    <w:rsid w:val="00B24B0E"/>
    <w:rsid w:val="00B307C4"/>
    <w:rsid w:val="00B33DDB"/>
    <w:rsid w:val="00B3779C"/>
    <w:rsid w:val="00B414C0"/>
    <w:rsid w:val="00B42C94"/>
    <w:rsid w:val="00B54D6E"/>
    <w:rsid w:val="00B5765B"/>
    <w:rsid w:val="00B60219"/>
    <w:rsid w:val="00B6199F"/>
    <w:rsid w:val="00B67CC2"/>
    <w:rsid w:val="00B7238E"/>
    <w:rsid w:val="00B81DB0"/>
    <w:rsid w:val="00B83C8E"/>
    <w:rsid w:val="00B85B50"/>
    <w:rsid w:val="00B909A6"/>
    <w:rsid w:val="00B940DB"/>
    <w:rsid w:val="00B956BE"/>
    <w:rsid w:val="00BA1186"/>
    <w:rsid w:val="00BA13DD"/>
    <w:rsid w:val="00BA205C"/>
    <w:rsid w:val="00BA36FD"/>
    <w:rsid w:val="00BA706C"/>
    <w:rsid w:val="00BB15C6"/>
    <w:rsid w:val="00BB62C5"/>
    <w:rsid w:val="00BC0727"/>
    <w:rsid w:val="00BD0337"/>
    <w:rsid w:val="00BD1755"/>
    <w:rsid w:val="00BD1F9B"/>
    <w:rsid w:val="00BE2788"/>
    <w:rsid w:val="00C011F0"/>
    <w:rsid w:val="00C105E0"/>
    <w:rsid w:val="00C117DB"/>
    <w:rsid w:val="00C17948"/>
    <w:rsid w:val="00C24A82"/>
    <w:rsid w:val="00C26565"/>
    <w:rsid w:val="00C26B63"/>
    <w:rsid w:val="00C26CBB"/>
    <w:rsid w:val="00C26FA1"/>
    <w:rsid w:val="00C32584"/>
    <w:rsid w:val="00C35338"/>
    <w:rsid w:val="00C3644F"/>
    <w:rsid w:val="00C37F84"/>
    <w:rsid w:val="00C40F49"/>
    <w:rsid w:val="00C52A12"/>
    <w:rsid w:val="00C52ABC"/>
    <w:rsid w:val="00C5596B"/>
    <w:rsid w:val="00C55E0D"/>
    <w:rsid w:val="00C60D5C"/>
    <w:rsid w:val="00C70CC0"/>
    <w:rsid w:val="00C76DA8"/>
    <w:rsid w:val="00C76DB3"/>
    <w:rsid w:val="00C81263"/>
    <w:rsid w:val="00C857E0"/>
    <w:rsid w:val="00C87A5E"/>
    <w:rsid w:val="00C90DFE"/>
    <w:rsid w:val="00C9258C"/>
    <w:rsid w:val="00CA1EEE"/>
    <w:rsid w:val="00CA24AF"/>
    <w:rsid w:val="00CB61AA"/>
    <w:rsid w:val="00CC1DA4"/>
    <w:rsid w:val="00CC6EA7"/>
    <w:rsid w:val="00CD04D3"/>
    <w:rsid w:val="00CD2BBC"/>
    <w:rsid w:val="00CD5D86"/>
    <w:rsid w:val="00CD7D20"/>
    <w:rsid w:val="00CF5A49"/>
    <w:rsid w:val="00D01DBF"/>
    <w:rsid w:val="00D04DA5"/>
    <w:rsid w:val="00D07594"/>
    <w:rsid w:val="00D1169F"/>
    <w:rsid w:val="00D15935"/>
    <w:rsid w:val="00D2086F"/>
    <w:rsid w:val="00D30DF3"/>
    <w:rsid w:val="00D31A0A"/>
    <w:rsid w:val="00D37D86"/>
    <w:rsid w:val="00D43B4D"/>
    <w:rsid w:val="00D4432D"/>
    <w:rsid w:val="00D46619"/>
    <w:rsid w:val="00D53366"/>
    <w:rsid w:val="00D53966"/>
    <w:rsid w:val="00D53FD7"/>
    <w:rsid w:val="00D5746A"/>
    <w:rsid w:val="00D64AAA"/>
    <w:rsid w:val="00D666B4"/>
    <w:rsid w:val="00D7089C"/>
    <w:rsid w:val="00D77BA3"/>
    <w:rsid w:val="00D77D32"/>
    <w:rsid w:val="00D82CB6"/>
    <w:rsid w:val="00D9230B"/>
    <w:rsid w:val="00D93F09"/>
    <w:rsid w:val="00D944C7"/>
    <w:rsid w:val="00D96086"/>
    <w:rsid w:val="00DA7BA7"/>
    <w:rsid w:val="00DB0D12"/>
    <w:rsid w:val="00DC260D"/>
    <w:rsid w:val="00DC3B1D"/>
    <w:rsid w:val="00DD6EB0"/>
    <w:rsid w:val="00DE0116"/>
    <w:rsid w:val="00DE2C5F"/>
    <w:rsid w:val="00DF1AF4"/>
    <w:rsid w:val="00E009BF"/>
    <w:rsid w:val="00E01EEB"/>
    <w:rsid w:val="00E05FF9"/>
    <w:rsid w:val="00E10AA7"/>
    <w:rsid w:val="00E12A89"/>
    <w:rsid w:val="00E12C63"/>
    <w:rsid w:val="00E13F53"/>
    <w:rsid w:val="00E17A4A"/>
    <w:rsid w:val="00E218B6"/>
    <w:rsid w:val="00E243A9"/>
    <w:rsid w:val="00E2496A"/>
    <w:rsid w:val="00E32646"/>
    <w:rsid w:val="00E417ED"/>
    <w:rsid w:val="00E45F3A"/>
    <w:rsid w:val="00E506A7"/>
    <w:rsid w:val="00E52E97"/>
    <w:rsid w:val="00E61EC4"/>
    <w:rsid w:val="00E67E1C"/>
    <w:rsid w:val="00E7524B"/>
    <w:rsid w:val="00E817D0"/>
    <w:rsid w:val="00E830B8"/>
    <w:rsid w:val="00E949F8"/>
    <w:rsid w:val="00E96929"/>
    <w:rsid w:val="00EA6D82"/>
    <w:rsid w:val="00EB4DF0"/>
    <w:rsid w:val="00EB5FA2"/>
    <w:rsid w:val="00EC0906"/>
    <w:rsid w:val="00EC76F7"/>
    <w:rsid w:val="00ED1B3B"/>
    <w:rsid w:val="00ED2D57"/>
    <w:rsid w:val="00EE2226"/>
    <w:rsid w:val="00EE2593"/>
    <w:rsid w:val="00EF6E2A"/>
    <w:rsid w:val="00EF7B3A"/>
    <w:rsid w:val="00F062C9"/>
    <w:rsid w:val="00F07866"/>
    <w:rsid w:val="00F11C1E"/>
    <w:rsid w:val="00F13334"/>
    <w:rsid w:val="00F31ADA"/>
    <w:rsid w:val="00F44364"/>
    <w:rsid w:val="00F552C9"/>
    <w:rsid w:val="00F559B1"/>
    <w:rsid w:val="00F56995"/>
    <w:rsid w:val="00F60F19"/>
    <w:rsid w:val="00F61E8F"/>
    <w:rsid w:val="00F65418"/>
    <w:rsid w:val="00F71268"/>
    <w:rsid w:val="00F84C65"/>
    <w:rsid w:val="00F86D00"/>
    <w:rsid w:val="00F955D5"/>
    <w:rsid w:val="00FA0CC1"/>
    <w:rsid w:val="00FA1DE1"/>
    <w:rsid w:val="00FA2183"/>
    <w:rsid w:val="00FA534D"/>
    <w:rsid w:val="00FB1E03"/>
    <w:rsid w:val="00FB6639"/>
    <w:rsid w:val="00FB6D0F"/>
    <w:rsid w:val="00FB78FE"/>
    <w:rsid w:val="00FC5B35"/>
    <w:rsid w:val="00FD0331"/>
    <w:rsid w:val="00FD3CE2"/>
    <w:rsid w:val="00FF2BEA"/>
    <w:rsid w:val="00FF50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8E4F249-A376-468D-A2C0-CE24CC38A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A9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A2F29"/>
    <w:rPr>
      <w:color w:val="0000FF"/>
      <w:u w:val="single"/>
    </w:rPr>
  </w:style>
  <w:style w:type="paragraph" w:styleId="Header">
    <w:name w:val="header"/>
    <w:basedOn w:val="Normal"/>
    <w:link w:val="HeaderChar"/>
    <w:rsid w:val="009C7D97"/>
    <w:pPr>
      <w:tabs>
        <w:tab w:val="center" w:pos="4680"/>
        <w:tab w:val="right" w:pos="9360"/>
      </w:tabs>
    </w:pPr>
  </w:style>
  <w:style w:type="character" w:customStyle="1" w:styleId="HeaderChar">
    <w:name w:val="Header Char"/>
    <w:basedOn w:val="DefaultParagraphFont"/>
    <w:link w:val="Header"/>
    <w:rsid w:val="009C7D97"/>
    <w:rPr>
      <w:sz w:val="24"/>
      <w:szCs w:val="24"/>
    </w:rPr>
  </w:style>
  <w:style w:type="paragraph" w:styleId="Footer">
    <w:name w:val="footer"/>
    <w:basedOn w:val="Normal"/>
    <w:link w:val="FooterChar"/>
    <w:rsid w:val="009C7D97"/>
    <w:pPr>
      <w:tabs>
        <w:tab w:val="center" w:pos="4680"/>
        <w:tab w:val="right" w:pos="9360"/>
      </w:tabs>
    </w:pPr>
  </w:style>
  <w:style w:type="character" w:customStyle="1" w:styleId="FooterChar">
    <w:name w:val="Footer Char"/>
    <w:basedOn w:val="DefaultParagraphFont"/>
    <w:link w:val="Footer"/>
    <w:rsid w:val="009C7D9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1451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Federal Communications Commission</Company>
  <LinksUpToDate>false</LinksUpToDate>
  <CharactersWithSpaces>1702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Kristi.Thompson</dc:creator>
  <cp:lastModifiedBy>James</cp:lastModifiedBy>
  <cp:revision>2</cp:revision>
  <dcterms:created xsi:type="dcterms:W3CDTF">2014-06-23T14:29:00Z</dcterms:created>
  <dcterms:modified xsi:type="dcterms:W3CDTF">2014-06-23T14:29:00Z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oFAAspTNh41gn7BOwn4sg4POWVRr4qWcf1Ql79c+ixISlgiBQmehweYXNsx2X2Qkts3qkiC83VSOGeYt_x000d_
5JqSszmttpp2gcY8QfoYApMHAHAkv9o6vGjKJ3khaf7NmoZmwWxl80Ldm/el2yMLJaCBoMXQCQaw_x000d_
mqQOrjqZnyRP3F8jNfjZOiWgKP45NX/ATM5+QpeYnS4MsFn9xeBNiWSVLzAwvXO8arXPQcWl5wRq_x000d_
gxoneC40T0asOfDEL</vt:lpwstr>
  </property>
  <property fmtid="{D5CDD505-2E9C-101B-9397-08002B2CF9AE}" pid="3" name="MAIL_MSG_ID2">
    <vt:lpwstr>y1kdgojr4i1Nz8DzDwZSwly6qQMh/U6iD+vtQv+2EjbduMFkbbZ7Xfuyqlz_x000d_
Ss0CKwfZgR/aqObcwHNI0+yMQ7qlcoqsNgFbY906pHx/1TR3</vt:lpwstr>
  </property>
  <property fmtid="{D5CDD505-2E9C-101B-9397-08002B2CF9AE}" pid="4" name="RESPONSE_SENDER_NAME">
    <vt:lpwstr>sAAAGYoQX4c3X/IDKKb+C+9sjmyPomlWd27qkzVjI/DiGHA=</vt:lpwstr>
  </property>
  <property fmtid="{D5CDD505-2E9C-101B-9397-08002B2CF9AE}" pid="5" name="EMAIL_OWNER_ADDRESS">
    <vt:lpwstr>4AAAUmLmXdMZevQMxf8EE+bF5Tvo+dd04rTnaeFtaf8cHW6hfItQL0BvLw==</vt:lpwstr>
  </property>
</Properties>
</file>