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F41031" w:rsidP="00023D98">
      <w:pPr>
        <w:spacing w:before="40"/>
        <w:rPr>
          <w:b/>
        </w:rPr>
      </w:pPr>
      <w:r>
        <w:rPr>
          <w:b/>
          <w:noProof/>
        </w:rPr>
        <w:pict>
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0000EE">
        <w:rPr>
          <w:noProof/>
        </w:rPr>
        <w:t xml:space="preserve">JFK Library </w:t>
      </w:r>
      <w:r w:rsidR="00F4009B">
        <w:rPr>
          <w:noProof/>
        </w:rPr>
        <w:t xml:space="preserve">Foundation </w:t>
      </w:r>
      <w:r w:rsidR="000000EE">
        <w:rPr>
          <w:noProof/>
        </w:rPr>
        <w:t>Market Research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F4103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F41031">
        <w:rPr>
          <w:b/>
        </w:rPr>
      </w:r>
      <w:r w:rsidR="00F41031">
        <w:rPr>
          <w:b/>
        </w:rPr>
        <w:fldChar w:fldCharType="separate"/>
      </w:r>
      <w:r w:rsidR="000000EE">
        <w:rPr>
          <w:b/>
          <w:noProof/>
        </w:rPr>
        <w:t>To learn from our visitors what mattered to them about being here, how long they spent touring the museum and would they come back.</w:t>
      </w:r>
      <w:r w:rsidR="00F41031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F4103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F41031">
        <w:fldChar w:fldCharType="separate"/>
      </w:r>
      <w:r w:rsidR="00E74B02">
        <w:t>V</w:t>
      </w:r>
      <w:bookmarkStart w:id="3" w:name="_GoBack"/>
      <w:bookmarkEnd w:id="3"/>
      <w:r w:rsidR="000000EE">
        <w:rPr>
          <w:noProof/>
        </w:rPr>
        <w:t>isitors to the JFK Presidential Library and Museum between July 8 and July 22, 2014</w:t>
      </w:r>
      <w:r w:rsidR="00F41031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F41031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F41031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F41031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F4103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F41031">
        <w:rPr>
          <w:u w:val="single"/>
        </w:rPr>
      </w:r>
      <w:r w:rsidR="00F41031">
        <w:rPr>
          <w:u w:val="single"/>
        </w:rPr>
        <w:fldChar w:fldCharType="separate"/>
      </w:r>
      <w:r w:rsidR="000000EE">
        <w:rPr>
          <w:noProof/>
          <w:u w:val="single"/>
        </w:rPr>
        <w:t>Lee Statham</w:t>
      </w:r>
      <w:r w:rsidR="00F41031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F4103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F41031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F4103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Yes  </w:t>
      </w:r>
      <w:r w:rsidR="00F41031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F4103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Yes  </w:t>
      </w:r>
      <w:r w:rsidR="00F4103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F4103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Yes  </w:t>
      </w:r>
      <w:r w:rsidR="00F41031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F41031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F41031" w:rsidP="00E74B02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E74B02">
              <w:rPr>
                <w:noProof/>
              </w:rPr>
              <w:t>400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F41031" w:rsidP="000000EE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0000EE">
              <w:rPr>
                <w:noProof/>
              </w:rPr>
              <w:t>5 minutes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F41031" w:rsidP="00E74B02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E74B02">
              <w:rPr>
                <w:noProof/>
              </w:rPr>
              <w:t>33.33 hours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F41031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F41031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F41031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F41031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F41031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F41031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F41031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F41031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F41031">
        <w:fldChar w:fldCharType="separate"/>
      </w:r>
      <w:r w:rsidR="000000EE">
        <w:rPr>
          <w:noProof/>
        </w:rPr>
        <w:t>0</w:t>
      </w:r>
      <w:r w:rsidR="00F41031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F4103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Yes  </w:t>
      </w:r>
      <w:r w:rsidR="00F41031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F41031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F4009B">
        <w:rPr>
          <w:noProof/>
        </w:rPr>
        <w:t>Anyone who walks out of the museum exhibits will be asked to participate.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F41031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F41031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F41031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F41031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F41031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F41031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Yes  </w:t>
      </w:r>
      <w:r w:rsidR="00F4103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F41031">
        <w:fldChar w:fldCharType="separate"/>
      </w:r>
      <w:r w:rsidR="00F41031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41031" w:rsidP="00F24CFC">
      <w:pPr>
        <w:rPr>
          <w:b/>
        </w:rPr>
      </w:pPr>
      <w:r>
        <w:rPr>
          <w:b/>
          <w:noProof/>
        </w:rPr>
        <w:pict>
          <v:line id="Line 4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F41031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F41031" w:rsidRPr="00F76271">
              <w:rPr>
                <w:b/>
                <w:sz w:val="16"/>
                <w:szCs w:val="16"/>
              </w:rPr>
              <w:fldChar w:fldCharType="separate"/>
            </w:r>
            <w:r w:rsidR="007B57BF">
              <w:rPr>
                <w:b/>
                <w:noProof/>
                <w:sz w:val="16"/>
                <w:szCs w:val="16"/>
              </w:rPr>
              <w:t>1</w:t>
            </w:r>
            <w:r w:rsidR="00F41031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F41031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F41031" w:rsidRPr="00F76271">
              <w:rPr>
                <w:b/>
                <w:sz w:val="16"/>
                <w:szCs w:val="16"/>
              </w:rPr>
              <w:fldChar w:fldCharType="separate"/>
            </w:r>
            <w:r w:rsidR="007B57BF">
              <w:rPr>
                <w:b/>
                <w:noProof/>
                <w:sz w:val="16"/>
                <w:szCs w:val="16"/>
              </w:rPr>
              <w:t>4</w:t>
            </w:r>
            <w:r w:rsidR="00F41031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(12-12)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00EE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53BF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B57BF"/>
    <w:rsid w:val="007E6EB4"/>
    <w:rsid w:val="007E6FAF"/>
    <w:rsid w:val="007F7080"/>
    <w:rsid w:val="00802607"/>
    <w:rsid w:val="008101A5"/>
    <w:rsid w:val="00822664"/>
    <w:rsid w:val="00843796"/>
    <w:rsid w:val="0088052D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74B02"/>
    <w:rsid w:val="00E80951"/>
    <w:rsid w:val="00E86CC6"/>
    <w:rsid w:val="00EA7835"/>
    <w:rsid w:val="00EB56B3"/>
    <w:rsid w:val="00ED4F21"/>
    <w:rsid w:val="00ED6492"/>
    <w:rsid w:val="00EF07E4"/>
    <w:rsid w:val="00EF2095"/>
    <w:rsid w:val="00EF4E65"/>
    <w:rsid w:val="00F06866"/>
    <w:rsid w:val="00F15956"/>
    <w:rsid w:val="00F24C77"/>
    <w:rsid w:val="00F24CFC"/>
    <w:rsid w:val="00F3170F"/>
    <w:rsid w:val="00F34464"/>
    <w:rsid w:val="00F4009B"/>
    <w:rsid w:val="00F41031"/>
    <w:rsid w:val="00F669E3"/>
    <w:rsid w:val="00F76271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TFECHHEL</cp:lastModifiedBy>
  <cp:revision>2</cp:revision>
  <cp:lastPrinted>2014-06-17T21:01:00Z</cp:lastPrinted>
  <dcterms:created xsi:type="dcterms:W3CDTF">2014-06-18T21:16:00Z</dcterms:created>
  <dcterms:modified xsi:type="dcterms:W3CDTF">2014-06-18T21:16:00Z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