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E7" w:rsidRDefault="007C1FE7" w:rsidP="007C1FE7"/>
    <w:p w:rsidR="005B0758" w:rsidRDefault="005B0758" w:rsidP="007C1FE7"/>
    <w:p w:rsidR="007D6C84" w:rsidRDefault="007D6C84" w:rsidP="007C1FE7"/>
    <w:p w:rsidR="005B0758" w:rsidRDefault="003D425D" w:rsidP="007C1FE7">
      <w:r>
        <w:t>July 22, 2013</w:t>
      </w:r>
    </w:p>
    <w:p w:rsidR="003D425D" w:rsidRDefault="003D425D" w:rsidP="007C1FE7"/>
    <w:p w:rsidR="005B0758" w:rsidRDefault="005B0758" w:rsidP="007C1FE7"/>
    <w:p w:rsidR="007D6C84" w:rsidRDefault="007D6C84" w:rsidP="007D6C84">
      <w:r>
        <w:t>Mr. Dennis J. Fixler</w:t>
      </w:r>
    </w:p>
    <w:p w:rsidR="007D6C84" w:rsidRDefault="007D6C84" w:rsidP="007D6C84">
      <w:r>
        <w:t>Chief Statistician</w:t>
      </w:r>
    </w:p>
    <w:p w:rsidR="007D6C84" w:rsidRDefault="007D6C84" w:rsidP="007D6C84">
      <w:r>
        <w:t>Bureau of Economic Analysis</w:t>
      </w:r>
    </w:p>
    <w:p w:rsidR="007D6C84" w:rsidRDefault="007D6C84" w:rsidP="007D6C84">
      <w:r>
        <w:t>U. S. Department of Commerce</w:t>
      </w:r>
    </w:p>
    <w:p w:rsidR="007D6C84" w:rsidRDefault="007D6C84" w:rsidP="007D6C84">
      <w:r>
        <w:t>1331 L. Street NW</w:t>
      </w:r>
    </w:p>
    <w:p w:rsidR="007D6C84" w:rsidRDefault="007D6C84" w:rsidP="007D6C84">
      <w:r>
        <w:t>Washington, DC 20230</w:t>
      </w:r>
    </w:p>
    <w:p w:rsidR="005B0758" w:rsidRDefault="005B0758" w:rsidP="007C1FE7"/>
    <w:p w:rsidR="007D6C84" w:rsidRDefault="007D6C84" w:rsidP="002862B5">
      <w:pPr>
        <w:ind w:left="270" w:hanging="270"/>
      </w:pPr>
    </w:p>
    <w:p w:rsidR="007D6C84" w:rsidRDefault="007D6C84" w:rsidP="007D6C84">
      <w:pPr>
        <w:spacing w:line="360" w:lineRule="auto"/>
      </w:pPr>
    </w:p>
    <w:p w:rsidR="007D6C84" w:rsidRDefault="007D6C84" w:rsidP="007D6C84">
      <w:pPr>
        <w:spacing w:line="360" w:lineRule="auto"/>
      </w:pPr>
      <w:r>
        <w:t>Dear Mr. Fixler,</w:t>
      </w:r>
    </w:p>
    <w:p w:rsidR="002862B5" w:rsidRDefault="002862B5" w:rsidP="007D6C84">
      <w:pPr>
        <w:spacing w:line="360" w:lineRule="auto"/>
      </w:pPr>
    </w:p>
    <w:p w:rsidR="007D6C84" w:rsidRDefault="007D6C84" w:rsidP="007D6C84">
      <w:pPr>
        <w:spacing w:line="360" w:lineRule="auto"/>
      </w:pPr>
      <w:r>
        <w:t xml:space="preserve">Thank you for your letter dated June 16, 2014 to Mr. David Hancock of the National Agricultural Statistics Service in support of the Tenure, Ownership and Transition of Agricultural Land (TOTAL) survey. Your detailed </w:t>
      </w:r>
      <w:r w:rsidR="00D71FAD">
        <w:t>enumeration of the uses of the data from the TOTAL survey provides</w:t>
      </w:r>
      <w:r>
        <w:t xml:space="preserve"> supporting documentation</w:t>
      </w:r>
      <w:r w:rsidR="00D71FAD">
        <w:t xml:space="preserve"> for this comprehensive survey</w:t>
      </w:r>
      <w:r>
        <w:t>. It is our goal to continue to work with colleagues from the Economic Research Service to provide the best quality statistics possible.</w:t>
      </w:r>
    </w:p>
    <w:p w:rsidR="002862B5" w:rsidRDefault="002862B5" w:rsidP="007D6C84">
      <w:pPr>
        <w:spacing w:line="360" w:lineRule="auto"/>
      </w:pPr>
    </w:p>
    <w:p w:rsidR="00FC548F" w:rsidRDefault="007D6C84" w:rsidP="007D6C84">
      <w:pPr>
        <w:spacing w:line="360" w:lineRule="auto"/>
      </w:pPr>
      <w:r>
        <w:t xml:space="preserve">If we can be of any further service, please don’t hesitate to contact me by e-mail at </w:t>
      </w:r>
      <w:hyperlink r:id="rId8" w:history="1">
        <w:r w:rsidR="00FC548F" w:rsidRPr="009E5CDC">
          <w:rPr>
            <w:rStyle w:val="Hyperlink"/>
          </w:rPr>
          <w:t>chris.messer@nass.usda.gov</w:t>
        </w:r>
      </w:hyperlink>
      <w:r w:rsidR="00FC548F">
        <w:t>.</w:t>
      </w:r>
    </w:p>
    <w:p w:rsidR="007D6C84" w:rsidRDefault="007D6C84" w:rsidP="007D6C84">
      <w:pPr>
        <w:spacing w:line="360" w:lineRule="auto"/>
      </w:pPr>
      <w:r>
        <w:t xml:space="preserve"> </w:t>
      </w:r>
    </w:p>
    <w:p w:rsidR="007D6C84" w:rsidRDefault="007D6C84" w:rsidP="007D6C84">
      <w:pPr>
        <w:spacing w:line="360" w:lineRule="auto"/>
      </w:pPr>
    </w:p>
    <w:p w:rsidR="007D6C84" w:rsidRDefault="007D6C84" w:rsidP="007D6C84">
      <w:pPr>
        <w:spacing w:line="360" w:lineRule="auto"/>
      </w:pPr>
    </w:p>
    <w:p w:rsidR="007D6C84" w:rsidRDefault="007D6C84" w:rsidP="007D6C84">
      <w:pPr>
        <w:spacing w:line="360" w:lineRule="auto"/>
      </w:pPr>
      <w:r>
        <w:t xml:space="preserve">Sincerely, </w:t>
      </w:r>
    </w:p>
    <w:p w:rsidR="007D6C84" w:rsidRDefault="007D6C84" w:rsidP="007D6C84">
      <w:pPr>
        <w:spacing w:line="360" w:lineRule="auto"/>
      </w:pPr>
    </w:p>
    <w:p w:rsidR="007D6C84" w:rsidRDefault="007D6C84" w:rsidP="007D6C84">
      <w:pPr>
        <w:spacing w:line="360" w:lineRule="auto"/>
      </w:pPr>
    </w:p>
    <w:p w:rsidR="007D6C84" w:rsidRDefault="007D6C84" w:rsidP="007D6C84">
      <w:pPr>
        <w:spacing w:line="360" w:lineRule="auto"/>
      </w:pPr>
      <w:r>
        <w:t>Christina S. Messer</w:t>
      </w:r>
    </w:p>
    <w:p w:rsidR="007D6C84" w:rsidRDefault="007D6C84" w:rsidP="007D6C84">
      <w:pPr>
        <w:spacing w:line="360" w:lineRule="auto"/>
      </w:pPr>
      <w:r>
        <w:t xml:space="preserve">Census Planning Branch Chief </w:t>
      </w:r>
    </w:p>
    <w:p w:rsidR="00C96923" w:rsidRDefault="00C96923" w:rsidP="007D6C84">
      <w:pPr>
        <w:spacing w:line="360" w:lineRule="auto"/>
      </w:pPr>
    </w:p>
    <w:sectPr w:rsidR="00C96923" w:rsidSect="002862B5">
      <w:headerReference w:type="first" r:id="rId9"/>
      <w:footerReference w:type="first" r:id="rId10"/>
      <w:pgSz w:w="12240" w:h="15840" w:code="1"/>
      <w:pgMar w:top="360" w:right="1620" w:bottom="36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2B5" w:rsidRDefault="002862B5">
      <w:r>
        <w:separator/>
      </w:r>
    </w:p>
  </w:endnote>
  <w:endnote w:type="continuationSeparator" w:id="0">
    <w:p w:rsidR="002862B5" w:rsidRDefault="002862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B5" w:rsidRDefault="002862B5"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 xml:space="preserve">Room </w:t>
    </w:r>
    <w:r w:rsidR="00FC548F">
      <w:rPr>
        <w:rFonts w:ascii="Arial" w:hAnsi="Arial" w:cs="Arial"/>
        <w:noProof/>
        <w:sz w:val="18"/>
      </w:rPr>
      <w:t>6353</w:t>
    </w:r>
    <w:r>
      <w:rPr>
        <w:rFonts w:ascii="Arial" w:hAnsi="Arial" w:cs="Arial"/>
        <w:noProof/>
        <w:sz w:val="18"/>
      </w:rPr>
      <w:t xml:space="preserve"> – South Building</w:t>
    </w:r>
  </w:p>
  <w:p w:rsidR="002862B5" w:rsidRPr="00922E98" w:rsidRDefault="002862B5"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1400 Independence Ave SW. Washington, DC 20250</w:t>
    </w:r>
  </w:p>
  <w:p w:rsidR="002862B5" w:rsidRPr="00922E98" w:rsidRDefault="002862B5"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t>
    </w:r>
    <w:r>
      <w:rPr>
        <w:rFonts w:ascii="Arial" w:hAnsi="Arial" w:cs="Arial"/>
        <w:noProof/>
        <w:sz w:val="18"/>
      </w:rPr>
      <w:t>202</w:t>
    </w:r>
    <w:r w:rsidRPr="00922E98">
      <w:rPr>
        <w:rFonts w:ascii="Arial" w:hAnsi="Arial" w:cs="Arial"/>
        <w:noProof/>
        <w:sz w:val="18"/>
      </w:rPr>
      <w:t xml:space="preserve">) </w:t>
    </w:r>
    <w:r>
      <w:rPr>
        <w:rFonts w:ascii="Arial" w:hAnsi="Arial" w:cs="Arial"/>
        <w:noProof/>
        <w:sz w:val="18"/>
      </w:rPr>
      <w:t>690-8747</w:t>
    </w:r>
    <w:r w:rsidRPr="00922E98">
      <w:rPr>
        <w:rFonts w:ascii="Arial" w:hAnsi="Arial" w:cs="Arial"/>
        <w:noProof/>
        <w:sz w:val="18"/>
      </w:rPr>
      <w:t xml:space="preserve"> · (</w:t>
    </w:r>
    <w:r>
      <w:rPr>
        <w:rFonts w:ascii="Arial" w:hAnsi="Arial" w:cs="Arial"/>
        <w:noProof/>
        <w:sz w:val="18"/>
      </w:rPr>
      <w:t>202</w:t>
    </w:r>
    <w:r w:rsidRPr="00922E98">
      <w:rPr>
        <w:rFonts w:ascii="Arial" w:hAnsi="Arial" w:cs="Arial"/>
        <w:noProof/>
        <w:sz w:val="18"/>
      </w:rPr>
      <w:t xml:space="preserve">) </w:t>
    </w:r>
    <w:r>
      <w:rPr>
        <w:rFonts w:ascii="Arial" w:hAnsi="Arial" w:cs="Arial"/>
        <w:noProof/>
        <w:sz w:val="18"/>
      </w:rPr>
      <w:t>690-8750</w:t>
    </w:r>
    <w:r w:rsidRPr="00922E98">
      <w:rPr>
        <w:rFonts w:ascii="Arial" w:hAnsi="Arial" w:cs="Arial"/>
        <w:noProof/>
        <w:sz w:val="18"/>
      </w:rPr>
      <w:t xml:space="preserve"> FAX · www.nass.usda.gov</w:t>
    </w:r>
  </w:p>
  <w:p w:rsidR="002862B5" w:rsidRPr="001B4069" w:rsidRDefault="002862B5"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noProof/>
        <w:sz w:val="18"/>
      </w:rPr>
    </w:pPr>
    <w:r>
      <w:rPr>
        <w:noProof/>
        <w:sz w:val="18"/>
      </w:rPr>
      <w:t>Email: chris.messer@nass.usda.gov</w:t>
    </w:r>
  </w:p>
  <w:p w:rsidR="002862B5" w:rsidRPr="00922E98" w:rsidRDefault="002862B5"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2B5" w:rsidRDefault="002862B5">
      <w:r>
        <w:separator/>
      </w:r>
    </w:p>
  </w:footnote>
  <w:footnote w:type="continuationSeparator" w:id="0">
    <w:p w:rsidR="002862B5" w:rsidRDefault="002862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B5" w:rsidRDefault="002862B5" w:rsidP="003453CE">
    <w:pPr>
      <w:pStyle w:val="Header"/>
      <w:tabs>
        <w:tab w:val="center" w:pos="4680"/>
        <w:tab w:val="left" w:pos="5271"/>
      </w:tabs>
      <w:jc w:val="center"/>
      <w:rPr>
        <w:rFonts w:ascii="Helvetica" w:hAnsi="Helvetica"/>
        <w:b/>
        <w:noProof/>
        <w:sz w:val="18"/>
      </w:rPr>
    </w:pPr>
  </w:p>
  <w:p w:rsidR="002862B5" w:rsidRDefault="002862B5" w:rsidP="003453CE">
    <w:pPr>
      <w:pStyle w:val="Header"/>
      <w:tabs>
        <w:tab w:val="center" w:pos="4680"/>
        <w:tab w:val="left" w:pos="5271"/>
      </w:tabs>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457200</wp:posOffset>
          </wp:positionV>
          <wp:extent cx="5943600" cy="718185"/>
          <wp:effectExtent l="19050" t="0" r="0" b="0"/>
          <wp:wrapNone/>
          <wp:docPr id="8" name="Picture 8" descr="General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neral letterhead color"/>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r>
      <w:rPr>
        <w:rFonts w:ascii="Helvetica" w:hAnsi="Helvetica"/>
        <w:b/>
        <w:noProof/>
        <w:sz w:val="18"/>
      </w:rPr>
      <w:t>United States Department of Agriculture</w:t>
    </w:r>
  </w:p>
  <w:p w:rsidR="002862B5" w:rsidRPr="00922E98" w:rsidRDefault="002862B5"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2862B5" w:rsidRPr="00922E98" w:rsidRDefault="002862B5" w:rsidP="003453CE">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2862B5" w:rsidRDefault="002862B5" w:rsidP="003453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9457">
      <o:colormru v:ext="edit" colors="#033825"/>
      <o:colormenu v:ext="edit" fillcolor="none"/>
    </o:shapedefaults>
  </w:hdrShapeDefaults>
  <w:footnotePr>
    <w:footnote w:id="-1"/>
    <w:footnote w:id="0"/>
  </w:footnotePr>
  <w:endnotePr>
    <w:endnote w:id="-1"/>
    <w:endnote w:id="0"/>
  </w:endnotePr>
  <w:compat/>
  <w:rsids>
    <w:rsidRoot w:val="007026E0"/>
    <w:rsid w:val="00001157"/>
    <w:rsid w:val="00085380"/>
    <w:rsid w:val="00087280"/>
    <w:rsid w:val="00094EEF"/>
    <w:rsid w:val="000D1E00"/>
    <w:rsid w:val="000E10FF"/>
    <w:rsid w:val="00122DA7"/>
    <w:rsid w:val="00126C31"/>
    <w:rsid w:val="00137C21"/>
    <w:rsid w:val="001771BB"/>
    <w:rsid w:val="001A5DD6"/>
    <w:rsid w:val="001B241A"/>
    <w:rsid w:val="001B4069"/>
    <w:rsid w:val="00200CA0"/>
    <w:rsid w:val="00206177"/>
    <w:rsid w:val="00236AAB"/>
    <w:rsid w:val="00254D4B"/>
    <w:rsid w:val="00263C81"/>
    <w:rsid w:val="00273A82"/>
    <w:rsid w:val="002764D1"/>
    <w:rsid w:val="002862B5"/>
    <w:rsid w:val="002E289E"/>
    <w:rsid w:val="003035B1"/>
    <w:rsid w:val="003425B7"/>
    <w:rsid w:val="00344FBF"/>
    <w:rsid w:val="003453CE"/>
    <w:rsid w:val="00391951"/>
    <w:rsid w:val="003D1959"/>
    <w:rsid w:val="003D425D"/>
    <w:rsid w:val="003F1889"/>
    <w:rsid w:val="004075F0"/>
    <w:rsid w:val="004346EB"/>
    <w:rsid w:val="00466A7C"/>
    <w:rsid w:val="004A5EA5"/>
    <w:rsid w:val="004B3C5D"/>
    <w:rsid w:val="004C11A4"/>
    <w:rsid w:val="004C2B23"/>
    <w:rsid w:val="004C3E8E"/>
    <w:rsid w:val="004D1BB1"/>
    <w:rsid w:val="00511DEA"/>
    <w:rsid w:val="005174D6"/>
    <w:rsid w:val="00537C78"/>
    <w:rsid w:val="00590138"/>
    <w:rsid w:val="005A3ADD"/>
    <w:rsid w:val="005B0758"/>
    <w:rsid w:val="006140BE"/>
    <w:rsid w:val="00625172"/>
    <w:rsid w:val="00640E8B"/>
    <w:rsid w:val="006762D0"/>
    <w:rsid w:val="006D13D4"/>
    <w:rsid w:val="006F0D04"/>
    <w:rsid w:val="0070087C"/>
    <w:rsid w:val="007026E0"/>
    <w:rsid w:val="00714E6D"/>
    <w:rsid w:val="00774DCF"/>
    <w:rsid w:val="007A5184"/>
    <w:rsid w:val="007C1FE7"/>
    <w:rsid w:val="007C4EB7"/>
    <w:rsid w:val="007D44B1"/>
    <w:rsid w:val="007D6C84"/>
    <w:rsid w:val="008A6861"/>
    <w:rsid w:val="008C6D3D"/>
    <w:rsid w:val="008E7594"/>
    <w:rsid w:val="00922E98"/>
    <w:rsid w:val="0095139A"/>
    <w:rsid w:val="0096511F"/>
    <w:rsid w:val="0097219A"/>
    <w:rsid w:val="009F0D0B"/>
    <w:rsid w:val="00A2714B"/>
    <w:rsid w:val="00A85044"/>
    <w:rsid w:val="00AA6815"/>
    <w:rsid w:val="00AE351F"/>
    <w:rsid w:val="00AE37E6"/>
    <w:rsid w:val="00B24202"/>
    <w:rsid w:val="00BB44C8"/>
    <w:rsid w:val="00BC4D37"/>
    <w:rsid w:val="00BF3E1F"/>
    <w:rsid w:val="00C04F14"/>
    <w:rsid w:val="00C06E90"/>
    <w:rsid w:val="00C10330"/>
    <w:rsid w:val="00C517E4"/>
    <w:rsid w:val="00C96923"/>
    <w:rsid w:val="00D06D7A"/>
    <w:rsid w:val="00D26515"/>
    <w:rsid w:val="00D34959"/>
    <w:rsid w:val="00D35B33"/>
    <w:rsid w:val="00D35C68"/>
    <w:rsid w:val="00D530D8"/>
    <w:rsid w:val="00D71FAD"/>
    <w:rsid w:val="00D96575"/>
    <w:rsid w:val="00DC42B8"/>
    <w:rsid w:val="00DE0051"/>
    <w:rsid w:val="00DF2564"/>
    <w:rsid w:val="00E85E92"/>
    <w:rsid w:val="00EB1ECD"/>
    <w:rsid w:val="00EF6F8F"/>
    <w:rsid w:val="00F1491D"/>
    <w:rsid w:val="00F2511C"/>
    <w:rsid w:val="00F431E5"/>
    <w:rsid w:val="00F65B5B"/>
    <w:rsid w:val="00F93333"/>
    <w:rsid w:val="00FC3239"/>
    <w:rsid w:val="00FC548F"/>
    <w:rsid w:val="00FD45FC"/>
    <w:rsid w:val="00FF7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03382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172"/>
  </w:style>
  <w:style w:type="paragraph" w:styleId="Heading1">
    <w:name w:val="heading 1"/>
    <w:basedOn w:val="Normal"/>
    <w:next w:val="Normal"/>
    <w:qFormat/>
    <w:rsid w:val="00625172"/>
    <w:pPr>
      <w:keepNext/>
      <w:spacing w:line="100" w:lineRule="atLeast"/>
      <w:outlineLvl w:val="0"/>
    </w:pPr>
    <w:rPr>
      <w:rFonts w:ascii="Arial" w:hAnsi="Arial"/>
      <w:b/>
      <w:w w:val="125"/>
      <w:sz w:val="96"/>
    </w:rPr>
  </w:style>
  <w:style w:type="paragraph" w:styleId="Heading2">
    <w:name w:val="heading 2"/>
    <w:basedOn w:val="Normal"/>
    <w:next w:val="Normal"/>
    <w:qFormat/>
    <w:rsid w:val="00625172"/>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5172"/>
    <w:pPr>
      <w:tabs>
        <w:tab w:val="center" w:pos="4320"/>
        <w:tab w:val="right" w:pos="8640"/>
      </w:tabs>
    </w:pPr>
  </w:style>
  <w:style w:type="paragraph" w:styleId="Footer">
    <w:name w:val="footer"/>
    <w:basedOn w:val="Normal"/>
    <w:rsid w:val="00625172"/>
    <w:pPr>
      <w:tabs>
        <w:tab w:val="center" w:pos="4320"/>
        <w:tab w:val="right" w:pos="8640"/>
      </w:tabs>
    </w:pPr>
  </w:style>
  <w:style w:type="character" w:styleId="Hyperlink">
    <w:name w:val="Hyperlink"/>
    <w:basedOn w:val="DefaultParagraphFont"/>
    <w:rsid w:val="00922E98"/>
    <w:rPr>
      <w:color w:val="0000FF"/>
      <w:u w:val="single"/>
    </w:rPr>
  </w:style>
  <w:style w:type="character" w:styleId="FollowedHyperlink">
    <w:name w:val="FollowedHyperlink"/>
    <w:basedOn w:val="DefaultParagraphFont"/>
    <w:rsid w:val="00C517E4"/>
    <w:rPr>
      <w:color w:val="800080"/>
      <w:u w:val="single"/>
    </w:rPr>
  </w:style>
  <w:style w:type="character" w:styleId="CommentReference">
    <w:name w:val="annotation reference"/>
    <w:basedOn w:val="DefaultParagraphFont"/>
    <w:rsid w:val="004346EB"/>
    <w:rPr>
      <w:sz w:val="16"/>
      <w:szCs w:val="16"/>
    </w:rPr>
  </w:style>
  <w:style w:type="paragraph" w:styleId="CommentText">
    <w:name w:val="annotation text"/>
    <w:basedOn w:val="Normal"/>
    <w:link w:val="CommentTextChar"/>
    <w:rsid w:val="004346EB"/>
  </w:style>
  <w:style w:type="character" w:customStyle="1" w:styleId="CommentTextChar">
    <w:name w:val="Comment Text Char"/>
    <w:basedOn w:val="DefaultParagraphFont"/>
    <w:link w:val="CommentText"/>
    <w:rsid w:val="004346EB"/>
  </w:style>
  <w:style w:type="paragraph" w:styleId="CommentSubject">
    <w:name w:val="annotation subject"/>
    <w:basedOn w:val="CommentText"/>
    <w:next w:val="CommentText"/>
    <w:link w:val="CommentSubjectChar"/>
    <w:rsid w:val="004346EB"/>
    <w:rPr>
      <w:b/>
      <w:bCs/>
    </w:rPr>
  </w:style>
  <w:style w:type="character" w:customStyle="1" w:styleId="CommentSubjectChar">
    <w:name w:val="Comment Subject Char"/>
    <w:basedOn w:val="CommentTextChar"/>
    <w:link w:val="CommentSubject"/>
    <w:rsid w:val="004346EB"/>
    <w:rPr>
      <w:b/>
      <w:bCs/>
    </w:rPr>
  </w:style>
  <w:style w:type="paragraph" w:styleId="Revision">
    <w:name w:val="Revision"/>
    <w:hidden/>
    <w:uiPriority w:val="99"/>
    <w:semiHidden/>
    <w:rsid w:val="004346EB"/>
  </w:style>
  <w:style w:type="paragraph" w:styleId="BalloonText">
    <w:name w:val="Balloon Text"/>
    <w:basedOn w:val="Normal"/>
    <w:link w:val="BalloonTextChar"/>
    <w:rsid w:val="004346EB"/>
    <w:rPr>
      <w:rFonts w:ascii="Tahoma" w:hAnsi="Tahoma" w:cs="Tahoma"/>
      <w:sz w:val="16"/>
      <w:szCs w:val="16"/>
    </w:rPr>
  </w:style>
  <w:style w:type="character" w:customStyle="1" w:styleId="BalloonTextChar">
    <w:name w:val="Balloon Text Char"/>
    <w:basedOn w:val="DefaultParagraphFont"/>
    <w:link w:val="BalloonText"/>
    <w:rsid w:val="004346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messer@nass.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F0907-40C7-4405-AB05-AA57056C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128</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884</CharactersWithSpaces>
  <SharedDoc>false</SharedDoc>
  <HLinks>
    <vt:vector size="18" baseType="variant">
      <vt:variant>
        <vt:i4>2949154</vt:i4>
      </vt:variant>
      <vt:variant>
        <vt:i4>6</vt:i4>
      </vt:variant>
      <vt:variant>
        <vt:i4>0</vt:i4>
      </vt:variant>
      <vt:variant>
        <vt:i4>5</vt:i4>
      </vt:variant>
      <vt:variant>
        <vt:lpwstr>http://usda01.library.cornell.edu/usda/current/FarmLabo/FarmLabo-05-17-2012.pdf</vt:lpwstr>
      </vt:variant>
      <vt:variant>
        <vt:lpwstr/>
      </vt:variant>
      <vt:variant>
        <vt:i4>6094927</vt:i4>
      </vt:variant>
      <vt:variant>
        <vt:i4>3</vt:i4>
      </vt:variant>
      <vt:variant>
        <vt:i4>0</vt:i4>
      </vt:variant>
      <vt:variant>
        <vt:i4>5</vt:i4>
      </vt:variant>
      <vt:variant>
        <vt:lpwstr>http://www.gpo.gov/fdsys/pkg/FR-2011-06-29/pdf/2011-16249.pdf</vt:lpwstr>
      </vt:variant>
      <vt:variant>
        <vt:lpwstr/>
      </vt:variant>
      <vt:variant>
        <vt:i4>5832771</vt:i4>
      </vt:variant>
      <vt:variant>
        <vt:i4>0</vt:i4>
      </vt:variant>
      <vt:variant>
        <vt:i4>0</vt:i4>
      </vt:variant>
      <vt:variant>
        <vt:i4>5</vt:i4>
      </vt:variant>
      <vt:variant>
        <vt:lpwstr>http://www.gpo.gov/fdsys/pkg/FR-2011-05-18/pdf/2011-12255.pdf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hancda</cp:lastModifiedBy>
  <cp:revision>5</cp:revision>
  <cp:lastPrinted>2012-09-27T12:31:00Z</cp:lastPrinted>
  <dcterms:created xsi:type="dcterms:W3CDTF">2014-07-22T12:37:00Z</dcterms:created>
  <dcterms:modified xsi:type="dcterms:W3CDTF">2014-07-22T13:40:00Z</dcterms:modified>
</cp:coreProperties>
</file>