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99" w:rsidRPr="002861B1" w:rsidRDefault="006459E3">
      <w:pPr>
        <w:tabs>
          <w:tab w:val="center" w:pos="4680"/>
        </w:tabs>
        <w:rPr>
          <w:rFonts w:ascii="Arial" w:hAnsi="Arial"/>
        </w:rPr>
      </w:pPr>
      <w:r w:rsidRPr="002861B1">
        <w:rPr>
          <w:rFonts w:ascii="Arial" w:hAnsi="Arial"/>
        </w:rPr>
        <w:fldChar w:fldCharType="begin"/>
      </w:r>
      <w:r w:rsidR="004C0D99" w:rsidRPr="002861B1">
        <w:rPr>
          <w:rFonts w:ascii="Arial" w:hAnsi="Arial"/>
        </w:rPr>
        <w:instrText xml:space="preserve"> SEQ CHAPTER \h \r 1</w:instrText>
      </w:r>
      <w:r w:rsidRPr="002861B1">
        <w:rPr>
          <w:rFonts w:ascii="Arial" w:hAnsi="Arial"/>
        </w:rPr>
        <w:fldChar w:fldCharType="end"/>
      </w:r>
      <w:r w:rsidR="004C0D99" w:rsidRPr="002861B1">
        <w:rPr>
          <w:rFonts w:ascii="Arial" w:hAnsi="Arial"/>
        </w:rPr>
        <w:tab/>
        <w:t>Supporting Statement</w:t>
      </w:r>
      <w:r w:rsidR="009D0A90">
        <w:rPr>
          <w:rFonts w:ascii="Arial" w:hAnsi="Arial"/>
        </w:rPr>
        <w:t xml:space="preserve"> – Part B</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center" w:pos="4680"/>
        </w:tabs>
        <w:rPr>
          <w:rFonts w:ascii="Arial" w:hAnsi="Arial"/>
        </w:rPr>
      </w:pPr>
      <w:r w:rsidRPr="002861B1">
        <w:rPr>
          <w:rFonts w:ascii="Arial" w:hAnsi="Arial"/>
        </w:rPr>
        <w:tab/>
      </w:r>
      <w:r w:rsidRPr="002861B1">
        <w:rPr>
          <w:rFonts w:ascii="Arial" w:hAnsi="Arial"/>
          <w:b/>
        </w:rPr>
        <w:t>LIVESTOCK SLAUGHTER</w:t>
      </w:r>
    </w:p>
    <w:p w:rsidR="004C0D99" w:rsidRPr="002861B1" w:rsidRDefault="004C0D99">
      <w:pPr>
        <w:tabs>
          <w:tab w:val="center" w:pos="4680"/>
        </w:tabs>
        <w:rPr>
          <w:rFonts w:ascii="Arial" w:hAnsi="Arial"/>
        </w:rPr>
      </w:pPr>
      <w:r w:rsidRPr="002861B1">
        <w:rPr>
          <w:rFonts w:ascii="Arial" w:hAnsi="Arial"/>
        </w:rPr>
        <w:tab/>
        <w:t>OMB No. 0535-0005</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COLLECTION OF INFORMATION EMPLOYING STATISTICAL METHODS</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1.</w:t>
      </w:r>
      <w:r w:rsidRPr="002861B1">
        <w:rPr>
          <w:rFonts w:ascii="Arial" w:hAnsi="Arial"/>
          <w:b/>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C0D99"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E73A58"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73A58">
        <w:rPr>
          <w:rFonts w:ascii="Arial" w:hAnsi="Arial"/>
        </w:rPr>
        <w:t xml:space="preserve">The </w:t>
      </w:r>
      <w:r w:rsidR="004A4049" w:rsidRPr="00E73A58">
        <w:rPr>
          <w:rFonts w:ascii="Arial" w:hAnsi="Arial"/>
        </w:rPr>
        <w:t>Federally</w:t>
      </w:r>
      <w:r w:rsidR="00C44D63">
        <w:rPr>
          <w:rFonts w:ascii="Arial" w:hAnsi="Arial"/>
        </w:rPr>
        <w:t>-</w:t>
      </w:r>
      <w:r w:rsidR="004A4049" w:rsidRPr="00E73A58">
        <w:rPr>
          <w:rFonts w:ascii="Arial" w:hAnsi="Arial"/>
        </w:rPr>
        <w:t>Inspected (</w:t>
      </w:r>
      <w:r w:rsidRPr="00E73A58">
        <w:rPr>
          <w:rFonts w:ascii="Arial" w:hAnsi="Arial"/>
        </w:rPr>
        <w:t>FI</w:t>
      </w:r>
      <w:r w:rsidR="004A4049" w:rsidRPr="00E73A58">
        <w:rPr>
          <w:rFonts w:ascii="Arial" w:hAnsi="Arial"/>
        </w:rPr>
        <w:t>)</w:t>
      </w:r>
      <w:r w:rsidRPr="00E73A58">
        <w:rPr>
          <w:rFonts w:ascii="Arial" w:hAnsi="Arial"/>
        </w:rPr>
        <w:t xml:space="preserve"> slaughter data is a census of all FI plants that slaughter cattle, calves, hogs, sheep</w:t>
      </w:r>
      <w:r w:rsidR="00703358" w:rsidRPr="00E73A58">
        <w:rPr>
          <w:rFonts w:ascii="Arial" w:hAnsi="Arial"/>
        </w:rPr>
        <w:t>, goats and/or bison</w:t>
      </w:r>
      <w:r w:rsidRPr="00E73A58">
        <w:rPr>
          <w:rFonts w:ascii="Arial" w:hAnsi="Arial"/>
        </w:rPr>
        <w:t xml:space="preserve">.  It is reported under a cooperative arrangement between </w:t>
      </w:r>
      <w:r w:rsidR="00703358" w:rsidRPr="00E73A58">
        <w:rPr>
          <w:rFonts w:ascii="Arial" w:hAnsi="Arial"/>
        </w:rPr>
        <w:t xml:space="preserve">USDA’s Agricultural Marketing Service (AMS), Food Safety and Inspection Service (FSIS), and the National Agricultural Statistics Service (NASS).  </w:t>
      </w:r>
      <w:r w:rsidRPr="00E73A58">
        <w:rPr>
          <w:rFonts w:ascii="Arial" w:hAnsi="Arial"/>
        </w:rPr>
        <w:t>All FSIS Federal meat inspectors are required to collect daily slaughter data and submit Weekly Livestock Slaughter Report</w:t>
      </w:r>
      <w:r w:rsidR="00703358" w:rsidRPr="00E73A58">
        <w:rPr>
          <w:rFonts w:ascii="Arial" w:hAnsi="Arial"/>
        </w:rPr>
        <w:t>s</w:t>
      </w:r>
      <w:r w:rsidRPr="00E73A58">
        <w:rPr>
          <w:rFonts w:ascii="Arial" w:hAnsi="Arial"/>
        </w:rPr>
        <w:t xml:space="preserve"> for each plant they inspect </w:t>
      </w:r>
      <w:r w:rsidRPr="00AC2E39">
        <w:rPr>
          <w:rFonts w:ascii="Arial" w:hAnsi="Arial"/>
        </w:rPr>
        <w:t>(</w:t>
      </w:r>
      <w:r w:rsidR="00426125" w:rsidRPr="00AC2E39">
        <w:rPr>
          <w:rFonts w:ascii="Arial" w:hAnsi="Arial"/>
        </w:rPr>
        <w:t>8</w:t>
      </w:r>
      <w:r w:rsidR="00A23DC8" w:rsidRPr="00AC2E39">
        <w:rPr>
          <w:rFonts w:ascii="Arial" w:hAnsi="Arial"/>
        </w:rPr>
        <w:t>31</w:t>
      </w:r>
      <w:r w:rsidR="00976A2B" w:rsidRPr="00AC2E39">
        <w:rPr>
          <w:rFonts w:ascii="Arial" w:hAnsi="Arial"/>
        </w:rPr>
        <w:t xml:space="preserve"> </w:t>
      </w:r>
      <w:r w:rsidR="00A23DC8" w:rsidRPr="00AC2E39">
        <w:rPr>
          <w:rFonts w:ascii="Arial" w:hAnsi="Arial"/>
        </w:rPr>
        <w:t>plants Jan 1,</w:t>
      </w:r>
      <w:r w:rsidRPr="00AC2E39">
        <w:rPr>
          <w:rFonts w:ascii="Arial" w:hAnsi="Arial"/>
        </w:rPr>
        <w:t xml:space="preserve"> 20</w:t>
      </w:r>
      <w:r w:rsidR="00703358" w:rsidRPr="00AC2E39">
        <w:rPr>
          <w:rFonts w:ascii="Arial" w:hAnsi="Arial"/>
        </w:rPr>
        <w:t>1</w:t>
      </w:r>
      <w:r w:rsidR="00A23DC8" w:rsidRPr="006375E8">
        <w:rPr>
          <w:rFonts w:ascii="Arial" w:hAnsi="Arial"/>
        </w:rPr>
        <w:t>4</w:t>
      </w:r>
      <w:r w:rsidRPr="006375E8">
        <w:rPr>
          <w:rFonts w:ascii="Arial" w:hAnsi="Arial"/>
        </w:rPr>
        <w:t>)</w:t>
      </w:r>
      <w:r w:rsidRPr="00E73A58">
        <w:rPr>
          <w:rFonts w:ascii="Arial" w:hAnsi="Arial"/>
        </w:rPr>
        <w:t xml:space="preserve"> and submit the data electronically to FSIS. Since this is mandatory, the response rate is 100 percent. </w:t>
      </w:r>
    </w:p>
    <w:p w:rsidR="004C0D99" w:rsidRPr="00964DC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EC768F"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D00B09">
        <w:rPr>
          <w:rFonts w:ascii="Arial" w:hAnsi="Arial"/>
        </w:rPr>
        <w:t xml:space="preserve">Most States have inspection laws requiring that some or all plants that are not included in the FSIS inspection program be inspected by the State.  Slaughter data for about </w:t>
      </w:r>
      <w:r w:rsidR="000938DB" w:rsidRPr="00D00B09">
        <w:rPr>
          <w:rFonts w:ascii="Arial" w:hAnsi="Arial"/>
        </w:rPr>
        <w:t>45</w:t>
      </w:r>
      <w:r w:rsidR="00703358" w:rsidRPr="00D00B09">
        <w:rPr>
          <w:rFonts w:ascii="Arial" w:hAnsi="Arial"/>
        </w:rPr>
        <w:t>%</w:t>
      </w:r>
      <w:r w:rsidRPr="00D00B09">
        <w:rPr>
          <w:rFonts w:ascii="Arial" w:hAnsi="Arial"/>
        </w:rPr>
        <w:t xml:space="preserve"> of these approximately 2</w:t>
      </w:r>
      <w:r w:rsidR="00EC768F" w:rsidRPr="00D00B09">
        <w:rPr>
          <w:rFonts w:ascii="Arial" w:hAnsi="Arial"/>
        </w:rPr>
        <w:t>,</w:t>
      </w:r>
      <w:r w:rsidR="008047A5">
        <w:rPr>
          <w:rFonts w:ascii="Arial" w:hAnsi="Arial"/>
        </w:rPr>
        <w:t>2</w:t>
      </w:r>
      <w:r w:rsidRPr="00D00B09">
        <w:rPr>
          <w:rFonts w:ascii="Arial" w:hAnsi="Arial"/>
        </w:rPr>
        <w:t xml:space="preserve">00 </w:t>
      </w:r>
      <w:r w:rsidR="004A4049" w:rsidRPr="00D00B09">
        <w:rPr>
          <w:rFonts w:ascii="Arial" w:hAnsi="Arial"/>
        </w:rPr>
        <w:t>Non</w:t>
      </w:r>
      <w:r w:rsidR="00C44D63">
        <w:rPr>
          <w:rFonts w:ascii="Arial" w:hAnsi="Arial"/>
        </w:rPr>
        <w:t>-</w:t>
      </w:r>
      <w:r w:rsidR="004A4049" w:rsidRPr="00D00B09">
        <w:rPr>
          <w:rFonts w:ascii="Arial" w:hAnsi="Arial"/>
        </w:rPr>
        <w:t>Federally</w:t>
      </w:r>
      <w:r w:rsidR="00C44D63">
        <w:rPr>
          <w:rFonts w:ascii="Arial" w:hAnsi="Arial"/>
        </w:rPr>
        <w:t>-</w:t>
      </w:r>
      <w:r w:rsidR="004A4049" w:rsidRPr="00D00B09">
        <w:rPr>
          <w:rFonts w:ascii="Arial" w:hAnsi="Arial"/>
        </w:rPr>
        <w:t>Inspected (</w:t>
      </w:r>
      <w:r w:rsidRPr="00D00B09">
        <w:rPr>
          <w:rFonts w:ascii="Arial" w:hAnsi="Arial"/>
        </w:rPr>
        <w:t>NFI</w:t>
      </w:r>
      <w:r w:rsidR="004A4049" w:rsidRPr="00D00B09">
        <w:rPr>
          <w:rFonts w:ascii="Arial" w:hAnsi="Arial"/>
        </w:rPr>
        <w:t>)</w:t>
      </w:r>
      <w:r w:rsidRPr="00D00B09">
        <w:rPr>
          <w:rFonts w:ascii="Arial" w:hAnsi="Arial"/>
        </w:rPr>
        <w:t xml:space="preserve"> plants are reported to </w:t>
      </w:r>
      <w:r w:rsidRPr="00AC2E39">
        <w:rPr>
          <w:rFonts w:ascii="Arial" w:hAnsi="Arial"/>
        </w:rPr>
        <w:t>NASS</w:t>
      </w:r>
      <w:r w:rsidR="00A23DC8" w:rsidRPr="00AC2E39">
        <w:rPr>
          <w:rFonts w:ascii="Arial" w:hAnsi="Arial"/>
        </w:rPr>
        <w:t xml:space="preserve"> Regional </w:t>
      </w:r>
      <w:r w:rsidR="004A4049" w:rsidRPr="00AC2E39">
        <w:rPr>
          <w:rFonts w:ascii="Arial" w:hAnsi="Arial"/>
        </w:rPr>
        <w:t>F</w:t>
      </w:r>
      <w:r w:rsidRPr="00AC2E39">
        <w:rPr>
          <w:rFonts w:ascii="Arial" w:hAnsi="Arial"/>
        </w:rPr>
        <w:t xml:space="preserve">ield </w:t>
      </w:r>
      <w:r w:rsidR="004A4049" w:rsidRPr="00AC2E39">
        <w:rPr>
          <w:rFonts w:ascii="Arial" w:hAnsi="Arial"/>
        </w:rPr>
        <w:lastRenderedPageBreak/>
        <w:t>O</w:t>
      </w:r>
      <w:r w:rsidRPr="00AC2E39">
        <w:rPr>
          <w:rFonts w:ascii="Arial" w:hAnsi="Arial"/>
        </w:rPr>
        <w:t>ffices</w:t>
      </w:r>
      <w:r w:rsidR="004A4049" w:rsidRPr="00AC2E39">
        <w:rPr>
          <w:rFonts w:ascii="Arial" w:hAnsi="Arial"/>
        </w:rPr>
        <w:t xml:space="preserve"> (</w:t>
      </w:r>
      <w:r w:rsidR="00A23DC8" w:rsidRPr="00AC2E39">
        <w:rPr>
          <w:rFonts w:ascii="Arial" w:hAnsi="Arial"/>
        </w:rPr>
        <w:t>R</w:t>
      </w:r>
      <w:r w:rsidR="004A4049" w:rsidRPr="00AC2E39">
        <w:rPr>
          <w:rFonts w:ascii="Arial" w:hAnsi="Arial"/>
        </w:rPr>
        <w:t>FO)</w:t>
      </w:r>
      <w:r w:rsidRPr="00AC2E39">
        <w:rPr>
          <w:rFonts w:ascii="Arial" w:hAnsi="Arial"/>
        </w:rPr>
        <w:t xml:space="preserve"> by State inspectors</w:t>
      </w:r>
      <w:r w:rsidR="00EC768F" w:rsidRPr="00AC2E39">
        <w:rPr>
          <w:rFonts w:ascii="Arial" w:hAnsi="Arial"/>
        </w:rPr>
        <w:t xml:space="preserve">.  The remaining </w:t>
      </w:r>
      <w:r w:rsidR="000938DB" w:rsidRPr="00AC2E39">
        <w:rPr>
          <w:rFonts w:ascii="Arial" w:hAnsi="Arial"/>
        </w:rPr>
        <w:t>55</w:t>
      </w:r>
      <w:r w:rsidR="00703358" w:rsidRPr="00AC2E39">
        <w:rPr>
          <w:rFonts w:ascii="Arial" w:hAnsi="Arial"/>
        </w:rPr>
        <w:t>%</w:t>
      </w:r>
      <w:r w:rsidR="00EC768F" w:rsidRPr="00AC2E39">
        <w:rPr>
          <w:rFonts w:ascii="Arial" w:hAnsi="Arial"/>
        </w:rPr>
        <w:t xml:space="preserve"> are contacted monthly by the NASS </w:t>
      </w:r>
      <w:r w:rsidR="00A23DC8" w:rsidRPr="00AC2E39">
        <w:rPr>
          <w:rFonts w:ascii="Arial" w:hAnsi="Arial"/>
        </w:rPr>
        <w:t>Regional Field Offices</w:t>
      </w:r>
      <w:r w:rsidR="00EC768F" w:rsidRPr="00AC2E39">
        <w:rPr>
          <w:rFonts w:ascii="Arial" w:hAnsi="Arial"/>
        </w:rPr>
        <w:t xml:space="preserve">.  The combined response rate for the NFI questionnaires is </w:t>
      </w:r>
      <w:r w:rsidR="00703358" w:rsidRPr="00AC2E39">
        <w:rPr>
          <w:rFonts w:ascii="Arial" w:hAnsi="Arial"/>
        </w:rPr>
        <w:t>8</w:t>
      </w:r>
      <w:r w:rsidR="000938DB" w:rsidRPr="00AC2E39">
        <w:rPr>
          <w:rFonts w:ascii="Arial" w:hAnsi="Arial"/>
        </w:rPr>
        <w:t>5</w:t>
      </w:r>
      <w:r w:rsidR="00EC768F" w:rsidRPr="00AC2E39">
        <w:rPr>
          <w:rFonts w:ascii="Arial" w:hAnsi="Arial"/>
        </w:rPr>
        <w:t xml:space="preserve">%. </w:t>
      </w:r>
    </w:p>
    <w:p w:rsidR="00AC2E39" w:rsidRPr="00AC2E39" w:rsidRDefault="00AC2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AC2E39"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C2E39">
        <w:rPr>
          <w:rFonts w:ascii="Arial" w:hAnsi="Arial"/>
        </w:rPr>
        <w:t xml:space="preserve">The table below summarizes the most recent survey counts.  The FI proportion of total commercial slaughter </w:t>
      </w:r>
      <w:r w:rsidR="000938DB" w:rsidRPr="00AC2E39">
        <w:rPr>
          <w:rFonts w:ascii="Arial" w:hAnsi="Arial"/>
        </w:rPr>
        <w:t>w</w:t>
      </w:r>
      <w:r w:rsidRPr="00AC2E39">
        <w:rPr>
          <w:rFonts w:ascii="Arial" w:hAnsi="Arial"/>
        </w:rPr>
        <w:t xml:space="preserve">as </w:t>
      </w:r>
      <w:r w:rsidR="00797EA2" w:rsidRPr="00AC2E39">
        <w:rPr>
          <w:rFonts w:ascii="Arial" w:hAnsi="Arial"/>
        </w:rPr>
        <w:t>very high for each year</w:t>
      </w:r>
      <w:r w:rsidRPr="00AC2E39">
        <w:rPr>
          <w:rFonts w:ascii="Arial" w:hAnsi="Arial"/>
        </w:rPr>
        <w:t xml:space="preserve">: in </w:t>
      </w:r>
      <w:r w:rsidR="00976A2B" w:rsidRPr="00AC2E39">
        <w:rPr>
          <w:rFonts w:ascii="Arial" w:hAnsi="Arial"/>
        </w:rPr>
        <w:t>20</w:t>
      </w:r>
      <w:r w:rsidR="00797EA2" w:rsidRPr="00AC2E39">
        <w:rPr>
          <w:rFonts w:ascii="Arial" w:hAnsi="Arial"/>
        </w:rPr>
        <w:t>1</w:t>
      </w:r>
      <w:r w:rsidR="00A23DC8" w:rsidRPr="00AC2E39">
        <w:rPr>
          <w:rFonts w:ascii="Arial" w:hAnsi="Arial"/>
        </w:rPr>
        <w:t>3</w:t>
      </w:r>
      <w:r w:rsidRPr="00AC2E39">
        <w:rPr>
          <w:rFonts w:ascii="Arial" w:hAnsi="Arial"/>
        </w:rPr>
        <w:t xml:space="preserve">, </w:t>
      </w:r>
      <w:r w:rsidR="00976A2B" w:rsidRPr="00AC2E39">
        <w:rPr>
          <w:rFonts w:ascii="Arial" w:hAnsi="Arial"/>
        </w:rPr>
        <w:t xml:space="preserve">98.4 </w:t>
      </w:r>
      <w:r w:rsidRPr="00AC2E39">
        <w:rPr>
          <w:rFonts w:ascii="Arial" w:hAnsi="Arial"/>
        </w:rPr>
        <w:t xml:space="preserve">percent of cattle, </w:t>
      </w:r>
      <w:r w:rsidR="00976A2B" w:rsidRPr="00AC2E39">
        <w:rPr>
          <w:rFonts w:ascii="Arial" w:hAnsi="Arial"/>
        </w:rPr>
        <w:t>98.</w:t>
      </w:r>
      <w:r w:rsidR="00A23DC8" w:rsidRPr="00AC2E39">
        <w:rPr>
          <w:rFonts w:ascii="Arial" w:hAnsi="Arial"/>
        </w:rPr>
        <w:t>6</w:t>
      </w:r>
      <w:r w:rsidRPr="00AC2E39">
        <w:rPr>
          <w:rFonts w:ascii="Arial" w:hAnsi="Arial"/>
        </w:rPr>
        <w:t xml:space="preserve"> percent of calf, </w:t>
      </w:r>
      <w:r w:rsidR="00976A2B" w:rsidRPr="00AC2E39">
        <w:rPr>
          <w:rFonts w:ascii="Arial" w:hAnsi="Arial"/>
        </w:rPr>
        <w:t>99.</w:t>
      </w:r>
      <w:r w:rsidR="00A23DC8" w:rsidRPr="00AC2E39">
        <w:rPr>
          <w:rFonts w:ascii="Arial" w:hAnsi="Arial"/>
        </w:rPr>
        <w:t>3</w:t>
      </w:r>
      <w:r w:rsidR="00976A2B" w:rsidRPr="00AC2E39">
        <w:rPr>
          <w:rFonts w:ascii="Arial" w:hAnsi="Arial"/>
        </w:rPr>
        <w:t xml:space="preserve"> </w:t>
      </w:r>
      <w:r w:rsidRPr="00AC2E39">
        <w:rPr>
          <w:rFonts w:ascii="Arial" w:hAnsi="Arial"/>
        </w:rPr>
        <w:t xml:space="preserve">percent of hog, and </w:t>
      </w:r>
      <w:r w:rsidR="00A23DC8" w:rsidRPr="00AC2E39">
        <w:rPr>
          <w:rFonts w:ascii="Arial" w:hAnsi="Arial"/>
        </w:rPr>
        <w:t>91.4</w:t>
      </w:r>
      <w:r w:rsidRPr="00AC2E39">
        <w:rPr>
          <w:rFonts w:ascii="Arial" w:hAnsi="Arial"/>
        </w:rPr>
        <w:t xml:space="preserve"> percent of sheep slaughter were </w:t>
      </w:r>
      <w:r w:rsidR="00C44D63">
        <w:rPr>
          <w:rFonts w:ascii="Arial" w:hAnsi="Arial"/>
        </w:rPr>
        <w:t>f</w:t>
      </w:r>
      <w:r w:rsidRPr="00AC2E39">
        <w:rPr>
          <w:rFonts w:ascii="Arial" w:hAnsi="Arial"/>
        </w:rPr>
        <w:t>ederally</w:t>
      </w:r>
      <w:r w:rsidR="00C44D63">
        <w:rPr>
          <w:rFonts w:ascii="Arial" w:hAnsi="Arial"/>
        </w:rPr>
        <w:t xml:space="preserve"> i</w:t>
      </w:r>
      <w:r w:rsidRPr="00AC2E39">
        <w:rPr>
          <w:rFonts w:ascii="Arial" w:hAnsi="Arial"/>
        </w:rPr>
        <w:t xml:space="preserve">nspected.  Since the FI plants account for </w:t>
      </w:r>
      <w:r w:rsidR="00797EA2" w:rsidRPr="00AC2E39">
        <w:rPr>
          <w:rFonts w:ascii="Arial" w:hAnsi="Arial"/>
        </w:rPr>
        <w:t>98.</w:t>
      </w:r>
      <w:r w:rsidR="00210DD6" w:rsidRPr="00AC2E39">
        <w:rPr>
          <w:rFonts w:ascii="Arial" w:hAnsi="Arial"/>
        </w:rPr>
        <w:t>8</w:t>
      </w:r>
      <w:r w:rsidRPr="00AC2E39">
        <w:rPr>
          <w:rFonts w:ascii="Arial" w:hAnsi="Arial"/>
        </w:rPr>
        <w:t xml:space="preserve">% of all livestock slaughter, the coverage-weighted response rate is </w:t>
      </w:r>
      <w:r w:rsidR="00797EA2" w:rsidRPr="00AC2E39">
        <w:rPr>
          <w:rFonts w:ascii="Arial" w:hAnsi="Arial"/>
        </w:rPr>
        <w:t>nearly 100%</w:t>
      </w:r>
      <w:r w:rsidRPr="00AC2E39">
        <w:rPr>
          <w:rFonts w:ascii="Arial" w:hAnsi="Arial"/>
        </w:rPr>
        <w:t>.</w:t>
      </w:r>
    </w:p>
    <w:bookmarkStart w:id="0" w:name="_MON_1468822435"/>
    <w:bookmarkStart w:id="1" w:name="_MON_1468830801"/>
    <w:bookmarkEnd w:id="0"/>
    <w:bookmarkEnd w:id="1"/>
    <w:bookmarkStart w:id="2" w:name="_MON_1468830851"/>
    <w:bookmarkEnd w:id="2"/>
    <w:p w:rsidR="004C0D99" w:rsidRPr="00AC2E39" w:rsidRDefault="00E4396D" w:rsidP="00E7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rPr>
      </w:pPr>
      <w:r w:rsidRPr="00AC2E39">
        <w:rPr>
          <w:rFonts w:ascii="Arial" w:hAnsi="Arial"/>
        </w:rPr>
        <w:object w:dxaOrig="8532" w:dyaOrig="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62pt" o:ole="">
            <v:imagedata r:id="rId6" o:title=""/>
          </v:shape>
          <o:OLEObject Type="Embed" ProgID="Excel.Sheet.8" ShapeID="_x0000_i1025" DrawAspect="Content" ObjectID="_1476273313" r:id="rId7"/>
        </w:objec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2.</w:t>
      </w:r>
      <w:r w:rsidRPr="002861B1">
        <w:rPr>
          <w:rFonts w:ascii="Arial" w:hAnsi="Arial"/>
          <w:b/>
          <w:color w:val="000000"/>
        </w:rPr>
        <w:tab/>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w:t>
      </w:r>
    </w:p>
    <w:p w:rsidR="00797EA2" w:rsidRPr="00012DFC" w:rsidRDefault="0079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6375E8"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375E8">
        <w:rPr>
          <w:rFonts w:ascii="Arial" w:hAnsi="Arial"/>
        </w:rPr>
        <w:t xml:space="preserve">The FI Slaughter data </w:t>
      </w:r>
      <w:r w:rsidR="00950AFD">
        <w:rPr>
          <w:rFonts w:ascii="Arial" w:hAnsi="Arial"/>
        </w:rPr>
        <w:t>are collected through</w:t>
      </w:r>
      <w:r w:rsidR="00950AFD" w:rsidRPr="006375E8">
        <w:rPr>
          <w:rFonts w:ascii="Arial" w:hAnsi="Arial"/>
        </w:rPr>
        <w:t xml:space="preserve"> </w:t>
      </w:r>
      <w:r w:rsidRPr="006375E8">
        <w:rPr>
          <w:rFonts w:ascii="Arial" w:hAnsi="Arial"/>
        </w:rPr>
        <w:t xml:space="preserve">a census of all FI plants that slaughter cattle, calves, hogs, and/or sheep.  FI livestock slaughter is reported under a cooperative arrangement between USDA’s AMS, FSIS, and NASS.  FSIS Federal meat inspectors are responsible for compiling </w:t>
      </w:r>
      <w:r w:rsidRPr="006375E8">
        <w:rPr>
          <w:rFonts w:ascii="Arial" w:hAnsi="Arial"/>
        </w:rPr>
        <w:lastRenderedPageBreak/>
        <w:t>FI data for all Federally-licensed plants and submitting the data electronically to FSIS.  The data is then sent to NASS on a regular basis.  NASS imputes data for any plants not accounted for in the FSIS totals based on historical data for that plant or current data from plants of similar capacity.  The weekly FI head slaughtered, live weight, and dressed weight by species and class are then summed to a calendar monthly total and summarized together with NFI monthly totals for the Commercial Red Meat Production.</w:t>
      </w:r>
    </w:p>
    <w:p w:rsidR="004C0D99" w:rsidRPr="006375E8"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6375E8" w:rsidRDefault="00950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NFI Slaughter data also collected by census design. However, e</w:t>
      </w:r>
      <w:r w:rsidR="004C0D99" w:rsidRPr="006375E8">
        <w:rPr>
          <w:rFonts w:ascii="Arial" w:hAnsi="Arial"/>
        </w:rPr>
        <w:t>ach NASS</w:t>
      </w:r>
      <w:r w:rsidR="00A239DB" w:rsidRPr="006375E8">
        <w:rPr>
          <w:rFonts w:ascii="Arial" w:hAnsi="Arial"/>
        </w:rPr>
        <w:t xml:space="preserve"> Regional</w:t>
      </w:r>
      <w:r w:rsidR="004C0D99" w:rsidRPr="006375E8">
        <w:rPr>
          <w:rFonts w:ascii="Arial" w:hAnsi="Arial"/>
        </w:rPr>
        <w:t xml:space="preserve"> Field Office accounts for </w:t>
      </w:r>
      <w:r w:rsidR="00C44D63">
        <w:rPr>
          <w:rFonts w:ascii="Arial" w:hAnsi="Arial"/>
        </w:rPr>
        <w:t xml:space="preserve">NFI </w:t>
      </w:r>
      <w:r w:rsidR="004C0D99" w:rsidRPr="006375E8">
        <w:rPr>
          <w:rFonts w:ascii="Arial" w:hAnsi="Arial"/>
        </w:rPr>
        <w:t>slaughter differently, depending on the particular State’s inspection regulations.  Most States have inspection laws requiring that some or all plan</w:t>
      </w:r>
      <w:bookmarkStart w:id="3" w:name="_GoBack"/>
      <w:bookmarkEnd w:id="3"/>
      <w:r w:rsidR="004C0D99" w:rsidRPr="006375E8">
        <w:rPr>
          <w:rFonts w:ascii="Arial" w:hAnsi="Arial"/>
        </w:rPr>
        <w:t xml:space="preserve">ts not included in the FSIS inspection program be inspected by the State.  Slaughter data for approximately </w:t>
      </w:r>
      <w:r w:rsidR="006179F8" w:rsidRPr="006375E8">
        <w:rPr>
          <w:rFonts w:ascii="Arial" w:hAnsi="Arial"/>
        </w:rPr>
        <w:t>45%</w:t>
      </w:r>
      <w:r w:rsidR="004C0D99" w:rsidRPr="006375E8">
        <w:rPr>
          <w:rFonts w:ascii="Arial" w:hAnsi="Arial"/>
        </w:rPr>
        <w:t xml:space="preserve"> of these NFI plants are reported to NASS </w:t>
      </w:r>
      <w:r w:rsidR="00B0564E" w:rsidRPr="006375E8">
        <w:rPr>
          <w:rFonts w:ascii="Arial" w:hAnsi="Arial"/>
        </w:rPr>
        <w:t>R</w:t>
      </w:r>
      <w:r w:rsidR="00DB0CB3" w:rsidRPr="006375E8">
        <w:rPr>
          <w:rFonts w:ascii="Arial" w:hAnsi="Arial"/>
        </w:rPr>
        <w:t>F</w:t>
      </w:r>
      <w:r w:rsidR="004C0D99" w:rsidRPr="006375E8">
        <w:rPr>
          <w:rFonts w:ascii="Arial" w:hAnsi="Arial"/>
        </w:rPr>
        <w:t xml:space="preserve">O’s by State inspectors.  The remaining </w:t>
      </w:r>
      <w:r w:rsidR="006179F8" w:rsidRPr="006375E8">
        <w:rPr>
          <w:rFonts w:ascii="Arial" w:hAnsi="Arial"/>
        </w:rPr>
        <w:t>55%</w:t>
      </w:r>
      <w:r w:rsidR="004C0D99" w:rsidRPr="006375E8">
        <w:rPr>
          <w:rFonts w:ascii="Arial" w:hAnsi="Arial"/>
        </w:rPr>
        <w:t xml:space="preserve"> of </w:t>
      </w:r>
      <w:r w:rsidR="006179F8" w:rsidRPr="006375E8">
        <w:rPr>
          <w:rFonts w:ascii="Arial" w:hAnsi="Arial"/>
        </w:rPr>
        <w:t xml:space="preserve">the </w:t>
      </w:r>
      <w:r w:rsidR="004C0D99" w:rsidRPr="006375E8">
        <w:rPr>
          <w:rFonts w:ascii="Arial" w:hAnsi="Arial"/>
        </w:rPr>
        <w:t xml:space="preserve">NFI plants are contacted by the </w:t>
      </w:r>
      <w:r w:rsidR="00B0564E" w:rsidRPr="006375E8">
        <w:rPr>
          <w:rFonts w:ascii="Arial" w:hAnsi="Arial"/>
        </w:rPr>
        <w:t xml:space="preserve">NASS Regional </w:t>
      </w:r>
      <w:r w:rsidR="00D51723" w:rsidRPr="006375E8">
        <w:rPr>
          <w:rFonts w:ascii="Arial" w:hAnsi="Arial"/>
        </w:rPr>
        <w:t>F</w:t>
      </w:r>
      <w:r w:rsidR="004C0D99" w:rsidRPr="006375E8">
        <w:rPr>
          <w:rFonts w:ascii="Arial" w:hAnsi="Arial"/>
        </w:rPr>
        <w:t xml:space="preserve">ield </w:t>
      </w:r>
      <w:r w:rsidR="00D51723" w:rsidRPr="006375E8">
        <w:rPr>
          <w:rFonts w:ascii="Arial" w:hAnsi="Arial"/>
        </w:rPr>
        <w:t>O</w:t>
      </w:r>
      <w:r w:rsidR="004C0D99" w:rsidRPr="006375E8">
        <w:rPr>
          <w:rFonts w:ascii="Arial" w:hAnsi="Arial"/>
        </w:rPr>
        <w:t>ffice</w:t>
      </w:r>
      <w:r w:rsidR="00D51723" w:rsidRPr="006375E8">
        <w:rPr>
          <w:rFonts w:ascii="Arial" w:hAnsi="Arial"/>
        </w:rPr>
        <w:t>s</w:t>
      </w:r>
      <w:r w:rsidR="004C0D99" w:rsidRPr="006375E8">
        <w:rPr>
          <w:rFonts w:ascii="Arial" w:hAnsi="Arial"/>
        </w:rPr>
        <w:t xml:space="preserve"> </w:t>
      </w:r>
      <w:r w:rsidR="00D51723" w:rsidRPr="006375E8">
        <w:rPr>
          <w:rFonts w:ascii="Arial" w:hAnsi="Arial"/>
        </w:rPr>
        <w:t>either on a monthly</w:t>
      </w:r>
      <w:r w:rsidR="00C44D63">
        <w:rPr>
          <w:rFonts w:ascii="Arial" w:hAnsi="Arial"/>
        </w:rPr>
        <w:t xml:space="preserve">, </w:t>
      </w:r>
      <w:r w:rsidR="00D51723" w:rsidRPr="006375E8">
        <w:rPr>
          <w:rFonts w:ascii="Arial" w:hAnsi="Arial"/>
        </w:rPr>
        <w:t>quarterly</w:t>
      </w:r>
      <w:r w:rsidR="00C44D63">
        <w:rPr>
          <w:rFonts w:ascii="Arial" w:hAnsi="Arial"/>
        </w:rPr>
        <w:t>, or annual</w:t>
      </w:r>
      <w:r w:rsidR="00D51723" w:rsidRPr="006375E8">
        <w:rPr>
          <w:rFonts w:ascii="Arial" w:hAnsi="Arial"/>
        </w:rPr>
        <w:t xml:space="preserve"> basis to collect livestock s</w:t>
      </w:r>
      <w:r w:rsidR="004C0D99" w:rsidRPr="006375E8">
        <w:rPr>
          <w:rFonts w:ascii="Arial" w:hAnsi="Arial"/>
        </w:rPr>
        <w:t>laughter</w:t>
      </w:r>
      <w:r w:rsidR="00D51723" w:rsidRPr="006375E8">
        <w:rPr>
          <w:rFonts w:ascii="Arial" w:hAnsi="Arial"/>
        </w:rPr>
        <w:t xml:space="preserve"> data</w:t>
      </w:r>
      <w:r w:rsidR="00C44D63">
        <w:rPr>
          <w:rFonts w:ascii="Arial" w:hAnsi="Arial"/>
        </w:rPr>
        <w:t xml:space="preserve"> by month</w:t>
      </w:r>
      <w:r w:rsidR="004C0D99" w:rsidRPr="006375E8">
        <w:rPr>
          <w:rFonts w:ascii="Arial" w:hAnsi="Arial"/>
        </w:rPr>
        <w:t xml:space="preserve">.  Field office statisticians review the NFI reports for reasonableness prior to transmitting the data to NASS Headquarters. </w:t>
      </w:r>
    </w:p>
    <w:p w:rsidR="004C0D99" w:rsidRPr="00012DFC"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12DFC">
        <w:rPr>
          <w:rFonts w:ascii="Arial" w:hAnsi="Arial"/>
          <w:b/>
        </w:rPr>
        <w:t>3.</w:t>
      </w:r>
      <w:r w:rsidRPr="00012DFC">
        <w:rPr>
          <w:rFonts w:ascii="Arial" w:hAnsi="Arial"/>
          <w:b/>
        </w:rPr>
        <w:tab/>
        <w:t>Describe methods to maximize response rat</w:t>
      </w:r>
      <w:r w:rsidRPr="002861B1">
        <w:rPr>
          <w:rFonts w:ascii="Arial" w:hAnsi="Arial"/>
          <w:b/>
          <w:color w:val="000000"/>
        </w:rPr>
        <w: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072190"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375E8">
        <w:rPr>
          <w:rFonts w:ascii="Arial" w:hAnsi="Arial"/>
        </w:rPr>
        <w:t xml:space="preserve">Over 95% of red meat production is covered by </w:t>
      </w:r>
      <w:r w:rsidR="00780B68" w:rsidRPr="006375E8">
        <w:rPr>
          <w:rFonts w:ascii="Arial" w:hAnsi="Arial"/>
        </w:rPr>
        <w:t>an</w:t>
      </w:r>
      <w:r w:rsidRPr="006375E8">
        <w:rPr>
          <w:rFonts w:ascii="Arial" w:hAnsi="Arial"/>
        </w:rPr>
        <w:t xml:space="preserve"> </w:t>
      </w:r>
      <w:r w:rsidR="00012DFC" w:rsidRPr="006375E8">
        <w:rPr>
          <w:rFonts w:ascii="Arial" w:hAnsi="Arial"/>
        </w:rPr>
        <w:t>89.</w:t>
      </w:r>
      <w:r w:rsidR="006375E8" w:rsidRPr="006375E8">
        <w:rPr>
          <w:rFonts w:ascii="Arial" w:hAnsi="Arial"/>
        </w:rPr>
        <w:t>2</w:t>
      </w:r>
      <w:r w:rsidRPr="006375E8">
        <w:rPr>
          <w:rFonts w:ascii="Arial" w:hAnsi="Arial"/>
        </w:rPr>
        <w:t>% response rate due to Federal and State sponsorship.</w:t>
      </w:r>
      <w:r w:rsidRPr="00964DCB">
        <w:rPr>
          <w:rFonts w:ascii="Arial" w:hAnsi="Arial"/>
          <w:color w:val="FF0000"/>
        </w:rPr>
        <w:t xml:space="preserve">  </w:t>
      </w:r>
      <w:r w:rsidRPr="00072190">
        <w:rPr>
          <w:rFonts w:ascii="Arial" w:hAnsi="Arial"/>
        </w:rPr>
        <w:t xml:space="preserve">The inspections are complete enumerations rather than samples. The monthly livestock slaughter data are collected and reported by FSIS inspectors as the slaughter is taking place, therefore the degree of accuracy is very high.  The system utilized </w:t>
      </w:r>
      <w:r w:rsidRPr="00072190">
        <w:rPr>
          <w:rFonts w:ascii="Arial" w:hAnsi="Arial"/>
        </w:rPr>
        <w:lastRenderedPageBreak/>
        <w:t>by NASS to edit and summarize data includes a check of the current week’s data against historical averages for the plant to ensure accurate reporting.  Since reporting the FI data is mandatory by FSIS, the data are highly reliable with all plants reporting.</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58686E">
        <w:rPr>
          <w:rFonts w:ascii="Arial" w:hAnsi="Arial"/>
          <w:b/>
        </w:rPr>
        <w:t>4.</w:t>
      </w:r>
      <w:r w:rsidRPr="0058686E">
        <w:rPr>
          <w:rFonts w:ascii="Arial" w:hAnsi="Arial"/>
          <w:b/>
        </w:rPr>
        <w:tab/>
        <w:t>Describe any tests of procedures or methods to be undertaken.</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072190"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72190">
        <w:rPr>
          <w:rFonts w:ascii="Arial" w:hAnsi="Arial"/>
        </w:rPr>
        <w:t>No test of procedures is planned as most of the data collection is mandated by Federal or State regulations.</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5.</w:t>
      </w:r>
      <w:r w:rsidRPr="002861B1">
        <w:rPr>
          <w:rFonts w:ascii="Arial" w:hAnsi="Arial"/>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4C0D99" w:rsidRPr="008047A5"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8047A5"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047A5">
        <w:rPr>
          <w:rFonts w:ascii="Arial" w:hAnsi="Arial"/>
        </w:rPr>
        <w:t>Survey design and methodology are determined by the S</w:t>
      </w:r>
      <w:r w:rsidR="008047A5" w:rsidRPr="008047A5">
        <w:rPr>
          <w:rFonts w:ascii="Arial" w:hAnsi="Arial"/>
        </w:rPr>
        <w:t>ummary, Estimation, and Disclosure Methodology Branch in the Stati</w:t>
      </w:r>
      <w:r w:rsidRPr="008047A5">
        <w:rPr>
          <w:rFonts w:ascii="Arial" w:hAnsi="Arial"/>
        </w:rPr>
        <w:t xml:space="preserve">stics Division; Branch Chief is </w:t>
      </w:r>
      <w:r w:rsidR="008047A5" w:rsidRPr="008047A5">
        <w:rPr>
          <w:rFonts w:ascii="Arial" w:hAnsi="Arial"/>
        </w:rPr>
        <w:t>Jeff Bailey</w:t>
      </w:r>
      <w:r w:rsidRPr="008047A5">
        <w:rPr>
          <w:rFonts w:ascii="Arial" w:hAnsi="Arial"/>
        </w:rPr>
        <w:t xml:space="preserve">, (202)720-4008. </w:t>
      </w:r>
    </w:p>
    <w:p w:rsidR="004C0D99" w:rsidRPr="00A239D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9D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39DB">
        <w:rPr>
          <w:rFonts w:ascii="Arial" w:hAnsi="Arial"/>
        </w:rPr>
        <w:t xml:space="preserve">Data collection is carried out by </w:t>
      </w:r>
      <w:r w:rsidR="00A239DB" w:rsidRPr="00A239DB">
        <w:rPr>
          <w:rFonts w:ascii="Arial" w:hAnsi="Arial"/>
        </w:rPr>
        <w:t xml:space="preserve">State and Regional </w:t>
      </w:r>
      <w:r w:rsidRPr="00A239DB">
        <w:rPr>
          <w:rFonts w:ascii="Arial" w:hAnsi="Arial"/>
        </w:rPr>
        <w:t xml:space="preserve">Field Offices; </w:t>
      </w:r>
      <w:r w:rsidR="00D717DC" w:rsidRPr="00A239DB">
        <w:rPr>
          <w:rFonts w:ascii="Arial" w:hAnsi="Arial"/>
        </w:rPr>
        <w:t>Director of</w:t>
      </w:r>
      <w:r w:rsidRPr="00A239DB">
        <w:rPr>
          <w:rFonts w:ascii="Arial" w:hAnsi="Arial"/>
        </w:rPr>
        <w:t xml:space="preserve"> Field Operations is </w:t>
      </w:r>
      <w:r w:rsidR="00A239DB" w:rsidRPr="00A239DB">
        <w:rPr>
          <w:rFonts w:ascii="Arial" w:hAnsi="Arial"/>
        </w:rPr>
        <w:t>Kevin Barnes (202)720-8220</w:t>
      </w:r>
      <w:r w:rsidR="00DB0CB3" w:rsidRPr="00A239DB">
        <w:rPr>
          <w:rFonts w:ascii="Arial" w:hAnsi="Arial"/>
        </w:rPr>
        <w:t>.</w:t>
      </w:r>
    </w:p>
    <w:p w:rsidR="004C0D99" w:rsidRPr="00A239D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9D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39DB">
        <w:rPr>
          <w:rFonts w:ascii="Arial" w:hAnsi="Arial"/>
        </w:rPr>
        <w:t xml:space="preserve">The NASS national commodity statistician responsible for the Livestock Slaughter Surveys is </w:t>
      </w:r>
      <w:r w:rsidR="008047A5" w:rsidRPr="00A239DB">
        <w:rPr>
          <w:rFonts w:ascii="Arial" w:hAnsi="Arial"/>
        </w:rPr>
        <w:t xml:space="preserve">Tiffany Hora </w:t>
      </w:r>
      <w:r w:rsidRPr="00A239DB">
        <w:rPr>
          <w:rFonts w:ascii="Arial" w:hAnsi="Arial"/>
        </w:rPr>
        <w:t xml:space="preserve">in the </w:t>
      </w:r>
      <w:r w:rsidR="008047A5" w:rsidRPr="00A239DB">
        <w:rPr>
          <w:rFonts w:ascii="Arial" w:hAnsi="Arial"/>
        </w:rPr>
        <w:t xml:space="preserve">Upper Midwest Regional Office in Des Moines, Iowa, </w:t>
      </w:r>
      <w:r w:rsidRPr="00A239DB">
        <w:rPr>
          <w:rFonts w:ascii="Arial" w:hAnsi="Arial"/>
        </w:rPr>
        <w:t>(515</w:t>
      </w:r>
      <w:r w:rsidR="00A239DB">
        <w:rPr>
          <w:rFonts w:ascii="Arial" w:hAnsi="Arial"/>
        </w:rPr>
        <w:t>)</w:t>
      </w:r>
      <w:r w:rsidRPr="00A239DB">
        <w:rPr>
          <w:rFonts w:ascii="Arial" w:hAnsi="Arial"/>
        </w:rPr>
        <w:t>284-4340.  The commodity statistician is responsible for coordination of sampling, questionnaires, data collection, data processing, field office support, national and regional summaries, publication, and the Estimation Manual.</w:t>
      </w:r>
      <w:r w:rsidR="00A239DB">
        <w:rPr>
          <w:rFonts w:ascii="Arial" w:hAnsi="Arial"/>
        </w:rPr>
        <w:t xml:space="preserve"> The Livestock Branch Chief in the Statistics Division is Dan Kerestes, (202)720-3570.</w:t>
      </w:r>
    </w:p>
    <w:p w:rsidR="004C0D99" w:rsidRPr="00A239DB"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Default="004C0D99">
      <w:pPr>
        <w:tabs>
          <w:tab w:val="right" w:pos="9360"/>
        </w:tabs>
        <w:rPr>
          <w:rFonts w:ascii="Arial" w:hAnsi="Arial"/>
        </w:rPr>
      </w:pPr>
      <w:r w:rsidRPr="00A239DB">
        <w:rPr>
          <w:rFonts w:ascii="Arial" w:hAnsi="Arial"/>
        </w:rPr>
        <w:tab/>
      </w:r>
      <w:r w:rsidR="00A239DB" w:rsidRPr="00A239DB">
        <w:rPr>
          <w:rFonts w:ascii="Arial" w:hAnsi="Arial"/>
        </w:rPr>
        <w:t>August</w:t>
      </w:r>
      <w:r w:rsidR="002D74F2" w:rsidRPr="00A239DB">
        <w:rPr>
          <w:rFonts w:ascii="Arial" w:hAnsi="Arial"/>
        </w:rPr>
        <w:t>, 201</w:t>
      </w:r>
      <w:r w:rsidR="00D623D3" w:rsidRPr="00A239DB">
        <w:rPr>
          <w:rFonts w:ascii="Arial" w:hAnsi="Arial"/>
        </w:rPr>
        <w:t>4</w:t>
      </w:r>
    </w:p>
    <w:p w:rsidR="00C34B71" w:rsidRPr="00A239DB" w:rsidRDefault="00C34B71" w:rsidP="00C34B71">
      <w:pPr>
        <w:tabs>
          <w:tab w:val="right" w:pos="9360"/>
        </w:tabs>
        <w:jc w:val="right"/>
        <w:rPr>
          <w:rFonts w:ascii="Arial" w:hAnsi="Arial"/>
        </w:rPr>
      </w:pPr>
      <w:r>
        <w:rPr>
          <w:rFonts w:ascii="Arial" w:hAnsi="Arial"/>
        </w:rPr>
        <w:t>Revised October, 2014</w:t>
      </w:r>
    </w:p>
    <w:p w:rsidR="002D74F2" w:rsidRPr="00A239DB" w:rsidRDefault="002D74F2">
      <w:pPr>
        <w:tabs>
          <w:tab w:val="right" w:pos="936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sectPr w:rsidR="004C0D99" w:rsidRPr="00A23B07" w:rsidSect="004267E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20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8A8" w:rsidRDefault="009238A8">
      <w:r>
        <w:separator/>
      </w:r>
    </w:p>
  </w:endnote>
  <w:endnote w:type="continuationSeparator" w:id="0">
    <w:p w:rsidR="009238A8" w:rsidRDefault="00923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A8" w:rsidRDefault="009238A8">
    <w:pPr>
      <w:framePr w:w="9360" w:h="280" w:hRule="exact" w:wrap="notBeside" w:vAnchor="page" w:hAnchor="text" w:y="15120"/>
      <w:tabs>
        <w:tab w:val="left" w:pos="1440"/>
        <w:tab w:val="left" w:pos="2160"/>
      </w:tabs>
      <w:spacing w:line="0" w:lineRule="atLeast"/>
      <w:jc w:val="center"/>
      <w:rPr>
        <w:vanish/>
      </w:rPr>
    </w:pPr>
    <w:r>
      <w:pgNum/>
    </w:r>
  </w:p>
  <w:p w:rsidR="009238A8" w:rsidRDefault="009238A8">
    <w:pPr>
      <w:tabs>
        <w:tab w:val="left" w:pos="1440"/>
        <w:tab w:val="left" w:pos="21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A8" w:rsidRDefault="009238A8">
    <w:pPr>
      <w:framePr w:w="9360" w:h="280" w:hRule="exact" w:wrap="notBeside" w:vAnchor="page" w:hAnchor="text" w:y="15120"/>
      <w:tabs>
        <w:tab w:val="left" w:pos="1440"/>
        <w:tab w:val="left" w:pos="2160"/>
      </w:tabs>
      <w:jc w:val="center"/>
      <w:rPr>
        <w:vanish/>
      </w:rPr>
    </w:pPr>
    <w:r>
      <w:pgNum/>
    </w:r>
  </w:p>
  <w:p w:rsidR="009238A8" w:rsidRDefault="009238A8">
    <w:pPr>
      <w:tabs>
        <w:tab w:val="left" w:pos="1440"/>
        <w:tab w:val="left" w:pos="21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8A8" w:rsidRDefault="009238A8">
      <w:r>
        <w:separator/>
      </w:r>
    </w:p>
  </w:footnote>
  <w:footnote w:type="continuationSeparator" w:id="0">
    <w:p w:rsidR="009238A8" w:rsidRDefault="00923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A8" w:rsidRDefault="009238A8">
    <w:pPr>
      <w:tabs>
        <w:tab w:val="left" w:pos="1440"/>
        <w:tab w:val="left" w:pos="21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A8" w:rsidRDefault="009238A8">
    <w:pPr>
      <w:tabs>
        <w:tab w:val="left" w:pos="1440"/>
        <w:tab w:val="left" w:pos="2160"/>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4267E5"/>
    <w:rsid w:val="00012DFC"/>
    <w:rsid w:val="00052074"/>
    <w:rsid w:val="00072190"/>
    <w:rsid w:val="000938DB"/>
    <w:rsid w:val="000971A9"/>
    <w:rsid w:val="000D3434"/>
    <w:rsid w:val="000D5F3F"/>
    <w:rsid w:val="000D7504"/>
    <w:rsid w:val="000E1AE4"/>
    <w:rsid w:val="001A0A13"/>
    <w:rsid w:val="00210DD6"/>
    <w:rsid w:val="002861B1"/>
    <w:rsid w:val="0028721A"/>
    <w:rsid w:val="002A2A93"/>
    <w:rsid w:val="002D74F2"/>
    <w:rsid w:val="00314279"/>
    <w:rsid w:val="003722FB"/>
    <w:rsid w:val="003A27D9"/>
    <w:rsid w:val="003C2104"/>
    <w:rsid w:val="00426125"/>
    <w:rsid w:val="004267E5"/>
    <w:rsid w:val="00472C39"/>
    <w:rsid w:val="004906B5"/>
    <w:rsid w:val="004A4049"/>
    <w:rsid w:val="004B7BA8"/>
    <w:rsid w:val="004C0D99"/>
    <w:rsid w:val="005640E4"/>
    <w:rsid w:val="0058686E"/>
    <w:rsid w:val="005E35BC"/>
    <w:rsid w:val="006179F8"/>
    <w:rsid w:val="006375E8"/>
    <w:rsid w:val="006459E3"/>
    <w:rsid w:val="0070031A"/>
    <w:rsid w:val="00703358"/>
    <w:rsid w:val="007425C6"/>
    <w:rsid w:val="007770A0"/>
    <w:rsid w:val="00780B68"/>
    <w:rsid w:val="00785F33"/>
    <w:rsid w:val="00792C5A"/>
    <w:rsid w:val="00797EA2"/>
    <w:rsid w:val="007A03AD"/>
    <w:rsid w:val="007C286A"/>
    <w:rsid w:val="008047A5"/>
    <w:rsid w:val="008144B4"/>
    <w:rsid w:val="00867DFC"/>
    <w:rsid w:val="00880145"/>
    <w:rsid w:val="009238A8"/>
    <w:rsid w:val="00950AFD"/>
    <w:rsid w:val="009625FD"/>
    <w:rsid w:val="00964DCB"/>
    <w:rsid w:val="00976A2B"/>
    <w:rsid w:val="009D0A90"/>
    <w:rsid w:val="00A239DB"/>
    <w:rsid w:val="00A23B07"/>
    <w:rsid w:val="00A23DC8"/>
    <w:rsid w:val="00A36535"/>
    <w:rsid w:val="00A466FC"/>
    <w:rsid w:val="00AC2E39"/>
    <w:rsid w:val="00B0564E"/>
    <w:rsid w:val="00B64C65"/>
    <w:rsid w:val="00B95D9C"/>
    <w:rsid w:val="00BB5EF6"/>
    <w:rsid w:val="00C150F0"/>
    <w:rsid w:val="00C34B71"/>
    <w:rsid w:val="00C44D63"/>
    <w:rsid w:val="00C60A80"/>
    <w:rsid w:val="00D00B09"/>
    <w:rsid w:val="00D324E7"/>
    <w:rsid w:val="00D51723"/>
    <w:rsid w:val="00D623D3"/>
    <w:rsid w:val="00D64B54"/>
    <w:rsid w:val="00D717DC"/>
    <w:rsid w:val="00DB0CB3"/>
    <w:rsid w:val="00DC4375"/>
    <w:rsid w:val="00DD4E1E"/>
    <w:rsid w:val="00E4396D"/>
    <w:rsid w:val="00E73A58"/>
    <w:rsid w:val="00EB02C2"/>
    <w:rsid w:val="00EB3EA3"/>
    <w:rsid w:val="00EC768F"/>
    <w:rsid w:val="00F1453D"/>
    <w:rsid w:val="00F30D8E"/>
    <w:rsid w:val="00F7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 w:type="character" w:styleId="CommentReference">
    <w:name w:val="annotation reference"/>
    <w:basedOn w:val="DefaultParagraphFont"/>
    <w:rsid w:val="00E73A58"/>
    <w:rPr>
      <w:sz w:val="16"/>
      <w:szCs w:val="16"/>
    </w:rPr>
  </w:style>
  <w:style w:type="paragraph" w:styleId="CommentText">
    <w:name w:val="annotation text"/>
    <w:basedOn w:val="Normal"/>
    <w:link w:val="CommentTextChar"/>
    <w:rsid w:val="00E73A58"/>
    <w:rPr>
      <w:sz w:val="20"/>
    </w:rPr>
  </w:style>
  <w:style w:type="character" w:customStyle="1" w:styleId="CommentTextChar">
    <w:name w:val="Comment Text Char"/>
    <w:basedOn w:val="DefaultParagraphFont"/>
    <w:link w:val="CommentText"/>
    <w:rsid w:val="00E73A58"/>
  </w:style>
  <w:style w:type="paragraph" w:styleId="CommentSubject">
    <w:name w:val="annotation subject"/>
    <w:basedOn w:val="CommentText"/>
    <w:next w:val="CommentText"/>
    <w:link w:val="CommentSubjectChar"/>
    <w:rsid w:val="00E73A58"/>
    <w:rPr>
      <w:b/>
      <w:bCs/>
    </w:rPr>
  </w:style>
  <w:style w:type="character" w:customStyle="1" w:styleId="CommentSubjectChar">
    <w:name w:val="Comment Subject Char"/>
    <w:basedOn w:val="CommentTextChar"/>
    <w:link w:val="CommentSubject"/>
    <w:rsid w:val="00E73A58"/>
    <w:rPr>
      <w:b/>
      <w:bCs/>
    </w:rPr>
  </w:style>
  <w:style w:type="paragraph" w:styleId="Header">
    <w:name w:val="header"/>
    <w:basedOn w:val="Normal"/>
    <w:link w:val="HeaderChar"/>
    <w:rsid w:val="00A23DC8"/>
    <w:pPr>
      <w:tabs>
        <w:tab w:val="center" w:pos="4680"/>
        <w:tab w:val="right" w:pos="9360"/>
      </w:tabs>
    </w:pPr>
  </w:style>
  <w:style w:type="character" w:customStyle="1" w:styleId="HeaderChar">
    <w:name w:val="Header Char"/>
    <w:basedOn w:val="DefaultParagraphFont"/>
    <w:link w:val="Header"/>
    <w:rsid w:val="00A23DC8"/>
    <w:rPr>
      <w:sz w:val="24"/>
    </w:rPr>
  </w:style>
  <w:style w:type="paragraph" w:styleId="Footer">
    <w:name w:val="footer"/>
    <w:basedOn w:val="Normal"/>
    <w:link w:val="FooterChar"/>
    <w:rsid w:val="00A23DC8"/>
    <w:pPr>
      <w:tabs>
        <w:tab w:val="center" w:pos="4680"/>
        <w:tab w:val="right" w:pos="9360"/>
      </w:tabs>
    </w:pPr>
  </w:style>
  <w:style w:type="character" w:customStyle="1" w:styleId="FooterChar">
    <w:name w:val="Footer Char"/>
    <w:basedOn w:val="DefaultParagraphFont"/>
    <w:link w:val="Footer"/>
    <w:rsid w:val="00A23DC8"/>
    <w:rPr>
      <w:sz w:val="24"/>
    </w:rPr>
  </w:style>
</w:styles>
</file>

<file path=word/webSettings.xml><?xml version="1.0" encoding="utf-8"?>
<w:webSettings xmlns:r="http://schemas.openxmlformats.org/officeDocument/2006/relationships" xmlns:w="http://schemas.openxmlformats.org/wordprocessingml/2006/main">
  <w:divs>
    <w:div w:id="14158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Microsoft_Office_Excel_97-2003_Worksheet1.xls"/><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955</Words>
  <Characters>5418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Hodgbe</dc:creator>
  <cp:lastModifiedBy>hancda</cp:lastModifiedBy>
  <cp:revision>2</cp:revision>
  <cp:lastPrinted>2011-08-30T16:51:00Z</cp:lastPrinted>
  <dcterms:created xsi:type="dcterms:W3CDTF">2014-10-31T19:09:00Z</dcterms:created>
  <dcterms:modified xsi:type="dcterms:W3CDTF">2014-10-31T19:09:00Z</dcterms:modified>
</cp:coreProperties>
</file>