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575AF">
        <w:rPr>
          <w:sz w:val="28"/>
        </w:rPr>
        <w:t>0920-1026</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F0ED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rsidR="00B46F2C" w:rsidRDefault="00C11874">
      <w:r>
        <w:t>Ebola Treatment Unit (ETU) Training Course</w:t>
      </w:r>
      <w:r w:rsidR="009C0BB8">
        <w:t xml:space="preserve"> Evaluation</w:t>
      </w:r>
    </w:p>
    <w:p w:rsidR="00C11874" w:rsidRDefault="00C11874"/>
    <w:p w:rsidR="00B46F2C" w:rsidRDefault="00B46F2C" w:rsidP="00840FCA">
      <w:pPr>
        <w:rPr>
          <w:b/>
        </w:rPr>
      </w:pPr>
      <w:r>
        <w:rPr>
          <w:b/>
        </w:rPr>
        <w:t>PURPOSE</w:t>
      </w:r>
      <w:r w:rsidRPr="009239AA">
        <w:rPr>
          <w:b/>
        </w:rPr>
        <w:t>:</w:t>
      </w:r>
    </w:p>
    <w:p w:rsidR="00B46F2C" w:rsidRDefault="009C0BB8" w:rsidP="00434E33">
      <w:pPr>
        <w:pStyle w:val="Header"/>
        <w:tabs>
          <w:tab w:val="clear" w:pos="4320"/>
          <w:tab w:val="clear" w:pos="8640"/>
        </w:tabs>
      </w:pPr>
      <w:r>
        <w:t xml:space="preserve">As part of a comprehensive and coordinated response to the 2014 Ebola outbreak in West Africa, the Centers for Disease Control and Prevention (CDC) has developed a </w:t>
      </w:r>
      <w:r w:rsidR="00AF4527">
        <w:t xml:space="preserve">3- day </w:t>
      </w:r>
      <w:r>
        <w:t xml:space="preserve">training course for licensed clinicians intending to work in an Ebola Treatment Unit (ETU) in </w:t>
      </w:r>
      <w:r w:rsidR="001E4417">
        <w:t xml:space="preserve">West </w:t>
      </w:r>
      <w:r>
        <w:t>Africa. The primary purpose of the course is to ensure that clinicians intending to provide medical care to patients with Ebola have sufficient knowledge of the disease and its transmission routes to work safely and eff</w:t>
      </w:r>
      <w:r w:rsidR="001E4417">
        <w:t>ectivel</w:t>
      </w:r>
      <w:r w:rsidR="00BF796F">
        <w:t>y in a well-designed ETU. Through t</w:t>
      </w:r>
      <w:r>
        <w:t>his course</w:t>
      </w:r>
      <w:r w:rsidR="00BF796F">
        <w:t>, CDC</w:t>
      </w:r>
      <w:r>
        <w:t xml:space="preserve"> is </w:t>
      </w:r>
      <w:r w:rsidR="00BF796F">
        <w:t>providing an important</w:t>
      </w:r>
      <w:r>
        <w:t xml:space="preserve"> </w:t>
      </w:r>
      <w:r w:rsidR="00BF796F">
        <w:t>service by</w:t>
      </w:r>
      <w:r>
        <w:t xml:space="preserve"> preparing clinicians intending to deploy in response to the current Ebola outbreak. </w:t>
      </w:r>
    </w:p>
    <w:p w:rsidR="00332887" w:rsidRDefault="00506140" w:rsidP="00434E33">
      <w:pPr>
        <w:pStyle w:val="Header"/>
        <w:tabs>
          <w:tab w:val="clear" w:pos="4320"/>
          <w:tab w:val="clear" w:pos="8640"/>
        </w:tabs>
      </w:pPr>
      <w:r>
        <w:t xml:space="preserve">The purpose of the course evaluation is to ensure that training and learning objectives are met. </w:t>
      </w:r>
      <w:r w:rsidR="001E4417">
        <w:t xml:space="preserve">If deploying clinicians do not feel adequately prepared to work safely in an ETU in West Africa, then the course curriculum </w:t>
      </w:r>
      <w:r w:rsidR="00AE2780">
        <w:t>and/</w:t>
      </w:r>
      <w:r w:rsidR="001E4417">
        <w:t xml:space="preserve">or training methods need to be modified to better </w:t>
      </w:r>
      <w:r w:rsidR="00332887">
        <w:t>achieve the</w:t>
      </w:r>
      <w:r w:rsidR="001E4417">
        <w:t xml:space="preserve"> objective. </w:t>
      </w:r>
      <w:r w:rsidR="00AC44F7">
        <w:t xml:space="preserve">There is a course evaluation for each day of the </w:t>
      </w:r>
      <w:r w:rsidR="00A55DE4">
        <w:t xml:space="preserve">3 day </w:t>
      </w:r>
      <w:r w:rsidR="00AC44F7">
        <w:t>course</w:t>
      </w:r>
      <w:r w:rsidR="005363EB">
        <w:t>.  D</w:t>
      </w:r>
      <w:r w:rsidR="00AC44F7">
        <w:t xml:space="preserve">ue to the diversity of the </w:t>
      </w:r>
      <w:r w:rsidR="00A55DE4">
        <w:t xml:space="preserve">content and to ensure that each participant is meeting the </w:t>
      </w:r>
      <w:r w:rsidR="00D20FBC">
        <w:t xml:space="preserve">day’s </w:t>
      </w:r>
      <w:r w:rsidR="00A55DE4">
        <w:t xml:space="preserve">objectives and goals </w:t>
      </w:r>
      <w:r w:rsidR="00D20FBC">
        <w:t xml:space="preserve">to ensure safety, </w:t>
      </w:r>
      <w:bookmarkStart w:id="0" w:name="_GoBack"/>
      <w:bookmarkEnd w:id="0"/>
      <w:r w:rsidR="00A55DE4">
        <w:t xml:space="preserve">all questions can be addressed </w:t>
      </w:r>
      <w:r w:rsidR="00D20FBC">
        <w:t>at the time when participants are best able to provide accurate feedback</w:t>
      </w:r>
      <w:r w:rsidR="00A55DE4">
        <w:t xml:space="preserve">.  </w:t>
      </w:r>
      <w:r w:rsidR="00332887">
        <w:t xml:space="preserve">The information gathered will be used to evaluate the </w:t>
      </w:r>
      <w:r w:rsidR="00AE2780">
        <w:t>activities of the course</w:t>
      </w:r>
      <w:r w:rsidR="005363EB">
        <w:t>,</w:t>
      </w:r>
      <w:r w:rsidR="00AE2780">
        <w:t xml:space="preserve"> including the </w:t>
      </w:r>
      <w:r w:rsidR="00332887">
        <w:t xml:space="preserve">quality of </w:t>
      </w:r>
      <w:r w:rsidR="00AE2780">
        <w:t>the training lectures and exercises</w:t>
      </w:r>
      <w:r w:rsidR="004E5EC2">
        <w:t>.</w:t>
      </w:r>
      <w:r w:rsidR="004E5EC2" w:rsidRPr="004E5EC2">
        <w:t xml:space="preserve"> </w:t>
      </w:r>
      <w:r w:rsidR="004E5EC2">
        <w:t>The collected data are qualitative in nature and pertain to this particular training course</w:t>
      </w:r>
      <w:r w:rsidR="00AE2780">
        <w:t xml:space="preserve">. </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B46F2C" w:rsidRPr="004575AF" w:rsidRDefault="00DD5544" w:rsidP="00C11F3B">
      <w:pPr>
        <w:pStyle w:val="Header"/>
        <w:tabs>
          <w:tab w:val="clear" w:pos="4320"/>
          <w:tab w:val="clear" w:pos="8640"/>
        </w:tabs>
      </w:pPr>
      <w:r w:rsidRPr="004575AF">
        <w:t>The</w:t>
      </w:r>
      <w:r w:rsidR="00AE2780" w:rsidRPr="004575AF">
        <w:t xml:space="preserve"> respondent pool includes </w:t>
      </w:r>
      <w:r w:rsidR="004575AF" w:rsidRPr="004575AF">
        <w:t xml:space="preserve">each </w:t>
      </w:r>
      <w:r w:rsidR="00292155" w:rsidRPr="004575AF">
        <w:t xml:space="preserve">course </w:t>
      </w:r>
      <w:r w:rsidR="00AE2780" w:rsidRPr="004575AF">
        <w:t>participant</w:t>
      </w:r>
      <w:r w:rsidR="004575AF" w:rsidRPr="004575AF">
        <w:t xml:space="preserve">.  These respondents </w:t>
      </w:r>
      <w:r w:rsidR="00AE2780" w:rsidRPr="004575AF">
        <w:t xml:space="preserve">include federal </w:t>
      </w:r>
      <w:r w:rsidR="004575AF" w:rsidRPr="004575AF">
        <w:t xml:space="preserve">government </w:t>
      </w:r>
      <w:r w:rsidR="00AE2780" w:rsidRPr="004575AF">
        <w:t>employees as well as individuals</w:t>
      </w:r>
      <w:r w:rsidR="00764D6C">
        <w:t>,</w:t>
      </w:r>
      <w:r w:rsidR="00AE2780" w:rsidRPr="004575AF">
        <w:t xml:space="preserve"> such as clinicians</w:t>
      </w:r>
      <w:r w:rsidR="00764D6C">
        <w:t>,</w:t>
      </w:r>
      <w:r w:rsidR="00AE2780" w:rsidRPr="004575AF">
        <w:t xml:space="preserve"> from the general public.  </w:t>
      </w:r>
      <w:r w:rsidR="004575AF" w:rsidRPr="004575AF">
        <w:t>Federal employees are not accounted for in the burden as they are acting within the scope of their employment.</w:t>
      </w:r>
    </w:p>
    <w:p w:rsidR="00C11F3B" w:rsidRPr="004575AF" w:rsidRDefault="00C11F3B" w:rsidP="00C11F3B">
      <w:pPr>
        <w:pStyle w:val="Header"/>
        <w:tabs>
          <w:tab w:val="clear" w:pos="4320"/>
          <w:tab w:val="clear" w:pos="8640"/>
        </w:tabs>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11874">
        <w:rPr>
          <w:bCs/>
          <w:sz w:val="24"/>
        </w:rPr>
        <w:t>x</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AE2780" w:rsidP="009C13B9">
      <w:r>
        <w:lastRenderedPageBreak/>
        <w:t xml:space="preserve">Name: </w:t>
      </w:r>
      <w:r w:rsidR="00396827">
        <w:t>Priti Patel</w:t>
      </w:r>
      <w:r>
        <w:t xml:space="preserve"> pgp0</w:t>
      </w:r>
    </w:p>
    <w:p w:rsidR="00B46F2C" w:rsidRDefault="00B46F2C" w:rsidP="009C13B9">
      <w:pPr>
        <w:pStyle w:val="ListParagraph"/>
        <w:ind w:left="360"/>
      </w:pPr>
    </w:p>
    <w:p w:rsidR="00AE2780" w:rsidRDefault="00AE2780" w:rsidP="009C13B9"/>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396827">
        <w:t>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AE2780" w:rsidRDefault="00B46F2C" w:rsidP="00C86E91">
      <w:r>
        <w:t>Is an incentive (e.g., money or reimbursement of expenses, token of appreciation) provided to participants?  [  ] Yes [</w:t>
      </w:r>
      <w:r w:rsidR="00AE2780">
        <w:t>x</w:t>
      </w:r>
      <w:r w:rsidR="00396827">
        <w:t>] No</w:t>
      </w:r>
    </w:p>
    <w:p w:rsidR="00AE2780" w:rsidRDefault="00AE2780" w:rsidP="00C86E91"/>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D8590D">
        <w:trPr>
          <w:trHeight w:val="274"/>
        </w:trPr>
        <w:tc>
          <w:tcPr>
            <w:tcW w:w="5418" w:type="dxa"/>
          </w:tcPr>
          <w:p w:rsidR="0067016F" w:rsidRDefault="0067016F" w:rsidP="00505661">
            <w:r>
              <w:t>I</w:t>
            </w:r>
            <w:r w:rsidR="00AE2780">
              <w:t>ndividuals</w:t>
            </w:r>
          </w:p>
        </w:tc>
        <w:tc>
          <w:tcPr>
            <w:tcW w:w="1530" w:type="dxa"/>
          </w:tcPr>
          <w:p w:rsidR="00B46F2C" w:rsidRDefault="00764D6C" w:rsidP="00843796">
            <w:r>
              <w:t>400</w:t>
            </w:r>
          </w:p>
        </w:tc>
        <w:tc>
          <w:tcPr>
            <w:tcW w:w="1710" w:type="dxa"/>
          </w:tcPr>
          <w:p w:rsidR="00B46F2C" w:rsidRDefault="00C11F3B" w:rsidP="00D8590D">
            <w:r>
              <w:t>5</w:t>
            </w:r>
            <w:r w:rsidR="001D5BD3">
              <w:t>/60</w:t>
            </w:r>
          </w:p>
        </w:tc>
        <w:tc>
          <w:tcPr>
            <w:tcW w:w="1003" w:type="dxa"/>
          </w:tcPr>
          <w:p w:rsidR="00B46F2C" w:rsidRDefault="00764D6C" w:rsidP="00843796">
            <w:r>
              <w:t>3</w:t>
            </w:r>
            <w:r w:rsidR="006C4161">
              <w:t>3</w:t>
            </w:r>
          </w:p>
        </w:tc>
      </w:tr>
      <w:tr w:rsidR="00505661" w:rsidTr="00D8590D">
        <w:trPr>
          <w:trHeight w:val="274"/>
        </w:trPr>
        <w:tc>
          <w:tcPr>
            <w:tcW w:w="5418" w:type="dxa"/>
          </w:tcPr>
          <w:p w:rsidR="00505661" w:rsidRDefault="00505661" w:rsidP="00AE2780">
            <w:r>
              <w:t>Indiv</w:t>
            </w:r>
            <w:r w:rsidR="00D8590D">
              <w:t>iduals</w:t>
            </w:r>
          </w:p>
        </w:tc>
        <w:tc>
          <w:tcPr>
            <w:tcW w:w="1530" w:type="dxa"/>
          </w:tcPr>
          <w:p w:rsidR="00505661" w:rsidRDefault="00764D6C" w:rsidP="00843796">
            <w:r>
              <w:t>400</w:t>
            </w:r>
          </w:p>
        </w:tc>
        <w:tc>
          <w:tcPr>
            <w:tcW w:w="1710" w:type="dxa"/>
          </w:tcPr>
          <w:p w:rsidR="00505661" w:rsidRDefault="00D8590D" w:rsidP="00C11F3B">
            <w:r>
              <w:t>5</w:t>
            </w:r>
            <w:r w:rsidR="001D5BD3">
              <w:t>/60</w:t>
            </w:r>
          </w:p>
        </w:tc>
        <w:tc>
          <w:tcPr>
            <w:tcW w:w="1003" w:type="dxa"/>
          </w:tcPr>
          <w:p w:rsidR="00505661" w:rsidRDefault="00764D6C" w:rsidP="00843796">
            <w:r>
              <w:t>3</w:t>
            </w:r>
            <w:r w:rsidR="006C4161">
              <w:t>3</w:t>
            </w:r>
          </w:p>
        </w:tc>
      </w:tr>
      <w:tr w:rsidR="00505661" w:rsidTr="00D8590D">
        <w:trPr>
          <w:trHeight w:val="274"/>
        </w:trPr>
        <w:tc>
          <w:tcPr>
            <w:tcW w:w="5418" w:type="dxa"/>
          </w:tcPr>
          <w:p w:rsidR="00505661" w:rsidRDefault="00D8590D" w:rsidP="00AE2780">
            <w:r>
              <w:t>Individuals</w:t>
            </w:r>
          </w:p>
        </w:tc>
        <w:tc>
          <w:tcPr>
            <w:tcW w:w="1530" w:type="dxa"/>
          </w:tcPr>
          <w:p w:rsidR="00505661" w:rsidRDefault="00764D6C" w:rsidP="00843796">
            <w:r>
              <w:t>400</w:t>
            </w:r>
          </w:p>
        </w:tc>
        <w:tc>
          <w:tcPr>
            <w:tcW w:w="1710" w:type="dxa"/>
          </w:tcPr>
          <w:p w:rsidR="00505661" w:rsidRDefault="00D8590D" w:rsidP="00D8590D">
            <w:r>
              <w:t>15</w:t>
            </w:r>
            <w:r w:rsidR="001D5BD3">
              <w:t>/60</w:t>
            </w:r>
          </w:p>
        </w:tc>
        <w:tc>
          <w:tcPr>
            <w:tcW w:w="1003" w:type="dxa"/>
          </w:tcPr>
          <w:p w:rsidR="00505661" w:rsidRDefault="00764D6C" w:rsidP="00843796">
            <w:r>
              <w:t>100</w:t>
            </w:r>
          </w:p>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C11F3B" w:rsidRDefault="00B46F2C" w:rsidP="00843796"/>
        </w:tc>
        <w:tc>
          <w:tcPr>
            <w:tcW w:w="1710" w:type="dxa"/>
          </w:tcPr>
          <w:p w:rsidR="00B46F2C" w:rsidRPr="00C11F3B" w:rsidRDefault="00B46F2C" w:rsidP="00843796"/>
        </w:tc>
        <w:tc>
          <w:tcPr>
            <w:tcW w:w="1003" w:type="dxa"/>
          </w:tcPr>
          <w:p w:rsidR="00B46F2C" w:rsidRPr="00C11F3B" w:rsidRDefault="00764D6C" w:rsidP="00843796">
            <w:r>
              <w:t>166</w:t>
            </w:r>
            <w:r w:rsidR="001D5BD3">
              <w:t xml:space="preserve"> </w:t>
            </w:r>
            <w:r w:rsidR="00C11F3B" w:rsidRPr="00C11F3B">
              <w:t>hours</w:t>
            </w:r>
          </w:p>
        </w:tc>
      </w:tr>
    </w:tbl>
    <w:p w:rsidR="00B46F2C" w:rsidRDefault="00B46F2C" w:rsidP="00F3170F"/>
    <w:p w:rsidR="00B46F2C" w:rsidRDefault="00B46F2C" w:rsidP="00F3170F"/>
    <w:p w:rsidR="00B46F2C" w:rsidRDefault="00B46F2C">
      <w:pPr>
        <w:rPr>
          <w:b/>
        </w:rPr>
      </w:pPr>
      <w:r>
        <w:rPr>
          <w:b/>
        </w:rPr>
        <w:t xml:space="preserve">FEDERAL COST:  </w:t>
      </w:r>
      <w:r>
        <w:t>The estimated annual cost</w:t>
      </w:r>
      <w:r w:rsidR="00C11F3B">
        <w:t xml:space="preserve"> to t</w:t>
      </w:r>
      <w:r w:rsidR="00AE2780">
        <w:t>he Federal government is $4,875</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696492">
        <w:t>x</w:t>
      </w:r>
      <w:r>
        <w:t>]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696492" w:rsidRDefault="00696492" w:rsidP="00A403BB">
      <w:r>
        <w:t xml:space="preserve">The </w:t>
      </w:r>
      <w:r w:rsidR="00AE2780">
        <w:t xml:space="preserve">respondent universe includes </w:t>
      </w:r>
      <w:r>
        <w:t>all course participants. There is no sampling.</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AE2780" w:rsidP="001B0AAA">
      <w:pPr>
        <w:ind w:left="720"/>
      </w:pPr>
      <w:r>
        <w:t>[</w:t>
      </w:r>
      <w:r w:rsidR="00696492">
        <w:t>x</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696492">
        <w:t>x</w:t>
      </w:r>
      <w:r>
        <w:t xml:space="preserve"> ] No</w:t>
      </w:r>
    </w:p>
    <w:p w:rsidR="00B46F2C" w:rsidRDefault="00B46F2C" w:rsidP="00F24CFC">
      <w:pPr>
        <w:pStyle w:val="ListParagraph"/>
        <w:ind w:left="360"/>
      </w:pPr>
      <w:r>
        <w:lastRenderedPageBreak/>
        <w:t xml:space="preserve"> </w:t>
      </w:r>
    </w:p>
    <w:p w:rsidR="002647F5" w:rsidRDefault="002647F5" w:rsidP="002647F5">
      <w:r>
        <w:t xml:space="preserve">Attachment A </w:t>
      </w:r>
      <w:r w:rsidR="00AF4527">
        <w:t>–</w:t>
      </w:r>
      <w:r>
        <w:t xml:space="preserve"> </w:t>
      </w:r>
      <w:r w:rsidR="00AF4527">
        <w:t xml:space="preserve">Day 1 </w:t>
      </w:r>
      <w:r>
        <w:t>Ebola Treatment Unit (ETU) Training Course Evaluation</w:t>
      </w:r>
    </w:p>
    <w:p w:rsidR="00AF4527" w:rsidRDefault="00AF4527" w:rsidP="00AF4527">
      <w:r>
        <w:t xml:space="preserve">Attachment B </w:t>
      </w:r>
      <w:proofErr w:type="gramStart"/>
      <w:r>
        <w:t>-  Day</w:t>
      </w:r>
      <w:proofErr w:type="gramEnd"/>
      <w:r>
        <w:t xml:space="preserve"> 2 Ebola Treatment Unit (ETU) Training Course Evaluation</w:t>
      </w:r>
    </w:p>
    <w:p w:rsidR="00AF4527" w:rsidRDefault="00AF4527" w:rsidP="00AF4527">
      <w:r>
        <w:t xml:space="preserve">Attachment C </w:t>
      </w:r>
      <w:proofErr w:type="gramStart"/>
      <w:r>
        <w:t xml:space="preserve">- </w:t>
      </w:r>
      <w:r w:rsidR="001D5BD3">
        <w:t xml:space="preserve"> </w:t>
      </w:r>
      <w:r>
        <w:t>Day</w:t>
      </w:r>
      <w:proofErr w:type="gramEnd"/>
      <w:r>
        <w:t xml:space="preserve"> 3 Ebola Treatment Unit (ETU) Training Course Evaluation</w:t>
      </w:r>
    </w:p>
    <w:p w:rsidR="00AF4527" w:rsidRDefault="00AF4527" w:rsidP="00AF4527"/>
    <w:p w:rsidR="00AF4527" w:rsidRDefault="00AF4527" w:rsidP="002647F5"/>
    <w:p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CA" w:rsidRDefault="00840FCA">
      <w:r>
        <w:separator/>
      </w:r>
    </w:p>
  </w:endnote>
  <w:endnote w:type="continuationSeparator" w:id="0">
    <w:p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363E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CA" w:rsidRDefault="00840FCA">
      <w:r>
        <w:separator/>
      </w:r>
    </w:p>
  </w:footnote>
  <w:footnote w:type="continuationSeparator" w:id="0">
    <w:p w:rsidR="00840FCA" w:rsidRDefault="0084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D5BD3"/>
    <w:rsid w:val="001E4417"/>
    <w:rsid w:val="00237B48"/>
    <w:rsid w:val="0024521E"/>
    <w:rsid w:val="00250E32"/>
    <w:rsid w:val="00263C3D"/>
    <w:rsid w:val="002647F5"/>
    <w:rsid w:val="00274D0B"/>
    <w:rsid w:val="002821FF"/>
    <w:rsid w:val="00292155"/>
    <w:rsid w:val="002B3C95"/>
    <w:rsid w:val="002D0B92"/>
    <w:rsid w:val="00332887"/>
    <w:rsid w:val="003675DB"/>
    <w:rsid w:val="00396827"/>
    <w:rsid w:val="003D5BBE"/>
    <w:rsid w:val="003E3C61"/>
    <w:rsid w:val="003F1C5B"/>
    <w:rsid w:val="0041337D"/>
    <w:rsid w:val="00434E33"/>
    <w:rsid w:val="00441434"/>
    <w:rsid w:val="0045264C"/>
    <w:rsid w:val="004575AF"/>
    <w:rsid w:val="004876EC"/>
    <w:rsid w:val="004B0C3F"/>
    <w:rsid w:val="004D6E14"/>
    <w:rsid w:val="004E5EC2"/>
    <w:rsid w:val="005009B0"/>
    <w:rsid w:val="00505661"/>
    <w:rsid w:val="00506140"/>
    <w:rsid w:val="00512CA7"/>
    <w:rsid w:val="005363EB"/>
    <w:rsid w:val="005A1006"/>
    <w:rsid w:val="005E714A"/>
    <w:rsid w:val="006140A0"/>
    <w:rsid w:val="00635A6E"/>
    <w:rsid w:val="00636621"/>
    <w:rsid w:val="00642B49"/>
    <w:rsid w:val="0064583A"/>
    <w:rsid w:val="0067016F"/>
    <w:rsid w:val="006832D9"/>
    <w:rsid w:val="0069403B"/>
    <w:rsid w:val="00696492"/>
    <w:rsid w:val="006B0933"/>
    <w:rsid w:val="006C4161"/>
    <w:rsid w:val="006E12B5"/>
    <w:rsid w:val="006F3DDE"/>
    <w:rsid w:val="00704678"/>
    <w:rsid w:val="0073102B"/>
    <w:rsid w:val="007425E7"/>
    <w:rsid w:val="00764D6C"/>
    <w:rsid w:val="00802607"/>
    <w:rsid w:val="008101A5"/>
    <w:rsid w:val="00822664"/>
    <w:rsid w:val="00840FCA"/>
    <w:rsid w:val="00843796"/>
    <w:rsid w:val="00895229"/>
    <w:rsid w:val="008F0203"/>
    <w:rsid w:val="008F50D4"/>
    <w:rsid w:val="009239AA"/>
    <w:rsid w:val="00935ADA"/>
    <w:rsid w:val="00946B6C"/>
    <w:rsid w:val="00955A71"/>
    <w:rsid w:val="0096108F"/>
    <w:rsid w:val="009C0BB8"/>
    <w:rsid w:val="009C13B9"/>
    <w:rsid w:val="009D01A2"/>
    <w:rsid w:val="009F5923"/>
    <w:rsid w:val="00A403BB"/>
    <w:rsid w:val="00A55DE4"/>
    <w:rsid w:val="00A674DF"/>
    <w:rsid w:val="00A83AA6"/>
    <w:rsid w:val="00AC44F7"/>
    <w:rsid w:val="00AE1809"/>
    <w:rsid w:val="00AE2780"/>
    <w:rsid w:val="00AF4527"/>
    <w:rsid w:val="00B46F2C"/>
    <w:rsid w:val="00B80D76"/>
    <w:rsid w:val="00BA2105"/>
    <w:rsid w:val="00BA7E06"/>
    <w:rsid w:val="00BB43B5"/>
    <w:rsid w:val="00BB6219"/>
    <w:rsid w:val="00BD290F"/>
    <w:rsid w:val="00BF796F"/>
    <w:rsid w:val="00C11874"/>
    <w:rsid w:val="00C11F3B"/>
    <w:rsid w:val="00C14CC4"/>
    <w:rsid w:val="00C33C52"/>
    <w:rsid w:val="00C40D8B"/>
    <w:rsid w:val="00C8407A"/>
    <w:rsid w:val="00C8488C"/>
    <w:rsid w:val="00C86E91"/>
    <w:rsid w:val="00CA2650"/>
    <w:rsid w:val="00CB1078"/>
    <w:rsid w:val="00CC6FAF"/>
    <w:rsid w:val="00D20FBC"/>
    <w:rsid w:val="00D24698"/>
    <w:rsid w:val="00D6383F"/>
    <w:rsid w:val="00D71221"/>
    <w:rsid w:val="00D8590D"/>
    <w:rsid w:val="00DB59D0"/>
    <w:rsid w:val="00DC33D3"/>
    <w:rsid w:val="00DD5544"/>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37234"/>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Jeff Zirger</cp:lastModifiedBy>
  <cp:revision>3</cp:revision>
  <cp:lastPrinted>2014-10-08T14:26:00Z</cp:lastPrinted>
  <dcterms:created xsi:type="dcterms:W3CDTF">2014-10-09T18:59:00Z</dcterms:created>
  <dcterms:modified xsi:type="dcterms:W3CDTF">2014-10-10T14:37:00Z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