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2C" w:rsidRPr="00A379FC" w:rsidRDefault="00B46F2C" w:rsidP="00F06866">
      <w:pPr>
        <w:pStyle w:val="Heading2"/>
        <w:tabs>
          <w:tab w:val="left" w:pos="900"/>
        </w:tabs>
        <w:ind w:right="-180"/>
      </w:pPr>
      <w:r w:rsidRPr="00A379FC">
        <w:rPr>
          <w:sz w:val="28"/>
        </w:rPr>
        <w:t>Request for Approval under the “Generic Clearance for the Collection of Routine Customer Feedback”</w:t>
      </w:r>
      <w:r w:rsidR="00641520" w:rsidRPr="00A379FC">
        <w:rPr>
          <w:sz w:val="28"/>
        </w:rPr>
        <w:t xml:space="preserve"> (OMB Control Number: 092</w:t>
      </w:r>
      <w:r w:rsidR="00743D6B" w:rsidRPr="00A379FC">
        <w:rPr>
          <w:sz w:val="28"/>
        </w:rPr>
        <w:t>0</w:t>
      </w:r>
      <w:r w:rsidR="00C36E4B" w:rsidRPr="00A379FC">
        <w:rPr>
          <w:sz w:val="28"/>
        </w:rPr>
        <w:t>-</w:t>
      </w:r>
      <w:r w:rsidR="000B3C46" w:rsidRPr="00A379FC">
        <w:rPr>
          <w:sz w:val="28"/>
        </w:rPr>
        <w:t>1026</w:t>
      </w:r>
      <w:r w:rsidRPr="00A379FC">
        <w:rPr>
          <w:sz w:val="28"/>
        </w:rPr>
        <w:t>)</w:t>
      </w:r>
    </w:p>
    <w:p w:rsidR="00B46F2C" w:rsidRPr="00A379FC" w:rsidRDefault="00B67C4F" w:rsidP="00641520">
      <w:pPr>
        <w:spacing w:before="240"/>
        <w:rPr>
          <w:b/>
        </w:rPr>
      </w:pPr>
      <w:r w:rsidRPr="00A379F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858391" wp14:editId="3E1508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4933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A379FC">
        <w:rPr>
          <w:b/>
        </w:rPr>
        <w:t>TITLE OF INFORMATION COLLECTION:</w:t>
      </w:r>
      <w:r w:rsidR="00B46F2C" w:rsidRPr="00A379FC">
        <w:t xml:space="preserve">  </w:t>
      </w:r>
      <w:r w:rsidR="000B3C46" w:rsidRPr="00A379FC">
        <w:t>CDC Influenza Partner Activity Web Page</w:t>
      </w:r>
      <w:r w:rsidR="000B3C46" w:rsidRPr="00A379FC" w:rsidDel="000B3C46">
        <w:t xml:space="preserve"> </w:t>
      </w:r>
      <w:r w:rsidR="00516C91" w:rsidRPr="00A379FC">
        <w:t xml:space="preserve">Evaluation </w:t>
      </w:r>
    </w:p>
    <w:p w:rsidR="00B46F2C" w:rsidRPr="00A379FC" w:rsidRDefault="00B46F2C"/>
    <w:p w:rsidR="00B46F2C" w:rsidRPr="00A379FC" w:rsidRDefault="00B46F2C">
      <w:pPr>
        <w:rPr>
          <w:b/>
        </w:rPr>
      </w:pPr>
      <w:r w:rsidRPr="00A379FC">
        <w:rPr>
          <w:b/>
        </w:rPr>
        <w:t xml:space="preserve">PURPOSE:  </w:t>
      </w:r>
    </w:p>
    <w:p w:rsidR="000B3C46" w:rsidRPr="00A379FC" w:rsidRDefault="000B3C46">
      <w:pPr>
        <w:rPr>
          <w:b/>
        </w:rPr>
      </w:pPr>
    </w:p>
    <w:p w:rsidR="002A6270" w:rsidRPr="00A379FC" w:rsidRDefault="003B1D36" w:rsidP="002A6270">
      <w:r w:rsidRPr="00A379FC">
        <w:t xml:space="preserve">The CDC/NCIRD/Influenza Vaccination Communication Team maintains a </w:t>
      </w:r>
      <w:r w:rsidRPr="00A379FC">
        <w:rPr>
          <w:i/>
        </w:rPr>
        <w:t>Resources for Flu Prevention Partners</w:t>
      </w:r>
      <w:r w:rsidRPr="00A379FC">
        <w:t xml:space="preserve"> webpage </w:t>
      </w:r>
      <w:r w:rsidR="006E650E">
        <w:t>as a</w:t>
      </w:r>
      <w:r w:rsidRPr="00A379FC">
        <w:t xml:space="preserve"> resource for CDC partners</w:t>
      </w:r>
      <w:r w:rsidR="00034B4B">
        <w:t xml:space="preserve">. </w:t>
      </w:r>
      <w:r w:rsidR="00034B4B">
        <w:t>T</w:t>
      </w:r>
      <w:r w:rsidR="00034B4B" w:rsidRPr="00A379FC">
        <w:t xml:space="preserve">hese pages were developed </w:t>
      </w:r>
      <w:r w:rsidR="00034B4B">
        <w:t>to provide</w:t>
      </w:r>
      <w:r w:rsidR="00034B4B" w:rsidRPr="00A379FC">
        <w:t xml:space="preserve"> a place for users to post and promote their flu vaccination efforts, such as flu vaccination events or distribution of flu vaccination promotion resources</w:t>
      </w:r>
      <w:r w:rsidR="00034B4B">
        <w:t xml:space="preserve"> and to p</w:t>
      </w:r>
      <w:r w:rsidR="00034B4B" w:rsidRPr="00A379FC">
        <w:t xml:space="preserve">rovide a central location for users to see what other </w:t>
      </w:r>
      <w:r w:rsidR="00034B4B">
        <w:t>organizations/groups</w:t>
      </w:r>
      <w:r w:rsidR="00034B4B" w:rsidRPr="00A379FC">
        <w:t xml:space="preserve"> </w:t>
      </w:r>
      <w:r w:rsidR="00034B4B">
        <w:t xml:space="preserve">have planned. </w:t>
      </w:r>
      <w:r w:rsidR="009417B1" w:rsidRPr="00A379FC">
        <w:t>Additionally, users can enter their own events into the website</w:t>
      </w:r>
      <w:r w:rsidR="002A6270" w:rsidRPr="00A379FC">
        <w:t xml:space="preserve"> (</w:t>
      </w:r>
      <w:hyperlink r:id="rId7" w:history="1">
        <w:r w:rsidR="002A6270" w:rsidRPr="00A379FC">
          <w:rPr>
            <w:rStyle w:val="Hyperlink"/>
            <w:color w:val="auto"/>
          </w:rPr>
          <w:t>http://www.</w:t>
        </w:r>
        <w:r w:rsidR="002A6270" w:rsidRPr="00A379FC">
          <w:rPr>
            <w:rStyle w:val="Hyperlink"/>
            <w:color w:val="auto"/>
          </w:rPr>
          <w:t>c</w:t>
        </w:r>
        <w:r w:rsidR="002A6270" w:rsidRPr="00A379FC">
          <w:rPr>
            <w:rStyle w:val="Hyperlink"/>
            <w:color w:val="auto"/>
          </w:rPr>
          <w:t>dc.gov/flu/partners/partners-form.htm</w:t>
        </w:r>
      </w:hyperlink>
      <w:r w:rsidR="002A6270" w:rsidRPr="00A379FC">
        <w:t>) and see other events</w:t>
      </w:r>
      <w:r w:rsidR="009417B1" w:rsidRPr="00A379FC">
        <w:t xml:space="preserve"> posted</w:t>
      </w:r>
      <w:r w:rsidR="002A6270" w:rsidRPr="00A379FC">
        <w:t xml:space="preserve"> (</w:t>
      </w:r>
      <w:hyperlink r:id="rId8" w:history="1">
        <w:r w:rsidR="002A6270" w:rsidRPr="00A379FC">
          <w:rPr>
            <w:rStyle w:val="Hyperlink"/>
            <w:color w:val="auto"/>
          </w:rPr>
          <w:t>http://www.cdc.gov/flu/partners/events.htm</w:t>
        </w:r>
      </w:hyperlink>
      <w:r w:rsidR="002A6270" w:rsidRPr="00A379FC">
        <w:t>)</w:t>
      </w:r>
      <w:r w:rsidR="009417B1" w:rsidRPr="00A379FC">
        <w:t>.</w:t>
      </w:r>
      <w:r w:rsidR="002A6270" w:rsidRPr="00A379FC">
        <w:t xml:space="preserve"> </w:t>
      </w:r>
      <w:r w:rsidR="00FA5BC5">
        <w:t xml:space="preserve">For </w:t>
      </w:r>
      <w:r w:rsidR="002A6270" w:rsidRPr="00A379FC">
        <w:t>those seeking additional information about flu updates, there is a “subscribe to flu updates” page (</w:t>
      </w:r>
      <w:hyperlink r:id="rId9" w:history="1">
        <w:r w:rsidR="002A6270" w:rsidRPr="00A379FC">
          <w:rPr>
            <w:rStyle w:val="Hyperlink"/>
            <w:color w:val="auto"/>
          </w:rPr>
          <w:t>http://www.cdc.gov/flu/p</w:t>
        </w:r>
        <w:r w:rsidR="002A6270" w:rsidRPr="00A379FC">
          <w:rPr>
            <w:rStyle w:val="Hyperlink"/>
            <w:color w:val="auto"/>
          </w:rPr>
          <w:t>a</w:t>
        </w:r>
        <w:r w:rsidR="002A6270" w:rsidRPr="00A379FC">
          <w:rPr>
            <w:rStyle w:val="Hyperlink"/>
            <w:color w:val="auto"/>
          </w:rPr>
          <w:t>r</w:t>
        </w:r>
        <w:r w:rsidR="002A6270" w:rsidRPr="00A379FC">
          <w:rPr>
            <w:rStyle w:val="Hyperlink"/>
            <w:color w:val="auto"/>
          </w:rPr>
          <w:t>tners/join-partners-form.htm</w:t>
        </w:r>
      </w:hyperlink>
      <w:r w:rsidR="002A6270" w:rsidRPr="00A379FC">
        <w:t>) which people can voluntarily subscribe to in order to receive weekly flu u</w:t>
      </w:r>
      <w:r w:rsidR="00FA5BC5">
        <w:t xml:space="preserve">pdates during influenza season such as </w:t>
      </w:r>
      <w:r w:rsidR="002A6270" w:rsidRPr="00A379FC">
        <w:t>key points, alerts, and latest flu surveillance information.</w:t>
      </w:r>
      <w:r w:rsidR="002B666F">
        <w:t xml:space="preserve">  These activities are authorized under </w:t>
      </w:r>
      <w:r w:rsidR="002B666F" w:rsidRPr="00F64BE9">
        <w:t xml:space="preserve">the NCVIA at section 2102(a)(6) of the Public Health Service </w:t>
      </w:r>
      <w:r w:rsidR="004D78DC" w:rsidRPr="00F64BE9">
        <w:t>Act (</w:t>
      </w:r>
      <w:r w:rsidR="002B666F" w:rsidRPr="00F64BE9">
        <w:t>42 U.S.C. 300aa-2(a)(6)</w:t>
      </w:r>
      <w:r w:rsidR="002B666F">
        <w:t>)</w:t>
      </w:r>
      <w:r w:rsidR="002B666F" w:rsidRPr="00F64BE9">
        <w:t xml:space="preserve">. </w:t>
      </w:r>
      <w:r w:rsidR="002B666F">
        <w:t xml:space="preserve"> </w:t>
      </w:r>
    </w:p>
    <w:p w:rsidR="002A6270" w:rsidRPr="00A379FC" w:rsidRDefault="002A6270" w:rsidP="000B3C46"/>
    <w:p w:rsidR="00B876C7" w:rsidRDefault="00FA5BC5" w:rsidP="00EF7F5B">
      <w:r>
        <w:t>Recently, t</w:t>
      </w:r>
      <w:r w:rsidR="000B3C46" w:rsidRPr="00A379FC">
        <w:t xml:space="preserve">he CDC/NCIRD/Influenza Vaccination Communication Team has noticed a decline in </w:t>
      </w:r>
      <w:r>
        <w:t xml:space="preserve">the </w:t>
      </w:r>
      <w:r w:rsidR="000B3C46" w:rsidRPr="00A379FC">
        <w:t>partner activity submissions</w:t>
      </w:r>
      <w:r>
        <w:t>, mentioned above,</w:t>
      </w:r>
      <w:r w:rsidR="000B3C46" w:rsidRPr="00A379FC">
        <w:t xml:space="preserve"> for both seasonal and National Influenza Vaccination Week activities. </w:t>
      </w:r>
      <w:r w:rsidR="00A379FC">
        <w:t>CDC will</w:t>
      </w:r>
      <w:r w:rsidR="00F977AF" w:rsidRPr="00A379FC">
        <w:t xml:space="preserve"> conduct a survey via surveymonkey to evaluate users’ knowledge of the partner activity submission page, </w:t>
      </w:r>
      <w:r w:rsidR="00FE6BE2">
        <w:t>how it is being used</w:t>
      </w:r>
      <w:r w:rsidR="00F977AF" w:rsidRPr="00A379FC">
        <w:t xml:space="preserve">, and how beneficial they find the web page. </w:t>
      </w:r>
      <w:r w:rsidR="006E650E">
        <w:t xml:space="preserve"> </w:t>
      </w:r>
      <w:r w:rsidR="00034B4B">
        <w:t>The</w:t>
      </w:r>
      <w:r w:rsidR="00EF7F5B">
        <w:t xml:space="preserve"> survey will focus on </w:t>
      </w:r>
      <w:r>
        <w:t xml:space="preserve">partner </w:t>
      </w:r>
      <w:r w:rsidR="00EF7F5B" w:rsidRPr="00A379FC">
        <w:t>perceived benefits to maintaining and/or disadvantages to disc</w:t>
      </w:r>
      <w:r w:rsidR="00EF7F5B">
        <w:t>ontinuing these web pages</w:t>
      </w:r>
      <w:r>
        <w:t xml:space="preserve"> as well as </w:t>
      </w:r>
      <w:r w:rsidR="00EF7F5B" w:rsidRPr="00A379FC">
        <w:t>feedback on potential new way</w:t>
      </w:r>
      <w:r w:rsidR="00EF7F5B">
        <w:t xml:space="preserve">s to engage and highlight CDC partner </w:t>
      </w:r>
      <w:r w:rsidR="00EF7F5B" w:rsidRPr="00A379FC">
        <w:t>flu vaccination activities.</w:t>
      </w:r>
      <w:r w:rsidR="00EF7F5B" w:rsidRPr="00CF6E5B">
        <w:t xml:space="preserve">  </w:t>
      </w:r>
      <w:r w:rsidR="00CF6E5B" w:rsidRPr="00CF6E5B">
        <w:t>An e</w:t>
      </w:r>
      <w:r w:rsidR="00CF6E5B" w:rsidRPr="00CF6E5B">
        <w:rPr>
          <w:bCs/>
        </w:rPr>
        <w:t>mail blurb</w:t>
      </w:r>
      <w:r w:rsidR="00B876C7">
        <w:rPr>
          <w:bCs/>
        </w:rPr>
        <w:t xml:space="preserve"> (Attachment A) that includes a link to the survey will be</w:t>
      </w:r>
      <w:r w:rsidR="00CF6E5B" w:rsidRPr="00CF6E5B">
        <w:rPr>
          <w:bCs/>
        </w:rPr>
        <w:t xml:space="preserve"> sent via </w:t>
      </w:r>
      <w:r w:rsidR="00B876C7">
        <w:rPr>
          <w:bCs/>
        </w:rPr>
        <w:t xml:space="preserve">CDC </w:t>
      </w:r>
      <w:r w:rsidR="00CF6E5B" w:rsidRPr="00CF6E5B">
        <w:rPr>
          <w:bCs/>
        </w:rPr>
        <w:t>Flu Partner listserv and</w:t>
      </w:r>
      <w:r w:rsidR="00B876C7">
        <w:rPr>
          <w:bCs/>
        </w:rPr>
        <w:t xml:space="preserve"> the</w:t>
      </w:r>
      <w:r w:rsidR="00CF6E5B" w:rsidRPr="00CF6E5B">
        <w:rPr>
          <w:bCs/>
        </w:rPr>
        <w:t xml:space="preserve"> National Adult and Immunization weekly email “Summit Buzz”</w:t>
      </w:r>
      <w:r w:rsidR="00F977AF" w:rsidRPr="00CF6E5B">
        <w:t xml:space="preserve">. </w:t>
      </w:r>
      <w:r w:rsidR="000B3C46" w:rsidRPr="00A379FC">
        <w:t>The Influenza Vaccination Communication Team maintains a voluntary listserv of partners that includes private</w:t>
      </w:r>
      <w:r w:rsidR="00EF7F5B">
        <w:t xml:space="preserve"> and </w:t>
      </w:r>
      <w:r w:rsidR="003B1D36" w:rsidRPr="00A379FC">
        <w:t xml:space="preserve">non-profit </w:t>
      </w:r>
      <w:r w:rsidR="000B3C46" w:rsidRPr="00A379FC">
        <w:t>associations</w:t>
      </w:r>
      <w:r w:rsidR="00C37D6A" w:rsidRPr="00A379FC">
        <w:t xml:space="preserve"> and organizations, </w:t>
      </w:r>
      <w:r w:rsidR="000B3C46" w:rsidRPr="00A379FC">
        <w:t>clinician groups</w:t>
      </w:r>
      <w:r w:rsidR="00C37D6A" w:rsidRPr="00A379FC">
        <w:t>, as well as users who subscribe via the partner resource page</w:t>
      </w:r>
      <w:r w:rsidR="00EF7F5B">
        <w:t xml:space="preserve"> as described above</w:t>
      </w:r>
      <w:r w:rsidR="000B3C46" w:rsidRPr="00A379FC">
        <w:t xml:space="preserve">. This group of partners receives </w:t>
      </w:r>
      <w:r w:rsidR="00157067" w:rsidRPr="00A379FC">
        <w:t xml:space="preserve">weekly </w:t>
      </w:r>
      <w:r w:rsidR="000B3C46" w:rsidRPr="00A379FC">
        <w:t>email</w:t>
      </w:r>
      <w:r w:rsidR="00157067" w:rsidRPr="00A379FC">
        <w:t xml:space="preserve"> updates</w:t>
      </w:r>
      <w:r w:rsidR="000B3C46" w:rsidRPr="00A379FC">
        <w:t xml:space="preserve"> during the flu season </w:t>
      </w:r>
      <w:r w:rsidR="00157067" w:rsidRPr="00A379FC">
        <w:t xml:space="preserve">regarding seasonal </w:t>
      </w:r>
      <w:r w:rsidR="000B3C46" w:rsidRPr="00A379FC">
        <w:t>flu activity and key messages</w:t>
      </w:r>
      <w:r w:rsidR="00516C91" w:rsidRPr="00A379FC">
        <w:t xml:space="preserve"> such as surveillance, which states are affected</w:t>
      </w:r>
      <w:r w:rsidR="00157067" w:rsidRPr="00A379FC">
        <w:t xml:space="preserve"> (FluView) and vaccine supply. </w:t>
      </w:r>
      <w:r w:rsidR="00EF7F5B">
        <w:t xml:space="preserve"> The other listserv is comprised of t</w:t>
      </w:r>
      <w:r w:rsidR="00C37D6A" w:rsidRPr="00A379FC">
        <w:t xml:space="preserve">he National Adult and Influenza Immunization Summit (NAIIS) group dedicated to addressing and resolving adult and influenza immunization issues. </w:t>
      </w:r>
      <w:r w:rsidR="002E02B5" w:rsidRPr="00A379FC">
        <w:t xml:space="preserve">The </w:t>
      </w:r>
      <w:r w:rsidR="00EF7F5B" w:rsidRPr="00A379FC">
        <w:t xml:space="preserve">NAIIS </w:t>
      </w:r>
      <w:r w:rsidR="002E02B5" w:rsidRPr="00A379FC">
        <w:t>co-founder has agreed to send out a description</w:t>
      </w:r>
      <w:r w:rsidR="00B876C7">
        <w:t xml:space="preserve"> </w:t>
      </w:r>
    </w:p>
    <w:p w:rsidR="00C37D6A" w:rsidRPr="00A379FC" w:rsidRDefault="00B876C7" w:rsidP="00EF7F5B">
      <w:r>
        <w:t>(Attachment A)</w:t>
      </w:r>
      <w:r w:rsidR="002E02B5" w:rsidRPr="00A379FC">
        <w:t xml:space="preserve"> and link to the survey</w:t>
      </w:r>
      <w:r w:rsidR="00FE1609">
        <w:t xml:space="preserve"> via their weekly email, the “Summit Buzz”</w:t>
      </w:r>
      <w:r w:rsidR="002E02B5" w:rsidRPr="00A379FC">
        <w:t>.</w:t>
      </w:r>
    </w:p>
    <w:p w:rsidR="00EF7F5B" w:rsidRDefault="00EF7F5B" w:rsidP="00EF7F5B"/>
    <w:p w:rsidR="006E650E" w:rsidRPr="00A379FC" w:rsidRDefault="006E650E" w:rsidP="00EF7F5B">
      <w:r w:rsidRPr="00A379FC">
        <w:t xml:space="preserve">The results of this survey will inform the influenza vaccination communication team as to whether this page should be </w:t>
      </w:r>
      <w:r>
        <w:t>modified</w:t>
      </w:r>
      <w:r w:rsidR="005F49F6">
        <w:t xml:space="preserve"> to increase participation </w:t>
      </w:r>
      <w:r w:rsidR="00FA5BC5">
        <w:t xml:space="preserve">and thus continue to </w:t>
      </w:r>
      <w:r w:rsidR="005F49F6" w:rsidRPr="00A379FC">
        <w:t xml:space="preserve">highlight </w:t>
      </w:r>
      <w:r w:rsidR="005F49F6">
        <w:t>flu</w:t>
      </w:r>
      <w:r w:rsidR="005F49F6" w:rsidRPr="00A379FC">
        <w:t xml:space="preserve"> vaccination activities</w:t>
      </w:r>
      <w:r w:rsidR="005F49F6">
        <w:t xml:space="preserve">, replace </w:t>
      </w:r>
      <w:r w:rsidR="00FA5BC5">
        <w:t xml:space="preserve">the </w:t>
      </w:r>
      <w:r w:rsidR="005F49F6">
        <w:t>webpage</w:t>
      </w:r>
      <w:r w:rsidR="00EF7F5B">
        <w:t xml:space="preserve"> </w:t>
      </w:r>
      <w:r>
        <w:t>with new content or r</w:t>
      </w:r>
      <w:r w:rsidR="005F49F6">
        <w:t>emove it</w:t>
      </w:r>
      <w:r w:rsidR="00FA5BC5">
        <w:t xml:space="preserve"> entirely</w:t>
      </w:r>
      <w:r>
        <w:t xml:space="preserve">. </w:t>
      </w:r>
    </w:p>
    <w:p w:rsidR="00641520" w:rsidRPr="00A379FC" w:rsidRDefault="00641520" w:rsidP="00434E33">
      <w:pPr>
        <w:pStyle w:val="Header"/>
        <w:tabs>
          <w:tab w:val="clear" w:pos="4320"/>
          <w:tab w:val="clear" w:pos="8640"/>
        </w:tabs>
      </w:pPr>
    </w:p>
    <w:p w:rsidR="00FE1B0D" w:rsidRPr="00A379FC" w:rsidRDefault="00B46F2C" w:rsidP="00434E33">
      <w:pPr>
        <w:pStyle w:val="Header"/>
        <w:tabs>
          <w:tab w:val="clear" w:pos="4320"/>
          <w:tab w:val="clear" w:pos="8640"/>
        </w:tabs>
      </w:pPr>
      <w:r w:rsidRPr="00A379FC">
        <w:rPr>
          <w:b/>
        </w:rPr>
        <w:t>DESCRIPTION OF RESPONDENTS</w:t>
      </w:r>
      <w:r w:rsidRPr="00A379FC">
        <w:t xml:space="preserve">: </w:t>
      </w:r>
      <w:r w:rsidR="000402BA">
        <w:t xml:space="preserve">Respondents include </w:t>
      </w:r>
      <w:r w:rsidR="00FE2835" w:rsidRPr="00A379FC">
        <w:t>CDC’s flu</w:t>
      </w:r>
      <w:r w:rsidR="00B876C7">
        <w:t xml:space="preserve"> vaccination campaign partners and</w:t>
      </w:r>
      <w:r w:rsidR="000402BA">
        <w:t xml:space="preserve"> </w:t>
      </w:r>
      <w:r w:rsidR="00FE2835" w:rsidRPr="00A379FC">
        <w:t>Influenza Immunization Summit (NAIIS)</w:t>
      </w:r>
      <w:r w:rsidR="000402BA">
        <w:t xml:space="preserve"> subscribers</w:t>
      </w:r>
      <w:r w:rsidR="00B876C7">
        <w:t>.</w:t>
      </w:r>
      <w:r w:rsidR="00FE2835" w:rsidRPr="00A379FC">
        <w:t xml:space="preserve"> </w:t>
      </w:r>
      <w:r w:rsidR="000402BA">
        <w:t>Both listservs include professionals from</w:t>
      </w:r>
      <w:r w:rsidR="00FE2835" w:rsidRPr="00A379FC">
        <w:t xml:space="preserve"> the healthcare industry, public health and private medical sectors, vaccine manufacturers and distributors, consumers, and others interested in adult and influenza immunizations.</w:t>
      </w:r>
      <w:r w:rsidR="00CF6E5B">
        <w:t xml:space="preserve"> Feedback from </w:t>
      </w:r>
      <w:r w:rsidR="000402BA">
        <w:t xml:space="preserve">these </w:t>
      </w:r>
      <w:r w:rsidR="00CF6E5B">
        <w:t>listserv</w:t>
      </w:r>
      <w:r w:rsidR="000402BA">
        <w:t>s</w:t>
      </w:r>
      <w:r w:rsidR="00CF6E5B">
        <w:t xml:space="preserve"> </w:t>
      </w:r>
      <w:r w:rsidR="000402BA">
        <w:t>ensure</w:t>
      </w:r>
      <w:r w:rsidR="00CF6E5B">
        <w:t xml:space="preserve"> inclusion of a broad group of professionals</w:t>
      </w:r>
      <w:r w:rsidR="00FE2835" w:rsidRPr="00A379FC">
        <w:t xml:space="preserve">. </w:t>
      </w:r>
      <w:r w:rsidR="000402BA">
        <w:t xml:space="preserve"> </w:t>
      </w:r>
    </w:p>
    <w:p w:rsidR="00B46F2C" w:rsidRPr="00A379FC" w:rsidRDefault="00B46F2C"/>
    <w:p w:rsidR="00B46F2C" w:rsidRPr="00A379FC" w:rsidRDefault="00B46F2C">
      <w:pPr>
        <w:rPr>
          <w:b/>
        </w:rPr>
      </w:pPr>
      <w:r w:rsidRPr="00A379FC">
        <w:rPr>
          <w:b/>
        </w:rPr>
        <w:t>TYPE OF COLLECTION:</w:t>
      </w:r>
      <w:r w:rsidRPr="00A379FC">
        <w:t xml:space="preserve"> (Check one)</w:t>
      </w:r>
    </w:p>
    <w:p w:rsidR="00B46F2C" w:rsidRPr="00A379FC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A379F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379FC">
        <w:rPr>
          <w:bCs/>
          <w:sz w:val="24"/>
        </w:rPr>
        <w:t xml:space="preserve">[ ] Customer Comment Card/Complaint Form </w:t>
      </w:r>
      <w:r w:rsidRPr="00A379FC">
        <w:rPr>
          <w:bCs/>
          <w:sz w:val="24"/>
        </w:rPr>
        <w:tab/>
        <w:t>[</w:t>
      </w:r>
      <w:r w:rsidR="002461A3" w:rsidRPr="00A379FC">
        <w:rPr>
          <w:bCs/>
          <w:sz w:val="24"/>
        </w:rPr>
        <w:t>x</w:t>
      </w:r>
      <w:r w:rsidRPr="00A379FC">
        <w:rPr>
          <w:bCs/>
          <w:sz w:val="24"/>
        </w:rPr>
        <w:t xml:space="preserve">] Customer Satisfaction Survey    </w:t>
      </w:r>
    </w:p>
    <w:p w:rsidR="00B46F2C" w:rsidRPr="00A379F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379FC">
        <w:rPr>
          <w:bCs/>
          <w:sz w:val="24"/>
        </w:rPr>
        <w:t>[ ] Usability Testing (e.g., Website or Software</w:t>
      </w:r>
      <w:r w:rsidR="00F52885" w:rsidRPr="00A379FC">
        <w:rPr>
          <w:bCs/>
          <w:sz w:val="24"/>
        </w:rPr>
        <w:t>)</w:t>
      </w:r>
      <w:r w:rsidRPr="00A379FC">
        <w:rPr>
          <w:bCs/>
          <w:sz w:val="24"/>
        </w:rPr>
        <w:tab/>
        <w:t>[ ] Small Discussion Group</w:t>
      </w:r>
    </w:p>
    <w:p w:rsidR="00B46F2C" w:rsidRPr="00A379F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379FC">
        <w:rPr>
          <w:bCs/>
          <w:sz w:val="24"/>
        </w:rPr>
        <w:t>[</w:t>
      </w:r>
      <w:r w:rsidR="006C5915" w:rsidRPr="00A379FC">
        <w:rPr>
          <w:bCs/>
          <w:sz w:val="24"/>
        </w:rPr>
        <w:t xml:space="preserve"> </w:t>
      </w:r>
      <w:r w:rsidRPr="00A379FC">
        <w:rPr>
          <w:bCs/>
          <w:sz w:val="24"/>
        </w:rPr>
        <w:t xml:space="preserve">]  Focus Group  </w:t>
      </w:r>
      <w:r w:rsidRPr="00A379FC">
        <w:rPr>
          <w:bCs/>
          <w:sz w:val="24"/>
        </w:rPr>
        <w:tab/>
      </w:r>
      <w:r w:rsidRPr="00A379FC">
        <w:rPr>
          <w:bCs/>
          <w:sz w:val="24"/>
        </w:rPr>
        <w:tab/>
      </w:r>
      <w:r w:rsidRPr="00A379FC">
        <w:rPr>
          <w:bCs/>
          <w:sz w:val="24"/>
        </w:rPr>
        <w:tab/>
      </w:r>
      <w:r w:rsidRPr="00A379FC">
        <w:rPr>
          <w:bCs/>
          <w:sz w:val="24"/>
        </w:rPr>
        <w:tab/>
      </w:r>
      <w:r w:rsidRPr="00A379FC">
        <w:rPr>
          <w:bCs/>
          <w:sz w:val="24"/>
        </w:rPr>
        <w:tab/>
        <w:t>[ ] Other:</w:t>
      </w:r>
      <w:r w:rsidRPr="00A379FC">
        <w:rPr>
          <w:bCs/>
          <w:sz w:val="24"/>
          <w:u w:val="single"/>
        </w:rPr>
        <w:t xml:space="preserve"> ______________________</w:t>
      </w:r>
      <w:r w:rsidRPr="00A379FC">
        <w:rPr>
          <w:bCs/>
          <w:sz w:val="24"/>
          <w:u w:val="single"/>
        </w:rPr>
        <w:tab/>
      </w:r>
      <w:r w:rsidRPr="00A379FC">
        <w:rPr>
          <w:bCs/>
          <w:sz w:val="24"/>
          <w:u w:val="single"/>
        </w:rPr>
        <w:tab/>
      </w:r>
    </w:p>
    <w:p w:rsidR="00B46F2C" w:rsidRPr="00A379FC" w:rsidRDefault="00B46F2C">
      <w:pPr>
        <w:pStyle w:val="Header"/>
        <w:tabs>
          <w:tab w:val="clear" w:pos="4320"/>
          <w:tab w:val="clear" w:pos="8640"/>
        </w:tabs>
      </w:pPr>
    </w:p>
    <w:p w:rsidR="00B46F2C" w:rsidRPr="00A379FC" w:rsidRDefault="00B46F2C">
      <w:pPr>
        <w:rPr>
          <w:b/>
        </w:rPr>
      </w:pPr>
      <w:r w:rsidRPr="00A379FC">
        <w:rPr>
          <w:b/>
        </w:rPr>
        <w:t>CERTIFICATION:</w:t>
      </w:r>
    </w:p>
    <w:p w:rsidR="00B46F2C" w:rsidRPr="00A379FC" w:rsidRDefault="00B46F2C">
      <w:pPr>
        <w:rPr>
          <w:sz w:val="16"/>
          <w:szCs w:val="16"/>
        </w:rPr>
      </w:pPr>
    </w:p>
    <w:p w:rsidR="00B46F2C" w:rsidRPr="00A379FC" w:rsidRDefault="00B46F2C" w:rsidP="008101A5">
      <w:r w:rsidRPr="00A379FC">
        <w:t xml:space="preserve">I certify the following to be true: </w:t>
      </w:r>
    </w:p>
    <w:p w:rsidR="00B46F2C" w:rsidRPr="00A379FC" w:rsidRDefault="00B46F2C" w:rsidP="008101A5">
      <w:pPr>
        <w:pStyle w:val="ListParagraph"/>
        <w:numPr>
          <w:ilvl w:val="0"/>
          <w:numId w:val="14"/>
        </w:numPr>
      </w:pPr>
      <w:r w:rsidRPr="00A379FC">
        <w:t xml:space="preserve">The collection is voluntary. </w:t>
      </w:r>
    </w:p>
    <w:p w:rsidR="00B46F2C" w:rsidRPr="00A379FC" w:rsidRDefault="00B46F2C" w:rsidP="008101A5">
      <w:pPr>
        <w:pStyle w:val="ListParagraph"/>
        <w:numPr>
          <w:ilvl w:val="0"/>
          <w:numId w:val="14"/>
        </w:numPr>
      </w:pPr>
      <w:r w:rsidRPr="00A379FC">
        <w:t>The collection is low-burden for respondents and low-cost for the Federal Government.</w:t>
      </w:r>
    </w:p>
    <w:p w:rsidR="00B46F2C" w:rsidRPr="00A379FC" w:rsidRDefault="00B46F2C" w:rsidP="008101A5">
      <w:pPr>
        <w:pStyle w:val="ListParagraph"/>
        <w:numPr>
          <w:ilvl w:val="0"/>
          <w:numId w:val="14"/>
        </w:numPr>
      </w:pPr>
      <w:r w:rsidRPr="00A379FC">
        <w:t xml:space="preserve">The collection is non-controversial and does </w:t>
      </w:r>
      <w:r w:rsidRPr="00A379FC">
        <w:rPr>
          <w:u w:val="single"/>
        </w:rPr>
        <w:t>not</w:t>
      </w:r>
      <w:r w:rsidRPr="00A379FC">
        <w:t xml:space="preserve"> raise issues of concern to other federal agencies.</w:t>
      </w:r>
      <w:r w:rsidRPr="00A379FC">
        <w:tab/>
      </w:r>
      <w:r w:rsidRPr="00A379FC">
        <w:tab/>
      </w:r>
      <w:r w:rsidRPr="00A379FC">
        <w:tab/>
      </w:r>
      <w:r w:rsidRPr="00A379FC">
        <w:tab/>
      </w:r>
      <w:r w:rsidRPr="00A379FC">
        <w:tab/>
      </w:r>
      <w:r w:rsidRPr="00A379FC">
        <w:tab/>
      </w:r>
      <w:r w:rsidRPr="00A379FC">
        <w:tab/>
      </w:r>
      <w:r w:rsidRPr="00A379FC">
        <w:tab/>
      </w:r>
      <w:r w:rsidRPr="00A379FC">
        <w:tab/>
      </w:r>
    </w:p>
    <w:p w:rsidR="00B46F2C" w:rsidRPr="00A379FC" w:rsidRDefault="00B46F2C" w:rsidP="008101A5">
      <w:pPr>
        <w:pStyle w:val="ListParagraph"/>
        <w:numPr>
          <w:ilvl w:val="0"/>
          <w:numId w:val="14"/>
        </w:numPr>
      </w:pPr>
      <w:r w:rsidRPr="00A379FC">
        <w:t xml:space="preserve">The results are </w:t>
      </w:r>
      <w:r w:rsidRPr="00A379FC">
        <w:rPr>
          <w:u w:val="single"/>
        </w:rPr>
        <w:t>not</w:t>
      </w:r>
      <w:r w:rsidRPr="00A379FC">
        <w:t xml:space="preserve"> intended to be disseminated to the public.</w:t>
      </w:r>
      <w:r w:rsidRPr="00A379FC">
        <w:tab/>
      </w:r>
      <w:r w:rsidRPr="00A379FC">
        <w:tab/>
      </w:r>
    </w:p>
    <w:p w:rsidR="00B46F2C" w:rsidRPr="00A379FC" w:rsidRDefault="00B46F2C" w:rsidP="008101A5">
      <w:pPr>
        <w:pStyle w:val="ListParagraph"/>
        <w:numPr>
          <w:ilvl w:val="0"/>
          <w:numId w:val="14"/>
        </w:numPr>
      </w:pPr>
      <w:r w:rsidRPr="00A379FC">
        <w:t xml:space="preserve">Information gathered will not be used for the purpose of </w:t>
      </w:r>
      <w:r w:rsidRPr="00A379FC">
        <w:rPr>
          <w:u w:val="single"/>
        </w:rPr>
        <w:t>substantially</w:t>
      </w:r>
      <w:r w:rsidRPr="00A379FC">
        <w:t xml:space="preserve"> informing </w:t>
      </w:r>
      <w:r w:rsidRPr="00A379FC">
        <w:rPr>
          <w:u w:val="single"/>
        </w:rPr>
        <w:t xml:space="preserve">influential </w:t>
      </w:r>
      <w:r w:rsidRPr="00A379FC">
        <w:t xml:space="preserve">policy decisions. </w:t>
      </w:r>
    </w:p>
    <w:p w:rsidR="00B46F2C" w:rsidRPr="00A379FC" w:rsidRDefault="00B46F2C" w:rsidP="008101A5">
      <w:pPr>
        <w:pStyle w:val="ListParagraph"/>
        <w:numPr>
          <w:ilvl w:val="0"/>
          <w:numId w:val="14"/>
        </w:numPr>
      </w:pPr>
      <w:r w:rsidRPr="00A379FC">
        <w:t>The collection is targeted to the solicitation of opinions from respondents who have experience with the program or may have experience with the program in the future.</w:t>
      </w:r>
    </w:p>
    <w:p w:rsidR="00B46F2C" w:rsidRPr="00A379FC" w:rsidRDefault="00B46F2C" w:rsidP="009C13B9"/>
    <w:p w:rsidR="00B46F2C" w:rsidRPr="00A379FC" w:rsidRDefault="00B46F2C" w:rsidP="009C13B9">
      <w:r w:rsidRPr="00A379FC">
        <w:t>Name:__</w:t>
      </w:r>
      <w:r w:rsidR="00FE2835" w:rsidRPr="00A379FC">
        <w:rPr>
          <w:u w:val="single"/>
        </w:rPr>
        <w:t>Belinda Smith</w:t>
      </w:r>
      <w:r w:rsidR="00572657" w:rsidRPr="00A379FC">
        <w:rPr>
          <w:u w:val="single"/>
        </w:rPr>
        <w:t xml:space="preserve"> (</w:t>
      </w:r>
      <w:r w:rsidR="00FE2835" w:rsidRPr="00A379FC">
        <w:rPr>
          <w:u w:val="single"/>
        </w:rPr>
        <w:t>wwo6</w:t>
      </w:r>
      <w:r w:rsidR="00572657" w:rsidRPr="00A379FC">
        <w:rPr>
          <w:u w:val="single"/>
        </w:rPr>
        <w:t>)</w:t>
      </w:r>
      <w:r w:rsidRPr="00A379FC">
        <w:rPr>
          <w:u w:val="single"/>
        </w:rPr>
        <w:t>____</w:t>
      </w:r>
      <w:r w:rsidR="00572657" w:rsidRPr="00A379FC">
        <w:t xml:space="preserve"> </w:t>
      </w:r>
      <w:r w:rsidRPr="00A379FC">
        <w:t>____________________</w:t>
      </w:r>
    </w:p>
    <w:p w:rsidR="00B46F2C" w:rsidRPr="00A379FC" w:rsidRDefault="00B46F2C" w:rsidP="009C13B9">
      <w:pPr>
        <w:pStyle w:val="ListParagraph"/>
        <w:ind w:left="360"/>
      </w:pPr>
    </w:p>
    <w:p w:rsidR="00B46F2C" w:rsidRPr="00A379FC" w:rsidRDefault="00B46F2C" w:rsidP="009C13B9">
      <w:r w:rsidRPr="00A379FC">
        <w:t>To assist review, please provide answers to the following question:</w:t>
      </w:r>
    </w:p>
    <w:p w:rsidR="00B46F2C" w:rsidRPr="00A379FC" w:rsidRDefault="00B46F2C" w:rsidP="009C13B9">
      <w:pPr>
        <w:pStyle w:val="ListParagraph"/>
        <w:ind w:left="360"/>
      </w:pPr>
    </w:p>
    <w:p w:rsidR="00B46F2C" w:rsidRPr="00A379FC" w:rsidRDefault="00B46F2C" w:rsidP="00C86E91">
      <w:pPr>
        <w:rPr>
          <w:b/>
        </w:rPr>
      </w:pPr>
      <w:r w:rsidRPr="00A379FC">
        <w:rPr>
          <w:b/>
        </w:rPr>
        <w:t>Personally Identifiable Information:</w:t>
      </w:r>
    </w:p>
    <w:p w:rsidR="00B46F2C" w:rsidRPr="00A379FC" w:rsidRDefault="00B46F2C" w:rsidP="00C86E91">
      <w:pPr>
        <w:pStyle w:val="ListParagraph"/>
        <w:numPr>
          <w:ilvl w:val="0"/>
          <w:numId w:val="18"/>
        </w:numPr>
      </w:pPr>
      <w:r w:rsidRPr="00A379FC">
        <w:t xml:space="preserve">Is personally identifiable </w:t>
      </w:r>
      <w:r w:rsidR="006C5915" w:rsidRPr="00A379FC">
        <w:t xml:space="preserve">information (PII) collected?  [ </w:t>
      </w:r>
      <w:r w:rsidR="002D42E9" w:rsidRPr="00A379FC">
        <w:t xml:space="preserve"> ] Yes  [x</w:t>
      </w:r>
      <w:r w:rsidRPr="00A379FC">
        <w:t xml:space="preserve">]  No </w:t>
      </w:r>
    </w:p>
    <w:p w:rsidR="00B46F2C" w:rsidRPr="00A379FC" w:rsidRDefault="00B46F2C" w:rsidP="00C86E91">
      <w:pPr>
        <w:pStyle w:val="ListParagraph"/>
        <w:numPr>
          <w:ilvl w:val="0"/>
          <w:numId w:val="18"/>
        </w:numPr>
      </w:pPr>
      <w:r w:rsidRPr="00A379FC">
        <w:t xml:space="preserve">If Yes, is the information that will be collected included in records that are subject to the Privacy Act of 1974?   [  ] Yes [  ] No   </w:t>
      </w:r>
    </w:p>
    <w:p w:rsidR="00B46F2C" w:rsidRPr="00A379FC" w:rsidRDefault="00B46F2C" w:rsidP="00C86E91">
      <w:pPr>
        <w:pStyle w:val="ListParagraph"/>
        <w:numPr>
          <w:ilvl w:val="0"/>
          <w:numId w:val="18"/>
        </w:numPr>
      </w:pPr>
      <w:r w:rsidRPr="00A379FC">
        <w:lastRenderedPageBreak/>
        <w:t>If Applicable, has a System or Records Notice been published?  [  ] Yes  [</w:t>
      </w:r>
      <w:r w:rsidR="002D42E9" w:rsidRPr="00A379FC">
        <w:t>x</w:t>
      </w:r>
      <w:r w:rsidRPr="00A379FC">
        <w:t>] No</w:t>
      </w:r>
    </w:p>
    <w:p w:rsidR="00DC4B29" w:rsidRPr="00A379FC" w:rsidRDefault="00DC4B29" w:rsidP="00C86E91">
      <w:pPr>
        <w:pStyle w:val="ListParagraph"/>
        <w:ind w:left="0"/>
        <w:rPr>
          <w:b/>
        </w:rPr>
      </w:pPr>
    </w:p>
    <w:p w:rsidR="00B46F2C" w:rsidRPr="00A379FC" w:rsidRDefault="00B46F2C" w:rsidP="00C86E91">
      <w:pPr>
        <w:pStyle w:val="ListParagraph"/>
        <w:ind w:left="0"/>
        <w:rPr>
          <w:b/>
        </w:rPr>
      </w:pPr>
      <w:r w:rsidRPr="00A379FC">
        <w:rPr>
          <w:b/>
        </w:rPr>
        <w:t>Gifts or Payments:</w:t>
      </w:r>
    </w:p>
    <w:p w:rsidR="00B46F2C" w:rsidRPr="00A379FC" w:rsidRDefault="00B46F2C" w:rsidP="00C86E91">
      <w:r w:rsidRPr="00A379FC">
        <w:t xml:space="preserve">Is an incentive (e.g., money or reimbursement of expenses, token of appreciation) provided to participants?  [  ] Yes [ </w:t>
      </w:r>
      <w:r w:rsidR="002D42E9" w:rsidRPr="00A379FC">
        <w:t>x</w:t>
      </w:r>
      <w:r w:rsidRPr="00A379FC">
        <w:t xml:space="preserve"> ] No  </w:t>
      </w:r>
    </w:p>
    <w:p w:rsidR="00B46F2C" w:rsidRPr="00A379FC" w:rsidRDefault="00B46F2C">
      <w:pPr>
        <w:rPr>
          <w:b/>
        </w:rPr>
      </w:pPr>
    </w:p>
    <w:p w:rsidR="00B46F2C" w:rsidRPr="00A379FC" w:rsidRDefault="00B46F2C">
      <w:pPr>
        <w:rPr>
          <w:b/>
        </w:rPr>
      </w:pPr>
    </w:p>
    <w:p w:rsidR="00B46F2C" w:rsidRPr="00A379FC" w:rsidRDefault="00B46F2C" w:rsidP="00C86E91">
      <w:pPr>
        <w:rPr>
          <w:i/>
        </w:rPr>
      </w:pPr>
      <w:r w:rsidRPr="00A379FC">
        <w:rPr>
          <w:b/>
        </w:rPr>
        <w:t>BURDEN HOURS</w:t>
      </w:r>
      <w:r w:rsidRPr="00A379FC">
        <w:t xml:space="preserve"> </w:t>
      </w:r>
    </w:p>
    <w:p w:rsidR="00B46F2C" w:rsidRPr="00A379FC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A379FC" w:rsidRPr="00A379FC" w:rsidTr="00512CA7">
        <w:trPr>
          <w:trHeight w:val="274"/>
        </w:trPr>
        <w:tc>
          <w:tcPr>
            <w:tcW w:w="5418" w:type="dxa"/>
          </w:tcPr>
          <w:p w:rsidR="00B46F2C" w:rsidRPr="00A379FC" w:rsidRDefault="00B46F2C" w:rsidP="00C8488C">
            <w:pPr>
              <w:rPr>
                <w:b/>
              </w:rPr>
            </w:pPr>
            <w:r w:rsidRPr="00A379FC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A379FC" w:rsidRDefault="00B46F2C" w:rsidP="00843796">
            <w:pPr>
              <w:rPr>
                <w:b/>
              </w:rPr>
            </w:pPr>
            <w:r w:rsidRPr="00A379FC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A379FC" w:rsidRDefault="00B46F2C" w:rsidP="00843796">
            <w:pPr>
              <w:rPr>
                <w:b/>
              </w:rPr>
            </w:pPr>
            <w:r w:rsidRPr="00A379FC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A379FC" w:rsidRDefault="00B46F2C" w:rsidP="00843796">
            <w:pPr>
              <w:rPr>
                <w:b/>
              </w:rPr>
            </w:pPr>
            <w:r w:rsidRPr="00A379FC">
              <w:rPr>
                <w:b/>
              </w:rPr>
              <w:t>Burden</w:t>
            </w:r>
          </w:p>
        </w:tc>
      </w:tr>
      <w:tr w:rsidR="00A379FC" w:rsidRPr="00A379FC" w:rsidTr="00512CA7">
        <w:trPr>
          <w:trHeight w:val="274"/>
        </w:trPr>
        <w:tc>
          <w:tcPr>
            <w:tcW w:w="5418" w:type="dxa"/>
          </w:tcPr>
          <w:p w:rsidR="00B46F2C" w:rsidRPr="00A379FC" w:rsidRDefault="00B45DF7" w:rsidP="00843796">
            <w:r w:rsidRPr="00A379FC">
              <w:t>Partners</w:t>
            </w:r>
          </w:p>
        </w:tc>
        <w:tc>
          <w:tcPr>
            <w:tcW w:w="1530" w:type="dxa"/>
          </w:tcPr>
          <w:p w:rsidR="00B46F2C" w:rsidRPr="00A379FC" w:rsidRDefault="00FE2835" w:rsidP="00843796">
            <w:r w:rsidRPr="00A379FC">
              <w:t>1096</w:t>
            </w:r>
          </w:p>
        </w:tc>
        <w:tc>
          <w:tcPr>
            <w:tcW w:w="1710" w:type="dxa"/>
          </w:tcPr>
          <w:p w:rsidR="00B46F2C" w:rsidRPr="00A379FC" w:rsidRDefault="00B45DF7" w:rsidP="00843796">
            <w:r w:rsidRPr="00A379FC">
              <w:t>15</w:t>
            </w:r>
            <w:r w:rsidR="00F97AC2" w:rsidRPr="00A379FC">
              <w:t>/60</w:t>
            </w:r>
          </w:p>
        </w:tc>
        <w:tc>
          <w:tcPr>
            <w:tcW w:w="1003" w:type="dxa"/>
          </w:tcPr>
          <w:p w:rsidR="00B46F2C" w:rsidRPr="00A379FC" w:rsidRDefault="00FE2835" w:rsidP="00843796">
            <w:r w:rsidRPr="00A379FC">
              <w:t>274</w:t>
            </w:r>
          </w:p>
        </w:tc>
      </w:tr>
      <w:tr w:rsidR="00A379FC" w:rsidRPr="00A379FC" w:rsidTr="00512CA7">
        <w:trPr>
          <w:trHeight w:val="274"/>
        </w:trPr>
        <w:tc>
          <w:tcPr>
            <w:tcW w:w="5418" w:type="dxa"/>
          </w:tcPr>
          <w:p w:rsidR="00B46F2C" w:rsidRPr="00A379FC" w:rsidRDefault="00B46F2C" w:rsidP="00843796"/>
        </w:tc>
        <w:tc>
          <w:tcPr>
            <w:tcW w:w="1530" w:type="dxa"/>
          </w:tcPr>
          <w:p w:rsidR="00B46F2C" w:rsidRPr="00A379FC" w:rsidRDefault="00B46F2C" w:rsidP="00843796"/>
        </w:tc>
        <w:tc>
          <w:tcPr>
            <w:tcW w:w="1710" w:type="dxa"/>
          </w:tcPr>
          <w:p w:rsidR="00B46F2C" w:rsidRPr="00A379FC" w:rsidRDefault="00B46F2C" w:rsidP="00843796"/>
        </w:tc>
        <w:tc>
          <w:tcPr>
            <w:tcW w:w="1003" w:type="dxa"/>
          </w:tcPr>
          <w:p w:rsidR="00B46F2C" w:rsidRPr="00A379FC" w:rsidRDefault="00B46F2C" w:rsidP="00843796"/>
        </w:tc>
      </w:tr>
      <w:tr w:rsidR="009600DB" w:rsidRPr="00A379FC" w:rsidTr="00512CA7">
        <w:trPr>
          <w:trHeight w:val="289"/>
        </w:trPr>
        <w:tc>
          <w:tcPr>
            <w:tcW w:w="5418" w:type="dxa"/>
          </w:tcPr>
          <w:p w:rsidR="009600DB" w:rsidRPr="00A379FC" w:rsidRDefault="009600DB" w:rsidP="00843796">
            <w:pPr>
              <w:rPr>
                <w:b/>
              </w:rPr>
            </w:pPr>
            <w:r w:rsidRPr="00A379FC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600DB" w:rsidRPr="00A379FC" w:rsidRDefault="00EF7F5B" w:rsidP="00434AF8">
            <w:r>
              <w:t>1096</w:t>
            </w:r>
          </w:p>
        </w:tc>
        <w:tc>
          <w:tcPr>
            <w:tcW w:w="1710" w:type="dxa"/>
          </w:tcPr>
          <w:p w:rsidR="009600DB" w:rsidRPr="00A379FC" w:rsidRDefault="009600DB" w:rsidP="00434AF8">
            <w:r w:rsidRPr="00A379FC">
              <w:t>15</w:t>
            </w:r>
            <w:r w:rsidR="00F97AC2" w:rsidRPr="00A379FC">
              <w:t>/60</w:t>
            </w:r>
          </w:p>
        </w:tc>
        <w:tc>
          <w:tcPr>
            <w:tcW w:w="1003" w:type="dxa"/>
          </w:tcPr>
          <w:p w:rsidR="009600DB" w:rsidRPr="00A379FC" w:rsidRDefault="00FE2835" w:rsidP="00434AF8">
            <w:r w:rsidRPr="00A379FC">
              <w:t>274</w:t>
            </w:r>
          </w:p>
        </w:tc>
      </w:tr>
    </w:tbl>
    <w:p w:rsidR="00B46F2C" w:rsidRPr="00A379FC" w:rsidRDefault="00B46F2C" w:rsidP="00F3170F"/>
    <w:p w:rsidR="00B46F2C" w:rsidRPr="00A379FC" w:rsidRDefault="00B46F2C" w:rsidP="00F3170F"/>
    <w:p w:rsidR="00B46F2C" w:rsidRPr="00A379FC" w:rsidRDefault="00B46F2C">
      <w:pPr>
        <w:rPr>
          <w:b/>
        </w:rPr>
      </w:pPr>
      <w:r w:rsidRPr="00A379FC">
        <w:rPr>
          <w:b/>
        </w:rPr>
        <w:t xml:space="preserve">FEDERAL COST:  </w:t>
      </w:r>
      <w:r w:rsidRPr="00A379FC">
        <w:t xml:space="preserve">The estimated annual cost to the Federal government is  </w:t>
      </w:r>
      <w:r w:rsidRPr="00A379FC">
        <w:rPr>
          <w:u w:val="single"/>
        </w:rPr>
        <w:t>_</w:t>
      </w:r>
      <w:r w:rsidR="00FE2835" w:rsidRPr="00A379FC">
        <w:rPr>
          <w:u w:val="single"/>
        </w:rPr>
        <w:t>$</w:t>
      </w:r>
      <w:r w:rsidR="00B45DF7" w:rsidRPr="00A379FC">
        <w:rPr>
          <w:u w:val="single"/>
        </w:rPr>
        <w:t>0</w:t>
      </w:r>
      <w:r w:rsidRPr="00A379FC">
        <w:t>________</w:t>
      </w:r>
    </w:p>
    <w:p w:rsidR="00B46F2C" w:rsidRPr="00A379FC" w:rsidRDefault="00B46F2C">
      <w:pPr>
        <w:rPr>
          <w:b/>
          <w:bCs/>
          <w:u w:val="single"/>
        </w:rPr>
      </w:pPr>
    </w:p>
    <w:p w:rsidR="00B46F2C" w:rsidRPr="00A379FC" w:rsidRDefault="00B46F2C" w:rsidP="00F06866">
      <w:pPr>
        <w:rPr>
          <w:b/>
        </w:rPr>
      </w:pPr>
      <w:r w:rsidRPr="00A379FC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Pr="00A379FC" w:rsidRDefault="00B46F2C" w:rsidP="00F06866">
      <w:pPr>
        <w:rPr>
          <w:b/>
        </w:rPr>
      </w:pPr>
    </w:p>
    <w:p w:rsidR="00B46F2C" w:rsidRPr="00A379FC" w:rsidRDefault="00B46F2C" w:rsidP="00F06866">
      <w:pPr>
        <w:rPr>
          <w:b/>
        </w:rPr>
      </w:pPr>
      <w:r w:rsidRPr="00A379FC">
        <w:rPr>
          <w:b/>
        </w:rPr>
        <w:t>The selection of your targeted respondents</w:t>
      </w:r>
    </w:p>
    <w:p w:rsidR="00B46F2C" w:rsidRPr="00A379FC" w:rsidRDefault="00B46F2C" w:rsidP="0069403B">
      <w:pPr>
        <w:pStyle w:val="ListParagraph"/>
        <w:numPr>
          <w:ilvl w:val="0"/>
          <w:numId w:val="15"/>
        </w:numPr>
      </w:pPr>
      <w:r w:rsidRPr="00A379FC">
        <w:t>Do you have a customer list or something similar that defines the universe of potential respondents and do you have a sampling plan for selecting from this universe?</w:t>
      </w:r>
      <w:r w:rsidRPr="00A379FC">
        <w:tab/>
      </w:r>
      <w:r w:rsidRPr="00A379FC">
        <w:tab/>
      </w:r>
      <w:r w:rsidRPr="00A379FC">
        <w:tab/>
      </w:r>
      <w:r w:rsidRPr="00A379FC">
        <w:tab/>
      </w:r>
      <w:r w:rsidRPr="00A379FC">
        <w:tab/>
      </w:r>
      <w:r w:rsidRPr="00A379FC">
        <w:tab/>
      </w:r>
      <w:r w:rsidRPr="00A379FC">
        <w:tab/>
      </w:r>
      <w:r w:rsidRPr="00A379FC">
        <w:tab/>
      </w:r>
      <w:r w:rsidRPr="00A379FC">
        <w:tab/>
      </w:r>
      <w:r w:rsidRPr="00A379FC">
        <w:tab/>
      </w:r>
      <w:r w:rsidRPr="00A379FC">
        <w:tab/>
        <w:t>[</w:t>
      </w:r>
      <w:r w:rsidR="002D42E9" w:rsidRPr="00A379FC">
        <w:t>x</w:t>
      </w:r>
      <w:r w:rsidRPr="00A379FC">
        <w:t>] Yes</w:t>
      </w:r>
      <w:r w:rsidRPr="00A379FC">
        <w:tab/>
        <w:t>[ ] No</w:t>
      </w:r>
    </w:p>
    <w:p w:rsidR="00B46F2C" w:rsidRPr="00A379FC" w:rsidRDefault="00B46F2C" w:rsidP="00636621">
      <w:pPr>
        <w:pStyle w:val="ListParagraph"/>
      </w:pPr>
    </w:p>
    <w:p w:rsidR="00B46F2C" w:rsidRPr="00A379FC" w:rsidRDefault="00B46F2C" w:rsidP="001B0AAA">
      <w:r w:rsidRPr="00A379FC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B46F2C" w:rsidRPr="00A379FC" w:rsidRDefault="00B46F2C" w:rsidP="00A403BB">
      <w:pPr>
        <w:pStyle w:val="ListParagraph"/>
      </w:pPr>
    </w:p>
    <w:p w:rsidR="009600DB" w:rsidRPr="00A379FC" w:rsidRDefault="00EF7F5B" w:rsidP="00EF7F5B">
      <w:r>
        <w:t xml:space="preserve">Partners that have subscribed voluntarily to 2 different listservs define the </w:t>
      </w:r>
      <w:r w:rsidR="009600DB" w:rsidRPr="00A379FC">
        <w:t xml:space="preserve">respondents. </w:t>
      </w:r>
      <w:r>
        <w:t xml:space="preserve">One listserv is comprised of the subscribers to the </w:t>
      </w:r>
      <w:r w:rsidRPr="00A379FC">
        <w:rPr>
          <w:i/>
        </w:rPr>
        <w:t>Resources for Flu Prevention Partners</w:t>
      </w:r>
      <w:r w:rsidRPr="00A379FC">
        <w:t xml:space="preserve"> </w:t>
      </w:r>
      <w:r>
        <w:t xml:space="preserve">webpage.  The other listserv is the partner </w:t>
      </w:r>
      <w:r w:rsidR="001B7C94" w:rsidRPr="00A379FC">
        <w:t>NAIIS</w:t>
      </w:r>
      <w:r w:rsidR="001B7C94">
        <w:t xml:space="preserve"> </w:t>
      </w:r>
      <w:r>
        <w:t>listserv</w:t>
      </w:r>
      <w:r w:rsidR="001B7C94">
        <w:t xml:space="preserve">.  There are </w:t>
      </w:r>
      <w:r w:rsidR="002B666F">
        <w:t>1</w:t>
      </w:r>
      <w:r>
        <w:t xml:space="preserve">096 identified partners who will receive the </w:t>
      </w:r>
      <w:r w:rsidR="001B7C94">
        <w:t xml:space="preserve">email to participate in the </w:t>
      </w:r>
      <w:r>
        <w:t xml:space="preserve">survey. </w:t>
      </w:r>
    </w:p>
    <w:p w:rsidR="00B46F2C" w:rsidRPr="00A379FC" w:rsidRDefault="00B46F2C" w:rsidP="00A403BB"/>
    <w:p w:rsidR="00B46F2C" w:rsidRPr="00A379FC" w:rsidRDefault="00B46F2C" w:rsidP="00A403BB"/>
    <w:p w:rsidR="00B46F2C" w:rsidRPr="00A379FC" w:rsidRDefault="00B46F2C" w:rsidP="00A403BB">
      <w:pPr>
        <w:rPr>
          <w:b/>
        </w:rPr>
      </w:pPr>
      <w:r w:rsidRPr="00A379FC">
        <w:rPr>
          <w:b/>
        </w:rPr>
        <w:t>Administration of the Instrument</w:t>
      </w:r>
    </w:p>
    <w:p w:rsidR="00B46F2C" w:rsidRPr="00A379FC" w:rsidRDefault="00B46F2C" w:rsidP="00A403BB">
      <w:pPr>
        <w:pStyle w:val="ListParagraph"/>
        <w:numPr>
          <w:ilvl w:val="0"/>
          <w:numId w:val="17"/>
        </w:numPr>
      </w:pPr>
      <w:r w:rsidRPr="00A379FC">
        <w:t>How will you collect the information? (Check all that apply)</w:t>
      </w:r>
    </w:p>
    <w:p w:rsidR="00B46F2C" w:rsidRPr="00A379FC" w:rsidRDefault="002D42E9" w:rsidP="001B0AAA">
      <w:pPr>
        <w:ind w:left="720"/>
      </w:pPr>
      <w:r w:rsidRPr="00A379FC">
        <w:t>[x</w:t>
      </w:r>
      <w:r w:rsidR="00B46F2C" w:rsidRPr="00A379FC">
        <w:t xml:space="preserve">] Web-based or other forms of Social Media </w:t>
      </w:r>
    </w:p>
    <w:p w:rsidR="00B46F2C" w:rsidRPr="00A379FC" w:rsidRDefault="00B46F2C" w:rsidP="001B0AAA">
      <w:pPr>
        <w:ind w:left="720"/>
      </w:pPr>
      <w:r w:rsidRPr="00A379FC">
        <w:t>[  ] Telephone</w:t>
      </w:r>
      <w:r w:rsidRPr="00A379FC">
        <w:tab/>
      </w:r>
    </w:p>
    <w:p w:rsidR="00B46F2C" w:rsidRPr="00A379FC" w:rsidRDefault="00B46F2C" w:rsidP="001B0AAA">
      <w:pPr>
        <w:ind w:left="720"/>
      </w:pPr>
      <w:r w:rsidRPr="00A379FC">
        <w:t>[  ] In-person</w:t>
      </w:r>
      <w:r w:rsidRPr="00A379FC">
        <w:tab/>
      </w:r>
    </w:p>
    <w:p w:rsidR="00B46F2C" w:rsidRPr="00A379FC" w:rsidRDefault="00B46F2C" w:rsidP="001B0AAA">
      <w:pPr>
        <w:ind w:left="720"/>
      </w:pPr>
      <w:r w:rsidRPr="00A379FC">
        <w:t xml:space="preserve">[  ] Mail </w:t>
      </w:r>
    </w:p>
    <w:p w:rsidR="00B46F2C" w:rsidRPr="00A379FC" w:rsidRDefault="00B46F2C" w:rsidP="001B0AAA">
      <w:pPr>
        <w:ind w:left="720"/>
      </w:pPr>
      <w:r w:rsidRPr="00A379FC">
        <w:t>[  ] Other, Explain</w:t>
      </w:r>
    </w:p>
    <w:p w:rsidR="00B46F2C" w:rsidRPr="00A379FC" w:rsidRDefault="00B46F2C" w:rsidP="00F24CFC">
      <w:pPr>
        <w:pStyle w:val="ListParagraph"/>
        <w:numPr>
          <w:ilvl w:val="0"/>
          <w:numId w:val="17"/>
        </w:numPr>
      </w:pPr>
      <w:r w:rsidRPr="00A379FC">
        <w:t>Will interviewers or facilitators be used?  [  ] Yes [</w:t>
      </w:r>
      <w:r w:rsidR="009600DB" w:rsidRPr="00A379FC">
        <w:t>x</w:t>
      </w:r>
      <w:r w:rsidRPr="00A379FC">
        <w:t xml:space="preserve"> ] No</w:t>
      </w:r>
    </w:p>
    <w:p w:rsidR="00B46F2C" w:rsidRPr="00A379FC" w:rsidRDefault="00B46F2C" w:rsidP="00F24CFC">
      <w:pPr>
        <w:pStyle w:val="ListParagraph"/>
        <w:ind w:left="360"/>
      </w:pPr>
      <w:r w:rsidRPr="00A379FC">
        <w:t xml:space="preserve"> </w:t>
      </w:r>
    </w:p>
    <w:p w:rsidR="00B46F2C" w:rsidRPr="00A379FC" w:rsidRDefault="00B46F2C" w:rsidP="0024521E">
      <w:pPr>
        <w:rPr>
          <w:b/>
        </w:rPr>
      </w:pPr>
      <w:r w:rsidRPr="00A379FC">
        <w:rPr>
          <w:b/>
        </w:rPr>
        <w:t>Please make sure that all instruments, instructions, and scripts are submitted with the request.</w:t>
      </w:r>
    </w:p>
    <w:p w:rsidR="00F97AC2" w:rsidRPr="00A379FC" w:rsidRDefault="00F97AC2" w:rsidP="0024521E">
      <w:pPr>
        <w:rPr>
          <w:b/>
        </w:rPr>
      </w:pPr>
    </w:p>
    <w:p w:rsidR="004D78DC" w:rsidRPr="00A379FC" w:rsidRDefault="00461FF7" w:rsidP="004D78DC">
      <w:pPr>
        <w:spacing w:before="240"/>
        <w:rPr>
          <w:b/>
        </w:rPr>
      </w:pPr>
      <w:r w:rsidRPr="00B876C7">
        <w:t xml:space="preserve">Attachment A: </w:t>
      </w:r>
      <w:r w:rsidR="004D78DC" w:rsidRPr="00A379FC">
        <w:t>CDC Influenza Partner Activity Web Page</w:t>
      </w:r>
      <w:r w:rsidR="004D78DC" w:rsidRPr="00A379FC" w:rsidDel="000B3C46">
        <w:t xml:space="preserve"> </w:t>
      </w:r>
      <w:r w:rsidR="004D78DC" w:rsidRPr="00A379FC">
        <w:t xml:space="preserve">Evaluation </w:t>
      </w:r>
    </w:p>
    <w:p w:rsidR="00641520" w:rsidRPr="00B876C7" w:rsidRDefault="004D78DC">
      <w:r>
        <w:t xml:space="preserve">Protocol, Email blurb and survey instrument </w:t>
      </w:r>
    </w:p>
    <w:p w:rsidR="004D78DC" w:rsidRPr="00A379FC" w:rsidRDefault="00461FF7" w:rsidP="004D78DC">
      <w:pPr>
        <w:spacing w:before="240"/>
        <w:rPr>
          <w:b/>
        </w:rPr>
      </w:pPr>
      <w:r w:rsidRPr="00B876C7">
        <w:lastRenderedPageBreak/>
        <w:t xml:space="preserve">Attachment B: </w:t>
      </w:r>
      <w:r w:rsidR="004D78DC" w:rsidRPr="00A379FC">
        <w:t>CDC Influenza Partner Activity Web Page</w:t>
      </w:r>
      <w:r w:rsidR="004D78DC" w:rsidRPr="00A379FC" w:rsidDel="000B3C46">
        <w:t xml:space="preserve"> </w:t>
      </w:r>
      <w:r w:rsidR="004D78DC" w:rsidRPr="00A379FC">
        <w:t xml:space="preserve">Evaluation </w:t>
      </w:r>
    </w:p>
    <w:p w:rsidR="00461FF7" w:rsidRPr="00B876C7" w:rsidRDefault="004D78DC">
      <w:r>
        <w:t>Screenshots_</w:t>
      </w:r>
      <w:r w:rsidR="00461FF7" w:rsidRPr="00B876C7">
        <w:t>SurveyMonkey</w:t>
      </w:r>
    </w:p>
    <w:p w:rsidR="00461FF7" w:rsidRPr="00A379FC" w:rsidRDefault="00461FF7">
      <w:pPr>
        <w:rPr>
          <w:b/>
          <w:bCs/>
          <w:sz w:val="28"/>
        </w:rPr>
      </w:pPr>
      <w:bookmarkStart w:id="0" w:name="_GoBack"/>
      <w:bookmarkEnd w:id="0"/>
    </w:p>
    <w:p w:rsidR="00B46F2C" w:rsidRPr="00A379FC" w:rsidRDefault="00B46F2C" w:rsidP="00F24CFC"/>
    <w:p w:rsidR="00B46F2C" w:rsidRPr="00A379FC" w:rsidRDefault="00B46F2C" w:rsidP="00F24CFC">
      <w:pPr>
        <w:tabs>
          <w:tab w:val="left" w:pos="5670"/>
        </w:tabs>
        <w:suppressAutoHyphens/>
      </w:pPr>
    </w:p>
    <w:sectPr w:rsidR="00B46F2C" w:rsidRPr="00A379FC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917" w:rsidRDefault="00261917">
      <w:r>
        <w:separator/>
      </w:r>
    </w:p>
  </w:endnote>
  <w:endnote w:type="continuationSeparator" w:id="0">
    <w:p w:rsidR="00261917" w:rsidRDefault="0026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2DF" w:rsidRDefault="00E142D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D78DC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917" w:rsidRDefault="00261917">
      <w:r>
        <w:separator/>
      </w:r>
    </w:p>
  </w:footnote>
  <w:footnote w:type="continuationSeparator" w:id="0">
    <w:p w:rsidR="00261917" w:rsidRDefault="00261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0E0C"/>
    <w:multiLevelType w:val="hybridMultilevel"/>
    <w:tmpl w:val="3D928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63324"/>
    <w:multiLevelType w:val="hybridMultilevel"/>
    <w:tmpl w:val="430C83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4B4B"/>
    <w:rsid w:val="000402BA"/>
    <w:rsid w:val="00047A64"/>
    <w:rsid w:val="00067329"/>
    <w:rsid w:val="00077CD0"/>
    <w:rsid w:val="000B2838"/>
    <w:rsid w:val="000B3C46"/>
    <w:rsid w:val="000D44CA"/>
    <w:rsid w:val="000E200B"/>
    <w:rsid w:val="000F68BE"/>
    <w:rsid w:val="00157067"/>
    <w:rsid w:val="001927A4"/>
    <w:rsid w:val="00194AC6"/>
    <w:rsid w:val="001A23B0"/>
    <w:rsid w:val="001A25CC"/>
    <w:rsid w:val="001B0AAA"/>
    <w:rsid w:val="001B7C94"/>
    <w:rsid w:val="001C39F7"/>
    <w:rsid w:val="00210596"/>
    <w:rsid w:val="00237B48"/>
    <w:rsid w:val="0024521E"/>
    <w:rsid w:val="002461A3"/>
    <w:rsid w:val="00261917"/>
    <w:rsid w:val="00263C3D"/>
    <w:rsid w:val="00274D0B"/>
    <w:rsid w:val="002821FF"/>
    <w:rsid w:val="002A6270"/>
    <w:rsid w:val="002B3C95"/>
    <w:rsid w:val="002B666F"/>
    <w:rsid w:val="002D0B92"/>
    <w:rsid w:val="002D42E9"/>
    <w:rsid w:val="002E02B5"/>
    <w:rsid w:val="00341E70"/>
    <w:rsid w:val="003675DB"/>
    <w:rsid w:val="003860E1"/>
    <w:rsid w:val="003A649E"/>
    <w:rsid w:val="003B1D36"/>
    <w:rsid w:val="003D438F"/>
    <w:rsid w:val="003D5BBE"/>
    <w:rsid w:val="003E0F23"/>
    <w:rsid w:val="003E3C61"/>
    <w:rsid w:val="003F1C5B"/>
    <w:rsid w:val="0041337D"/>
    <w:rsid w:val="00434E33"/>
    <w:rsid w:val="00441434"/>
    <w:rsid w:val="0045264C"/>
    <w:rsid w:val="00461FF7"/>
    <w:rsid w:val="00472225"/>
    <w:rsid w:val="00486B41"/>
    <w:rsid w:val="004876EC"/>
    <w:rsid w:val="004D6E14"/>
    <w:rsid w:val="004D78DC"/>
    <w:rsid w:val="005009B0"/>
    <w:rsid w:val="00512CA7"/>
    <w:rsid w:val="00516C91"/>
    <w:rsid w:val="00543D0E"/>
    <w:rsid w:val="00565F74"/>
    <w:rsid w:val="00572657"/>
    <w:rsid w:val="005A1006"/>
    <w:rsid w:val="005E714A"/>
    <w:rsid w:val="005F49F6"/>
    <w:rsid w:val="006140A0"/>
    <w:rsid w:val="00636621"/>
    <w:rsid w:val="00641520"/>
    <w:rsid w:val="00642B49"/>
    <w:rsid w:val="00663CA0"/>
    <w:rsid w:val="006832D9"/>
    <w:rsid w:val="00685039"/>
    <w:rsid w:val="0069403B"/>
    <w:rsid w:val="006C4C8C"/>
    <w:rsid w:val="006C5915"/>
    <w:rsid w:val="006E650E"/>
    <w:rsid w:val="006F3DDE"/>
    <w:rsid w:val="006F70AF"/>
    <w:rsid w:val="00704678"/>
    <w:rsid w:val="007425E7"/>
    <w:rsid w:val="00743D6B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17B1"/>
    <w:rsid w:val="00946B6C"/>
    <w:rsid w:val="00955A71"/>
    <w:rsid w:val="009600DB"/>
    <w:rsid w:val="0096108F"/>
    <w:rsid w:val="009A0BC3"/>
    <w:rsid w:val="009A5F75"/>
    <w:rsid w:val="009C13B9"/>
    <w:rsid w:val="009D01A2"/>
    <w:rsid w:val="009D1CB6"/>
    <w:rsid w:val="009F3E13"/>
    <w:rsid w:val="009F5923"/>
    <w:rsid w:val="00A379FC"/>
    <w:rsid w:val="00A403BB"/>
    <w:rsid w:val="00A674DF"/>
    <w:rsid w:val="00A83AA6"/>
    <w:rsid w:val="00AE1809"/>
    <w:rsid w:val="00B37C1E"/>
    <w:rsid w:val="00B45DF7"/>
    <w:rsid w:val="00B46F2C"/>
    <w:rsid w:val="00B60F55"/>
    <w:rsid w:val="00B67C4F"/>
    <w:rsid w:val="00B80D76"/>
    <w:rsid w:val="00B876C7"/>
    <w:rsid w:val="00BA2105"/>
    <w:rsid w:val="00BA7E06"/>
    <w:rsid w:val="00BB43B5"/>
    <w:rsid w:val="00BB6219"/>
    <w:rsid w:val="00BD290F"/>
    <w:rsid w:val="00C14CC4"/>
    <w:rsid w:val="00C33C52"/>
    <w:rsid w:val="00C36E4B"/>
    <w:rsid w:val="00C37D6A"/>
    <w:rsid w:val="00C40D8B"/>
    <w:rsid w:val="00C8407A"/>
    <w:rsid w:val="00C8488C"/>
    <w:rsid w:val="00C86E91"/>
    <w:rsid w:val="00CA2650"/>
    <w:rsid w:val="00CB1078"/>
    <w:rsid w:val="00CC6FAF"/>
    <w:rsid w:val="00CF6E5B"/>
    <w:rsid w:val="00D24698"/>
    <w:rsid w:val="00D54891"/>
    <w:rsid w:val="00D6383F"/>
    <w:rsid w:val="00D71221"/>
    <w:rsid w:val="00DB59D0"/>
    <w:rsid w:val="00DC33D3"/>
    <w:rsid w:val="00DC4B29"/>
    <w:rsid w:val="00DD58F4"/>
    <w:rsid w:val="00DE62AE"/>
    <w:rsid w:val="00E142DF"/>
    <w:rsid w:val="00E26329"/>
    <w:rsid w:val="00E40B50"/>
    <w:rsid w:val="00E50293"/>
    <w:rsid w:val="00E65FFC"/>
    <w:rsid w:val="00E80951"/>
    <w:rsid w:val="00E854FE"/>
    <w:rsid w:val="00E86CC6"/>
    <w:rsid w:val="00EA7213"/>
    <w:rsid w:val="00EB56B3"/>
    <w:rsid w:val="00EB5717"/>
    <w:rsid w:val="00ED6492"/>
    <w:rsid w:val="00EF2095"/>
    <w:rsid w:val="00EF7F5B"/>
    <w:rsid w:val="00F06866"/>
    <w:rsid w:val="00F15956"/>
    <w:rsid w:val="00F24CFC"/>
    <w:rsid w:val="00F3170F"/>
    <w:rsid w:val="00F4017B"/>
    <w:rsid w:val="00F52885"/>
    <w:rsid w:val="00F976B0"/>
    <w:rsid w:val="00F977AF"/>
    <w:rsid w:val="00F97AC2"/>
    <w:rsid w:val="00FA5BC5"/>
    <w:rsid w:val="00FA6DE7"/>
    <w:rsid w:val="00FC0A8E"/>
    <w:rsid w:val="00FE1609"/>
    <w:rsid w:val="00FE1B0D"/>
    <w:rsid w:val="00FE2835"/>
    <w:rsid w:val="00FE2FA6"/>
    <w:rsid w:val="00FE3DF2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BCA170DD-39EF-4BB6-BC7F-FBF69CF6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C1E"/>
    <w:rPr>
      <w:color w:val="0563C1"/>
      <w:u w:val="single"/>
    </w:rPr>
  </w:style>
  <w:style w:type="table" w:customStyle="1" w:styleId="TableWestatStandardFormat">
    <w:name w:val="Table Westat Standard Format"/>
    <w:basedOn w:val="TableNormal"/>
    <w:rsid w:val="00FE1B0D"/>
    <w:rPr>
      <w:rFonts w:ascii="Franklin Gothic Medium" w:hAnsi="Franklin Gothic Medium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FE1B0D"/>
    <w:pPr>
      <w:spacing w:line="240" w:lineRule="atLeast"/>
    </w:pPr>
    <w:rPr>
      <w:rFonts w:ascii="Franklin Gothic Medium" w:hAnsi="Franklin Gothic Medium"/>
      <w:sz w:val="20"/>
      <w:szCs w:val="20"/>
    </w:rPr>
  </w:style>
  <w:style w:type="paragraph" w:customStyle="1" w:styleId="TB-TableBullet">
    <w:name w:val="TB-Table Bullet"/>
    <w:basedOn w:val="TX-TableText"/>
    <w:qFormat/>
    <w:rsid w:val="00FE1B0D"/>
    <w:pPr>
      <w:numPr>
        <w:numId w:val="19"/>
      </w:numPr>
      <w:ind w:left="288" w:hanging="288"/>
    </w:pPr>
  </w:style>
  <w:style w:type="character" w:styleId="FollowedHyperlink">
    <w:name w:val="FollowedHyperlink"/>
    <w:basedOn w:val="DefaultParagraphFont"/>
    <w:uiPriority w:val="99"/>
    <w:semiHidden/>
    <w:unhideWhenUsed/>
    <w:rsid w:val="006E65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flu/partners/event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flu/partners/partners-form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dc.gov/flu/partners/join-partners-for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Hynes, Ansley (CDC/OID/NCIRD) (CTR)</cp:lastModifiedBy>
  <cp:revision>2</cp:revision>
  <cp:lastPrinted>2015-03-23T15:25:00Z</cp:lastPrinted>
  <dcterms:created xsi:type="dcterms:W3CDTF">2015-07-24T20:01:00Z</dcterms:created>
  <dcterms:modified xsi:type="dcterms:W3CDTF">2015-07-24T20:01:00Z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