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336" w:rsidRDefault="00AD2336" w:rsidP="00AD2336">
      <w:pPr>
        <w:rPr>
          <w:rFonts w:ascii="Times New Roman" w:hAnsi="Times New Roman"/>
          <w:u w:val="single"/>
        </w:rPr>
      </w:pPr>
    </w:p>
    <w:p w:rsidR="00AD2336" w:rsidRPr="00DF56AF" w:rsidRDefault="00AD2336" w:rsidP="00AD2336">
      <w:pPr>
        <w:jc w:val="center"/>
        <w:rPr>
          <w:sz w:val="28"/>
        </w:rPr>
      </w:pPr>
      <w:bookmarkStart w:id="0" w:name="_GoBack"/>
      <w:r>
        <w:rPr>
          <w:sz w:val="28"/>
        </w:rPr>
        <w:t>Immunization Services Division All-</w:t>
      </w:r>
      <w:r w:rsidRPr="00DF56AF">
        <w:rPr>
          <w:sz w:val="28"/>
        </w:rPr>
        <w:t>Awardee</w:t>
      </w:r>
      <w:r>
        <w:rPr>
          <w:sz w:val="28"/>
        </w:rPr>
        <w:t xml:space="preserve"> Call Evaluation</w:t>
      </w:r>
    </w:p>
    <w:bookmarkEnd w:id="0"/>
    <w:p w:rsidR="00AD2336" w:rsidRPr="00DF56AF" w:rsidRDefault="00AD2336" w:rsidP="00AD2336">
      <w:pPr>
        <w:rPr>
          <w:rFonts w:ascii="Times New Roman" w:hAnsi="Times New Roman"/>
        </w:rPr>
      </w:pPr>
    </w:p>
    <w:p w:rsidR="00AD2336" w:rsidRPr="00DF56AF" w:rsidRDefault="00AD2336" w:rsidP="00AD2336">
      <w:pPr>
        <w:rPr>
          <w:rFonts w:ascii="Times New Roman" w:hAnsi="Times New Roman"/>
        </w:rPr>
      </w:pPr>
    </w:p>
    <w:p w:rsidR="00AD2336" w:rsidRPr="00DF56AF" w:rsidRDefault="00AD2336" w:rsidP="00AD23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Pr="00DF56AF">
        <w:rPr>
          <w:rFonts w:ascii="Times New Roman" w:hAnsi="Times New Roman"/>
        </w:rPr>
        <w:t>Immunization</w:t>
      </w:r>
      <w:r>
        <w:rPr>
          <w:rFonts w:ascii="Times New Roman" w:hAnsi="Times New Roman"/>
        </w:rPr>
        <w:t xml:space="preserve"> Services Division All-</w:t>
      </w:r>
      <w:r w:rsidRPr="00DF56AF">
        <w:rPr>
          <w:rFonts w:ascii="Times New Roman" w:hAnsi="Times New Roman"/>
        </w:rPr>
        <w:t xml:space="preserve">Awardee </w:t>
      </w:r>
      <w:r>
        <w:rPr>
          <w:rFonts w:ascii="Times New Roman" w:hAnsi="Times New Roman"/>
        </w:rPr>
        <w:t xml:space="preserve">Call </w:t>
      </w:r>
      <w:r w:rsidRPr="00DF56AF">
        <w:rPr>
          <w:rFonts w:ascii="Times New Roman" w:hAnsi="Times New Roman"/>
        </w:rPr>
        <w:t>participant,</w:t>
      </w:r>
    </w:p>
    <w:p w:rsidR="00AD2336" w:rsidRPr="00DF56AF" w:rsidRDefault="00AD2336" w:rsidP="00AD2336">
      <w:pPr>
        <w:rPr>
          <w:rFonts w:ascii="Times New Roman" w:hAnsi="Times New Roman"/>
        </w:rPr>
      </w:pPr>
    </w:p>
    <w:p w:rsidR="00AD2336" w:rsidRPr="00DF56AF" w:rsidRDefault="00AD2336" w:rsidP="00AD233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 xml:space="preserve">This is a </w:t>
      </w:r>
      <w:r w:rsidRPr="00DF56AF">
        <w:rPr>
          <w:rFonts w:ascii="Times New Roman" w:hAnsi="Times New Roman"/>
          <w:b/>
          <w:bCs/>
        </w:rPr>
        <w:t xml:space="preserve">reminder </w:t>
      </w:r>
      <w:r w:rsidRPr="00DF56AF">
        <w:rPr>
          <w:rFonts w:ascii="Times New Roman" w:hAnsi="Times New Roman"/>
        </w:rPr>
        <w:t>to compl</w:t>
      </w:r>
      <w:r>
        <w:rPr>
          <w:rFonts w:ascii="Times New Roman" w:hAnsi="Times New Roman"/>
        </w:rPr>
        <w:t xml:space="preserve">ete the evaluation for the </w:t>
      </w:r>
      <w:r w:rsidRPr="00DF56AF">
        <w:rPr>
          <w:rFonts w:ascii="Times New Roman" w:hAnsi="Times New Roman"/>
        </w:rPr>
        <w:t xml:space="preserve">Immunization </w:t>
      </w:r>
      <w:r>
        <w:rPr>
          <w:rFonts w:ascii="Times New Roman" w:hAnsi="Times New Roman"/>
        </w:rPr>
        <w:t>Services Division All-Awardee Call (please see below)</w:t>
      </w:r>
      <w:r w:rsidRPr="00DF56AF">
        <w:rPr>
          <w:rFonts w:ascii="Times New Roman" w:hAnsi="Times New Roman"/>
        </w:rPr>
        <w:t>.</w:t>
      </w:r>
    </w:p>
    <w:p w:rsidR="00AD2336" w:rsidRPr="00DF56AF" w:rsidRDefault="00AD2336" w:rsidP="00AD2336">
      <w:pPr>
        <w:rPr>
          <w:rFonts w:ascii="Times New Roman" w:hAnsi="Times New Roman"/>
        </w:rPr>
      </w:pPr>
    </w:p>
    <w:p w:rsidR="00AD2336" w:rsidRPr="00DF56AF" w:rsidRDefault="00AD2336" w:rsidP="00AD233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 xml:space="preserve">The link to the survey can be found here: [link]. </w:t>
      </w:r>
    </w:p>
    <w:p w:rsidR="00AD2336" w:rsidRPr="00DF56AF" w:rsidRDefault="00AD2336" w:rsidP="00AD2336">
      <w:pPr>
        <w:rPr>
          <w:rFonts w:ascii="Times New Roman" w:hAnsi="Times New Roman"/>
        </w:rPr>
      </w:pPr>
    </w:p>
    <w:p w:rsidR="00AD2336" w:rsidRPr="00DF56AF" w:rsidRDefault="00AD2336" w:rsidP="00AD233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Please respond by [date].</w:t>
      </w:r>
    </w:p>
    <w:p w:rsidR="00AD2336" w:rsidRPr="00DF56AF" w:rsidRDefault="00AD2336" w:rsidP="00AD2336">
      <w:pPr>
        <w:rPr>
          <w:rFonts w:ascii="Times New Roman" w:hAnsi="Times New Roman"/>
        </w:rPr>
      </w:pPr>
    </w:p>
    <w:p w:rsidR="00AD2336" w:rsidRPr="00DF56AF" w:rsidRDefault="00AD2336" w:rsidP="00AD233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Thank you for y</w:t>
      </w:r>
      <w:r>
        <w:rPr>
          <w:rFonts w:ascii="Times New Roman" w:hAnsi="Times New Roman"/>
        </w:rPr>
        <w:t>our willingness to participate, we appreciate your feedback</w:t>
      </w:r>
      <w:r w:rsidRPr="00DF56AF">
        <w:rPr>
          <w:rFonts w:ascii="Times New Roman" w:hAnsi="Times New Roman"/>
        </w:rPr>
        <w:t>!</w:t>
      </w:r>
    </w:p>
    <w:p w:rsidR="00AD2336" w:rsidRPr="00DF56AF" w:rsidRDefault="00AD2336" w:rsidP="00AD2336">
      <w:pPr>
        <w:rPr>
          <w:rFonts w:ascii="Times New Roman" w:hAnsi="Times New Roman"/>
        </w:rPr>
      </w:pPr>
    </w:p>
    <w:p w:rsidR="00AD2336" w:rsidRPr="00DF56AF" w:rsidRDefault="00AD2336" w:rsidP="00AD2336">
      <w:pPr>
        <w:rPr>
          <w:rFonts w:ascii="Times New Roman" w:hAnsi="Times New Roman"/>
        </w:rPr>
      </w:pPr>
    </w:p>
    <w:p w:rsidR="00AD2336" w:rsidRPr="00DF56AF" w:rsidRDefault="00AD2336" w:rsidP="00AD233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Brock Lamont, MPA</w:t>
      </w:r>
    </w:p>
    <w:p w:rsidR="00AD2336" w:rsidRPr="00DF56AF" w:rsidRDefault="00AD2336" w:rsidP="00AD233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Chief, Program Operations Branch</w:t>
      </w:r>
    </w:p>
    <w:p w:rsidR="00AD2336" w:rsidRPr="00DF56AF" w:rsidRDefault="00AD2336" w:rsidP="00AD2336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Immunization Services Division, CDC</w:t>
      </w:r>
    </w:p>
    <w:p w:rsidR="00AD2336" w:rsidRPr="00DF56AF" w:rsidRDefault="00AD2336" w:rsidP="00AD2336">
      <w:pPr>
        <w:rPr>
          <w:rFonts w:ascii="Times New Roman" w:hAnsi="Times New Roman"/>
        </w:rPr>
      </w:pPr>
    </w:p>
    <w:p w:rsidR="00DC57CC" w:rsidRDefault="00DC57CC"/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336" w:rsidRDefault="00AD2336" w:rsidP="008B5D54">
      <w:r>
        <w:separator/>
      </w:r>
    </w:p>
  </w:endnote>
  <w:endnote w:type="continuationSeparator" w:id="0">
    <w:p w:rsidR="00AD2336" w:rsidRDefault="00AD233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336" w:rsidRDefault="00AD2336" w:rsidP="008B5D54">
      <w:r>
        <w:separator/>
      </w:r>
    </w:p>
  </w:footnote>
  <w:footnote w:type="continuationSeparator" w:id="0">
    <w:p w:rsidR="00AD2336" w:rsidRDefault="00AD233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36"/>
    <w:rsid w:val="003671B8"/>
    <w:rsid w:val="006C6578"/>
    <w:rsid w:val="008B5D54"/>
    <w:rsid w:val="00AD2336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4417A8-3F41-4A06-B63A-FE4514C3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3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797C-07B6-4041-BB53-032DF5DE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Hynes, Ansley (CDC/OID/NCIRD) (CTR)</dc:creator>
  <cp:keywords/>
  <dc:description/>
  <cp:lastModifiedBy>Hynes, Ansley (CDC/OID/NCIRD) (CTR)</cp:lastModifiedBy>
  <cp:revision>1</cp:revision>
  <dcterms:created xsi:type="dcterms:W3CDTF">2015-09-04T15:44:00Z</dcterms:created>
  <dcterms:modified xsi:type="dcterms:W3CDTF">2015-09-04T15:46:00Z</dcterms:modified>
</cp:coreProperties>
</file>