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1C6E40">
        <w:rPr>
          <w:sz w:val="28"/>
        </w:rPr>
        <w:t>0920-</w:t>
      </w:r>
      <w:r w:rsidR="0004579F">
        <w:rPr>
          <w:sz w:val="28"/>
        </w:rPr>
        <w:t>1027</w:t>
      </w:r>
      <w:r>
        <w:rPr>
          <w:sz w:val="28"/>
        </w:rPr>
        <w:t>)</w:t>
      </w:r>
    </w:p>
    <w:p w:rsidR="00742AC5" w:rsidRDefault="00C405A6" w:rsidP="00434E33">
      <w:r>
        <w:rPr>
          <w:b/>
          <w:noProof/>
        </w:rPr>
        <mc:AlternateContent>
          <mc:Choice Requires="wps">
            <w:drawing>
              <wp:anchor distT="0" distB="0" distL="114300" distR="114300" simplePos="0" relativeHeight="251657216" behindDoc="0" locked="0" layoutInCell="0" allowOverlap="1" wp14:anchorId="5C3403BF" wp14:editId="5280A01C">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28C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557A07" w:rsidRDefault="00557A07"/>
    <w:p w:rsidR="005E714A" w:rsidRDefault="00557A07">
      <w:r>
        <w:t xml:space="preserve">User </w:t>
      </w:r>
      <w:r w:rsidR="000E2B34">
        <w:t xml:space="preserve">Insights for </w:t>
      </w:r>
      <w:r>
        <w:t>NCHHSTP Atlas Website and Tool Review</w:t>
      </w:r>
      <w:r w:rsidR="00080213">
        <w:t>- Interviews</w:t>
      </w:r>
    </w:p>
    <w:p w:rsidR="00557A07" w:rsidRDefault="00557A07">
      <w:pPr>
        <w:rPr>
          <w:b/>
        </w:rPr>
      </w:pPr>
    </w:p>
    <w:p w:rsidR="001B0AAA" w:rsidRDefault="00F15956">
      <w:r>
        <w:rPr>
          <w:b/>
        </w:rPr>
        <w:t>PURPOSE</w:t>
      </w:r>
      <w:r w:rsidRPr="009239AA">
        <w:rPr>
          <w:b/>
        </w:rPr>
        <w:t>:</w:t>
      </w:r>
      <w:r w:rsidR="00330867">
        <w:rPr>
          <w:b/>
        </w:rPr>
        <w:t xml:space="preserve"> </w:t>
      </w:r>
    </w:p>
    <w:p w:rsidR="001B0AAA" w:rsidRDefault="001B0AAA"/>
    <w:p w:rsidR="00AD0066" w:rsidRPr="006B0637" w:rsidRDefault="00330867" w:rsidP="00AD0066">
      <w:r w:rsidRPr="006B0637">
        <w:t xml:space="preserve">The National Center for HIV/AIDS, Viral Hepatitis, STD, and TB Prevention (NCHHSTP) seeks to evaluate </w:t>
      </w:r>
      <w:r w:rsidR="00452E5E" w:rsidRPr="006B0637">
        <w:t>its</w:t>
      </w:r>
      <w:r w:rsidRPr="006B0637">
        <w:t xml:space="preserve"> Atlas website and</w:t>
      </w:r>
      <w:r w:rsidR="006B0637" w:rsidRPr="006B0637">
        <w:t xml:space="preserve"> interactive tool to ensure we are meeting</w:t>
      </w:r>
      <w:r w:rsidR="002C299F">
        <w:t xml:space="preserve"> users’</w:t>
      </w:r>
      <w:r w:rsidRPr="006B0637">
        <w:t xml:space="preserve"> needs</w:t>
      </w:r>
      <w:r w:rsidR="006B0637" w:rsidRPr="006B0637">
        <w:t xml:space="preserve"> and expectations</w:t>
      </w:r>
      <w:r w:rsidRPr="006B0637">
        <w:t>.</w:t>
      </w:r>
      <w:r w:rsidR="00CC50DA" w:rsidRPr="006B0637">
        <w:t xml:space="preserve"> </w:t>
      </w:r>
      <w:r w:rsidR="006B0637" w:rsidRPr="006B0637">
        <w:t>The Atlas</w:t>
      </w:r>
      <w:r w:rsidR="00CC50DA" w:rsidRPr="006B0637">
        <w:t xml:space="preserve"> is an interactive tool </w:t>
      </w:r>
      <w:r w:rsidR="006B0637" w:rsidRPr="006B0637">
        <w:t>of</w:t>
      </w:r>
      <w:r w:rsidR="00CC50DA" w:rsidRPr="006B0637">
        <w:t xml:space="preserve"> HIV/AIDS, </w:t>
      </w:r>
      <w:r w:rsidR="00652748" w:rsidRPr="006B0637">
        <w:t xml:space="preserve">Hepatitis, </w:t>
      </w:r>
      <w:r w:rsidR="006B0637" w:rsidRPr="006B0637">
        <w:t>STD, and Tuberculosis (TB) data that</w:t>
      </w:r>
      <w:r w:rsidR="00CC50DA" w:rsidRPr="006B0637">
        <w:t xml:space="preserve"> allows users to create </w:t>
      </w:r>
      <w:r w:rsidR="006B0637" w:rsidRPr="006B0637">
        <w:t xml:space="preserve">custom </w:t>
      </w:r>
      <w:r w:rsidR="00CC50DA" w:rsidRPr="006B0637">
        <w:t>maps, charts, and detailed reports abo</w:t>
      </w:r>
      <w:r w:rsidR="007557C3" w:rsidRPr="006B0637">
        <w:t xml:space="preserve">ut disease patterns and trends </w:t>
      </w:r>
      <w:r w:rsidR="002C299F">
        <w:t>(www.cdc.gov/NCHHSTP/Atlas). The tool was launched is 2012 to better disseminate the Center’s surveillance data in a query-able, user-friendly format.</w:t>
      </w:r>
    </w:p>
    <w:p w:rsidR="00CC50DA" w:rsidRPr="006B0637" w:rsidRDefault="00CC50DA"/>
    <w:p w:rsidR="00D010A7" w:rsidRPr="006B0637" w:rsidRDefault="006B0637">
      <w:r w:rsidRPr="006B0637">
        <w:t>Gathering</w:t>
      </w:r>
      <w:r w:rsidR="00330867" w:rsidRPr="006B0637">
        <w:t xml:space="preserve"> </w:t>
      </w:r>
      <w:r w:rsidR="00CC50DA" w:rsidRPr="006B0637">
        <w:t xml:space="preserve">opinions, </w:t>
      </w:r>
      <w:r w:rsidR="00330867" w:rsidRPr="006B0637">
        <w:t>perceptions, preferences</w:t>
      </w:r>
      <w:r w:rsidR="00AC5576" w:rsidRPr="006B0637">
        <w:t xml:space="preserve">, and motivations </w:t>
      </w:r>
      <w:r w:rsidRPr="006B0637">
        <w:t>from</w:t>
      </w:r>
      <w:r w:rsidR="00330867" w:rsidRPr="006B0637">
        <w:t xml:space="preserve"> Atlas</w:t>
      </w:r>
      <w:r w:rsidR="00AC5576" w:rsidRPr="006B0637">
        <w:t xml:space="preserve"> </w:t>
      </w:r>
      <w:r w:rsidRPr="006B0637">
        <w:t>users</w:t>
      </w:r>
      <w:r w:rsidR="00AC5576" w:rsidRPr="006B0637">
        <w:t xml:space="preserve"> help</w:t>
      </w:r>
      <w:r w:rsidRPr="006B0637">
        <w:t>s</w:t>
      </w:r>
      <w:r w:rsidR="00AC5576" w:rsidRPr="006B0637">
        <w:t xml:space="preserve"> inform our</w:t>
      </w:r>
      <w:r w:rsidR="00330867" w:rsidRPr="006B0637">
        <w:t xml:space="preserve"> content, products, and interactive data capabilities </w:t>
      </w:r>
      <w:r w:rsidRPr="006B0637">
        <w:t>offered</w:t>
      </w:r>
      <w:r w:rsidR="00330867" w:rsidRPr="006B0637">
        <w:t xml:space="preserve"> </w:t>
      </w:r>
      <w:r w:rsidRPr="006B0637">
        <w:t>and developed for</w:t>
      </w:r>
      <w:r w:rsidR="00452E5E" w:rsidRPr="006B0637">
        <w:t xml:space="preserve"> health information surveillance and reporting</w:t>
      </w:r>
      <w:r w:rsidR="00AC5576" w:rsidRPr="006B0637">
        <w:t xml:space="preserve">.   </w:t>
      </w:r>
    </w:p>
    <w:p w:rsidR="00D010A7" w:rsidRPr="006B0637" w:rsidRDefault="00D010A7"/>
    <w:p w:rsidR="00D010A7" w:rsidRPr="006B0637" w:rsidRDefault="006B0637">
      <w:r w:rsidRPr="006B0637">
        <w:t>The</w:t>
      </w:r>
      <w:r w:rsidR="00330867" w:rsidRPr="006B0637">
        <w:t xml:space="preserve"> </w:t>
      </w:r>
      <w:r w:rsidR="00D010A7" w:rsidRPr="006B0637">
        <w:t>evaluation</w:t>
      </w:r>
      <w:r w:rsidRPr="006B0637">
        <w:t xml:space="preserve"> seeks to answer the following questions</w:t>
      </w:r>
      <w:r w:rsidR="00D010A7" w:rsidRPr="006B0637">
        <w:t>:</w:t>
      </w:r>
    </w:p>
    <w:p w:rsidR="00D010A7" w:rsidRPr="006B0637" w:rsidRDefault="00D010A7"/>
    <w:p w:rsidR="00D010A7" w:rsidRPr="006B0637" w:rsidRDefault="00D010A7" w:rsidP="00D010A7">
      <w:pPr>
        <w:pStyle w:val="ListParagraph"/>
        <w:numPr>
          <w:ilvl w:val="0"/>
          <w:numId w:val="19"/>
        </w:numPr>
        <w:spacing w:after="200"/>
        <w:rPr>
          <w:rFonts w:eastAsia="Calibri"/>
        </w:rPr>
      </w:pPr>
      <w:r w:rsidRPr="006B0637">
        <w:rPr>
          <w:rFonts w:eastAsia="Calibri"/>
        </w:rPr>
        <w:t xml:space="preserve">What is the professional profile of </w:t>
      </w:r>
      <w:r w:rsidR="00330867" w:rsidRPr="006B0637">
        <w:rPr>
          <w:rFonts w:eastAsia="Calibri"/>
        </w:rPr>
        <w:t>NCHHSTP Atlas users</w:t>
      </w:r>
      <w:r w:rsidRPr="006B0637">
        <w:rPr>
          <w:rFonts w:eastAsia="Calibri"/>
        </w:rPr>
        <w:t>?</w:t>
      </w:r>
    </w:p>
    <w:p w:rsidR="00D010A7" w:rsidRPr="006B0637" w:rsidRDefault="00A25160" w:rsidP="00D010A7">
      <w:pPr>
        <w:pStyle w:val="ListParagraph"/>
        <w:numPr>
          <w:ilvl w:val="0"/>
          <w:numId w:val="19"/>
        </w:numPr>
        <w:spacing w:after="200"/>
        <w:rPr>
          <w:rFonts w:eastAsia="Calibri"/>
        </w:rPr>
      </w:pPr>
      <w:r w:rsidRPr="006B0637">
        <w:rPr>
          <w:rFonts w:eastAsia="Calibri"/>
        </w:rPr>
        <w:t xml:space="preserve">What features and components of </w:t>
      </w:r>
      <w:r w:rsidR="004745B9" w:rsidRPr="006B0637">
        <w:rPr>
          <w:rFonts w:eastAsia="Calibri"/>
        </w:rPr>
        <w:t xml:space="preserve">the </w:t>
      </w:r>
      <w:r w:rsidR="007557C3" w:rsidRPr="006B0637">
        <w:rPr>
          <w:rFonts w:eastAsia="Calibri"/>
        </w:rPr>
        <w:t>Atlas i</w:t>
      </w:r>
      <w:r w:rsidR="004745B9" w:rsidRPr="006B0637">
        <w:rPr>
          <w:rFonts w:eastAsia="Calibri"/>
        </w:rPr>
        <w:t>nteractive tool</w:t>
      </w:r>
      <w:r w:rsidRPr="006B0637">
        <w:rPr>
          <w:rFonts w:eastAsia="Calibri"/>
        </w:rPr>
        <w:t xml:space="preserve"> do users </w:t>
      </w:r>
      <w:r w:rsidR="006B0637" w:rsidRPr="006B0637">
        <w:rPr>
          <w:rFonts w:eastAsia="Calibri"/>
        </w:rPr>
        <w:t>engage with most</w:t>
      </w:r>
      <w:r w:rsidRPr="006B0637">
        <w:rPr>
          <w:rFonts w:eastAsia="Calibri"/>
        </w:rPr>
        <w:t>?</w:t>
      </w:r>
    </w:p>
    <w:p w:rsidR="00A25160" w:rsidRPr="006B0637" w:rsidRDefault="00A25160" w:rsidP="00D010A7">
      <w:pPr>
        <w:pStyle w:val="ListParagraph"/>
        <w:numPr>
          <w:ilvl w:val="0"/>
          <w:numId w:val="19"/>
        </w:numPr>
        <w:spacing w:after="200"/>
        <w:rPr>
          <w:rFonts w:eastAsia="Calibri"/>
        </w:rPr>
      </w:pPr>
      <w:r w:rsidRPr="006B0637">
        <w:rPr>
          <w:rFonts w:eastAsia="Calibri"/>
        </w:rPr>
        <w:t>What are users’ mo</w:t>
      </w:r>
      <w:r w:rsidR="004745B9" w:rsidRPr="006B0637">
        <w:rPr>
          <w:rFonts w:eastAsia="Calibri"/>
        </w:rPr>
        <w:t xml:space="preserve">tivations for coming to </w:t>
      </w:r>
      <w:r w:rsidR="006B0637" w:rsidRPr="006B0637">
        <w:rPr>
          <w:rFonts w:eastAsia="Calibri"/>
        </w:rPr>
        <w:t xml:space="preserve">the </w:t>
      </w:r>
      <w:r w:rsidRPr="006B0637">
        <w:rPr>
          <w:rFonts w:eastAsia="Calibri"/>
        </w:rPr>
        <w:t>Atlas</w:t>
      </w:r>
      <w:r w:rsidR="006B0637" w:rsidRPr="006B0637">
        <w:rPr>
          <w:rFonts w:eastAsia="Calibri"/>
        </w:rPr>
        <w:t xml:space="preserve"> and i</w:t>
      </w:r>
      <w:r w:rsidR="004745B9" w:rsidRPr="006B0637">
        <w:rPr>
          <w:rFonts w:eastAsia="Calibri"/>
        </w:rPr>
        <w:t>nteractive tool</w:t>
      </w:r>
      <w:r w:rsidRPr="006B0637">
        <w:rPr>
          <w:rFonts w:eastAsia="Calibri"/>
        </w:rPr>
        <w:t>?</w:t>
      </w:r>
    </w:p>
    <w:p w:rsidR="00A25160" w:rsidRPr="006B0637" w:rsidRDefault="00A25160" w:rsidP="00D010A7">
      <w:pPr>
        <w:pStyle w:val="ListParagraph"/>
        <w:numPr>
          <w:ilvl w:val="0"/>
          <w:numId w:val="19"/>
        </w:numPr>
        <w:spacing w:after="200"/>
        <w:rPr>
          <w:rFonts w:eastAsia="Calibri"/>
        </w:rPr>
      </w:pPr>
      <w:r w:rsidRPr="006B0637">
        <w:rPr>
          <w:rFonts w:eastAsia="Calibri"/>
        </w:rPr>
        <w:t xml:space="preserve">Are Atlas users’ satisfied with the </w:t>
      </w:r>
      <w:r w:rsidR="004745B9" w:rsidRPr="006B0637">
        <w:rPr>
          <w:rFonts w:eastAsia="Calibri"/>
        </w:rPr>
        <w:t>tool’s</w:t>
      </w:r>
      <w:r w:rsidRPr="006B0637">
        <w:rPr>
          <w:rFonts w:eastAsia="Calibri"/>
        </w:rPr>
        <w:t xml:space="preserve"> interface and capabilities?</w:t>
      </w:r>
    </w:p>
    <w:p w:rsidR="00D010A7" w:rsidRPr="006B0637" w:rsidRDefault="00A25160" w:rsidP="00A25160">
      <w:pPr>
        <w:pStyle w:val="ListParagraph"/>
        <w:numPr>
          <w:ilvl w:val="0"/>
          <w:numId w:val="19"/>
        </w:numPr>
        <w:spacing w:after="200"/>
        <w:rPr>
          <w:rFonts w:eastAsia="Calibri"/>
        </w:rPr>
      </w:pPr>
      <w:r w:rsidRPr="006B0637">
        <w:rPr>
          <w:rFonts w:eastAsia="Calibri"/>
        </w:rPr>
        <w:t xml:space="preserve">How </w:t>
      </w:r>
      <w:r w:rsidR="006B0637" w:rsidRPr="006B0637">
        <w:rPr>
          <w:rFonts w:eastAsia="Calibri"/>
        </w:rPr>
        <w:t>do users engage with the Atlas i</w:t>
      </w:r>
      <w:r w:rsidRPr="006B0637">
        <w:rPr>
          <w:rFonts w:eastAsia="Calibri"/>
        </w:rPr>
        <w:t>nteractive tool?</w:t>
      </w:r>
    </w:p>
    <w:p w:rsidR="00F15956" w:rsidRPr="006B0637" w:rsidRDefault="006B0637">
      <w:r w:rsidRPr="006B0637">
        <w:t>NCHHSTP collects metrics about the Atlas web page and downloads, but an evaluation of the tool is needed to more precisely understand who Atlas users are, and how we can improve the system to better meet their needs. Interviews will provide a deeper understanding of how and why Atlas users interact with the Website and tool, which contribute to tool’s long-term planning, maintenance and enhancements</w:t>
      </w:r>
      <w:r w:rsidR="00452E5E" w:rsidRPr="006B0637">
        <w:t xml:space="preserve">. </w:t>
      </w:r>
    </w:p>
    <w:p w:rsidR="00C8488C" w:rsidRPr="006B0637" w:rsidRDefault="00C8488C" w:rsidP="00434E33">
      <w:pPr>
        <w:pStyle w:val="Header"/>
        <w:tabs>
          <w:tab w:val="clear" w:pos="4320"/>
          <w:tab w:val="clear" w:pos="8640"/>
        </w:tabs>
        <w:rPr>
          <w:b/>
        </w:rPr>
      </w:pPr>
    </w:p>
    <w:p w:rsidR="00434E33" w:rsidRPr="006B0637" w:rsidRDefault="00434E33" w:rsidP="00434E33">
      <w:pPr>
        <w:pStyle w:val="Header"/>
        <w:tabs>
          <w:tab w:val="clear" w:pos="4320"/>
          <w:tab w:val="clear" w:pos="8640"/>
        </w:tabs>
        <w:rPr>
          <w:i/>
          <w:snapToGrid/>
        </w:rPr>
      </w:pPr>
      <w:r w:rsidRPr="006B0637">
        <w:rPr>
          <w:b/>
        </w:rPr>
        <w:t>DESCRIPTION OF RESPONDENTS</w:t>
      </w:r>
      <w:r w:rsidRPr="006B0637">
        <w:t xml:space="preserve">: </w:t>
      </w:r>
    </w:p>
    <w:p w:rsidR="00F15956" w:rsidRPr="006B0637" w:rsidRDefault="00F15956"/>
    <w:p w:rsidR="00452E5E" w:rsidRDefault="006B0637">
      <w:r w:rsidRPr="006B0637">
        <w:t xml:space="preserve">Users and potential respondents of the interview include state and local health departments, health care providers, and prevention partners in HIV, STD, viral hepatitis, and TB. </w:t>
      </w:r>
      <w:r w:rsidR="00AD0066" w:rsidRPr="006B0637">
        <w:t>The Atlas is also used by</w:t>
      </w:r>
      <w:r w:rsidR="00415372" w:rsidRPr="006B0637">
        <w:t xml:space="preserve"> researchers,</w:t>
      </w:r>
      <w:r w:rsidR="00AD0066" w:rsidRPr="006B0637">
        <w:t xml:space="preserve"> policymakers, the general public, and internal staff in HHS, CDC, and other government agencies. </w:t>
      </w:r>
      <w:r w:rsidR="007557C3" w:rsidRPr="006B0637">
        <w:t>This</w:t>
      </w:r>
      <w:r w:rsidR="00452E5E" w:rsidRPr="006B0637">
        <w:t xml:space="preserve"> evaluation entails </w:t>
      </w:r>
      <w:r w:rsidR="00C9125D" w:rsidRPr="006B0637">
        <w:t>on</w:t>
      </w:r>
      <w:r w:rsidR="00415372" w:rsidRPr="006B0637">
        <w:t>e</w:t>
      </w:r>
      <w:r w:rsidR="00C9125D" w:rsidRPr="006B0637">
        <w:t xml:space="preserve">-on-one </w:t>
      </w:r>
      <w:r w:rsidR="00452E5E" w:rsidRPr="006B0637">
        <w:t xml:space="preserve">interviews of individuals from various public health sectors that </w:t>
      </w:r>
      <w:r w:rsidR="00652748" w:rsidRPr="006B0637">
        <w:t xml:space="preserve">may </w:t>
      </w:r>
      <w:r w:rsidR="00452E5E" w:rsidRPr="006B0637">
        <w:t xml:space="preserve">have used and/or currently use </w:t>
      </w:r>
      <w:r w:rsidR="007557C3" w:rsidRPr="006B0637">
        <w:t>the</w:t>
      </w:r>
      <w:r w:rsidR="00452E5E" w:rsidRPr="006B0637">
        <w:t xml:space="preserve"> Atlas.</w:t>
      </w:r>
      <w:r w:rsidR="00452E5E">
        <w:t xml:space="preserve"> </w:t>
      </w:r>
    </w:p>
    <w:p w:rsidR="0035333C" w:rsidRDefault="0035333C" w:rsidP="0035333C">
      <w:r>
        <w:t xml:space="preserve"> </w:t>
      </w: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2460B3">
        <w:rPr>
          <w:bCs/>
          <w:sz w:val="24"/>
        </w:rPr>
        <w:t>X</w:t>
      </w:r>
      <w:r w:rsidR="00931131">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415372">
        <w:rPr>
          <w:bCs/>
          <w:sz w:val="24"/>
          <w:u w:val="single"/>
        </w:rPr>
        <w:t>One-on-one</w:t>
      </w:r>
      <w:r w:rsidR="00652748">
        <w:rPr>
          <w:bCs/>
          <w:sz w:val="24"/>
          <w:u w:val="single"/>
        </w:rPr>
        <w:t xml:space="preserve"> </w:t>
      </w:r>
      <w:r w:rsidR="00D1559B">
        <w:rPr>
          <w:bCs/>
          <w:sz w:val="24"/>
          <w:u w:val="single"/>
        </w:rPr>
        <w:t>i</w:t>
      </w:r>
      <w:r w:rsidR="002460B3">
        <w:rPr>
          <w:bCs/>
          <w:sz w:val="24"/>
          <w:u w:val="single"/>
        </w:rPr>
        <w:t>nterviews</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w:t>
      </w:r>
      <w:r w:rsidR="00EC10B2">
        <w:t>Everett Long ydv9@cdc.gov</w:t>
      </w:r>
      <w:r w:rsidR="00A75B1C">
        <w:t xml:space="preserve"> </w:t>
      </w:r>
      <w:r>
        <w:t>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5333C">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w:t>
      </w:r>
      <w:r w:rsidR="004745B9">
        <w:t>ed to participants?  [</w:t>
      </w:r>
      <w:r w:rsidR="00C9125D">
        <w:t xml:space="preserve"> ] Yes [</w:t>
      </w:r>
      <w:r w:rsidR="004745B9">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530"/>
        <w:gridCol w:w="1710"/>
        <w:gridCol w:w="1453"/>
      </w:tblGrid>
      <w:tr w:rsidR="00EF2095" w:rsidTr="0035077B">
        <w:trPr>
          <w:trHeight w:val="274"/>
        </w:trPr>
        <w:tc>
          <w:tcPr>
            <w:tcW w:w="496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453" w:type="dxa"/>
          </w:tcPr>
          <w:p w:rsidR="006832D9" w:rsidRPr="0001027E" w:rsidRDefault="006832D9" w:rsidP="00843796">
            <w:pPr>
              <w:rPr>
                <w:b/>
              </w:rPr>
            </w:pPr>
            <w:r w:rsidRPr="0001027E">
              <w:rPr>
                <w:b/>
              </w:rPr>
              <w:t>Burden</w:t>
            </w:r>
          </w:p>
        </w:tc>
      </w:tr>
      <w:tr w:rsidR="00EF2095" w:rsidTr="0035077B">
        <w:trPr>
          <w:trHeight w:val="274"/>
        </w:trPr>
        <w:tc>
          <w:tcPr>
            <w:tcW w:w="4968" w:type="dxa"/>
          </w:tcPr>
          <w:p w:rsidR="006832D9" w:rsidRDefault="0035333C" w:rsidP="00C9125D">
            <w:r>
              <w:t xml:space="preserve">Individuals </w:t>
            </w:r>
          </w:p>
        </w:tc>
        <w:tc>
          <w:tcPr>
            <w:tcW w:w="1530" w:type="dxa"/>
          </w:tcPr>
          <w:p w:rsidR="006832D9" w:rsidRDefault="00E85EB9" w:rsidP="002A1FFB">
            <w:r>
              <w:t>5</w:t>
            </w:r>
          </w:p>
        </w:tc>
        <w:tc>
          <w:tcPr>
            <w:tcW w:w="1710" w:type="dxa"/>
          </w:tcPr>
          <w:p w:rsidR="006832D9" w:rsidRDefault="00227296" w:rsidP="00227296">
            <w:r>
              <w:t>30</w:t>
            </w:r>
            <w:r w:rsidR="0035333C">
              <w:t xml:space="preserve"> minutes</w:t>
            </w:r>
          </w:p>
        </w:tc>
        <w:tc>
          <w:tcPr>
            <w:tcW w:w="1453" w:type="dxa"/>
          </w:tcPr>
          <w:p w:rsidR="006832D9" w:rsidRDefault="00227296" w:rsidP="00227296">
            <w:r>
              <w:t>2.5</w:t>
            </w:r>
            <w:r w:rsidR="006A5578">
              <w:t xml:space="preserve"> </w:t>
            </w:r>
            <w:r w:rsidR="0035333C">
              <w:t>hours</w:t>
            </w:r>
          </w:p>
        </w:tc>
      </w:tr>
      <w:tr w:rsidR="00E85EB9" w:rsidTr="0035077B">
        <w:trPr>
          <w:trHeight w:val="274"/>
        </w:trPr>
        <w:tc>
          <w:tcPr>
            <w:tcW w:w="4968" w:type="dxa"/>
          </w:tcPr>
          <w:p w:rsidR="00E85EB9" w:rsidRDefault="00E85EB9" w:rsidP="00C9125D">
            <w:r>
              <w:t>State, local, or tribal governments</w:t>
            </w:r>
          </w:p>
        </w:tc>
        <w:tc>
          <w:tcPr>
            <w:tcW w:w="1530" w:type="dxa"/>
          </w:tcPr>
          <w:p w:rsidR="00E85EB9" w:rsidRDefault="005D494F" w:rsidP="002A1FFB">
            <w:r>
              <w:t>12</w:t>
            </w:r>
          </w:p>
        </w:tc>
        <w:tc>
          <w:tcPr>
            <w:tcW w:w="1710" w:type="dxa"/>
          </w:tcPr>
          <w:p w:rsidR="00E85EB9" w:rsidRDefault="00227296" w:rsidP="00843796">
            <w:r>
              <w:t>30</w:t>
            </w:r>
            <w:r w:rsidR="005D494F">
              <w:t xml:space="preserve"> minutes</w:t>
            </w:r>
          </w:p>
        </w:tc>
        <w:tc>
          <w:tcPr>
            <w:tcW w:w="1453" w:type="dxa"/>
          </w:tcPr>
          <w:p w:rsidR="00E85EB9" w:rsidRDefault="00227296" w:rsidP="0035077B">
            <w:r>
              <w:t>6</w:t>
            </w:r>
            <w:r w:rsidR="005D494F">
              <w:t xml:space="preserve"> hours</w:t>
            </w:r>
          </w:p>
        </w:tc>
      </w:tr>
      <w:tr w:rsidR="00E85EB9" w:rsidTr="0035077B">
        <w:trPr>
          <w:trHeight w:val="274"/>
        </w:trPr>
        <w:tc>
          <w:tcPr>
            <w:tcW w:w="4968" w:type="dxa"/>
          </w:tcPr>
          <w:p w:rsidR="00E85EB9" w:rsidRDefault="00E85EB9" w:rsidP="00C9125D">
            <w:r>
              <w:t>Private Sector</w:t>
            </w:r>
          </w:p>
        </w:tc>
        <w:tc>
          <w:tcPr>
            <w:tcW w:w="1530" w:type="dxa"/>
          </w:tcPr>
          <w:p w:rsidR="00E85EB9" w:rsidRDefault="005D494F" w:rsidP="002A1FFB">
            <w:r>
              <w:t>13</w:t>
            </w:r>
          </w:p>
        </w:tc>
        <w:tc>
          <w:tcPr>
            <w:tcW w:w="1710" w:type="dxa"/>
          </w:tcPr>
          <w:p w:rsidR="00E85EB9" w:rsidRDefault="00227296" w:rsidP="00843796">
            <w:r>
              <w:t>30</w:t>
            </w:r>
            <w:r w:rsidR="005D494F">
              <w:t xml:space="preserve"> minutes</w:t>
            </w:r>
          </w:p>
        </w:tc>
        <w:tc>
          <w:tcPr>
            <w:tcW w:w="1453" w:type="dxa"/>
          </w:tcPr>
          <w:p w:rsidR="00E85EB9" w:rsidRDefault="00227296" w:rsidP="00227296">
            <w:r>
              <w:t>6.5</w:t>
            </w:r>
            <w:r w:rsidR="005D494F">
              <w:t xml:space="preserve"> hours</w:t>
            </w:r>
          </w:p>
        </w:tc>
      </w:tr>
      <w:tr w:rsidR="00E85EB9" w:rsidTr="0035077B">
        <w:trPr>
          <w:trHeight w:val="274"/>
        </w:trPr>
        <w:tc>
          <w:tcPr>
            <w:tcW w:w="4968" w:type="dxa"/>
          </w:tcPr>
          <w:p w:rsidR="00E85EB9" w:rsidRDefault="00E85EB9" w:rsidP="00C9125D"/>
        </w:tc>
        <w:tc>
          <w:tcPr>
            <w:tcW w:w="1530" w:type="dxa"/>
          </w:tcPr>
          <w:p w:rsidR="00E85EB9" w:rsidRDefault="00E85EB9" w:rsidP="002A1FFB"/>
        </w:tc>
        <w:tc>
          <w:tcPr>
            <w:tcW w:w="1710" w:type="dxa"/>
          </w:tcPr>
          <w:p w:rsidR="00E85EB9" w:rsidRDefault="00E85EB9" w:rsidP="00843796"/>
        </w:tc>
        <w:tc>
          <w:tcPr>
            <w:tcW w:w="1453" w:type="dxa"/>
          </w:tcPr>
          <w:p w:rsidR="00E85EB9" w:rsidRDefault="00E85EB9" w:rsidP="0035077B"/>
        </w:tc>
      </w:tr>
      <w:tr w:rsidR="00EF2095" w:rsidTr="0035077B">
        <w:trPr>
          <w:trHeight w:val="289"/>
        </w:trPr>
        <w:tc>
          <w:tcPr>
            <w:tcW w:w="4968" w:type="dxa"/>
          </w:tcPr>
          <w:p w:rsidR="006832D9" w:rsidRPr="0001027E" w:rsidRDefault="006832D9" w:rsidP="00843796">
            <w:pPr>
              <w:rPr>
                <w:b/>
              </w:rPr>
            </w:pPr>
            <w:r w:rsidRPr="0001027E">
              <w:rPr>
                <w:b/>
              </w:rPr>
              <w:t>Totals</w:t>
            </w:r>
          </w:p>
        </w:tc>
        <w:tc>
          <w:tcPr>
            <w:tcW w:w="1530" w:type="dxa"/>
          </w:tcPr>
          <w:p w:rsidR="006832D9" w:rsidRPr="0001027E" w:rsidRDefault="00227296" w:rsidP="00843796">
            <w:pPr>
              <w:rPr>
                <w:b/>
              </w:rPr>
            </w:pPr>
            <w:r>
              <w:rPr>
                <w:b/>
              </w:rPr>
              <w:t>30</w:t>
            </w:r>
          </w:p>
        </w:tc>
        <w:tc>
          <w:tcPr>
            <w:tcW w:w="1710" w:type="dxa"/>
          </w:tcPr>
          <w:p w:rsidR="006832D9" w:rsidRDefault="006832D9" w:rsidP="00843796"/>
        </w:tc>
        <w:tc>
          <w:tcPr>
            <w:tcW w:w="1453" w:type="dxa"/>
          </w:tcPr>
          <w:p w:rsidR="006832D9" w:rsidRPr="0001027E" w:rsidRDefault="00227296" w:rsidP="00931131">
            <w:pPr>
              <w:rPr>
                <w:b/>
              </w:rPr>
            </w:pPr>
            <w:r>
              <w:rPr>
                <w:b/>
              </w:rPr>
              <w:t>15</w:t>
            </w:r>
            <w:r w:rsidR="002A1FFB">
              <w:rPr>
                <w:b/>
              </w:rPr>
              <w:t xml:space="preserve"> hours</w:t>
            </w:r>
          </w:p>
        </w:tc>
      </w:tr>
    </w:tbl>
    <w:p w:rsidR="00F3170F" w:rsidRDefault="00F3170F" w:rsidP="00F3170F"/>
    <w:p w:rsidR="00ED6492" w:rsidRDefault="001C39F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744209">
        <w:t xml:space="preserve">is </w:t>
      </w:r>
      <w:r w:rsidR="00BE256E">
        <w:t>$</w:t>
      </w:r>
      <w:r w:rsidR="00C86E91">
        <w:t>_</w:t>
      </w:r>
      <w:r w:rsidR="00E94C74">
        <w:t>1,516.24</w:t>
      </w:r>
      <w:r w:rsidR="00C86E91">
        <w:t>_</w:t>
      </w: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E5BAA">
        <w:t>X</w:t>
      </w:r>
      <w:r>
        <w:t>] Yes</w:t>
      </w:r>
      <w:r>
        <w:tab/>
        <w:t>[ ] No</w:t>
      </w:r>
    </w:p>
    <w:p w:rsidR="00636621" w:rsidRDefault="00636621" w:rsidP="00636621">
      <w:pPr>
        <w:pStyle w:val="ListParagraph"/>
      </w:pPr>
    </w:p>
    <w:p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C83911" w:rsidRDefault="00C83911" w:rsidP="00A403BB"/>
    <w:p w:rsidR="00E25CD0" w:rsidRPr="006B0637" w:rsidRDefault="006B0637" w:rsidP="00A403BB">
      <w:r w:rsidRPr="006B0637">
        <w:t xml:space="preserve">Interview respondents will be selected from the demographic groups listed above in the “Description of Respondents” Section. They </w:t>
      </w:r>
      <w:r w:rsidR="00C83911" w:rsidRPr="006B0637">
        <w:t xml:space="preserve">will come from multiple sources such as partner organizations, academic colleagues, community-based organizations, and state or local health departments who are known to the contractor who may have accessed Atlas as part of their work. We will also select identified partners from </w:t>
      </w:r>
      <w:r w:rsidR="00701F2C" w:rsidRPr="006B0637">
        <w:t>the National Prevent</w:t>
      </w:r>
      <w:r w:rsidR="00E25CD0" w:rsidRPr="006B0637">
        <w:t>ion Inform</w:t>
      </w:r>
      <w:r w:rsidR="00C83911" w:rsidRPr="006B0637">
        <w:t xml:space="preserve">ation Network (NPIN) </w:t>
      </w:r>
      <w:r w:rsidR="004E3D40" w:rsidRPr="006B0637">
        <w:t>community and</w:t>
      </w:r>
      <w:r w:rsidR="00C83911" w:rsidRPr="006B0637">
        <w:t xml:space="preserve"> may ask for </w:t>
      </w:r>
      <w:r w:rsidR="00652748" w:rsidRPr="006B0637">
        <w:t>referrals (</w:t>
      </w:r>
      <w:r w:rsidR="000A3772" w:rsidRPr="006B0637">
        <w:t>snowball samples</w:t>
      </w:r>
      <w:r w:rsidR="00652748" w:rsidRPr="006B0637">
        <w:t>)</w:t>
      </w:r>
      <w:r w:rsidR="000A3772" w:rsidRPr="006B0637">
        <w:t xml:space="preserve"> from other interviewees</w:t>
      </w:r>
      <w:r w:rsidR="00701F2C" w:rsidRPr="006B0637">
        <w:t xml:space="preserve">. </w:t>
      </w:r>
    </w:p>
    <w:p w:rsidR="00E25CD0" w:rsidRPr="006B0637" w:rsidRDefault="00E25CD0" w:rsidP="00A403BB"/>
    <w:p w:rsidR="00AD5F37" w:rsidRPr="006B0637" w:rsidRDefault="00E25CD0" w:rsidP="00A403BB">
      <w:r w:rsidRPr="006B0637">
        <w:t>The NPIN community is a group of i</w:t>
      </w:r>
      <w:r w:rsidR="00701F2C" w:rsidRPr="006B0637">
        <w:t xml:space="preserve">ndividuals </w:t>
      </w:r>
      <w:r w:rsidRPr="006B0637">
        <w:t>who</w:t>
      </w:r>
      <w:r w:rsidR="004745B9" w:rsidRPr="006B0637">
        <w:t xml:space="preserve"> </w:t>
      </w:r>
      <w:r w:rsidR="00701F2C" w:rsidRPr="006B0637">
        <w:t>have opted into receiving updates from NCHHSTP, including</w:t>
      </w:r>
      <w:r w:rsidR="006B0637" w:rsidRPr="006B0637">
        <w:t xml:space="preserve"> information</w:t>
      </w:r>
      <w:r w:rsidR="00701F2C" w:rsidRPr="006B0637">
        <w:t xml:space="preserve"> </w:t>
      </w:r>
      <w:r w:rsidR="00652748" w:rsidRPr="006B0637">
        <w:t xml:space="preserve">about the Atlas website. </w:t>
      </w:r>
    </w:p>
    <w:p w:rsidR="00E25CD0" w:rsidRPr="006B0637" w:rsidRDefault="00E25CD0" w:rsidP="00A403BB"/>
    <w:p w:rsidR="00EC10B2" w:rsidRPr="006B0637" w:rsidRDefault="00F66F3C" w:rsidP="00A403BB">
      <w:r w:rsidRPr="006B0637">
        <w:t xml:space="preserve">We will </w:t>
      </w:r>
      <w:r w:rsidR="006B0637" w:rsidRPr="006B0637">
        <w:t>choose</w:t>
      </w:r>
      <w:r w:rsidRPr="006B0637">
        <w:t xml:space="preserve"> </w:t>
      </w:r>
      <w:r w:rsidR="004E3D40" w:rsidRPr="006B0637">
        <w:t xml:space="preserve">individuals </w:t>
      </w:r>
      <w:r w:rsidR="006B0637" w:rsidRPr="006B0637">
        <w:t>that will provide an</w:t>
      </w:r>
      <w:r w:rsidR="004E3D40" w:rsidRPr="006B0637">
        <w:t xml:space="preserve"> adequate variation in disease</w:t>
      </w:r>
      <w:r w:rsidR="006B0637" w:rsidRPr="006B0637">
        <w:t xml:space="preserve"> topics</w:t>
      </w:r>
      <w:r w:rsidR="004E3D40" w:rsidRPr="006B0637">
        <w:t xml:space="preserve"> </w:t>
      </w:r>
      <w:r w:rsidRPr="006B0637">
        <w:t xml:space="preserve">and will </w:t>
      </w:r>
      <w:r w:rsidR="007557C3" w:rsidRPr="006B0637">
        <w:t>select</w:t>
      </w:r>
      <w:r w:rsidRPr="006B0637">
        <w:t xml:space="preserve"> up to 30 individuals.</w:t>
      </w:r>
    </w:p>
    <w:p w:rsidR="006A5578" w:rsidRPr="006B0637" w:rsidRDefault="006A5578" w:rsidP="00A403BB"/>
    <w:p w:rsidR="00AD0066" w:rsidRDefault="004E3D40" w:rsidP="00AD0066">
      <w:r w:rsidRPr="006B0637">
        <w:t xml:space="preserve">The interviews </w:t>
      </w:r>
      <w:r w:rsidR="00AD0066" w:rsidRPr="006B0637">
        <w:t xml:space="preserve">will be administered over the telephone and ReadyTalk, an audio and Web conferencing service, to enable viewing of </w:t>
      </w:r>
      <w:r w:rsidR="007557C3" w:rsidRPr="006B0637">
        <w:t xml:space="preserve">the </w:t>
      </w:r>
      <w:r w:rsidR="00AD0066" w:rsidRPr="006B0637">
        <w:t xml:space="preserve">Atlas </w:t>
      </w:r>
      <w:r w:rsidR="006B0637" w:rsidRPr="006B0637">
        <w:t xml:space="preserve">site and interactive tool </w:t>
      </w:r>
      <w:r w:rsidR="00AD0066" w:rsidRPr="006B0637">
        <w:t>as the interview is conducted. The Ready</w:t>
      </w:r>
      <w:r w:rsidR="006B0637" w:rsidRPr="006B0637">
        <w:t xml:space="preserve">Talk session will be recorded, which </w:t>
      </w:r>
      <w:r w:rsidR="00AD0066" w:rsidRPr="006B0637">
        <w:t>will be deleted at the completion of the study.</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29298B">
        <w:t>X</w:t>
      </w:r>
      <w:r>
        <w:t>] Web-based</w:t>
      </w:r>
      <w:r w:rsidR="001B0AAA">
        <w:t xml:space="preserve"> or other forms of Social Media </w:t>
      </w:r>
    </w:p>
    <w:p w:rsidR="001B0AAA" w:rsidRDefault="002A1FFB" w:rsidP="001B0AAA">
      <w:pPr>
        <w:ind w:left="720"/>
      </w:pPr>
      <w:r>
        <w:t>[</w:t>
      </w:r>
      <w:r w:rsidR="001F79FD">
        <w:t>X</w:t>
      </w:r>
      <w:r w:rsidR="0035077B">
        <w:t xml:space="preserve"> </w:t>
      </w:r>
      <w:r w:rsidR="00A403BB">
        <w:t>] Telephone</w:t>
      </w:r>
      <w:r w:rsidR="00A403BB">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w:t>
      </w:r>
      <w:r w:rsidR="001F79FD">
        <w:t>X</w:t>
      </w:r>
      <w:r>
        <w:t xml:space="preserve"> ] Yes [] No</w:t>
      </w:r>
    </w:p>
    <w:p w:rsidR="00F24CFC" w:rsidRDefault="00F24CFC" w:rsidP="00F24CFC">
      <w:pPr>
        <w:pStyle w:val="ListParagraph"/>
        <w:ind w:left="360"/>
      </w:pPr>
      <w:r>
        <w:t xml:space="preserve"> </w:t>
      </w:r>
    </w:p>
    <w:p w:rsidR="005E714A" w:rsidRPr="008228C3" w:rsidRDefault="006A6A95" w:rsidP="008228C3">
      <w:pPr>
        <w:rPr>
          <w:b/>
        </w:rPr>
      </w:pPr>
      <w:r>
        <w:rPr>
          <w:b/>
        </w:rPr>
        <w:t xml:space="preserve"> </w:t>
      </w:r>
      <w:bookmarkStart w:id="0" w:name="_GoBack"/>
      <w:bookmarkEnd w:id="0"/>
    </w:p>
    <w:sectPr w:rsidR="005E714A" w:rsidRPr="008228C3"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C29" w:rsidRDefault="00B06C29">
      <w:r>
        <w:separator/>
      </w:r>
    </w:p>
  </w:endnote>
  <w:endnote w:type="continuationSeparator" w:id="0">
    <w:p w:rsidR="00B06C29" w:rsidRDefault="00B0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09" w:rsidRDefault="0074420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6A95">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C29" w:rsidRDefault="00B06C29">
      <w:r>
        <w:separator/>
      </w:r>
    </w:p>
  </w:footnote>
  <w:footnote w:type="continuationSeparator" w:id="0">
    <w:p w:rsidR="00B06C29" w:rsidRDefault="00B0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209" w:rsidRDefault="00744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D5E3B"/>
    <w:multiLevelType w:val="hybridMultilevel"/>
    <w:tmpl w:val="DF22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B51F1"/>
    <w:multiLevelType w:val="hybridMultilevel"/>
    <w:tmpl w:val="A134C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5"/>
  </w:num>
  <w:num w:numId="6">
    <w:abstractNumId w:val="1"/>
  </w:num>
  <w:num w:numId="7">
    <w:abstractNumId w:val="10"/>
  </w:num>
  <w:num w:numId="8">
    <w:abstractNumId w:val="15"/>
  </w:num>
  <w:num w:numId="9">
    <w:abstractNumId w:val="11"/>
  </w:num>
  <w:num w:numId="10">
    <w:abstractNumId w:val="2"/>
  </w:num>
  <w:num w:numId="11">
    <w:abstractNumId w:val="8"/>
  </w:num>
  <w:num w:numId="12">
    <w:abstractNumId w:val="9"/>
  </w:num>
  <w:num w:numId="13">
    <w:abstractNumId w:val="0"/>
  </w:num>
  <w:num w:numId="14">
    <w:abstractNumId w:val="16"/>
  </w:num>
  <w:num w:numId="15">
    <w:abstractNumId w:val="14"/>
  </w:num>
  <w:num w:numId="16">
    <w:abstractNumId w:val="13"/>
  </w:num>
  <w:num w:numId="17">
    <w:abstractNumId w:val="6"/>
  </w:num>
  <w:num w:numId="18">
    <w:abstractNumId w:val="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4F59"/>
    <w:rsid w:val="0001027E"/>
    <w:rsid w:val="00023A57"/>
    <w:rsid w:val="0004496B"/>
    <w:rsid w:val="0004579F"/>
    <w:rsid w:val="00047A64"/>
    <w:rsid w:val="00067329"/>
    <w:rsid w:val="00080213"/>
    <w:rsid w:val="000A3772"/>
    <w:rsid w:val="000B2838"/>
    <w:rsid w:val="000D44CA"/>
    <w:rsid w:val="000E200B"/>
    <w:rsid w:val="000E2B34"/>
    <w:rsid w:val="000F68BE"/>
    <w:rsid w:val="00107B7D"/>
    <w:rsid w:val="001927A4"/>
    <w:rsid w:val="00194AC6"/>
    <w:rsid w:val="001A23B0"/>
    <w:rsid w:val="001A25CC"/>
    <w:rsid w:val="001B0AAA"/>
    <w:rsid w:val="001C39F7"/>
    <w:rsid w:val="001C6E40"/>
    <w:rsid w:val="001E5BAA"/>
    <w:rsid w:val="001F79FD"/>
    <w:rsid w:val="00227296"/>
    <w:rsid w:val="00237B48"/>
    <w:rsid w:val="0024521E"/>
    <w:rsid w:val="002460B3"/>
    <w:rsid w:val="00263C3D"/>
    <w:rsid w:val="00266212"/>
    <w:rsid w:val="00274D0B"/>
    <w:rsid w:val="0029298B"/>
    <w:rsid w:val="0029444A"/>
    <w:rsid w:val="00294592"/>
    <w:rsid w:val="002A1FFB"/>
    <w:rsid w:val="002B052D"/>
    <w:rsid w:val="002B34CD"/>
    <w:rsid w:val="002B3C95"/>
    <w:rsid w:val="002C299F"/>
    <w:rsid w:val="002D0B92"/>
    <w:rsid w:val="002F0478"/>
    <w:rsid w:val="00330867"/>
    <w:rsid w:val="0035077B"/>
    <w:rsid w:val="0035333C"/>
    <w:rsid w:val="003D5BBE"/>
    <w:rsid w:val="003E3623"/>
    <w:rsid w:val="003E3C61"/>
    <w:rsid w:val="003F1C5B"/>
    <w:rsid w:val="0041242E"/>
    <w:rsid w:val="00415372"/>
    <w:rsid w:val="00434E33"/>
    <w:rsid w:val="00437A66"/>
    <w:rsid w:val="00441434"/>
    <w:rsid w:val="0045264C"/>
    <w:rsid w:val="00452E5E"/>
    <w:rsid w:val="004745B9"/>
    <w:rsid w:val="004803F7"/>
    <w:rsid w:val="004876EC"/>
    <w:rsid w:val="004C2399"/>
    <w:rsid w:val="004C48CB"/>
    <w:rsid w:val="004C511F"/>
    <w:rsid w:val="004D6E14"/>
    <w:rsid w:val="004E3D40"/>
    <w:rsid w:val="004E5AA1"/>
    <w:rsid w:val="004F399B"/>
    <w:rsid w:val="005009B0"/>
    <w:rsid w:val="00517286"/>
    <w:rsid w:val="00557A07"/>
    <w:rsid w:val="00573EF6"/>
    <w:rsid w:val="00580A8C"/>
    <w:rsid w:val="005A1006"/>
    <w:rsid w:val="005D494F"/>
    <w:rsid w:val="005E714A"/>
    <w:rsid w:val="005F693D"/>
    <w:rsid w:val="006140A0"/>
    <w:rsid w:val="00636621"/>
    <w:rsid w:val="00637CD2"/>
    <w:rsid w:val="00642B49"/>
    <w:rsid w:val="00652748"/>
    <w:rsid w:val="006832D9"/>
    <w:rsid w:val="0069403B"/>
    <w:rsid w:val="006A5578"/>
    <w:rsid w:val="006A6A95"/>
    <w:rsid w:val="006B0637"/>
    <w:rsid w:val="006F3DDE"/>
    <w:rsid w:val="00701F2C"/>
    <w:rsid w:val="00704678"/>
    <w:rsid w:val="007425E7"/>
    <w:rsid w:val="00742AC5"/>
    <w:rsid w:val="00744209"/>
    <w:rsid w:val="007557C3"/>
    <w:rsid w:val="007574FA"/>
    <w:rsid w:val="00767CBA"/>
    <w:rsid w:val="00777AFE"/>
    <w:rsid w:val="007F7080"/>
    <w:rsid w:val="00802607"/>
    <w:rsid w:val="008101A5"/>
    <w:rsid w:val="00822664"/>
    <w:rsid w:val="008228C3"/>
    <w:rsid w:val="00822B46"/>
    <w:rsid w:val="00843796"/>
    <w:rsid w:val="0085138A"/>
    <w:rsid w:val="0085407F"/>
    <w:rsid w:val="00895229"/>
    <w:rsid w:val="008B2EB3"/>
    <w:rsid w:val="008B5258"/>
    <w:rsid w:val="008F0203"/>
    <w:rsid w:val="008F4CEF"/>
    <w:rsid w:val="008F50D4"/>
    <w:rsid w:val="008F63B5"/>
    <w:rsid w:val="009239AA"/>
    <w:rsid w:val="00931131"/>
    <w:rsid w:val="00935ADA"/>
    <w:rsid w:val="00946B6C"/>
    <w:rsid w:val="00955A71"/>
    <w:rsid w:val="0096108F"/>
    <w:rsid w:val="00967CD3"/>
    <w:rsid w:val="0098404E"/>
    <w:rsid w:val="00991591"/>
    <w:rsid w:val="009C13B9"/>
    <w:rsid w:val="009D01A2"/>
    <w:rsid w:val="009F5923"/>
    <w:rsid w:val="00A25160"/>
    <w:rsid w:val="00A403BB"/>
    <w:rsid w:val="00A674DF"/>
    <w:rsid w:val="00A75B1C"/>
    <w:rsid w:val="00A81901"/>
    <w:rsid w:val="00A83AA6"/>
    <w:rsid w:val="00A934D6"/>
    <w:rsid w:val="00AC3997"/>
    <w:rsid w:val="00AC5576"/>
    <w:rsid w:val="00AD0066"/>
    <w:rsid w:val="00AD5F37"/>
    <w:rsid w:val="00AE1809"/>
    <w:rsid w:val="00B06C29"/>
    <w:rsid w:val="00B2436B"/>
    <w:rsid w:val="00B45119"/>
    <w:rsid w:val="00B530BF"/>
    <w:rsid w:val="00B80D76"/>
    <w:rsid w:val="00B824F4"/>
    <w:rsid w:val="00BA2105"/>
    <w:rsid w:val="00BA7E06"/>
    <w:rsid w:val="00BB43B5"/>
    <w:rsid w:val="00BB6219"/>
    <w:rsid w:val="00BD290F"/>
    <w:rsid w:val="00BD78CA"/>
    <w:rsid w:val="00BE256E"/>
    <w:rsid w:val="00C14CC4"/>
    <w:rsid w:val="00C33C52"/>
    <w:rsid w:val="00C34365"/>
    <w:rsid w:val="00C405A6"/>
    <w:rsid w:val="00C40D8B"/>
    <w:rsid w:val="00C83911"/>
    <w:rsid w:val="00C8407A"/>
    <w:rsid w:val="00C8488C"/>
    <w:rsid w:val="00C851ED"/>
    <w:rsid w:val="00C86E91"/>
    <w:rsid w:val="00C8782A"/>
    <w:rsid w:val="00C9125D"/>
    <w:rsid w:val="00CA2650"/>
    <w:rsid w:val="00CB1078"/>
    <w:rsid w:val="00CC50DA"/>
    <w:rsid w:val="00CC6FAF"/>
    <w:rsid w:val="00CD55F9"/>
    <w:rsid w:val="00CE7824"/>
    <w:rsid w:val="00CF6542"/>
    <w:rsid w:val="00D010A7"/>
    <w:rsid w:val="00D10F49"/>
    <w:rsid w:val="00D1559B"/>
    <w:rsid w:val="00D17ED1"/>
    <w:rsid w:val="00D24698"/>
    <w:rsid w:val="00D344C1"/>
    <w:rsid w:val="00D6383F"/>
    <w:rsid w:val="00DB59D0"/>
    <w:rsid w:val="00DC33D3"/>
    <w:rsid w:val="00DD3F43"/>
    <w:rsid w:val="00DF5ACE"/>
    <w:rsid w:val="00E063D6"/>
    <w:rsid w:val="00E25CD0"/>
    <w:rsid w:val="00E26329"/>
    <w:rsid w:val="00E40B50"/>
    <w:rsid w:val="00E50293"/>
    <w:rsid w:val="00E65FFC"/>
    <w:rsid w:val="00E744EA"/>
    <w:rsid w:val="00E80951"/>
    <w:rsid w:val="00E85EB9"/>
    <w:rsid w:val="00E86CC6"/>
    <w:rsid w:val="00E94C74"/>
    <w:rsid w:val="00EB56B3"/>
    <w:rsid w:val="00EC10B2"/>
    <w:rsid w:val="00ED6492"/>
    <w:rsid w:val="00EF2095"/>
    <w:rsid w:val="00EF2524"/>
    <w:rsid w:val="00F0041A"/>
    <w:rsid w:val="00F06866"/>
    <w:rsid w:val="00F15956"/>
    <w:rsid w:val="00F24CFC"/>
    <w:rsid w:val="00F3170F"/>
    <w:rsid w:val="00F32210"/>
    <w:rsid w:val="00F51AC7"/>
    <w:rsid w:val="00F66F3C"/>
    <w:rsid w:val="00F8765A"/>
    <w:rsid w:val="00F976B0"/>
    <w:rsid w:val="00FA4D86"/>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A802272-38BF-4816-9D79-810327C4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A75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7527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026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Bonds, Constance (CDC/OID/NCHHSTP)</cp:lastModifiedBy>
  <cp:revision>31</cp:revision>
  <cp:lastPrinted>2010-10-04T15:59:00Z</cp:lastPrinted>
  <dcterms:created xsi:type="dcterms:W3CDTF">2015-11-10T16:59:00Z</dcterms:created>
  <dcterms:modified xsi:type="dcterms:W3CDTF">2015-12-29T12:36:00Z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