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B71C" w14:textId="77777777" w:rsidR="005B1B64" w:rsidRDefault="005B1B64" w:rsidP="00836E28">
      <w:pPr>
        <w:spacing w:after="0" w:line="240" w:lineRule="auto"/>
        <w:rPr>
          <w:b/>
          <w:sz w:val="28"/>
          <w:szCs w:val="28"/>
        </w:rPr>
      </w:pPr>
    </w:p>
    <w:p w14:paraId="53E57D5F" w14:textId="77777777" w:rsidR="005B1B64" w:rsidRDefault="005B1B64" w:rsidP="005B1B64">
      <w:pPr>
        <w:spacing w:after="0"/>
        <w:jc w:val="right"/>
        <w:rPr>
          <w:b/>
        </w:rPr>
      </w:pPr>
      <w:r>
        <w:rPr>
          <w:b/>
        </w:rPr>
        <w:t>Form Approved</w:t>
      </w:r>
    </w:p>
    <w:p w14:paraId="26078546" w14:textId="48F14438" w:rsidR="005B1B64" w:rsidRDefault="005B1B64" w:rsidP="005B1B64">
      <w:pPr>
        <w:spacing w:after="0"/>
        <w:jc w:val="right"/>
        <w:rPr>
          <w:b/>
        </w:rPr>
      </w:pPr>
      <w:r>
        <w:rPr>
          <w:b/>
        </w:rPr>
        <w:t xml:space="preserve">OMB No. </w:t>
      </w:r>
      <w:r w:rsidR="0038179D">
        <w:rPr>
          <w:b/>
        </w:rPr>
        <w:t>0920-1027</w:t>
      </w:r>
    </w:p>
    <w:p w14:paraId="09908727" w14:textId="145A00F8" w:rsidR="005B1B64" w:rsidRDefault="005B1B64" w:rsidP="005B1B64">
      <w:pPr>
        <w:spacing w:after="0"/>
        <w:jc w:val="right"/>
        <w:rPr>
          <w:b/>
        </w:rPr>
      </w:pPr>
      <w:r>
        <w:rPr>
          <w:b/>
        </w:rPr>
        <w:t xml:space="preserve">Expiration Date </w:t>
      </w:r>
      <w:r w:rsidR="0038179D">
        <w:rPr>
          <w:b/>
        </w:rPr>
        <w:t>08/31/2017</w:t>
      </w:r>
    </w:p>
    <w:p w14:paraId="089DA9E7" w14:textId="77777777" w:rsidR="005B1B64" w:rsidRPr="00F01628" w:rsidRDefault="005B1B64" w:rsidP="005B1B64">
      <w:pPr>
        <w:rPr>
          <w:b/>
        </w:rPr>
      </w:pPr>
    </w:p>
    <w:p w14:paraId="32202F2F" w14:textId="6B01BE4E" w:rsidR="00B82A20" w:rsidRDefault="002B17FE" w:rsidP="00034D8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TB Laboratory </w:t>
      </w:r>
      <w:r w:rsidR="00B82A20" w:rsidRPr="00836E28">
        <w:rPr>
          <w:b/>
          <w:sz w:val="28"/>
          <w:szCs w:val="28"/>
        </w:rPr>
        <w:t>Site Visit Evaluation</w:t>
      </w:r>
      <w:r w:rsidR="0019318D" w:rsidRPr="00836E28">
        <w:rPr>
          <w:b/>
          <w:sz w:val="28"/>
          <w:szCs w:val="28"/>
        </w:rPr>
        <w:t>: Six-</w:t>
      </w:r>
      <w:r w:rsidR="00B82A20" w:rsidRPr="00836E28">
        <w:rPr>
          <w:b/>
          <w:sz w:val="28"/>
          <w:szCs w:val="28"/>
        </w:rPr>
        <w:t>month Follow-up</w:t>
      </w:r>
    </w:p>
    <w:p w14:paraId="37119AAF" w14:textId="77777777" w:rsidR="008611EA" w:rsidRDefault="008611EA" w:rsidP="00836E28">
      <w:pPr>
        <w:spacing w:after="0" w:line="240" w:lineRule="auto"/>
        <w:rPr>
          <w:b/>
          <w:sz w:val="28"/>
          <w:szCs w:val="28"/>
        </w:rPr>
      </w:pPr>
    </w:p>
    <w:p w14:paraId="3967EE56" w14:textId="632F2D03" w:rsidR="008611EA" w:rsidRPr="00836E28" w:rsidRDefault="008611EA" w:rsidP="009B20A4">
      <w:pPr>
        <w:spacing w:after="0" w:line="240" w:lineRule="auto"/>
        <w:rPr>
          <w:b/>
          <w:sz w:val="28"/>
          <w:szCs w:val="28"/>
        </w:rPr>
      </w:pPr>
      <w:r>
        <w:t>Welcome!</w:t>
      </w:r>
    </w:p>
    <w:p w14:paraId="17BEEAF4" w14:textId="77777777" w:rsidR="0019318D" w:rsidRPr="008601D9" w:rsidRDefault="0019318D" w:rsidP="009B20A4">
      <w:pPr>
        <w:spacing w:after="0" w:line="240" w:lineRule="auto"/>
        <w:jc w:val="center"/>
        <w:rPr>
          <w:b/>
        </w:rPr>
      </w:pPr>
    </w:p>
    <w:p w14:paraId="1248540E" w14:textId="414D62C1" w:rsidR="00B82A20" w:rsidRDefault="00836E28" w:rsidP="009B20A4">
      <w:pPr>
        <w:spacing w:after="0" w:line="240" w:lineRule="auto"/>
      </w:pPr>
      <w:r>
        <w:t>This data collection is meant for state and local public health laboratory supervisors, or their designees, who administer</w:t>
      </w:r>
      <w:r w:rsidRPr="00836E28">
        <w:rPr>
          <w:bCs/>
          <w:lang w:val="en"/>
        </w:rPr>
        <w:t xml:space="preserve"> </w:t>
      </w:r>
      <w:r w:rsidRPr="007009AF">
        <w:rPr>
          <w:bCs/>
          <w:lang w:val="en"/>
        </w:rPr>
        <w:t>tuberculosis laboratory services and are funded by</w:t>
      </w:r>
      <w:r w:rsidR="002B17FE">
        <w:rPr>
          <w:bCs/>
          <w:lang w:val="en"/>
        </w:rPr>
        <w:t xml:space="preserve"> </w:t>
      </w:r>
      <w:r w:rsidRPr="007009AF">
        <w:rPr>
          <w:bCs/>
          <w:lang w:val="en"/>
        </w:rPr>
        <w:t>Division of Tuberculosis Eliminat</w:t>
      </w:r>
      <w:bookmarkStart w:id="0" w:name="_GoBack"/>
      <w:bookmarkEnd w:id="0"/>
      <w:r w:rsidRPr="007009AF">
        <w:rPr>
          <w:bCs/>
          <w:lang w:val="en"/>
        </w:rPr>
        <w:t>ion</w:t>
      </w:r>
      <w:r>
        <w:rPr>
          <w:bCs/>
          <w:lang w:val="en"/>
        </w:rPr>
        <w:t xml:space="preserve"> (DTBE)</w:t>
      </w:r>
      <w:r w:rsidRPr="007009AF">
        <w:rPr>
          <w:bCs/>
          <w:lang w:val="en"/>
        </w:rPr>
        <w:t xml:space="preserve"> cooperative agreements. </w:t>
      </w:r>
      <w:r w:rsidR="00EC2C97" w:rsidRPr="00A46843">
        <w:t>Approximately</w:t>
      </w:r>
      <w:r w:rsidR="00EC2C97">
        <w:t xml:space="preserve"> s</w:t>
      </w:r>
      <w:r w:rsidR="0019318D">
        <w:t xml:space="preserve">ix months ago, a </w:t>
      </w:r>
      <w:r w:rsidR="00123EF6">
        <w:t>Laboratory Capacity Team (LCT)</w:t>
      </w:r>
      <w:r w:rsidR="003B59B4">
        <w:t xml:space="preserve"> Consultant from the </w:t>
      </w:r>
      <w:r w:rsidR="0019318D">
        <w:t>Centers for Disease Control and Prevention, Division of Tuberculosis Elimination</w:t>
      </w:r>
      <w:r w:rsidR="00433E5B">
        <w:t>,</w:t>
      </w:r>
      <w:r w:rsidR="0019318D">
        <w:t xml:space="preserve"> Laboratory </w:t>
      </w:r>
      <w:r w:rsidR="00CF59CD">
        <w:t xml:space="preserve">Branch, </w:t>
      </w:r>
      <w:r w:rsidR="00B82A20">
        <w:t xml:space="preserve">conducted a site visit at </w:t>
      </w:r>
      <w:r w:rsidR="004B1AAA">
        <w:t xml:space="preserve">your </w:t>
      </w:r>
      <w:r w:rsidR="00EA641A">
        <w:t xml:space="preserve">TB </w:t>
      </w:r>
      <w:r w:rsidR="004B1AAA">
        <w:t>laboratory</w:t>
      </w:r>
      <w:r w:rsidR="00B82A20">
        <w:t xml:space="preserve">. </w:t>
      </w:r>
      <w:r w:rsidR="00123EF6">
        <w:t>LCT</w:t>
      </w:r>
      <w:r w:rsidR="0019318D">
        <w:t xml:space="preserve"> would like to learn how your laboratory has used the recommendations provided in the site visit report to enhance areas of safety, testing algorithms, turnaround time indicators</w:t>
      </w:r>
      <w:r w:rsidR="00433E5B">
        <w:t>, and collaboration with partners</w:t>
      </w:r>
      <w:r w:rsidR="0019318D">
        <w:t xml:space="preserve">. </w:t>
      </w:r>
    </w:p>
    <w:p w14:paraId="19C74C00" w14:textId="77777777" w:rsidR="00836E28" w:rsidRDefault="00836E28" w:rsidP="009B20A4">
      <w:pPr>
        <w:spacing w:after="0" w:line="240" w:lineRule="auto"/>
      </w:pPr>
    </w:p>
    <w:p w14:paraId="66F5E0B4" w14:textId="6277F0DC" w:rsidR="00836E28" w:rsidRDefault="00836E28" w:rsidP="002815F0">
      <w:pPr>
        <w:spacing w:after="0" w:line="240" w:lineRule="auto"/>
        <w:rPr>
          <w:bCs/>
          <w:lang w:val="en"/>
        </w:rPr>
      </w:pPr>
      <w:r w:rsidRPr="007009AF">
        <w:rPr>
          <w:bCs/>
          <w:lang w:val="en"/>
        </w:rPr>
        <w:t xml:space="preserve">Your feedback is very important and </w:t>
      </w:r>
      <w:r>
        <w:rPr>
          <w:bCs/>
          <w:lang w:val="en"/>
        </w:rPr>
        <w:t xml:space="preserve">the information you provide </w:t>
      </w:r>
      <w:r w:rsidRPr="007009AF">
        <w:rPr>
          <w:bCs/>
          <w:lang w:val="en"/>
        </w:rPr>
        <w:t xml:space="preserve">will </w:t>
      </w:r>
      <w:r>
        <w:rPr>
          <w:bCs/>
          <w:lang w:val="en"/>
        </w:rPr>
        <w:t>be valuable for evaluating</w:t>
      </w:r>
      <w:r w:rsidRPr="007009AF">
        <w:rPr>
          <w:bCs/>
          <w:lang w:val="en"/>
        </w:rPr>
        <w:t xml:space="preserve"> </w:t>
      </w:r>
      <w:r>
        <w:rPr>
          <w:bCs/>
          <w:lang w:val="en"/>
        </w:rPr>
        <w:t xml:space="preserve">program activities. </w:t>
      </w:r>
    </w:p>
    <w:p w14:paraId="07E501DE" w14:textId="77777777" w:rsidR="009B20A4" w:rsidRDefault="009B20A4" w:rsidP="002815F0">
      <w:pPr>
        <w:spacing w:after="0" w:line="240" w:lineRule="auto"/>
        <w:rPr>
          <w:bCs/>
          <w:lang w:val="en"/>
        </w:rPr>
      </w:pPr>
    </w:p>
    <w:p w14:paraId="58FDEDB1" w14:textId="77777777" w:rsidR="005B1B64" w:rsidRDefault="005B1B64" w:rsidP="002815F0">
      <w:pPr>
        <w:spacing w:after="0" w:line="240" w:lineRule="auto"/>
        <w:rPr>
          <w:bCs/>
          <w:lang w:val="en"/>
        </w:rPr>
      </w:pPr>
      <w:r w:rsidRPr="007009AF">
        <w:rPr>
          <w:bCs/>
          <w:lang w:val="en"/>
        </w:rPr>
        <w:t xml:space="preserve">Completion of the assessment is voluntary and will take approximately 15 minutes. </w:t>
      </w:r>
      <w:r>
        <w:rPr>
          <w:bCs/>
          <w:lang w:val="en"/>
        </w:rPr>
        <w:t xml:space="preserve">All information will be kept secure and will not be linked to any individual. </w:t>
      </w:r>
      <w:r w:rsidRPr="007009AF">
        <w:rPr>
          <w:bCs/>
          <w:lang w:val="en"/>
        </w:rPr>
        <w:t>Upon submission, you will immediately receive an email confirmation with a copy of your completed survey for your records. To begin, please click the NEXT button.</w:t>
      </w:r>
    </w:p>
    <w:p w14:paraId="295AD0BD" w14:textId="77777777" w:rsidR="005B1B64" w:rsidRDefault="005B1B64" w:rsidP="005B1B64">
      <w:pPr>
        <w:rPr>
          <w:bCs/>
          <w:lang w:val="en"/>
        </w:rPr>
      </w:pPr>
    </w:p>
    <w:p w14:paraId="1C06AAD2" w14:textId="77777777" w:rsidR="005B1B64" w:rsidRDefault="005B1B64" w:rsidP="005B1B64">
      <w:pPr>
        <w:rPr>
          <w:bCs/>
          <w:lang w:val="en"/>
        </w:rPr>
      </w:pPr>
    </w:p>
    <w:p w14:paraId="46D3EAB1" w14:textId="77777777" w:rsidR="005B1B64" w:rsidRDefault="005B1B64" w:rsidP="005B1B64">
      <w:pPr>
        <w:rPr>
          <w:bCs/>
          <w:lang w:val="en"/>
        </w:rPr>
      </w:pPr>
    </w:p>
    <w:p w14:paraId="4ADF6F2D" w14:textId="77777777" w:rsidR="005B1B64" w:rsidRDefault="005B1B64" w:rsidP="005B1B64">
      <w:pPr>
        <w:rPr>
          <w:bCs/>
          <w:lang w:val="en"/>
        </w:rPr>
      </w:pPr>
    </w:p>
    <w:p w14:paraId="78B8FA3E" w14:textId="77777777" w:rsidR="005B1B64" w:rsidRDefault="005B1B64" w:rsidP="005B1B64">
      <w:pPr>
        <w:rPr>
          <w:bCs/>
          <w:lang w:val="en"/>
        </w:rPr>
      </w:pPr>
    </w:p>
    <w:p w14:paraId="6B65281D" w14:textId="77777777" w:rsidR="005B1B64" w:rsidRDefault="005B1B64" w:rsidP="005B1B64">
      <w:pPr>
        <w:rPr>
          <w:bCs/>
          <w:lang w:val="en"/>
        </w:rPr>
      </w:pPr>
    </w:p>
    <w:p w14:paraId="22C0C9A9" w14:textId="77777777" w:rsidR="005B1B64" w:rsidRDefault="005B1B64" w:rsidP="005B1B64">
      <w:pPr>
        <w:rPr>
          <w:bCs/>
          <w:lang w:val="en"/>
        </w:rPr>
      </w:pPr>
    </w:p>
    <w:p w14:paraId="59052C3D" w14:textId="77777777" w:rsidR="005B1B64" w:rsidRPr="007009AF" w:rsidRDefault="005B1B64" w:rsidP="005B1B64">
      <w:pPr>
        <w:rPr>
          <w:bCs/>
          <w:lang w:val="en"/>
        </w:rPr>
      </w:pPr>
    </w:p>
    <w:p w14:paraId="7BEF60A0" w14:textId="388354B5" w:rsidR="005B1B64" w:rsidRPr="0038179D" w:rsidRDefault="005B1B64" w:rsidP="002815F0">
      <w:pPr>
        <w:spacing w:after="0" w:line="240" w:lineRule="auto"/>
        <w:rPr>
          <w:bCs/>
          <w:sz w:val="18"/>
          <w:szCs w:val="18"/>
          <w:lang w:val="en"/>
        </w:rPr>
      </w:pPr>
      <w:r w:rsidRPr="0038179D">
        <w:rPr>
          <w:bCs/>
          <w:sz w:val="18"/>
          <w:szCs w:val="18"/>
          <w:lang w:val="en"/>
        </w:rPr>
        <w:t>CDC estimates the average 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38179D" w:rsidRPr="0038179D">
        <w:rPr>
          <w:bCs/>
          <w:sz w:val="18"/>
          <w:szCs w:val="18"/>
          <w:lang w:val="en"/>
        </w:rPr>
        <w:t>1027</w:t>
      </w:r>
      <w:r w:rsidRPr="0038179D">
        <w:rPr>
          <w:bCs/>
          <w:sz w:val="18"/>
          <w:szCs w:val="18"/>
          <w:lang w:val="en"/>
        </w:rPr>
        <w:t>).</w:t>
      </w:r>
    </w:p>
    <w:p w14:paraId="65C19B17" w14:textId="77777777" w:rsidR="005B1B64" w:rsidRPr="007009AF" w:rsidRDefault="005B1B64" w:rsidP="00836E28">
      <w:pPr>
        <w:rPr>
          <w:bCs/>
          <w:lang w:val="en"/>
        </w:rPr>
      </w:pPr>
    </w:p>
    <w:p w14:paraId="0DBB5699" w14:textId="77777777" w:rsidR="00836E28" w:rsidRDefault="00836E28" w:rsidP="00276AC4">
      <w:pPr>
        <w:spacing w:after="0" w:line="240" w:lineRule="auto"/>
      </w:pPr>
    </w:p>
    <w:p w14:paraId="7293253E" w14:textId="77777777" w:rsidR="00836E28" w:rsidRDefault="00836E28" w:rsidP="00276AC4">
      <w:pPr>
        <w:spacing w:after="0" w:line="240" w:lineRule="auto"/>
      </w:pPr>
    </w:p>
    <w:p w14:paraId="1208B43C" w14:textId="77777777" w:rsidR="00836E28" w:rsidRDefault="00836E28" w:rsidP="00276AC4">
      <w:pPr>
        <w:spacing w:after="0" w:line="240" w:lineRule="auto"/>
      </w:pPr>
    </w:p>
    <w:p w14:paraId="7BCD6683" w14:textId="64C80ACE" w:rsidR="009B20A4" w:rsidRDefault="009B20A4">
      <w:r>
        <w:br w:type="page"/>
      </w:r>
    </w:p>
    <w:p w14:paraId="6953611E" w14:textId="77777777" w:rsidR="0019318D" w:rsidRDefault="0019318D" w:rsidP="00276AC4">
      <w:pPr>
        <w:spacing w:after="0" w:line="240" w:lineRule="auto"/>
      </w:pPr>
    </w:p>
    <w:p w14:paraId="11E2B018" w14:textId="35B65405" w:rsidR="0019318D" w:rsidRDefault="0019318D" w:rsidP="00276AC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</w:t>
      </w:r>
      <w:r w:rsidR="006D7E88">
        <w:t xml:space="preserve">laboratory </w:t>
      </w:r>
      <w:r>
        <w:t>site visit report and recommendations were reviewed.</w:t>
      </w:r>
    </w:p>
    <w:p w14:paraId="408A4FFA" w14:textId="77777777" w:rsidR="00057803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91357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057803">
        <w:t xml:space="preserve"> Agree</w:t>
      </w:r>
    </w:p>
    <w:p w14:paraId="152AF9B2" w14:textId="77777777" w:rsidR="00CF59CD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15529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03">
            <w:rPr>
              <w:rFonts w:ascii="MS Gothic" w:eastAsia="MS Gothic" w:hAnsi="MS Gothic" w:hint="eastAsia"/>
            </w:rPr>
            <w:t>☐</w:t>
          </w:r>
        </w:sdtContent>
      </w:sdt>
      <w:r w:rsidR="00057803">
        <w:t xml:space="preserve"> Disagree</w:t>
      </w:r>
    </w:p>
    <w:p w14:paraId="2CB9ED45" w14:textId="77777777" w:rsidR="00CF59CD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89820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9CD">
            <w:rPr>
              <w:rFonts w:ascii="MS Gothic" w:eastAsia="MS Gothic" w:hAnsi="MS Gothic" w:hint="eastAsia"/>
            </w:rPr>
            <w:t>☐</w:t>
          </w:r>
        </w:sdtContent>
      </w:sdt>
      <w:r w:rsidR="00CF59CD">
        <w:t xml:space="preserve"> Indifferent/No response</w:t>
      </w:r>
    </w:p>
    <w:p w14:paraId="63C88015" w14:textId="77777777" w:rsidR="007F39B7" w:rsidRDefault="007F39B7" w:rsidP="00276AC4">
      <w:pPr>
        <w:pStyle w:val="ListParagraph"/>
        <w:spacing w:after="0" w:line="240" w:lineRule="auto"/>
      </w:pPr>
    </w:p>
    <w:p w14:paraId="73D02E1B" w14:textId="0B805354" w:rsidR="004B1AAA" w:rsidRDefault="004B1AAA" w:rsidP="00276AC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laboratory </w:t>
      </w:r>
      <w:r w:rsidR="009B20A4">
        <w:t xml:space="preserve">site </w:t>
      </w:r>
      <w:r>
        <w:t xml:space="preserve">visit report and recommendations were shared with other personnel including: </w:t>
      </w:r>
    </w:p>
    <w:p w14:paraId="1485AAF0" w14:textId="77777777" w:rsidR="004B1AAA" w:rsidRDefault="004B1AAA" w:rsidP="004B1AAA">
      <w:pPr>
        <w:pStyle w:val="ListParagraph"/>
        <w:spacing w:after="0" w:line="240" w:lineRule="auto"/>
      </w:pPr>
      <w:r>
        <w:t>(</w:t>
      </w:r>
      <w:r w:rsidRPr="004B1AAA">
        <w:rPr>
          <w:b/>
        </w:rPr>
        <w:t>Check all that apply</w:t>
      </w:r>
      <w:r>
        <w:t>)</w:t>
      </w:r>
    </w:p>
    <w:p w14:paraId="66FB66AB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47769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Microbiology supervisor </w:t>
      </w:r>
      <w:r w:rsidR="004B1AAA">
        <w:tab/>
      </w:r>
    </w:p>
    <w:p w14:paraId="559E91C6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6645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Laboratory director/assistant laboratory director</w:t>
      </w:r>
    </w:p>
    <w:p w14:paraId="3F4B4919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38128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TB Control Program</w:t>
      </w:r>
    </w:p>
    <w:p w14:paraId="46401AB3" w14:textId="77777777" w:rsidR="004B1AAA" w:rsidRDefault="00034D87" w:rsidP="004B1AAA">
      <w:pPr>
        <w:pStyle w:val="ListParagraph"/>
        <w:spacing w:after="0" w:line="240" w:lineRule="auto"/>
      </w:pPr>
      <w:sdt>
        <w:sdtPr>
          <w:id w:val="172564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 w:rsidRPr="004B1AAA">
            <w:rPr>
              <w:rFonts w:ascii="Segoe UI Symbol" w:hAnsi="Segoe UI Symbol" w:cs="Segoe UI Symbol"/>
            </w:rPr>
            <w:t>☐</w:t>
          </w:r>
        </w:sdtContent>
      </w:sdt>
      <w:r w:rsidR="004B1AAA">
        <w:t xml:space="preserve"> No one</w:t>
      </w:r>
    </w:p>
    <w:p w14:paraId="244D1DF8" w14:textId="52214155" w:rsidR="004B1AAA" w:rsidRDefault="00034D87" w:rsidP="004B1AAA">
      <w:pPr>
        <w:pStyle w:val="ListParagraph"/>
        <w:spacing w:after="0" w:line="240" w:lineRule="auto"/>
      </w:pPr>
      <w:sdt>
        <w:sdtPr>
          <w:id w:val="5348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 w:rsidRPr="004B1AAA">
            <w:rPr>
              <w:rFonts w:ascii="Segoe UI Symbol" w:hAnsi="Segoe UI Symbol" w:cs="Segoe UI Symbol"/>
            </w:rPr>
            <w:t>☐</w:t>
          </w:r>
        </w:sdtContent>
      </w:sdt>
      <w:r w:rsidR="004B1AAA">
        <w:t xml:space="preserve"> </w:t>
      </w:r>
      <w:r w:rsidR="004B1AAA" w:rsidRPr="004B1AAA">
        <w:t>Other</w:t>
      </w:r>
      <w:r w:rsidR="00D46AB7">
        <w:t xml:space="preserve"> (please specify)</w:t>
      </w:r>
      <w:r w:rsidR="004B1AAA" w:rsidRPr="004B1AAA">
        <w:t>: ____________</w:t>
      </w:r>
      <w:r w:rsidR="004B1AAA">
        <w:t>___</w:t>
      </w:r>
      <w:r w:rsidR="004B1AAA" w:rsidRPr="004B1AAA">
        <w:t>____</w:t>
      </w:r>
    </w:p>
    <w:p w14:paraId="1DE692CD" w14:textId="77777777" w:rsidR="007F39B7" w:rsidRDefault="007F39B7" w:rsidP="004B1AAA">
      <w:pPr>
        <w:pStyle w:val="ListParagraph"/>
        <w:spacing w:after="0" w:line="240" w:lineRule="auto"/>
      </w:pPr>
    </w:p>
    <w:p w14:paraId="3D837DDF" w14:textId="77777777" w:rsidR="004934EC" w:rsidRDefault="0019318D" w:rsidP="00276AC4">
      <w:pPr>
        <w:pStyle w:val="ListParagraph"/>
        <w:numPr>
          <w:ilvl w:val="0"/>
          <w:numId w:val="4"/>
        </w:numPr>
        <w:spacing w:after="0" w:line="240" w:lineRule="auto"/>
      </w:pPr>
      <w:r>
        <w:t>Recommendations provided in the site visit report were helpful.</w:t>
      </w:r>
    </w:p>
    <w:p w14:paraId="7880B87D" w14:textId="77777777" w:rsidR="006D7E88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99587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88" w:rsidRPr="006D7E88">
            <w:rPr>
              <w:rFonts w:ascii="MS Gothic" w:eastAsia="MS Gothic" w:hAnsi="MS Gothic" w:hint="eastAsia"/>
            </w:rPr>
            <w:t>☐</w:t>
          </w:r>
        </w:sdtContent>
      </w:sdt>
      <w:r w:rsidR="006D7E88">
        <w:t xml:space="preserve"> Agree</w:t>
      </w:r>
    </w:p>
    <w:p w14:paraId="7D328380" w14:textId="77777777" w:rsidR="00CF59CD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03125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88" w:rsidRPr="006D7E88">
            <w:rPr>
              <w:rFonts w:ascii="MS Gothic" w:eastAsia="MS Gothic" w:hAnsi="MS Gothic" w:hint="eastAsia"/>
            </w:rPr>
            <w:t>☐</w:t>
          </w:r>
        </w:sdtContent>
      </w:sdt>
      <w:r w:rsidR="006D7E88">
        <w:t xml:space="preserve"> Disagree</w:t>
      </w:r>
    </w:p>
    <w:p w14:paraId="15EBBB84" w14:textId="77777777" w:rsidR="00CF59CD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55917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9CD">
            <w:rPr>
              <w:rFonts w:ascii="MS Gothic" w:eastAsia="MS Gothic" w:hAnsi="MS Gothic" w:hint="eastAsia"/>
            </w:rPr>
            <w:t>☐</w:t>
          </w:r>
        </w:sdtContent>
      </w:sdt>
      <w:r w:rsidR="00CF59CD">
        <w:t xml:space="preserve"> Indifferent/No response</w:t>
      </w:r>
    </w:p>
    <w:p w14:paraId="319A8EE7" w14:textId="77777777" w:rsidR="007F39B7" w:rsidRDefault="007F39B7" w:rsidP="00276AC4">
      <w:pPr>
        <w:pStyle w:val="ListParagraph"/>
        <w:spacing w:after="0" w:line="240" w:lineRule="auto"/>
      </w:pPr>
    </w:p>
    <w:p w14:paraId="75843841" w14:textId="2025B965" w:rsidR="00A46843" w:rsidRDefault="008F0B4A" w:rsidP="00276AC4">
      <w:pPr>
        <w:pStyle w:val="ListParagraph"/>
        <w:numPr>
          <w:ilvl w:val="0"/>
          <w:numId w:val="4"/>
        </w:numPr>
        <w:spacing w:after="0" w:line="240" w:lineRule="auto"/>
      </w:pPr>
      <w:r>
        <w:t>Based on recommendations included in the site visit report</w:t>
      </w:r>
      <w:r w:rsidR="004B1AAA" w:rsidRPr="00A46843">
        <w:t xml:space="preserve"> </w:t>
      </w:r>
      <w:r>
        <w:t>:</w:t>
      </w:r>
    </w:p>
    <w:p w14:paraId="0F856DBB" w14:textId="066468F5" w:rsidR="00433E5B" w:rsidRPr="00A46843" w:rsidRDefault="00433E5B" w:rsidP="00A46843">
      <w:pPr>
        <w:pStyle w:val="ListParagraph"/>
        <w:spacing w:after="0" w:line="240" w:lineRule="auto"/>
      </w:pPr>
    </w:p>
    <w:p w14:paraId="0754866F" w14:textId="38A46CAC" w:rsidR="00433E5B" w:rsidRDefault="00667A29" w:rsidP="00667A29">
      <w:pPr>
        <w:spacing w:after="0" w:line="240" w:lineRule="auto"/>
        <w:ind w:left="1080"/>
      </w:pPr>
      <w:r>
        <w:t xml:space="preserve">Please describe examples of changes </w:t>
      </w:r>
      <w:r w:rsidR="008F0B4A">
        <w:t>that were</w:t>
      </w:r>
      <w:r>
        <w:t xml:space="preserve"> made</w:t>
      </w:r>
      <w:r w:rsidR="008F0B4A">
        <w:t xml:space="preserve"> in laboratory practice:</w:t>
      </w:r>
    </w:p>
    <w:p w14:paraId="50B608AB" w14:textId="77777777" w:rsidR="00433E5B" w:rsidRDefault="00433E5B" w:rsidP="00276AC4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B64907" wp14:editId="101C889B">
                <wp:simplePos x="0" y="0"/>
                <wp:positionH relativeFrom="column">
                  <wp:posOffset>923925</wp:posOffset>
                </wp:positionH>
                <wp:positionV relativeFrom="paragraph">
                  <wp:posOffset>57150</wp:posOffset>
                </wp:positionV>
                <wp:extent cx="5457825" cy="3810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66EA" w14:textId="77777777" w:rsidR="00433E5B" w:rsidRDefault="00433E5B" w:rsidP="00433E5B"/>
                          <w:p w14:paraId="7B54141E" w14:textId="77777777" w:rsidR="00433E5B" w:rsidRDefault="00433E5B" w:rsidP="00433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83D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.75pt;margin-top:4.5pt;width:429.7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jBIgIAAEQEAAAOAAAAZHJzL2Uyb0RvYy54bWysU8tu2zAQvBfoPxC815JfrSNYDlKnLgqk&#10;DyDpB6wpyiJKclWStuR+fZaU47gp0ENRHQQuuRzOzuwur3uj2UE6r9CWfDzKOZNWYKXsruTfHzZv&#10;Fpz5ALYCjVaW/Cg9v169frXs2kJOsEFdSccIxPqia0vehNAWWeZFIw34EbbS0mGNzkCg0O2yykFH&#10;6EZnkzx/m3XoqtahkN7T7u1wyFcJv66lCF/r2svAdMmJW0h/l/7b+M9WSyh2DtpGiRMN+AcWBpSl&#10;R89QtxCA7Z36A8oo4dBjHUYCTYZ1rYRMNVA14/xFNfcNtDLVQuL49iyT/3+w4svhm2OqKvmUMwuG&#10;LHqQfWDvsWfTqE7X+oKS7ltKCz1tk8upUt/eofjhmcV1A3Ynb5zDrpFQEbtxvJldXB1wfATZdp+x&#10;omdgHzAB9bUzUToSgxE6uXQ8OxOpCNqcz+bvFpM5Z4LOpotxnifrMiiebrfOh48SDYuLkjtyPqHD&#10;4c6HyAaKp5T4mEetqo3SOgVut11rxw5AXbJJXyrgRZq2rCv51Zx4/B2C2D0T/O0lowK1u1am5Itz&#10;EhRRtg+2Ss0YQOlhTZS1PekYpRtEDP22P/myxepIijoc2prGkBYNul+cddTSJfc/9+AkZ/qTJVeu&#10;xrNZnIEUkKATCtzlyfbyBKwgqJIHzoblOqS5iaVbvCH3apWEjTYPTE5cqVWT3qexirNwGaes5+Ff&#10;PQIAAP//AwBQSwMEFAAGAAgAAAAhADs++tbcAAAACQEAAA8AAABkcnMvZG93bnJldi54bWxMT8tO&#10;wzAQvCPxD9YicUHUBprQhjgVQgLRGxQEVzfeJhH2OsRuGv6e7QluOzujeZSryTsx4hC7QBquZgoE&#10;Uh1sR42G97fHywWImAxZ4wKhhh+MsKpOT0pT2HCgVxw3qRFsQrEwGtqU+kLKWLfoTZyFHom5XRi8&#10;SQyHRtrBHNjcO3mtVC696YgTWtPjQ4v112bvNSzmz+NnXN+8fNT5zi3Txe349D1ofX423d+BSDil&#10;PzEc63N1qLjTNuzJRuEYz7OMpRqWPOnIK5XxtdWQ80dWpfy/oPoFAAD//wMAUEsBAi0AFAAGAAgA&#10;AAAhALaDOJL+AAAA4QEAABMAAAAAAAAAAAAAAAAAAAAAAFtDb250ZW50X1R5cGVzXS54bWxQSwEC&#10;LQAUAAYACAAAACEAOP0h/9YAAACUAQAACwAAAAAAAAAAAAAAAAAvAQAAX3JlbHMvLnJlbHNQSwEC&#10;LQAUAAYACAAAACEADBgYwSICAABEBAAADgAAAAAAAAAAAAAAAAAuAgAAZHJzL2Uyb0RvYy54bWxQ&#10;SwECLQAUAAYACAAAACEAOz761twAAAAJAQAADwAAAAAAAAAAAAAAAAB8BAAAZHJzL2Rvd25yZXYu&#10;eG1sUEsFBgAAAAAEAAQA8wAAAIUFAAAAAA==&#10;">
                <v:textbox>
                  <w:txbxContent>
                    <w:p w:rsidR="00433E5B" w:rsidRDefault="00433E5B" w:rsidP="00433E5B"/>
                    <w:p w:rsidR="00433E5B" w:rsidRDefault="00433E5B" w:rsidP="00433E5B"/>
                  </w:txbxContent>
                </v:textbox>
                <w10:wrap type="square"/>
              </v:shape>
            </w:pict>
          </mc:Fallback>
        </mc:AlternateContent>
      </w:r>
    </w:p>
    <w:p w14:paraId="727778BC" w14:textId="77777777" w:rsidR="00433E5B" w:rsidRDefault="00433E5B" w:rsidP="00276AC4">
      <w:pPr>
        <w:pStyle w:val="ListParagraph"/>
        <w:spacing w:after="0" w:line="240" w:lineRule="auto"/>
      </w:pPr>
    </w:p>
    <w:p w14:paraId="12EF52CF" w14:textId="77777777" w:rsidR="00D46AB7" w:rsidRDefault="00D46AB7" w:rsidP="00D46AB7">
      <w:pPr>
        <w:spacing w:after="0" w:line="240" w:lineRule="auto"/>
        <w:ind w:firstLine="360"/>
      </w:pPr>
    </w:p>
    <w:p w14:paraId="077152DE" w14:textId="654C8D60" w:rsidR="00433E5B" w:rsidRDefault="008F0B4A" w:rsidP="00D46AB7">
      <w:pPr>
        <w:spacing w:after="0" w:line="240" w:lineRule="auto"/>
        <w:ind w:left="360" w:firstLine="720"/>
      </w:pPr>
      <w:r>
        <w:t>Were there recommendations you chose not to address? Please describe:</w:t>
      </w:r>
    </w:p>
    <w:p w14:paraId="2184B65D" w14:textId="77777777" w:rsidR="00F1726A" w:rsidRDefault="00433E5B" w:rsidP="00276AC4">
      <w:pPr>
        <w:pStyle w:val="ListParagraph"/>
        <w:spacing w:after="0" w:line="240" w:lineRule="auto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16DEA" wp14:editId="7ED2680C">
                <wp:simplePos x="0" y="0"/>
                <wp:positionH relativeFrom="column">
                  <wp:posOffset>923925</wp:posOffset>
                </wp:positionH>
                <wp:positionV relativeFrom="paragraph">
                  <wp:posOffset>53340</wp:posOffset>
                </wp:positionV>
                <wp:extent cx="5457825" cy="3810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39466" w14:textId="77777777" w:rsidR="00B82A20" w:rsidRDefault="00B82A20" w:rsidP="00B82A20"/>
                          <w:p w14:paraId="3EE0F368" w14:textId="77777777" w:rsidR="00B82A20" w:rsidRDefault="00B82A20" w:rsidP="00B82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CAC0" id="Text Box 1" o:spid="_x0000_s1027" type="#_x0000_t202" style="position:absolute;left:0;text-align:left;margin-left:72.75pt;margin-top:4.2pt;width:429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W5JgIAAEsEAAAOAAAAZHJzL2Uyb0RvYy54bWysVNuO2yAQfa/Uf0C8N3bSpM1acVbbbFNV&#10;2l6k3X4ABhyjAkOBxE6/fgeczaat1IeqfkAMMxzOnJnx6nowmhykDwpsTaeTkhJpOQhldzX99rB9&#10;taQkRGYF02BlTY8y0Ov1yxer3lVyBh1oIT1BEBuq3tW0i9FVRRF4Jw0LE3DSorMFb1hE0+8K4VmP&#10;6EYXs7J8U/TghfPAZQh4ejs66Trjt63k8UvbBhmJrilyi3n1eW3SWqxXrNp55jrFTzTYP7AwTFl8&#10;9Ax1yyIje6/+gDKKewjQxgkHU0DbKi5zDpjNtPwtm/uOOZlzQXGCO8sU/h8s/3z46okSWDtKLDNY&#10;ogc5RPIOBjJN6vQuVBh07zAsDnicIlOmwd0B/x6IhU3H7E7eeA99J5lAdvlmcXF1xAkJpOk/gcBn&#10;2D5CBhpabxIgikEQHat0PFcmUeF4uJgv3i5nC0o4+l4vp2WZS1ew6um28yF+kGBI2tTUY+UzOjvc&#10;hYh5YOhTSGYPWomt0jobftdstCcHhl2yzV9KHa+EyzBtSV/TqwXy+DsEsnsm+AuEURHbXStT0+U5&#10;iFVJtvdW5GaMTOlxj+9rizSSjkm6UcQ4NMOpYKfyNCCOKKyHsbtxGnHTgf9JSY+dXdPwY8+8pER/&#10;tFicq+l8nkYhG6jrDA1/6WkuPcxyhKpppGTcbmIen6SAhRssYquyvonlyOREGTs2a3iarjQSl3aO&#10;ev4HrB8BAAD//wMAUEsDBBQABgAIAAAAIQDCoy653AAAAAkBAAAPAAAAZHJzL2Rvd25yZXYueG1s&#10;TI/BTsMwEETvSPyDtUhcELWBJpQQp0JIILhBQXB1420SEa+D7abh79mc4Dg7o9k35XpyvRgxxM6T&#10;houFAoFUe9tRo+H97eF8BSImQ9b0nlDDD0ZYV8dHpSmsP9ArjpvUCC6hWBgNbUpDIWWsW3QmLvyA&#10;xN7OB2cSy9BIG8yBy10vL5XKpTMd8YfWDHjfYv212TsNq+XT+Bmfr14+6nzX36Sz6/HxO2h9ejLd&#10;3YJIOKW/MMz4jA4VM239nmwUPetllnF0LgMx+0plPG6rIeeLrEr5f0H1CwAA//8DAFBLAQItABQA&#10;BgAIAAAAIQC2gziS/gAAAOEBAAATAAAAAAAAAAAAAAAAAAAAAABbQ29udGVudF9UeXBlc10ueG1s&#10;UEsBAi0AFAAGAAgAAAAhADj9If/WAAAAlAEAAAsAAAAAAAAAAAAAAAAALwEAAF9yZWxzLy5yZWxz&#10;UEsBAi0AFAAGAAgAAAAhAL+LFbkmAgAASwQAAA4AAAAAAAAAAAAAAAAALgIAAGRycy9lMm9Eb2Mu&#10;eG1sUEsBAi0AFAAGAAgAAAAhAMKjLrncAAAACQEAAA8AAAAAAAAAAAAAAAAAgAQAAGRycy9kb3du&#10;cmV2LnhtbFBLBQYAAAAABAAEAPMAAACJBQAAAAA=&#10;">
                <v:textbox>
                  <w:txbxContent>
                    <w:p w:rsidR="00B82A20" w:rsidRDefault="00B82A20" w:rsidP="00B82A20"/>
                    <w:p w:rsidR="00B82A20" w:rsidRDefault="00B82A20" w:rsidP="00B82A20"/>
                  </w:txbxContent>
                </v:textbox>
                <w10:wrap type="square"/>
              </v:shape>
            </w:pict>
          </mc:Fallback>
        </mc:AlternateContent>
      </w:r>
    </w:p>
    <w:p w14:paraId="7B54CB99" w14:textId="77777777" w:rsidR="00CF59CD" w:rsidRDefault="00CF59CD" w:rsidP="00276AC4">
      <w:pPr>
        <w:spacing w:after="0" w:line="240" w:lineRule="auto"/>
        <w:ind w:left="360"/>
      </w:pPr>
    </w:p>
    <w:p w14:paraId="7F13A729" w14:textId="77777777" w:rsidR="00CF59CD" w:rsidRDefault="00CF59CD" w:rsidP="00276AC4">
      <w:pPr>
        <w:spacing w:after="0" w:line="240" w:lineRule="auto"/>
        <w:ind w:left="360"/>
      </w:pPr>
    </w:p>
    <w:p w14:paraId="7D370A61" w14:textId="1B9039FA" w:rsidR="002A2206" w:rsidRDefault="002A2206" w:rsidP="00324B26">
      <w:pPr>
        <w:spacing w:after="0" w:line="240" w:lineRule="auto"/>
        <w:ind w:left="1080"/>
      </w:pPr>
      <w:r>
        <w:t xml:space="preserve">Please describe </w:t>
      </w:r>
      <w:r w:rsidR="008F0B4A">
        <w:t>any barriers that either interfer</w:t>
      </w:r>
      <w:r w:rsidR="00324B26">
        <w:t>ed with or prevented implementing changes in laboratory practice:</w:t>
      </w:r>
    </w:p>
    <w:p w14:paraId="43963688" w14:textId="77777777" w:rsidR="002A2206" w:rsidRDefault="002A2206" w:rsidP="002A2206">
      <w:pPr>
        <w:pStyle w:val="ListParagraph"/>
        <w:spacing w:after="0" w:line="240" w:lineRule="auto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D62D4A" wp14:editId="6A9424DB">
                <wp:simplePos x="0" y="0"/>
                <wp:positionH relativeFrom="column">
                  <wp:posOffset>923925</wp:posOffset>
                </wp:positionH>
                <wp:positionV relativeFrom="paragraph">
                  <wp:posOffset>53340</wp:posOffset>
                </wp:positionV>
                <wp:extent cx="5457825" cy="3810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D37FF" w14:textId="77777777" w:rsidR="002A2206" w:rsidRDefault="002A2206" w:rsidP="002A2206"/>
                          <w:p w14:paraId="00CA0DBA" w14:textId="77777777" w:rsidR="002A2206" w:rsidRDefault="002A2206" w:rsidP="002A22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6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72.75pt;margin-top:4.2pt;width:429.7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UYJgIAAEsEAAAOAAAAZHJzL2Uyb0RvYy54bWysVMtu2zAQvBfoPxC815IVu3UEy0Hq1EWB&#10;9AEk/QCKoiyiJJclaUvu12dJ2Y6bAj0U1YHgYzmcndnV8mbQiuyF8xJMRaeTnBJhODTSbCv6/XHz&#10;ZkGJD8w0TIERFT0IT29Wr18te1uKAjpQjXAEQYwve1vRLgRbZpnnndDMT8AKg4ctOM0CLt02axzr&#10;EV2rrMjzt1kPrrEOuPAed+/GQ7pK+G0rePjatl4EoiqK3EIaXRrrOGarJSu3jtlO8iMN9g8sNJMG&#10;Hz1D3bHAyM7JP6C05A48tGHCQWfQtpKLlANmM81fZPPQMStSLiiOt2eZ/P+D5V/23xyRTUULSgzT&#10;aNGjGAJ5DwMpojq99SUGPVgMCwNuo8spU2/vgf/wxMC6Y2Yrbp2DvhOsQXbTeDO7uDri+AhS95+h&#10;wWfYLkACGlqno3QoBkF0dOlwdiZS4bg5n83fLYo5JRzPrhbTPE/WZaw83bbOh48CNImTijp0PqGz&#10;/b0PkQ0rTyHxMQ9KNhupVFq4bb1WjuwZVskmfSmBF2HKkL6i13Pk8XcIZPdM8LeXtAxY7krqii7O&#10;QayMsn0wTSrGwKQa50hZmaOOUbpRxDDUQzLs6mRPDc0BhXUwVjd2I046cL8o6bGyK+p/7pgTlKhP&#10;Bs25ns5msRXSAnUtcOEuT+rLE2Y4QlU0UDJO1yG1T1TAwC2a2Mqkb3R7ZHKkjBWbZD92V2yJy3WK&#10;ev4HrJ4AAAD//wMAUEsDBBQABgAIAAAAIQDCoy653AAAAAkBAAAPAAAAZHJzL2Rvd25yZXYueG1s&#10;TI/BTsMwEETvSPyDtUhcELWBJpQQp0JIILhBQXB1420SEa+D7abh79mc4Dg7o9k35XpyvRgxxM6T&#10;houFAoFUe9tRo+H97eF8BSImQ9b0nlDDD0ZYV8dHpSmsP9ArjpvUCC6hWBgNbUpDIWWsW3QmLvyA&#10;xN7OB2cSy9BIG8yBy10vL5XKpTMd8YfWDHjfYv212TsNq+XT+Bmfr14+6nzX36Sz6/HxO2h9ejLd&#10;3YJIOKW/MMz4jA4VM239nmwUPetllnF0LgMx+0plPG6rIeeLrEr5f0H1CwAA//8DAFBLAQItABQA&#10;BgAIAAAAIQC2gziS/gAAAOEBAAATAAAAAAAAAAAAAAAAAAAAAABbQ29udGVudF9UeXBlc10ueG1s&#10;UEsBAi0AFAAGAAgAAAAhADj9If/WAAAAlAEAAAsAAAAAAAAAAAAAAAAALwEAAF9yZWxzLy5yZWxz&#10;UEsBAi0AFAAGAAgAAAAhAFMUZRgmAgAASwQAAA4AAAAAAAAAAAAAAAAALgIAAGRycy9lMm9Eb2Mu&#10;eG1sUEsBAi0AFAAGAAgAAAAhAMKjLrncAAAACQEAAA8AAAAAAAAAAAAAAAAAgAQAAGRycy9kb3du&#10;cmV2LnhtbFBLBQYAAAAABAAEAPMAAACJBQAAAAA=&#10;">
                <v:textbox>
                  <w:txbxContent>
                    <w:p w14:paraId="2B2D37FF" w14:textId="77777777" w:rsidR="002A2206" w:rsidRDefault="002A2206" w:rsidP="002A2206"/>
                    <w:p w14:paraId="00CA0DBA" w14:textId="77777777" w:rsidR="002A2206" w:rsidRDefault="002A2206" w:rsidP="002A2206"/>
                  </w:txbxContent>
                </v:textbox>
                <w10:wrap type="square"/>
              </v:shape>
            </w:pict>
          </mc:Fallback>
        </mc:AlternateContent>
      </w:r>
    </w:p>
    <w:p w14:paraId="74B6CCA8" w14:textId="77777777" w:rsidR="002A2206" w:rsidRDefault="002A2206" w:rsidP="002A2206">
      <w:pPr>
        <w:spacing w:after="0" w:line="240" w:lineRule="auto"/>
        <w:ind w:left="360"/>
      </w:pPr>
    </w:p>
    <w:p w14:paraId="2CE297AF" w14:textId="77777777" w:rsidR="009B20A4" w:rsidRDefault="009B20A4" w:rsidP="002815F0">
      <w:pPr>
        <w:pStyle w:val="ListParagraph"/>
        <w:spacing w:after="0" w:line="240" w:lineRule="auto"/>
      </w:pPr>
    </w:p>
    <w:p w14:paraId="2B2D95F8" w14:textId="7CFDE0BC" w:rsidR="00B82A20" w:rsidRDefault="004B1AAA" w:rsidP="00276AC4">
      <w:pPr>
        <w:pStyle w:val="ListParagraph"/>
        <w:numPr>
          <w:ilvl w:val="0"/>
          <w:numId w:val="4"/>
        </w:numPr>
        <w:spacing w:after="0" w:line="240" w:lineRule="auto"/>
      </w:pPr>
      <w:r>
        <w:t>It is expected that c</w:t>
      </w:r>
      <w:r w:rsidR="00F1726A">
        <w:t xml:space="preserve">hanges </w:t>
      </w:r>
      <w:r w:rsidR="00123EF6">
        <w:t>may allow</w:t>
      </w:r>
      <w:r w:rsidR="00F1726A">
        <w:t xml:space="preserve"> the TB laboratory to</w:t>
      </w:r>
      <w:r w:rsidR="000C6F71">
        <w:t>:</w:t>
      </w:r>
    </w:p>
    <w:p w14:paraId="0EDF0431" w14:textId="77777777" w:rsidR="004B1AAA" w:rsidRDefault="004B1AAA" w:rsidP="004B1AAA">
      <w:pPr>
        <w:spacing w:after="0" w:line="240" w:lineRule="auto"/>
        <w:ind w:left="360"/>
      </w:pPr>
      <w:r>
        <w:t xml:space="preserve">   </w:t>
      </w:r>
      <w:r>
        <w:tab/>
        <w:t>(</w:t>
      </w:r>
      <w:r w:rsidRPr="004B1AAA">
        <w:rPr>
          <w:b/>
        </w:rPr>
        <w:t>Check all that apply</w:t>
      </w:r>
      <w:r>
        <w:t>)</w:t>
      </w:r>
    </w:p>
    <w:p w14:paraId="1CB08F04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46842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Reduce expenditures </w:t>
      </w:r>
      <w:r w:rsidR="004B1AAA">
        <w:tab/>
      </w:r>
    </w:p>
    <w:p w14:paraId="3C6B3D4F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36675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Increase workflow efficiency</w:t>
      </w:r>
    </w:p>
    <w:p w14:paraId="791BC3A8" w14:textId="77777777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57909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C97">
            <w:rPr>
              <w:rFonts w:ascii="MS Gothic" w:eastAsia="MS Gothic" w:hAnsi="MS Gothic" w:hint="eastAsia"/>
            </w:rPr>
            <w:t>☐</w:t>
          </w:r>
        </w:sdtContent>
      </w:sdt>
      <w:r w:rsidR="004B1AAA">
        <w:t xml:space="preserve"> Eliminate/reduce redundant testing</w:t>
      </w:r>
    </w:p>
    <w:p w14:paraId="392DFA92" w14:textId="582B7879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Segoe UI Symbol" w:hAnsi="Segoe UI Symbol" w:cs="Segoe UI Symbol"/>
          </w:rPr>
          <w:id w:val="116798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AA" w:rsidRPr="004B1AAA">
            <w:rPr>
              <w:rFonts w:ascii="Segoe UI Symbol" w:hAnsi="Segoe UI Symbol" w:cs="Segoe UI Symbol"/>
            </w:rPr>
            <w:t>☐</w:t>
          </w:r>
        </w:sdtContent>
      </w:sdt>
      <w:r w:rsidR="004B1AAA">
        <w:t xml:space="preserve"> Increase collaboration with partners (TB Control Program, other laborator</w:t>
      </w:r>
      <w:r w:rsidR="00D46AB7">
        <w:t>y staff</w:t>
      </w:r>
      <w:r w:rsidR="004B1AAA">
        <w:t>, etc.)</w:t>
      </w:r>
    </w:p>
    <w:p w14:paraId="33F2744D" w14:textId="092EE9FE" w:rsidR="004B1AAA" w:rsidRDefault="00034D87" w:rsidP="004B1AAA">
      <w:pPr>
        <w:pStyle w:val="ListParagraph"/>
        <w:spacing w:after="0" w:line="240" w:lineRule="auto"/>
      </w:pPr>
      <w:sdt>
        <w:sdtPr>
          <w:rPr>
            <w:rFonts w:ascii="Segoe UI Symbol" w:hAnsi="Segoe UI Symbol" w:cs="Segoe UI Symbol"/>
          </w:rPr>
          <w:id w:val="-130314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C9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B1AAA">
        <w:t xml:space="preserve"> </w:t>
      </w:r>
      <w:r w:rsidR="004B1AAA" w:rsidRPr="004B1AAA">
        <w:t>Other</w:t>
      </w:r>
      <w:r w:rsidR="007F39B7">
        <w:t xml:space="preserve"> (please specify)</w:t>
      </w:r>
      <w:r w:rsidR="004B1AAA" w:rsidRPr="004B1AAA">
        <w:t xml:space="preserve">: </w:t>
      </w:r>
      <w:r w:rsidR="004B1AAA">
        <w:t>________________________</w:t>
      </w:r>
      <w:r w:rsidR="004B1AAA" w:rsidRPr="004B1AAA">
        <w:t>____</w:t>
      </w:r>
    </w:p>
    <w:p w14:paraId="1168F1E3" w14:textId="77777777" w:rsidR="007F39B7" w:rsidRDefault="007F39B7" w:rsidP="004B1AAA">
      <w:pPr>
        <w:pStyle w:val="ListParagraph"/>
        <w:spacing w:after="0" w:line="240" w:lineRule="auto"/>
      </w:pPr>
    </w:p>
    <w:p w14:paraId="4696C83B" w14:textId="77777777" w:rsidR="00B82A20" w:rsidRDefault="00F1726A" w:rsidP="00276AC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 the future, it </w:t>
      </w:r>
      <w:r w:rsidR="00461B94">
        <w:t xml:space="preserve">would </w:t>
      </w:r>
      <w:r>
        <w:t xml:space="preserve">be reasonable </w:t>
      </w:r>
      <w:r w:rsidR="00EC2C97">
        <w:t xml:space="preserve">for our laboratory </w:t>
      </w:r>
      <w:r>
        <w:t xml:space="preserve">to submit written responses </w:t>
      </w:r>
      <w:r w:rsidR="00EC2C97">
        <w:t>regarding</w:t>
      </w:r>
      <w:r>
        <w:t xml:space="preserve"> site visit recommendations to the Laboratory Capacity Team</w:t>
      </w:r>
      <w:r w:rsidR="00461B94">
        <w:t>.</w:t>
      </w:r>
    </w:p>
    <w:p w14:paraId="218C4DE3" w14:textId="77777777" w:rsidR="00CF59CD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1799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94">
            <w:rPr>
              <w:rFonts w:ascii="MS Gothic" w:eastAsia="MS Gothic" w:hAnsi="MS Gothic" w:hint="eastAsia"/>
            </w:rPr>
            <w:t>☐</w:t>
          </w:r>
        </w:sdtContent>
      </w:sdt>
      <w:r w:rsidR="00461B94">
        <w:t xml:space="preserve"> Agree</w:t>
      </w:r>
    </w:p>
    <w:p w14:paraId="1E94B7C3" w14:textId="77777777" w:rsidR="00461B94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24563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9CD">
            <w:rPr>
              <w:rFonts w:ascii="MS Gothic" w:eastAsia="MS Gothic" w:hAnsi="MS Gothic" w:hint="eastAsia"/>
            </w:rPr>
            <w:t>☐</w:t>
          </w:r>
        </w:sdtContent>
      </w:sdt>
      <w:r w:rsidR="00CF59CD">
        <w:t xml:space="preserve"> Disagree</w:t>
      </w:r>
      <w:r w:rsidR="00CF59CD" w:rsidRPr="00DB1C85">
        <w:t xml:space="preserve"> </w:t>
      </w:r>
    </w:p>
    <w:p w14:paraId="4A5A7374" w14:textId="77777777" w:rsidR="00461B94" w:rsidRDefault="00034D87" w:rsidP="00276AC4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41020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94" w:rsidRPr="00461B94">
            <w:rPr>
              <w:rFonts w:ascii="MS Gothic" w:eastAsia="MS Gothic" w:hAnsi="MS Gothic" w:hint="eastAsia"/>
            </w:rPr>
            <w:t>☐</w:t>
          </w:r>
        </w:sdtContent>
      </w:sdt>
      <w:r w:rsidR="00461B94">
        <w:t xml:space="preserve"> Indifferent/No response</w:t>
      </w:r>
    </w:p>
    <w:p w14:paraId="67D367D9" w14:textId="77777777" w:rsidR="007F39B7" w:rsidRDefault="007F39B7" w:rsidP="00276AC4">
      <w:pPr>
        <w:pStyle w:val="ListParagraph"/>
        <w:spacing w:after="0" w:line="240" w:lineRule="auto"/>
      </w:pPr>
    </w:p>
    <w:p w14:paraId="0B0C0B26" w14:textId="2B1A94F0" w:rsidR="00B82A20" w:rsidRDefault="00B82A20" w:rsidP="00276AC4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Please provide any additional comments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90FB7B" wp14:editId="700C8DD9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915025" cy="5334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6855" w14:textId="77777777" w:rsidR="00B82A20" w:rsidRDefault="00B82A20" w:rsidP="00B82A20"/>
                          <w:p w14:paraId="352F482A" w14:textId="77777777" w:rsidR="00B82A20" w:rsidRDefault="00B82A20" w:rsidP="00B82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DF45" id="Text Box 4" o:spid="_x0000_s1029" type="#_x0000_t202" style="position:absolute;left:0;text-align:left;margin-left:38.25pt;margin-top:17.8pt;width:465.7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ZVJQIAAEsEAAAOAAAAZHJzL2Uyb0RvYy54bWysVNuO0zAQfUfiHyy/06TdBLZR09XSpQhp&#10;uUi7fIDjOI2F7TG222T5esZOW6oF8YDIg+XxjI9nzpnJ6mbUihyE8xJMTeeznBJhOLTS7Gr69XH7&#10;6poSH5hpmQIjavokPL1Zv3yxGmwlFtCDaoUjCGJ8Ndia9iHYKss874VmfgZWGHR24DQLaLpd1jo2&#10;ILpW2SLPX2cDuNY64MJ7PL2bnHSd8LtO8PC567wIRNUUcwtpdWlt4pqtV6zaOWZ7yY9psH/IQjNp&#10;8NEz1B0LjOyd/A1KS+7AQxdmHHQGXSe5SDVgNfP8WTUPPbMi1YLkeHumyf8/WP7p8MUR2da0oMQw&#10;jRI9ijGQtzCSIrIzWF9h0IPFsDDiMaqcKvX2Hvg3TwxsemZ24tY5GHrBWsxuHm9mF1cnHB9BmuEj&#10;tPgM2wdIQGPndKQOySCIjio9nZWJqXA8LJfzMl+UlHD0lVdXRZ6ky1h1um2dD+8FaBI3NXWofEJn&#10;h3sfYjasOoXExzwo2W6lUslwu2ajHDkw7JJt+lIBz8KUIUNNlyXm8XeIPH1/gtAyYLsrqWt6fQ5i&#10;VaTtnWlTMwYm1bTHlJU58hipm0gMYzMmwcqTPA20T0isg6m7cRpx04P7QcmAnV1T/33PnKBEfTAo&#10;znJeFHEUklGUbxZouEtPc+lhhiNUTQMl03YT0vhEBgzcooidTPxGtadMjiljxybaj9MVR+LSTlG/&#10;/gHrnwAAAP//AwBQSwMEFAAGAAgAAAAhADjXnQ7gAAAACgEAAA8AAABkcnMvZG93bnJldi54bWxM&#10;j8FOwzAQRO9I/IO1SFxQa5dSNw1xKoQEojdoEVzd2E0i7HWI3TT8PdsT3HY0o9k3xXr0jg22j21A&#10;BbOpAGaxCqbFWsH77mmSAYtJo9EuoFXwYyOsy8uLQucmnPDNDttUMyrBmGsFTUpdznmsGut1nIbO&#10;InmH0HudSPY1N70+Ubl3/FYIyb1ukT40urOPja2+tkevILt7GT7jZv76UcmDW6Wb5fD83St1fTU+&#10;3ANLdkx/YTjjEzqUxLQPRzSROQVLuaCkgvlCAjv7QmQ0bk/XbCWBlwX/P6H8BQAA//8DAFBLAQIt&#10;ABQABgAIAAAAIQC2gziS/gAAAOEBAAATAAAAAAAAAAAAAAAAAAAAAABbQ29udGVudF9UeXBlc10u&#10;eG1sUEsBAi0AFAAGAAgAAAAhADj9If/WAAAAlAEAAAsAAAAAAAAAAAAAAAAALwEAAF9yZWxzLy5y&#10;ZWxzUEsBAi0AFAAGAAgAAAAhADaL5lUlAgAASwQAAA4AAAAAAAAAAAAAAAAALgIAAGRycy9lMm9E&#10;b2MueG1sUEsBAi0AFAAGAAgAAAAhADjXnQ7gAAAACgEAAA8AAAAAAAAAAAAAAAAAfwQAAGRycy9k&#10;b3ducmV2LnhtbFBLBQYAAAAABAAEAPMAAACMBQAAAAA=&#10;">
                <v:textbox>
                  <w:txbxContent>
                    <w:p w:rsidR="00B82A20" w:rsidRDefault="00B82A20" w:rsidP="00B82A20"/>
                    <w:p w:rsidR="00B82A20" w:rsidRDefault="00B82A20" w:rsidP="00B82A20"/>
                  </w:txbxContent>
                </v:textbox>
                <w10:wrap type="square"/>
              </v:shape>
            </w:pict>
          </mc:Fallback>
        </mc:AlternateContent>
      </w:r>
      <w:r w:rsidR="007F39B7">
        <w:t>:</w:t>
      </w:r>
    </w:p>
    <w:p w14:paraId="68147AC2" w14:textId="77777777" w:rsidR="00DC57CC" w:rsidRDefault="00DC57CC" w:rsidP="00276AC4">
      <w:pPr>
        <w:spacing w:after="0" w:line="240" w:lineRule="auto"/>
      </w:pPr>
    </w:p>
    <w:sectPr w:rsidR="00DC57CC" w:rsidSect="00276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A46DB" w14:textId="77777777" w:rsidR="00945980" w:rsidRDefault="00945980" w:rsidP="008B5D54">
      <w:pPr>
        <w:spacing w:after="0" w:line="240" w:lineRule="auto"/>
      </w:pPr>
      <w:r>
        <w:separator/>
      </w:r>
    </w:p>
  </w:endnote>
  <w:endnote w:type="continuationSeparator" w:id="0">
    <w:p w14:paraId="5E0C3E27" w14:textId="77777777" w:rsidR="00945980" w:rsidRDefault="0094598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1A4FA" w14:textId="77777777" w:rsidR="000B2686" w:rsidRDefault="000B2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1B36" w14:textId="77777777" w:rsidR="000B2686" w:rsidRDefault="000B26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EC23C" w14:textId="77777777" w:rsidR="000B2686" w:rsidRDefault="000B2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E62E" w14:textId="77777777" w:rsidR="00945980" w:rsidRDefault="00945980" w:rsidP="008B5D54">
      <w:pPr>
        <w:spacing w:after="0" w:line="240" w:lineRule="auto"/>
      </w:pPr>
      <w:r>
        <w:separator/>
      </w:r>
    </w:p>
  </w:footnote>
  <w:footnote w:type="continuationSeparator" w:id="0">
    <w:p w14:paraId="7D17A07B" w14:textId="77777777" w:rsidR="00945980" w:rsidRDefault="0094598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920F2" w14:textId="77777777" w:rsidR="000B2686" w:rsidRDefault="000B2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F8D05" w14:textId="00606C0E" w:rsidR="00AB6C1D" w:rsidRPr="005B1B64" w:rsidRDefault="000B2686" w:rsidP="005B1B64">
    <w:pPr>
      <w:pStyle w:val="Header"/>
      <w:jc w:val="both"/>
      <w:rPr>
        <w:b/>
      </w:rPr>
    </w:pPr>
    <w:r>
      <w:rPr>
        <w:b/>
      </w:rPr>
      <w:t>Appendix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8055E" w14:textId="77777777" w:rsidR="000B2686" w:rsidRDefault="000B26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5E13"/>
    <w:multiLevelType w:val="hybridMultilevel"/>
    <w:tmpl w:val="8652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1D5"/>
    <w:multiLevelType w:val="hybridMultilevel"/>
    <w:tmpl w:val="D92E6E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C2680"/>
    <w:multiLevelType w:val="hybridMultilevel"/>
    <w:tmpl w:val="41083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53CF8"/>
    <w:multiLevelType w:val="hybridMultilevel"/>
    <w:tmpl w:val="5252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E2845"/>
    <w:multiLevelType w:val="hybridMultilevel"/>
    <w:tmpl w:val="36B08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D0EFD"/>
    <w:multiLevelType w:val="hybridMultilevel"/>
    <w:tmpl w:val="79424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EC"/>
    <w:rsid w:val="00034D87"/>
    <w:rsid w:val="00051ECA"/>
    <w:rsid w:val="00057803"/>
    <w:rsid w:val="0007711C"/>
    <w:rsid w:val="00080139"/>
    <w:rsid w:val="000B1788"/>
    <w:rsid w:val="000B2686"/>
    <w:rsid w:val="000C6F71"/>
    <w:rsid w:val="00116D62"/>
    <w:rsid w:val="00123EF6"/>
    <w:rsid w:val="00146230"/>
    <w:rsid w:val="0019318D"/>
    <w:rsid w:val="0027033C"/>
    <w:rsid w:val="00276AC4"/>
    <w:rsid w:val="002815F0"/>
    <w:rsid w:val="0028184C"/>
    <w:rsid w:val="002A2206"/>
    <w:rsid w:val="002B17FE"/>
    <w:rsid w:val="00324B26"/>
    <w:rsid w:val="00337E5A"/>
    <w:rsid w:val="00376BC9"/>
    <w:rsid w:val="0038179D"/>
    <w:rsid w:val="003B3452"/>
    <w:rsid w:val="003B59B4"/>
    <w:rsid w:val="00433E5B"/>
    <w:rsid w:val="00461B94"/>
    <w:rsid w:val="004934EC"/>
    <w:rsid w:val="004B1AAA"/>
    <w:rsid w:val="004C56B4"/>
    <w:rsid w:val="004D0CD2"/>
    <w:rsid w:val="004E38DE"/>
    <w:rsid w:val="005B1B64"/>
    <w:rsid w:val="00667A29"/>
    <w:rsid w:val="006C6578"/>
    <w:rsid w:val="006D7E88"/>
    <w:rsid w:val="006E3B18"/>
    <w:rsid w:val="00712CC1"/>
    <w:rsid w:val="00742417"/>
    <w:rsid w:val="00775A5B"/>
    <w:rsid w:val="007F39B7"/>
    <w:rsid w:val="00836E28"/>
    <w:rsid w:val="00855F66"/>
    <w:rsid w:val="008611EA"/>
    <w:rsid w:val="00885005"/>
    <w:rsid w:val="008B5D54"/>
    <w:rsid w:val="008F0B4A"/>
    <w:rsid w:val="00945980"/>
    <w:rsid w:val="009B20A4"/>
    <w:rsid w:val="00A22856"/>
    <w:rsid w:val="00A46843"/>
    <w:rsid w:val="00AB6C1D"/>
    <w:rsid w:val="00B11977"/>
    <w:rsid w:val="00B55735"/>
    <w:rsid w:val="00B608AC"/>
    <w:rsid w:val="00B82A20"/>
    <w:rsid w:val="00CF59CD"/>
    <w:rsid w:val="00D30766"/>
    <w:rsid w:val="00D46AB7"/>
    <w:rsid w:val="00DC57CC"/>
    <w:rsid w:val="00DF4D6F"/>
    <w:rsid w:val="00E90AD2"/>
    <w:rsid w:val="00E96585"/>
    <w:rsid w:val="00EA641A"/>
    <w:rsid w:val="00EC2C97"/>
    <w:rsid w:val="00EF2965"/>
    <w:rsid w:val="00F1726A"/>
    <w:rsid w:val="00FC0781"/>
    <w:rsid w:val="00FC60AD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2FF70D9"/>
  <w15:chartTrackingRefBased/>
  <w15:docId w15:val="{B60A51D3-4DC2-407D-8C7F-5206E8F9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493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A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6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354E-2B5A-4B5F-8175-76287AB9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Youngblood, Monica (CDC/OID/NCHHSTP)</dc:creator>
  <cp:keywords/>
  <dc:description/>
  <cp:lastModifiedBy>Bonds, Constance (CDC/OID/NCHHSTP)</cp:lastModifiedBy>
  <cp:revision>3</cp:revision>
  <cp:lastPrinted>2017-02-24T15:44:00Z</cp:lastPrinted>
  <dcterms:created xsi:type="dcterms:W3CDTF">2017-03-22T17:49:00Z</dcterms:created>
  <dcterms:modified xsi:type="dcterms:W3CDTF">2017-03-22T17:49:00Z</dcterms:modified>
</cp:coreProperties>
</file>