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C43B66" w:rsidRDefault="0093359D" w:rsidP="00B25CDB">
      <w:pPr>
        <w:pStyle w:val="SOP-C1"/>
        <w:jc w:val="center"/>
        <w:rPr>
          <w:bCs/>
          <w:sz w:val="28"/>
          <w:szCs w:val="28"/>
        </w:rPr>
      </w:pPr>
      <w:r w:rsidRPr="00C43B66">
        <w:rPr>
          <w:noProof/>
          <w:sz w:val="28"/>
          <w:szCs w:val="28"/>
        </w:rPr>
        <w:t>48M Ages &amp; Stages-3 (ASQ-3™) SAQ</w:t>
      </w:r>
    </w:p>
    <w:p w:rsidR="00B25CDB" w:rsidRPr="005C6453"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Pr>
                <w:sz w:val="20"/>
                <w:szCs w:val="20"/>
              </w:rPr>
              <w:t>Event Category:</w:t>
            </w:r>
          </w:p>
        </w:tc>
        <w:tc>
          <w:tcPr>
            <w:tcW w:w="4890" w:type="dxa"/>
            <w:vAlign w:val="center"/>
          </w:tcPr>
          <w:p w:rsidR="00C43B66" w:rsidRPr="00E550EA" w:rsidRDefault="002E7CF6" w:rsidP="00FC4829">
            <w:pPr>
              <w:pStyle w:val="NCSEventValue"/>
              <w:rPr>
                <w:noProof/>
                <w:sz w:val="20"/>
                <w:szCs w:val="20"/>
              </w:rPr>
            </w:pPr>
            <w:r>
              <w:rPr>
                <w:noProof/>
                <w:sz w:val="20"/>
                <w:szCs w:val="20"/>
              </w:rPr>
              <w:t>Time-Based</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Event:</w:t>
            </w:r>
          </w:p>
        </w:tc>
        <w:tc>
          <w:tcPr>
            <w:tcW w:w="4890" w:type="dxa"/>
            <w:vAlign w:val="center"/>
          </w:tcPr>
          <w:p w:rsidR="00C43B66" w:rsidRPr="00E550EA" w:rsidRDefault="00C43B66" w:rsidP="00FC4829">
            <w:pPr>
              <w:pStyle w:val="NCSEventValue"/>
              <w:rPr>
                <w:bCs/>
                <w:iCs/>
                <w:sz w:val="20"/>
                <w:szCs w:val="20"/>
              </w:rPr>
            </w:pPr>
            <w:r>
              <w:rPr>
                <w:noProof/>
                <w:sz w:val="20"/>
                <w:szCs w:val="20"/>
              </w:rPr>
              <w:t>48</w:t>
            </w:r>
            <w:r w:rsidRPr="00E550EA">
              <w:rPr>
                <w:noProof/>
                <w:sz w:val="20"/>
                <w:szCs w:val="20"/>
              </w:rPr>
              <w:t>M</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Pr>
                <w:sz w:val="20"/>
                <w:szCs w:val="20"/>
              </w:rPr>
              <w:t>Administration:</w:t>
            </w:r>
          </w:p>
        </w:tc>
        <w:tc>
          <w:tcPr>
            <w:tcW w:w="4890" w:type="dxa"/>
            <w:vAlign w:val="center"/>
          </w:tcPr>
          <w:p w:rsidR="00C43B66" w:rsidRPr="00E550EA" w:rsidRDefault="002E7CF6" w:rsidP="00FC4829">
            <w:pPr>
              <w:pStyle w:val="NCSEventValue"/>
              <w:rPr>
                <w:noProof/>
                <w:sz w:val="20"/>
                <w:szCs w:val="20"/>
              </w:rPr>
            </w:pPr>
            <w:r>
              <w:rPr>
                <w:noProof/>
                <w:sz w:val="20"/>
                <w:szCs w:val="20"/>
              </w:rPr>
              <w:t>N/A</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Instrument Target:</w:t>
            </w:r>
          </w:p>
        </w:tc>
        <w:tc>
          <w:tcPr>
            <w:tcW w:w="4890" w:type="dxa"/>
            <w:vAlign w:val="center"/>
          </w:tcPr>
          <w:p w:rsidR="00C43B66" w:rsidRPr="00E550EA" w:rsidRDefault="00C43B66" w:rsidP="00FC4829">
            <w:pPr>
              <w:pStyle w:val="NCSEventValue"/>
              <w:rPr>
                <w:sz w:val="20"/>
                <w:szCs w:val="20"/>
              </w:rPr>
            </w:pPr>
            <w:r w:rsidRPr="00E550EA">
              <w:rPr>
                <w:noProof/>
                <w:sz w:val="20"/>
                <w:szCs w:val="20"/>
              </w:rPr>
              <w:t>Child</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bCs/>
                <w:iCs/>
                <w:sz w:val="20"/>
                <w:szCs w:val="20"/>
              </w:rPr>
              <w:t>Instrument Respondent</w:t>
            </w:r>
            <w:r w:rsidRPr="00E550EA">
              <w:rPr>
                <w:sz w:val="20"/>
                <w:szCs w:val="20"/>
              </w:rPr>
              <w:t>:</w:t>
            </w:r>
          </w:p>
        </w:tc>
        <w:tc>
          <w:tcPr>
            <w:tcW w:w="4890" w:type="dxa"/>
            <w:vAlign w:val="center"/>
          </w:tcPr>
          <w:p w:rsidR="00C43B66" w:rsidRPr="00E550EA" w:rsidRDefault="00C43B66" w:rsidP="00FC4829">
            <w:pPr>
              <w:pStyle w:val="NCSEventValue"/>
              <w:rPr>
                <w:sz w:val="20"/>
                <w:szCs w:val="20"/>
              </w:rPr>
            </w:pPr>
            <w:r w:rsidRPr="00E550EA">
              <w:rPr>
                <w:noProof/>
                <w:sz w:val="20"/>
                <w:szCs w:val="20"/>
              </w:rPr>
              <w:t>Primary Caregiver</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Domain:</w:t>
            </w:r>
          </w:p>
        </w:tc>
        <w:tc>
          <w:tcPr>
            <w:tcW w:w="4890" w:type="dxa"/>
            <w:vAlign w:val="center"/>
          </w:tcPr>
          <w:p w:rsidR="00C43B66" w:rsidRPr="00E550EA" w:rsidRDefault="00C43B66" w:rsidP="00FC4829">
            <w:pPr>
              <w:pStyle w:val="NCSEventValue"/>
              <w:rPr>
                <w:bCs/>
                <w:iCs/>
                <w:sz w:val="20"/>
                <w:szCs w:val="20"/>
              </w:rPr>
            </w:pPr>
            <w:r w:rsidRPr="00E550EA">
              <w:rPr>
                <w:noProof/>
                <w:sz w:val="20"/>
                <w:szCs w:val="20"/>
              </w:rPr>
              <w:t>Neuro-Psychosocial</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Document Category:</w:t>
            </w:r>
          </w:p>
        </w:tc>
        <w:tc>
          <w:tcPr>
            <w:tcW w:w="4890" w:type="dxa"/>
            <w:vAlign w:val="center"/>
          </w:tcPr>
          <w:p w:rsidR="00C43B66" w:rsidRPr="00E550EA" w:rsidRDefault="00C43B66" w:rsidP="00FC4829">
            <w:pPr>
              <w:pStyle w:val="NCSEventValue"/>
              <w:rPr>
                <w:sz w:val="20"/>
                <w:szCs w:val="20"/>
              </w:rPr>
            </w:pPr>
            <w:r w:rsidRPr="00E550EA">
              <w:rPr>
                <w:noProof/>
                <w:sz w:val="20"/>
                <w:szCs w:val="20"/>
              </w:rPr>
              <w:t>Scored Assessment</w:t>
            </w:r>
          </w:p>
        </w:tc>
      </w:tr>
      <w:tr w:rsidR="00C43B66" w:rsidRPr="00E550EA" w:rsidTr="00FC4829">
        <w:trPr>
          <w:trHeight w:val="432"/>
        </w:trPr>
        <w:tc>
          <w:tcPr>
            <w:tcW w:w="3840" w:type="dxa"/>
            <w:vAlign w:val="center"/>
          </w:tcPr>
          <w:p w:rsidR="00C43B66" w:rsidRDefault="00C43B66" w:rsidP="00FC4829">
            <w:pPr>
              <w:pStyle w:val="NCSEvent"/>
              <w:rPr>
                <w:sz w:val="20"/>
                <w:szCs w:val="20"/>
              </w:rPr>
            </w:pPr>
            <w:r>
              <w:rPr>
                <w:sz w:val="20"/>
                <w:szCs w:val="20"/>
              </w:rPr>
              <w:t>Mode (for this instrument*):</w:t>
            </w:r>
          </w:p>
        </w:tc>
        <w:tc>
          <w:tcPr>
            <w:tcW w:w="4890" w:type="dxa"/>
            <w:vAlign w:val="center"/>
          </w:tcPr>
          <w:p w:rsidR="00C43B66" w:rsidRPr="00E550EA" w:rsidRDefault="002E7CF6" w:rsidP="00FC4829">
            <w:pPr>
              <w:pStyle w:val="NCSEventValue"/>
              <w:rPr>
                <w:noProof/>
                <w:sz w:val="20"/>
                <w:szCs w:val="20"/>
              </w:rPr>
            </w:pPr>
            <w:r w:rsidRPr="00E550EA">
              <w:rPr>
                <w:noProof/>
                <w:sz w:val="20"/>
                <w:szCs w:val="20"/>
              </w:rPr>
              <w:t>In-Person, PAPI; Phone, PAPI</w:t>
            </w:r>
            <w:bookmarkStart w:id="0" w:name="_GoBack"/>
            <w:bookmarkEnd w:id="0"/>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Pr>
                <w:sz w:val="20"/>
                <w:szCs w:val="20"/>
              </w:rPr>
              <w:t xml:space="preserve">OMB Approved </w:t>
            </w:r>
            <w:r w:rsidRPr="00E550EA">
              <w:rPr>
                <w:sz w:val="20"/>
                <w:szCs w:val="20"/>
              </w:rPr>
              <w:t>Mode</w:t>
            </w:r>
            <w:r>
              <w:rPr>
                <w:sz w:val="20"/>
                <w:szCs w:val="20"/>
              </w:rPr>
              <w:t>s</w:t>
            </w:r>
            <w:r w:rsidRPr="00E550EA">
              <w:rPr>
                <w:sz w:val="20"/>
                <w:szCs w:val="20"/>
              </w:rPr>
              <w:t>:</w:t>
            </w:r>
          </w:p>
        </w:tc>
        <w:tc>
          <w:tcPr>
            <w:tcW w:w="4890" w:type="dxa"/>
            <w:vAlign w:val="center"/>
          </w:tcPr>
          <w:p w:rsidR="00C43B66" w:rsidRPr="00E550EA" w:rsidRDefault="00C43B66" w:rsidP="00FC4829">
            <w:pPr>
              <w:pStyle w:val="NCSEventValue"/>
              <w:rPr>
                <w:sz w:val="20"/>
                <w:szCs w:val="20"/>
              </w:rPr>
            </w:pPr>
            <w:r w:rsidRPr="00E550EA">
              <w:rPr>
                <w:noProof/>
                <w:sz w:val="20"/>
                <w:szCs w:val="20"/>
              </w:rPr>
              <w:t>In-Person, PAPI; Phone, PAPI</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Method:</w:t>
            </w:r>
          </w:p>
        </w:tc>
        <w:tc>
          <w:tcPr>
            <w:tcW w:w="4890" w:type="dxa"/>
            <w:vAlign w:val="center"/>
          </w:tcPr>
          <w:p w:rsidR="00C43B66" w:rsidRPr="00E550EA" w:rsidRDefault="00C43B66" w:rsidP="00FC4829">
            <w:pPr>
              <w:pStyle w:val="NCSEventValue"/>
              <w:rPr>
                <w:sz w:val="20"/>
                <w:szCs w:val="20"/>
              </w:rPr>
            </w:pPr>
            <w:r w:rsidRPr="00E550EA">
              <w:rPr>
                <w:noProof/>
                <w:sz w:val="20"/>
                <w:szCs w:val="20"/>
              </w:rPr>
              <w:t>Self-Administered</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Estimated Administration Time:</w:t>
            </w:r>
          </w:p>
        </w:tc>
        <w:tc>
          <w:tcPr>
            <w:tcW w:w="4890" w:type="dxa"/>
            <w:vAlign w:val="center"/>
          </w:tcPr>
          <w:p w:rsidR="00C43B66" w:rsidRPr="00E550EA" w:rsidRDefault="00C43B66" w:rsidP="00FC4829">
            <w:pPr>
              <w:pStyle w:val="NCSEventValue"/>
              <w:rPr>
                <w:sz w:val="20"/>
                <w:szCs w:val="20"/>
              </w:rPr>
            </w:pPr>
            <w:r w:rsidRPr="00E550EA">
              <w:rPr>
                <w:noProof/>
                <w:sz w:val="20"/>
                <w:szCs w:val="20"/>
              </w:rPr>
              <w:t>13 minutes</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Multiple Child</w:t>
            </w:r>
            <w:r>
              <w:rPr>
                <w:sz w:val="20"/>
                <w:szCs w:val="20"/>
              </w:rPr>
              <w:t>/Sibling</w:t>
            </w:r>
            <w:r w:rsidRPr="00E550EA">
              <w:rPr>
                <w:sz w:val="20"/>
                <w:szCs w:val="20"/>
              </w:rPr>
              <w:t xml:space="preserve"> Consideration</w:t>
            </w:r>
            <w:r>
              <w:rPr>
                <w:sz w:val="20"/>
                <w:szCs w:val="20"/>
              </w:rPr>
              <w:t>s</w:t>
            </w:r>
            <w:r w:rsidRPr="00E550EA">
              <w:rPr>
                <w:sz w:val="20"/>
                <w:szCs w:val="20"/>
              </w:rPr>
              <w:t>:</w:t>
            </w:r>
          </w:p>
        </w:tc>
        <w:tc>
          <w:tcPr>
            <w:tcW w:w="4890" w:type="dxa"/>
            <w:vAlign w:val="center"/>
          </w:tcPr>
          <w:p w:rsidR="00C43B66" w:rsidRPr="00E550EA" w:rsidRDefault="00C43B66" w:rsidP="00FC4829">
            <w:pPr>
              <w:pStyle w:val="NCSEventValue"/>
              <w:rPr>
                <w:sz w:val="20"/>
                <w:szCs w:val="20"/>
              </w:rPr>
            </w:pPr>
            <w:r w:rsidRPr="00E550EA">
              <w:rPr>
                <w:noProof/>
                <w:sz w:val="20"/>
                <w:szCs w:val="20"/>
              </w:rPr>
              <w:t>Per Child</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Special Considerations:</w:t>
            </w:r>
          </w:p>
        </w:tc>
        <w:tc>
          <w:tcPr>
            <w:tcW w:w="4890" w:type="dxa"/>
            <w:vAlign w:val="center"/>
          </w:tcPr>
          <w:p w:rsidR="00C43B66" w:rsidRPr="00E550EA" w:rsidRDefault="00C43B66" w:rsidP="00FC4829">
            <w:pPr>
              <w:pStyle w:val="NCSEventValue"/>
              <w:rPr>
                <w:sz w:val="20"/>
                <w:szCs w:val="20"/>
              </w:rPr>
            </w:pPr>
            <w:r w:rsidRPr="00E550EA">
              <w:rPr>
                <w:noProof/>
                <w:sz w:val="20"/>
                <w:szCs w:val="20"/>
              </w:rPr>
              <w:t>N/A</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sidRPr="00E550EA">
              <w:rPr>
                <w:sz w:val="20"/>
                <w:szCs w:val="20"/>
              </w:rPr>
              <w:t>Version:</w:t>
            </w:r>
          </w:p>
        </w:tc>
        <w:tc>
          <w:tcPr>
            <w:tcW w:w="4890" w:type="dxa"/>
            <w:vAlign w:val="center"/>
          </w:tcPr>
          <w:p w:rsidR="00C43B66" w:rsidRPr="00E550EA" w:rsidRDefault="00C43B66" w:rsidP="00FC4829">
            <w:pPr>
              <w:pStyle w:val="NCSEventValue"/>
              <w:rPr>
                <w:sz w:val="20"/>
                <w:szCs w:val="20"/>
              </w:rPr>
            </w:pPr>
            <w:r w:rsidRPr="00E550EA">
              <w:rPr>
                <w:noProof/>
                <w:sz w:val="20"/>
                <w:szCs w:val="20"/>
              </w:rPr>
              <w:t>1.0</w:t>
            </w:r>
          </w:p>
        </w:tc>
      </w:tr>
      <w:tr w:rsidR="00C43B66" w:rsidRPr="00E550EA" w:rsidTr="00FC4829">
        <w:trPr>
          <w:trHeight w:val="432"/>
        </w:trPr>
        <w:tc>
          <w:tcPr>
            <w:tcW w:w="3840" w:type="dxa"/>
            <w:vAlign w:val="center"/>
          </w:tcPr>
          <w:p w:rsidR="00C43B66" w:rsidRPr="00E550EA" w:rsidRDefault="00C43B66" w:rsidP="00FC4829">
            <w:pPr>
              <w:pStyle w:val="NCSEvent"/>
              <w:rPr>
                <w:sz w:val="20"/>
                <w:szCs w:val="20"/>
              </w:rPr>
            </w:pPr>
            <w:r>
              <w:rPr>
                <w:sz w:val="20"/>
                <w:szCs w:val="20"/>
              </w:rPr>
              <w:t xml:space="preserve">MDES </w:t>
            </w:r>
            <w:r w:rsidRPr="00E550EA">
              <w:rPr>
                <w:sz w:val="20"/>
                <w:szCs w:val="20"/>
              </w:rPr>
              <w:t>Release:</w:t>
            </w:r>
          </w:p>
        </w:tc>
        <w:tc>
          <w:tcPr>
            <w:tcW w:w="4890" w:type="dxa"/>
            <w:vAlign w:val="center"/>
          </w:tcPr>
          <w:p w:rsidR="00C43B66" w:rsidRPr="00E550EA" w:rsidRDefault="00C43B66" w:rsidP="00FC4829">
            <w:pPr>
              <w:pStyle w:val="NCSEventValue"/>
              <w:rPr>
                <w:sz w:val="20"/>
                <w:szCs w:val="20"/>
              </w:rPr>
            </w:pPr>
            <w:r w:rsidRPr="00E550EA">
              <w:rPr>
                <w:noProof/>
                <w:sz w:val="20"/>
                <w:szCs w:val="20"/>
              </w:rPr>
              <w:t>4.0</w:t>
            </w:r>
          </w:p>
        </w:tc>
      </w:tr>
      <w:tr w:rsidR="00C43B66"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C43B66" w:rsidRPr="00E550EA" w:rsidRDefault="00C43B66" w:rsidP="00FC4829">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C43B66" w:rsidRPr="00E550EA" w:rsidRDefault="00C43B66" w:rsidP="00FC4829">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C43B66"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C43B66" w:rsidRPr="00E550EA" w:rsidRDefault="00C43B66" w:rsidP="00FC4829">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C43B66" w:rsidRPr="00E550EA" w:rsidRDefault="00C43B66" w:rsidP="00FC4829">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C43B66" w:rsidRPr="00E550EA" w:rsidRDefault="00C43B66" w:rsidP="00FC4829">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C43B66" w:rsidRPr="00E550EA" w:rsidRDefault="00C43B66" w:rsidP="00FC4829">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C43B66" w:rsidRPr="00E550EA" w:rsidRDefault="00C43B66" w:rsidP="00FC4829">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C43B66" w:rsidRPr="00BD5FCB" w:rsidRDefault="00C43B66" w:rsidP="00C43B66">
      <w:pPr>
        <w:pStyle w:val="NCSFootNotes"/>
      </w:pPr>
      <w:r w:rsidRPr="00BD5FCB">
        <w:t>*This instrument is OMB-approved for multi-mode administration but this version of the instrument is designed for administration in this/these mode(s) only.</w:t>
      </w:r>
    </w:p>
    <w:p w:rsidR="007A1CCE" w:rsidRDefault="004E1BE5" w:rsidP="00F53537">
      <w:pPr>
        <w:pStyle w:val="NCSFootNotes"/>
        <w:rPr>
          <w:noProof/>
        </w:rPr>
      </w:pPr>
      <w:r>
        <w:t> </w:t>
      </w:r>
    </w:p>
    <w:p w:rsidR="00F118A2" w:rsidRPr="00F53537" w:rsidRDefault="00821677" w:rsidP="00F118A2">
      <w:pPr>
        <w:pStyle w:val="NCSCopyrightInfo"/>
      </w:pPr>
      <w:r>
        <w:rPr>
          <w:i/>
        </w:rPr>
        <w:t>Ages &amp; Stages Questionnaires®, Third Edition (ASQ-3™), Squires &amp; Bricker.</w:t>
      </w:r>
      <w:r>
        <w:t>Copyright © 2009 Paul H. Brookes Publishing Co. All rights reserved.Ages &amp; Stages Questionnaires® is a registered trademark and ASQ-3™ is a trademark of Paul H. Brookes Publishing Co.</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F35C04" w:rsidRPr="00F35C04" w:rsidRDefault="00F35C04" w:rsidP="00F35C04">
      <w:pPr>
        <w:spacing w:line="240" w:lineRule="auto"/>
        <w:jc w:val="left"/>
        <w:rPr>
          <w:rFonts w:cs="Arial"/>
          <w:szCs w:val="22"/>
        </w:rPr>
      </w:pPr>
      <w:r w:rsidRPr="00F35C04">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F35C04" w:rsidRPr="00F35C04" w:rsidRDefault="00F35C04" w:rsidP="00F35C04">
      <w:pPr>
        <w:spacing w:line="240" w:lineRule="auto"/>
        <w:jc w:val="left"/>
        <w:rPr>
          <w:rFonts w:cs="Arial"/>
          <w:szCs w:val="22"/>
        </w:rPr>
      </w:pPr>
    </w:p>
    <w:p w:rsidR="00F35C04" w:rsidRPr="00F35C04" w:rsidRDefault="00F35C04" w:rsidP="00F35C04">
      <w:pPr>
        <w:spacing w:line="240" w:lineRule="auto"/>
        <w:jc w:val="left"/>
        <w:rPr>
          <w:rFonts w:cs="Arial"/>
          <w:szCs w:val="22"/>
        </w:rPr>
      </w:pPr>
      <w:r w:rsidRPr="00F35C04">
        <w:rPr>
          <w:rFonts w:cs="Arial"/>
          <w:szCs w:val="22"/>
        </w:rPr>
        <w:t>The ASQ-3™ is available in English and Spanish and is a proprietary questionnaire.</w:t>
      </w:r>
    </w:p>
    <w:p w:rsidR="00256FB2" w:rsidRPr="00B043F8" w:rsidRDefault="00256FB2" w:rsidP="00F35C04">
      <w:pPr>
        <w:spacing w:line="240" w:lineRule="auto"/>
        <w:jc w:val="left"/>
        <w:rPr>
          <w:rFonts w:cs="Arial"/>
          <w:b/>
          <w:bCs/>
          <w:iCs/>
          <w:caps/>
          <w:szCs w:val="22"/>
        </w:rPr>
      </w:pPr>
    </w:p>
    <w:sectPr w:rsidR="00256FB2" w:rsidRPr="00B043F8" w:rsidSect="00F35C04">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576" w:footer="576" w:gutter="0"/>
      <w:pgNumType w:fmt="lowerRoman" w:start="2"/>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6B" w:rsidRDefault="00764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 xml:space="preserve">48M Ages &amp; Stages-3 (ASQ-3™) SAQ, </w:t>
    </w:r>
    <w:r w:rsidR="002E7CF6">
      <w:rPr>
        <w:noProof/>
        <w:sz w:val="18"/>
        <w:szCs w:val="18"/>
      </w:rPr>
      <w:t xml:space="preserve">MDES </w:t>
    </w:r>
    <w:r>
      <w:rPr>
        <w:noProof/>
        <w:sz w:val="18"/>
        <w:szCs w:val="18"/>
      </w:rPr>
      <w:t>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764A6B">
          <w:rPr>
            <w:noProof/>
            <w:sz w:val="18"/>
            <w:szCs w:val="18"/>
          </w:rPr>
          <w:t>ii</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 xml:space="preserve">Ages &amp; Stages Questionnaires®, Third Edition (ASQ-3™), Squires &amp; </w:t>
    </w:r>
    <w:proofErr w:type="spellStart"/>
    <w:r>
      <w:rPr>
        <w:i/>
      </w:rPr>
      <w:t>Bricker.</w:t>
    </w:r>
    <w:r>
      <w:t>Copyright</w:t>
    </w:r>
    <w:proofErr w:type="spellEnd"/>
    <w:r>
      <w:t xml:space="preserve"> ©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64A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48M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64A6B"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3C1C"/>
    <w:rsid w:val="00073842"/>
    <w:rsid w:val="00073CA6"/>
    <w:rsid w:val="00081AA2"/>
    <w:rsid w:val="00087BD4"/>
    <w:rsid w:val="00095927"/>
    <w:rsid w:val="000B031E"/>
    <w:rsid w:val="000B42DB"/>
    <w:rsid w:val="000D7AD6"/>
    <w:rsid w:val="000E0142"/>
    <w:rsid w:val="00106114"/>
    <w:rsid w:val="001116AC"/>
    <w:rsid w:val="00135501"/>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FB2"/>
    <w:rsid w:val="00263FDE"/>
    <w:rsid w:val="00281FE9"/>
    <w:rsid w:val="002B083D"/>
    <w:rsid w:val="002B08DF"/>
    <w:rsid w:val="002B441E"/>
    <w:rsid w:val="002B51F3"/>
    <w:rsid w:val="002C5FAA"/>
    <w:rsid w:val="002D688D"/>
    <w:rsid w:val="002E1497"/>
    <w:rsid w:val="002E1DEF"/>
    <w:rsid w:val="002E7CF6"/>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64A6B"/>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32030"/>
    <w:rsid w:val="00843E62"/>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B1E4F"/>
    <w:rsid w:val="009C2DE0"/>
    <w:rsid w:val="009E5411"/>
    <w:rsid w:val="009F0F69"/>
    <w:rsid w:val="00A06048"/>
    <w:rsid w:val="00A261CE"/>
    <w:rsid w:val="00A90AAA"/>
    <w:rsid w:val="00A93F44"/>
    <w:rsid w:val="00A97C9C"/>
    <w:rsid w:val="00B13D15"/>
    <w:rsid w:val="00B25CDB"/>
    <w:rsid w:val="00B45C77"/>
    <w:rsid w:val="00B760CA"/>
    <w:rsid w:val="00B76CCF"/>
    <w:rsid w:val="00B82CEF"/>
    <w:rsid w:val="00B9602E"/>
    <w:rsid w:val="00BB355F"/>
    <w:rsid w:val="00BF2E2C"/>
    <w:rsid w:val="00C032AF"/>
    <w:rsid w:val="00C42E27"/>
    <w:rsid w:val="00C43B66"/>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829CA"/>
    <w:rsid w:val="00E934C3"/>
    <w:rsid w:val="00E94DBC"/>
    <w:rsid w:val="00ED1A63"/>
    <w:rsid w:val="00ED4E1C"/>
    <w:rsid w:val="00EE05AB"/>
    <w:rsid w:val="00EF7489"/>
    <w:rsid w:val="00F118A2"/>
    <w:rsid w:val="00F31D74"/>
    <w:rsid w:val="00F35C04"/>
    <w:rsid w:val="00F364E4"/>
    <w:rsid w:val="00F36FCE"/>
    <w:rsid w:val="00F40484"/>
    <w:rsid w:val="00F47C9F"/>
    <w:rsid w:val="00F525F2"/>
    <w:rsid w:val="00F53537"/>
    <w:rsid w:val="00F615DA"/>
    <w:rsid w:val="00F639F2"/>
    <w:rsid w:val="00F768FB"/>
    <w:rsid w:val="00F80BFE"/>
    <w:rsid w:val="00F83ED7"/>
    <w:rsid w:val="00F85FCA"/>
    <w:rsid w:val="00F8609C"/>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3D38-F046-4D53-AD44-F946C0F8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9660FCE0.dotm</Template>
  <TotalTime>0</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2013-10-18T20:24:00Z</dcterms:created>
  <dcterms:modified xsi:type="dcterms:W3CDTF">2013-11-01T20:56:00Z</dcterms:modified>
</cp:coreProperties>
</file>