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CC914" w14:textId="1DAAAC48" w:rsidR="00A47B9C" w:rsidRPr="0029552E" w:rsidRDefault="00A47B9C" w:rsidP="00A47B9C">
      <w:pPr>
        <w:spacing w:line="360" w:lineRule="auto"/>
        <w:rPr>
          <w:rFonts w:cs="Arial"/>
          <w:b/>
          <w:sz w:val="22"/>
          <w:szCs w:val="22"/>
        </w:rPr>
      </w:pPr>
      <w:bookmarkStart w:id="0" w:name="_GoBack"/>
      <w:bookmarkEnd w:id="0"/>
      <w:r w:rsidRPr="0029552E">
        <w:rPr>
          <w:rFonts w:cs="Arial"/>
          <w:b/>
          <w:sz w:val="22"/>
          <w:szCs w:val="22"/>
        </w:rPr>
        <w:t xml:space="preserve">Summary of </w:t>
      </w:r>
      <w:r w:rsidR="00DD1A5A" w:rsidRPr="0029552E">
        <w:rPr>
          <w:rFonts w:cs="Arial"/>
          <w:b/>
          <w:sz w:val="22"/>
          <w:szCs w:val="22"/>
        </w:rPr>
        <w:t xml:space="preserve">Phase 2 </w:t>
      </w:r>
      <w:r w:rsidR="00782554" w:rsidRPr="0029552E">
        <w:rPr>
          <w:rFonts w:cs="Arial"/>
          <w:b/>
          <w:sz w:val="22"/>
          <w:szCs w:val="22"/>
        </w:rPr>
        <w:t>Employer Survey in S</w:t>
      </w:r>
      <w:r w:rsidR="00C559D4" w:rsidRPr="0029552E">
        <w:rPr>
          <w:rFonts w:cs="Arial"/>
          <w:b/>
          <w:sz w:val="22"/>
          <w:szCs w:val="22"/>
        </w:rPr>
        <w:t xml:space="preserve">upport of </w:t>
      </w:r>
      <w:proofErr w:type="spellStart"/>
      <w:proofErr w:type="gramStart"/>
      <w:r w:rsidR="00C559D4" w:rsidRPr="0029552E">
        <w:rPr>
          <w:rFonts w:cs="Arial"/>
          <w:b/>
          <w:i/>
          <w:sz w:val="22"/>
          <w:szCs w:val="22"/>
        </w:rPr>
        <w:t>my</w:t>
      </w:r>
      <w:r w:rsidR="00C559D4" w:rsidRPr="0029552E">
        <w:rPr>
          <w:rFonts w:cs="Arial"/>
          <w:b/>
          <w:sz w:val="22"/>
          <w:szCs w:val="22"/>
        </w:rPr>
        <w:t>RA</w:t>
      </w:r>
      <w:proofErr w:type="spellEnd"/>
      <w:proofErr w:type="gramEnd"/>
    </w:p>
    <w:p w14:paraId="1C8AB606" w14:textId="54FD5971" w:rsidR="00A47B9C" w:rsidRPr="0029552E" w:rsidRDefault="00D23204" w:rsidP="00A47B9C">
      <w:pPr>
        <w:rPr>
          <w:rFonts w:cs="Arial"/>
          <w:sz w:val="22"/>
          <w:szCs w:val="22"/>
        </w:rPr>
      </w:pPr>
      <w:r>
        <w:rPr>
          <w:rFonts w:cs="Arial"/>
          <w:sz w:val="22"/>
          <w:szCs w:val="22"/>
        </w:rPr>
        <w:t>September</w:t>
      </w:r>
      <w:r w:rsidR="00C559D4" w:rsidRPr="0029552E">
        <w:rPr>
          <w:rFonts w:cs="Arial"/>
          <w:sz w:val="22"/>
          <w:szCs w:val="22"/>
        </w:rPr>
        <w:t xml:space="preserve"> </w:t>
      </w:r>
      <w:r>
        <w:rPr>
          <w:rFonts w:cs="Arial"/>
          <w:sz w:val="22"/>
          <w:szCs w:val="22"/>
        </w:rPr>
        <w:t>15</w:t>
      </w:r>
      <w:r w:rsidR="00C559D4" w:rsidRPr="0029552E">
        <w:rPr>
          <w:rFonts w:cs="Arial"/>
          <w:sz w:val="22"/>
          <w:szCs w:val="22"/>
        </w:rPr>
        <w:t>, 2014</w:t>
      </w:r>
    </w:p>
    <w:p w14:paraId="0E8DB8B8" w14:textId="77777777" w:rsidR="00A47B9C" w:rsidRPr="0029552E" w:rsidRDefault="00A47B9C" w:rsidP="00A47B9C">
      <w:pPr>
        <w:rPr>
          <w:rFonts w:cs="Arial"/>
          <w:sz w:val="22"/>
          <w:szCs w:val="22"/>
        </w:rPr>
      </w:pPr>
    </w:p>
    <w:p w14:paraId="6DF41391" w14:textId="4F74DB45" w:rsidR="00A47B9C" w:rsidRPr="0029552E" w:rsidRDefault="00A47B9C" w:rsidP="00A47B9C">
      <w:pPr>
        <w:rPr>
          <w:rFonts w:cs="Arial"/>
          <w:sz w:val="22"/>
          <w:szCs w:val="22"/>
        </w:rPr>
      </w:pPr>
      <w:r w:rsidRPr="0029552E">
        <w:rPr>
          <w:rFonts w:cs="Arial"/>
          <w:sz w:val="22"/>
          <w:szCs w:val="22"/>
        </w:rPr>
        <w:t xml:space="preserve">This </w:t>
      </w:r>
      <w:r w:rsidR="00A437D6" w:rsidRPr="0029552E">
        <w:rPr>
          <w:rFonts w:cs="Arial"/>
          <w:sz w:val="22"/>
          <w:szCs w:val="22"/>
        </w:rPr>
        <w:t>document</w:t>
      </w:r>
      <w:r w:rsidRPr="0029552E">
        <w:rPr>
          <w:rFonts w:cs="Arial"/>
          <w:sz w:val="22"/>
          <w:szCs w:val="22"/>
        </w:rPr>
        <w:t xml:space="preserve"> provides an overview of the </w:t>
      </w:r>
      <w:r w:rsidR="00C559D4" w:rsidRPr="0029552E">
        <w:rPr>
          <w:rFonts w:cs="Arial"/>
          <w:sz w:val="22"/>
          <w:szCs w:val="22"/>
        </w:rPr>
        <w:t xml:space="preserve">employer research to be conducted to provide information as part of the rollout of the </w:t>
      </w:r>
      <w:proofErr w:type="spellStart"/>
      <w:proofErr w:type="gramStart"/>
      <w:r w:rsidR="00C559D4" w:rsidRPr="0029552E">
        <w:rPr>
          <w:rFonts w:cs="Arial"/>
          <w:i/>
          <w:sz w:val="22"/>
          <w:szCs w:val="22"/>
        </w:rPr>
        <w:t>my</w:t>
      </w:r>
      <w:r w:rsidR="00C559D4" w:rsidRPr="0029552E">
        <w:rPr>
          <w:rFonts w:cs="Arial"/>
          <w:sz w:val="22"/>
          <w:szCs w:val="22"/>
        </w:rPr>
        <w:t>RA</w:t>
      </w:r>
      <w:proofErr w:type="spellEnd"/>
      <w:proofErr w:type="gramEnd"/>
      <w:r w:rsidR="00C559D4" w:rsidRPr="0029552E">
        <w:rPr>
          <w:rFonts w:cs="Arial"/>
          <w:sz w:val="22"/>
          <w:szCs w:val="22"/>
        </w:rPr>
        <w:t xml:space="preserve"> produc</w:t>
      </w:r>
      <w:r w:rsidR="001B07F6" w:rsidRPr="0029552E">
        <w:rPr>
          <w:rFonts w:cs="Arial"/>
          <w:sz w:val="22"/>
          <w:szCs w:val="22"/>
        </w:rPr>
        <w:t>t by Treasury Fiscal Service</w:t>
      </w:r>
      <w:r w:rsidR="00E10FDC" w:rsidRPr="0029552E">
        <w:rPr>
          <w:rFonts w:cs="Arial"/>
          <w:sz w:val="22"/>
          <w:szCs w:val="22"/>
        </w:rPr>
        <w:t xml:space="preserve">. </w:t>
      </w:r>
      <w:r w:rsidR="00994E7E" w:rsidRPr="0029552E">
        <w:rPr>
          <w:rFonts w:cs="Arial"/>
          <w:sz w:val="22"/>
          <w:szCs w:val="22"/>
        </w:rPr>
        <w:t xml:space="preserve">A survey instrument accompanies this overview for the </w:t>
      </w:r>
      <w:r w:rsidRPr="0029552E">
        <w:rPr>
          <w:rFonts w:cs="Arial"/>
          <w:sz w:val="22"/>
          <w:szCs w:val="22"/>
        </w:rPr>
        <w:t xml:space="preserve">OMB </w:t>
      </w:r>
      <w:r w:rsidR="00994E7E" w:rsidRPr="0029552E">
        <w:rPr>
          <w:rFonts w:cs="Arial"/>
          <w:sz w:val="22"/>
          <w:szCs w:val="22"/>
        </w:rPr>
        <w:t xml:space="preserve">review process.  </w:t>
      </w:r>
    </w:p>
    <w:p w14:paraId="479F8405" w14:textId="77777777" w:rsidR="00A47B9C" w:rsidRPr="0029552E" w:rsidRDefault="00A47B9C" w:rsidP="00A47B9C">
      <w:pPr>
        <w:rPr>
          <w:rFonts w:cs="Arial"/>
          <w:sz w:val="22"/>
          <w:szCs w:val="22"/>
        </w:rPr>
      </w:pPr>
    </w:p>
    <w:p w14:paraId="3149E898" w14:textId="530F6821" w:rsidR="002F6647" w:rsidRPr="0029552E" w:rsidRDefault="002F6647" w:rsidP="00A47B9C">
      <w:pPr>
        <w:rPr>
          <w:rFonts w:cs="Arial"/>
          <w:sz w:val="22"/>
          <w:szCs w:val="22"/>
        </w:rPr>
      </w:pPr>
      <w:r w:rsidRPr="0029552E">
        <w:rPr>
          <w:rFonts w:cs="Arial"/>
          <w:sz w:val="22"/>
          <w:szCs w:val="22"/>
          <w:u w:val="single"/>
        </w:rPr>
        <w:t xml:space="preserve">Background on </w:t>
      </w:r>
      <w:proofErr w:type="spellStart"/>
      <w:proofErr w:type="gramStart"/>
      <w:r w:rsidRPr="0029552E">
        <w:rPr>
          <w:rFonts w:cs="Arial"/>
          <w:i/>
          <w:sz w:val="22"/>
          <w:szCs w:val="22"/>
          <w:u w:val="single"/>
        </w:rPr>
        <w:t>my</w:t>
      </w:r>
      <w:r w:rsidRPr="0029552E">
        <w:rPr>
          <w:rFonts w:cs="Arial"/>
          <w:sz w:val="22"/>
          <w:szCs w:val="22"/>
          <w:u w:val="single"/>
        </w:rPr>
        <w:t>RA</w:t>
      </w:r>
      <w:proofErr w:type="spellEnd"/>
      <w:proofErr w:type="gramEnd"/>
      <w:r w:rsidRPr="0029552E">
        <w:rPr>
          <w:rFonts w:cs="Arial"/>
          <w:sz w:val="22"/>
          <w:szCs w:val="22"/>
          <w:u w:val="single"/>
        </w:rPr>
        <w:t>.</w:t>
      </w:r>
      <w:r w:rsidRPr="0029552E">
        <w:rPr>
          <w:rFonts w:cs="Arial"/>
          <w:sz w:val="22"/>
          <w:szCs w:val="22"/>
        </w:rPr>
        <w:t xml:space="preserve">  This is part of an ongoing research program to suppor</w:t>
      </w:r>
      <w:r w:rsidR="00E10FDC" w:rsidRPr="0029552E">
        <w:rPr>
          <w:rFonts w:cs="Arial"/>
          <w:sz w:val="22"/>
          <w:szCs w:val="22"/>
        </w:rPr>
        <w:t xml:space="preserve">t this new retirement product. </w:t>
      </w:r>
      <w:r w:rsidRPr="0029552E">
        <w:rPr>
          <w:rFonts w:cs="Arial"/>
          <w:sz w:val="22"/>
          <w:szCs w:val="22"/>
        </w:rPr>
        <w:t>The product has been named since President Obama introduced it in this ye</w:t>
      </w:r>
      <w:r w:rsidR="00E10FDC" w:rsidRPr="0029552E">
        <w:rPr>
          <w:rFonts w:cs="Arial"/>
          <w:sz w:val="22"/>
          <w:szCs w:val="22"/>
        </w:rPr>
        <w:t xml:space="preserve">ar’s State of the Union. </w:t>
      </w:r>
      <w:r w:rsidRPr="0029552E">
        <w:rPr>
          <w:rFonts w:cs="Arial"/>
          <w:sz w:val="22"/>
          <w:szCs w:val="22"/>
        </w:rPr>
        <w:t>It is on track</w:t>
      </w:r>
      <w:r w:rsidR="00C1153C" w:rsidRPr="0029552E">
        <w:rPr>
          <w:rFonts w:cs="Arial"/>
          <w:sz w:val="22"/>
          <w:szCs w:val="22"/>
        </w:rPr>
        <w:t xml:space="preserve"> to be released by early 2015. </w:t>
      </w:r>
      <w:r w:rsidR="007A710D" w:rsidRPr="0029552E">
        <w:rPr>
          <w:rFonts w:cs="Arial"/>
          <w:sz w:val="22"/>
          <w:szCs w:val="22"/>
        </w:rPr>
        <w:t>The product is</w:t>
      </w:r>
      <w:r w:rsidR="002A7D5F" w:rsidRPr="0029552E">
        <w:rPr>
          <w:rFonts w:cs="Arial"/>
          <w:sz w:val="22"/>
          <w:szCs w:val="22"/>
        </w:rPr>
        <w:t xml:space="preserve"> </w:t>
      </w:r>
      <w:r w:rsidRPr="0029552E">
        <w:rPr>
          <w:rFonts w:cs="Arial"/>
          <w:sz w:val="22"/>
          <w:szCs w:val="22"/>
        </w:rPr>
        <w:t>initially intended to be introduced primarily through employe</w:t>
      </w:r>
      <w:r w:rsidR="007A710D" w:rsidRPr="0029552E">
        <w:rPr>
          <w:rFonts w:cs="Arial"/>
          <w:sz w:val="22"/>
          <w:szCs w:val="22"/>
        </w:rPr>
        <w:t>r payroll</w:t>
      </w:r>
      <w:r w:rsidR="00C1153C" w:rsidRPr="0029552E">
        <w:rPr>
          <w:rFonts w:cs="Arial"/>
          <w:sz w:val="22"/>
          <w:szCs w:val="22"/>
        </w:rPr>
        <w:t xml:space="preserve"> deduction procedures. </w:t>
      </w:r>
      <w:r w:rsidRPr="0029552E">
        <w:rPr>
          <w:rFonts w:cs="Arial"/>
          <w:sz w:val="22"/>
          <w:szCs w:val="22"/>
        </w:rPr>
        <w:t>Early outreach efforts have begun and are due to accelerate through 2014.  Because employers are the linchpin for this product it is important to understand employer reactions and needs as thoroughly as possible.</w:t>
      </w:r>
    </w:p>
    <w:p w14:paraId="59D41851" w14:textId="77777777" w:rsidR="002F6647" w:rsidRPr="0029552E" w:rsidRDefault="002F6647" w:rsidP="00A47B9C">
      <w:pPr>
        <w:rPr>
          <w:rFonts w:cs="Arial"/>
          <w:sz w:val="22"/>
          <w:szCs w:val="22"/>
        </w:rPr>
      </w:pPr>
    </w:p>
    <w:p w14:paraId="4D988A0F" w14:textId="0CEDACCB" w:rsidR="00A47B9C" w:rsidRPr="0029552E" w:rsidRDefault="00A47B9C" w:rsidP="00A47B9C">
      <w:pPr>
        <w:rPr>
          <w:rFonts w:cs="Arial"/>
          <w:sz w:val="22"/>
          <w:szCs w:val="22"/>
        </w:rPr>
      </w:pPr>
      <w:proofErr w:type="gramStart"/>
      <w:r w:rsidRPr="0029552E">
        <w:rPr>
          <w:rFonts w:cs="Arial"/>
          <w:sz w:val="22"/>
          <w:szCs w:val="22"/>
          <w:u w:val="single"/>
        </w:rPr>
        <w:t>Purpose.</w:t>
      </w:r>
      <w:proofErr w:type="gramEnd"/>
      <w:r w:rsidRPr="0029552E">
        <w:rPr>
          <w:rFonts w:cs="Arial"/>
          <w:sz w:val="22"/>
          <w:szCs w:val="22"/>
        </w:rPr>
        <w:t xml:space="preserve">  </w:t>
      </w:r>
      <w:r w:rsidR="00994E7E" w:rsidRPr="0029552E">
        <w:rPr>
          <w:rFonts w:cs="Arial"/>
          <w:sz w:val="22"/>
          <w:szCs w:val="22"/>
        </w:rPr>
        <w:t>This study</w:t>
      </w:r>
      <w:r w:rsidR="00936936">
        <w:rPr>
          <w:rFonts w:cs="Arial"/>
          <w:sz w:val="22"/>
          <w:szCs w:val="22"/>
        </w:rPr>
        <w:t xml:space="preserve"> is the second phase in a multi-phase</w:t>
      </w:r>
      <w:r w:rsidR="0049624E" w:rsidRPr="0049624E">
        <w:rPr>
          <w:rFonts w:cs="Arial"/>
          <w:sz w:val="22"/>
          <w:szCs w:val="22"/>
        </w:rPr>
        <w:t xml:space="preserve"> survey of employers to gather systematic information on needs, issues and messages that will help recruit employers to make </w:t>
      </w:r>
      <w:proofErr w:type="spellStart"/>
      <w:proofErr w:type="gramStart"/>
      <w:r w:rsidR="0049624E" w:rsidRPr="0049624E">
        <w:rPr>
          <w:rFonts w:cs="Arial"/>
          <w:sz w:val="22"/>
          <w:szCs w:val="22"/>
        </w:rPr>
        <w:t>myRA</w:t>
      </w:r>
      <w:proofErr w:type="spellEnd"/>
      <w:proofErr w:type="gramEnd"/>
      <w:r w:rsidR="0049624E" w:rsidRPr="0049624E">
        <w:rPr>
          <w:rFonts w:cs="Arial"/>
          <w:sz w:val="22"/>
          <w:szCs w:val="22"/>
        </w:rPr>
        <w:t xml:space="preserve"> available to their employees, and to aid in employer onboarding and employee education/support needs. </w:t>
      </w:r>
      <w:r w:rsidR="00CE4376" w:rsidRPr="00CE4376">
        <w:rPr>
          <w:rFonts w:cs="Arial"/>
          <w:sz w:val="22"/>
          <w:szCs w:val="22"/>
        </w:rPr>
        <w:t xml:space="preserve">The sampling plan for phase 2 is similar to </w:t>
      </w:r>
      <w:proofErr w:type="gramStart"/>
      <w:r w:rsidR="00CE4376" w:rsidRPr="00CE4376">
        <w:rPr>
          <w:rFonts w:cs="Arial"/>
          <w:sz w:val="22"/>
          <w:szCs w:val="22"/>
        </w:rPr>
        <w:t>phase</w:t>
      </w:r>
      <w:proofErr w:type="gramEnd"/>
      <w:r w:rsidR="00CE4376" w:rsidRPr="00CE4376">
        <w:rPr>
          <w:rFonts w:cs="Arial"/>
          <w:sz w:val="22"/>
          <w:szCs w:val="22"/>
        </w:rPr>
        <w:t xml:space="preserve"> 1. The questionnaire retains some elements from phase 1, but probes in deeper detail employer needs, and the effectiveness of new messaging that is built on the findings from phase 1 and experience gleaned in early employer recruiting efforts. </w:t>
      </w:r>
      <w:r w:rsidR="00936936" w:rsidRPr="00936936">
        <w:rPr>
          <w:rFonts w:cs="Arial"/>
          <w:sz w:val="22"/>
          <w:szCs w:val="22"/>
        </w:rPr>
        <w:t>This research will be conducted quarterly in order to address research questions as they arise and to support timely analysis of relevant employer onboarding issues and concerns.</w:t>
      </w:r>
    </w:p>
    <w:p w14:paraId="6FF53DE8" w14:textId="77777777" w:rsidR="00A47B9C" w:rsidRPr="0029552E" w:rsidRDefault="00A47B9C" w:rsidP="00A47B9C">
      <w:pPr>
        <w:rPr>
          <w:rFonts w:cs="Arial"/>
          <w:sz w:val="22"/>
          <w:szCs w:val="22"/>
        </w:rPr>
      </w:pPr>
    </w:p>
    <w:p w14:paraId="7CA6C355" w14:textId="4F27969D" w:rsidR="00E560FA" w:rsidRPr="0029552E" w:rsidRDefault="00A47B9C" w:rsidP="002F6647">
      <w:pPr>
        <w:rPr>
          <w:rFonts w:cs="Arial"/>
          <w:sz w:val="22"/>
          <w:szCs w:val="22"/>
        </w:rPr>
      </w:pPr>
      <w:proofErr w:type="gramStart"/>
      <w:r w:rsidRPr="0029552E">
        <w:rPr>
          <w:rFonts w:cs="Arial"/>
          <w:sz w:val="22"/>
          <w:szCs w:val="22"/>
          <w:u w:val="single"/>
        </w:rPr>
        <w:t>Approach.</w:t>
      </w:r>
      <w:proofErr w:type="gramEnd"/>
      <w:r w:rsidRPr="0029552E">
        <w:rPr>
          <w:rFonts w:cs="Arial"/>
          <w:sz w:val="22"/>
          <w:szCs w:val="22"/>
        </w:rPr>
        <w:t xml:space="preserve">  </w:t>
      </w:r>
      <w:r w:rsidR="00994E7E" w:rsidRPr="0029552E">
        <w:rPr>
          <w:rFonts w:cs="Arial"/>
          <w:sz w:val="22"/>
          <w:szCs w:val="22"/>
        </w:rPr>
        <w:t>This will be a q</w:t>
      </w:r>
      <w:r w:rsidR="00E560FA" w:rsidRPr="0029552E">
        <w:rPr>
          <w:rFonts w:cs="Arial"/>
          <w:sz w:val="22"/>
          <w:szCs w:val="22"/>
        </w:rPr>
        <w:t xml:space="preserve">uantitative telephone survey </w:t>
      </w:r>
      <w:r w:rsidR="00994E7E" w:rsidRPr="0029552E">
        <w:rPr>
          <w:rFonts w:cs="Arial"/>
          <w:sz w:val="22"/>
          <w:szCs w:val="22"/>
        </w:rPr>
        <w:t xml:space="preserve">of a </w:t>
      </w:r>
      <w:r w:rsidR="002F6647" w:rsidRPr="0029552E">
        <w:rPr>
          <w:rFonts w:cs="Arial"/>
          <w:sz w:val="22"/>
          <w:szCs w:val="22"/>
        </w:rPr>
        <w:t xml:space="preserve">national </w:t>
      </w:r>
      <w:r w:rsidR="00994E7E" w:rsidRPr="0029552E">
        <w:rPr>
          <w:rFonts w:cs="Arial"/>
          <w:sz w:val="22"/>
          <w:szCs w:val="22"/>
        </w:rPr>
        <w:t xml:space="preserve">sample of </w:t>
      </w:r>
      <w:r w:rsidR="00DD1A5A" w:rsidRPr="0029552E">
        <w:rPr>
          <w:rFonts w:cs="Arial"/>
          <w:sz w:val="22"/>
          <w:szCs w:val="22"/>
        </w:rPr>
        <w:t>4</w:t>
      </w:r>
      <w:r w:rsidR="002F6647" w:rsidRPr="0029552E">
        <w:rPr>
          <w:rFonts w:cs="Arial"/>
          <w:sz w:val="22"/>
          <w:szCs w:val="22"/>
        </w:rPr>
        <w:t xml:space="preserve">00 </w:t>
      </w:r>
      <w:r w:rsidR="00994E7E" w:rsidRPr="0029552E">
        <w:rPr>
          <w:rFonts w:cs="Arial"/>
          <w:sz w:val="22"/>
          <w:szCs w:val="22"/>
        </w:rPr>
        <w:t>businesses stratified by number of employees</w:t>
      </w:r>
      <w:r w:rsidR="00C1153C" w:rsidRPr="0029552E">
        <w:rPr>
          <w:rFonts w:cs="Arial"/>
          <w:sz w:val="22"/>
          <w:szCs w:val="22"/>
        </w:rPr>
        <w:t xml:space="preserve"> and selected industry groups. </w:t>
      </w:r>
      <w:r w:rsidR="002F6647" w:rsidRPr="0029552E">
        <w:rPr>
          <w:rFonts w:cs="Arial"/>
          <w:sz w:val="22"/>
          <w:szCs w:val="22"/>
        </w:rPr>
        <w:t xml:space="preserve">A sample will be drawn from a </w:t>
      </w:r>
      <w:r w:rsidR="00E560FA" w:rsidRPr="0029552E">
        <w:rPr>
          <w:rFonts w:cs="Arial"/>
          <w:sz w:val="22"/>
          <w:szCs w:val="22"/>
        </w:rPr>
        <w:t>D</w:t>
      </w:r>
      <w:r w:rsidR="002F6647" w:rsidRPr="0029552E">
        <w:rPr>
          <w:rFonts w:cs="Arial"/>
          <w:sz w:val="22"/>
          <w:szCs w:val="22"/>
        </w:rPr>
        <w:t xml:space="preserve">un </w:t>
      </w:r>
      <w:r w:rsidR="00E560FA" w:rsidRPr="0029552E">
        <w:rPr>
          <w:rFonts w:cs="Arial"/>
          <w:sz w:val="22"/>
          <w:szCs w:val="22"/>
        </w:rPr>
        <w:t>&amp;</w:t>
      </w:r>
      <w:r w:rsidR="002F6647" w:rsidRPr="0029552E">
        <w:rPr>
          <w:rFonts w:cs="Arial"/>
          <w:sz w:val="22"/>
          <w:szCs w:val="22"/>
        </w:rPr>
        <w:t xml:space="preserve"> </w:t>
      </w:r>
      <w:r w:rsidR="00E560FA" w:rsidRPr="0029552E">
        <w:rPr>
          <w:rFonts w:cs="Arial"/>
          <w:sz w:val="22"/>
          <w:szCs w:val="22"/>
        </w:rPr>
        <w:t>B</w:t>
      </w:r>
      <w:r w:rsidR="002F6647" w:rsidRPr="0029552E">
        <w:rPr>
          <w:rFonts w:cs="Arial"/>
          <w:sz w:val="22"/>
          <w:szCs w:val="22"/>
        </w:rPr>
        <w:t>radstreet</w:t>
      </w:r>
      <w:r w:rsidR="00E560FA" w:rsidRPr="0029552E">
        <w:rPr>
          <w:rFonts w:cs="Arial"/>
          <w:sz w:val="22"/>
          <w:szCs w:val="22"/>
        </w:rPr>
        <w:t xml:space="preserve"> business </w:t>
      </w:r>
      <w:r w:rsidR="002F6647" w:rsidRPr="0029552E">
        <w:rPr>
          <w:rFonts w:cs="Arial"/>
          <w:sz w:val="22"/>
          <w:szCs w:val="22"/>
        </w:rPr>
        <w:t>file that allows sorting of bu</w:t>
      </w:r>
      <w:r w:rsidR="00C1153C" w:rsidRPr="0029552E">
        <w:rPr>
          <w:rFonts w:cs="Arial"/>
          <w:sz w:val="22"/>
          <w:szCs w:val="22"/>
        </w:rPr>
        <w:t xml:space="preserve">sinesses by size and industry. </w:t>
      </w:r>
      <w:r w:rsidR="002F6647" w:rsidRPr="0029552E">
        <w:rPr>
          <w:rFonts w:cs="Arial"/>
          <w:sz w:val="22"/>
          <w:szCs w:val="22"/>
        </w:rPr>
        <w:t>Interviews will be c</w:t>
      </w:r>
      <w:r w:rsidR="00E560FA" w:rsidRPr="0029552E">
        <w:rPr>
          <w:rFonts w:cs="Arial"/>
          <w:sz w:val="22"/>
          <w:szCs w:val="22"/>
        </w:rPr>
        <w:t>on</w:t>
      </w:r>
      <w:r w:rsidR="002F6647" w:rsidRPr="0029552E">
        <w:rPr>
          <w:rFonts w:cs="Arial"/>
          <w:sz w:val="22"/>
          <w:szCs w:val="22"/>
        </w:rPr>
        <w:t>ducted by business interviewers and are expected to</w:t>
      </w:r>
      <w:r w:rsidR="00E560FA" w:rsidRPr="0029552E">
        <w:rPr>
          <w:rFonts w:cs="Arial"/>
          <w:sz w:val="22"/>
          <w:szCs w:val="22"/>
        </w:rPr>
        <w:t xml:space="preserve"> averag</w:t>
      </w:r>
      <w:r w:rsidR="002F6647" w:rsidRPr="0029552E">
        <w:rPr>
          <w:rFonts w:cs="Arial"/>
          <w:sz w:val="22"/>
          <w:szCs w:val="22"/>
        </w:rPr>
        <w:t>e</w:t>
      </w:r>
      <w:r w:rsidR="00E560FA" w:rsidRPr="0029552E">
        <w:rPr>
          <w:rFonts w:cs="Arial"/>
          <w:sz w:val="22"/>
          <w:szCs w:val="22"/>
        </w:rPr>
        <w:t xml:space="preserve"> 15 minutes </w:t>
      </w:r>
      <w:r w:rsidR="002F6647" w:rsidRPr="0029552E">
        <w:rPr>
          <w:rFonts w:cs="Arial"/>
          <w:sz w:val="22"/>
          <w:szCs w:val="22"/>
        </w:rPr>
        <w:t>in duration</w:t>
      </w:r>
      <w:r w:rsidR="00C1153C" w:rsidRPr="0029552E">
        <w:rPr>
          <w:rFonts w:cs="Arial"/>
          <w:sz w:val="22"/>
          <w:szCs w:val="22"/>
        </w:rPr>
        <w:t xml:space="preserve">. </w:t>
      </w:r>
      <w:r w:rsidR="0021196D" w:rsidRPr="0029552E">
        <w:rPr>
          <w:rFonts w:cs="Arial"/>
          <w:sz w:val="22"/>
          <w:szCs w:val="22"/>
        </w:rPr>
        <w:t>Respondents will be screened to make sure they</w:t>
      </w:r>
      <w:r w:rsidR="00E578B4" w:rsidRPr="0029552E">
        <w:rPr>
          <w:rFonts w:cs="Arial"/>
          <w:sz w:val="22"/>
          <w:szCs w:val="22"/>
        </w:rPr>
        <w:t xml:space="preserve"> are at an appropriate decision-</w:t>
      </w:r>
      <w:r w:rsidR="0021196D" w:rsidRPr="0029552E">
        <w:rPr>
          <w:rFonts w:cs="Arial"/>
          <w:sz w:val="22"/>
          <w:szCs w:val="22"/>
        </w:rPr>
        <w:t xml:space="preserve">making level related to employee benefits.  Participation is voluntary.    </w:t>
      </w:r>
      <w:r w:rsidR="00E560FA" w:rsidRPr="0029552E">
        <w:rPr>
          <w:rFonts w:cs="Arial"/>
          <w:sz w:val="22"/>
          <w:szCs w:val="22"/>
        </w:rPr>
        <w:t xml:space="preserve">    </w:t>
      </w:r>
    </w:p>
    <w:p w14:paraId="23DAD960" w14:textId="77777777" w:rsidR="00A47B9C" w:rsidRPr="0029552E" w:rsidRDefault="00A47B9C" w:rsidP="00A47B9C">
      <w:pPr>
        <w:rPr>
          <w:rFonts w:cs="Arial"/>
          <w:color w:val="000000"/>
          <w:sz w:val="22"/>
          <w:szCs w:val="22"/>
        </w:rPr>
      </w:pPr>
    </w:p>
    <w:p w14:paraId="6BB9A3EC" w14:textId="1FD5C658" w:rsidR="00994E7E" w:rsidRPr="0029552E" w:rsidRDefault="00A47B9C" w:rsidP="00994E7E">
      <w:pPr>
        <w:spacing w:line="240" w:lineRule="auto"/>
        <w:rPr>
          <w:rFonts w:cs="Arial"/>
          <w:color w:val="000000"/>
          <w:sz w:val="22"/>
          <w:szCs w:val="22"/>
        </w:rPr>
      </w:pPr>
      <w:proofErr w:type="gramStart"/>
      <w:r w:rsidRPr="0029552E">
        <w:rPr>
          <w:rFonts w:cs="Arial"/>
          <w:color w:val="000000"/>
          <w:sz w:val="22"/>
          <w:szCs w:val="22"/>
          <w:u w:val="single"/>
        </w:rPr>
        <w:t>Question focus.</w:t>
      </w:r>
      <w:proofErr w:type="gramEnd"/>
      <w:r w:rsidRPr="0029552E">
        <w:rPr>
          <w:rFonts w:cs="Arial"/>
          <w:color w:val="000000"/>
          <w:sz w:val="22"/>
          <w:szCs w:val="22"/>
        </w:rPr>
        <w:t xml:space="preserve"> </w:t>
      </w:r>
      <w:r w:rsidR="002F6647" w:rsidRPr="0029552E">
        <w:rPr>
          <w:rFonts w:cs="Arial"/>
          <w:sz w:val="22"/>
          <w:szCs w:val="22"/>
        </w:rPr>
        <w:t>(See attached questionnaire)</w:t>
      </w:r>
      <w:r w:rsidR="00994E7E" w:rsidRPr="0029552E">
        <w:rPr>
          <w:rFonts w:cs="Arial"/>
          <w:sz w:val="22"/>
          <w:szCs w:val="22"/>
        </w:rPr>
        <w:t>:</w:t>
      </w:r>
    </w:p>
    <w:p w14:paraId="4B8C0FF3" w14:textId="4C982905" w:rsidR="00FE470C" w:rsidRPr="0029552E" w:rsidRDefault="002D6CAB" w:rsidP="0029552E">
      <w:pPr>
        <w:pStyle w:val="ListParagraph"/>
        <w:numPr>
          <w:ilvl w:val="0"/>
          <w:numId w:val="10"/>
        </w:numPr>
        <w:rPr>
          <w:rFonts w:ascii="Arial" w:hAnsi="Arial" w:cs="Arial"/>
          <w:sz w:val="22"/>
          <w:szCs w:val="22"/>
        </w:rPr>
      </w:pPr>
      <w:r w:rsidRPr="0029552E">
        <w:rPr>
          <w:rFonts w:ascii="Arial" w:hAnsi="Arial" w:cs="Arial"/>
          <w:sz w:val="22"/>
          <w:szCs w:val="22"/>
        </w:rPr>
        <w:t>Company Profile Information - Payroll autom</w:t>
      </w:r>
      <w:r w:rsidR="00FE470C" w:rsidRPr="0029552E">
        <w:rPr>
          <w:rFonts w:ascii="Arial" w:hAnsi="Arial" w:cs="Arial"/>
          <w:sz w:val="22"/>
          <w:szCs w:val="22"/>
        </w:rPr>
        <w:t>atic deduction / direct deposit, number of employees, o</w:t>
      </w:r>
      <w:r w:rsidRPr="0029552E">
        <w:rPr>
          <w:rFonts w:ascii="Arial" w:hAnsi="Arial" w:cs="Arial"/>
          <w:sz w:val="22"/>
          <w:szCs w:val="22"/>
        </w:rPr>
        <w:t>wnership structu</w:t>
      </w:r>
      <w:r w:rsidR="00FE470C" w:rsidRPr="0029552E">
        <w:rPr>
          <w:rFonts w:ascii="Arial" w:hAnsi="Arial" w:cs="Arial"/>
          <w:sz w:val="22"/>
          <w:szCs w:val="22"/>
        </w:rPr>
        <w:t>re, c</w:t>
      </w:r>
      <w:r w:rsidRPr="0029552E">
        <w:rPr>
          <w:rFonts w:ascii="Arial" w:hAnsi="Arial" w:cs="Arial"/>
          <w:sz w:val="22"/>
          <w:szCs w:val="22"/>
        </w:rPr>
        <w:t>urr</w:t>
      </w:r>
      <w:r w:rsidR="00FE470C" w:rsidRPr="0029552E">
        <w:rPr>
          <w:rFonts w:ascii="Arial" w:hAnsi="Arial" w:cs="Arial"/>
          <w:sz w:val="22"/>
          <w:szCs w:val="22"/>
        </w:rPr>
        <w:t>ent retirement benefits offered, e</w:t>
      </w:r>
      <w:r w:rsidRPr="0029552E">
        <w:rPr>
          <w:rFonts w:ascii="Arial" w:hAnsi="Arial" w:cs="Arial"/>
          <w:sz w:val="22"/>
          <w:szCs w:val="22"/>
        </w:rPr>
        <w:t xml:space="preserve">mployee eligibility </w:t>
      </w:r>
      <w:r w:rsidR="0021486E" w:rsidRPr="0029552E">
        <w:rPr>
          <w:rFonts w:ascii="Arial" w:hAnsi="Arial" w:cs="Arial"/>
          <w:sz w:val="22"/>
          <w:szCs w:val="22"/>
        </w:rPr>
        <w:t>for</w:t>
      </w:r>
      <w:r w:rsidRPr="0029552E">
        <w:rPr>
          <w:rFonts w:ascii="Arial" w:hAnsi="Arial" w:cs="Arial"/>
          <w:sz w:val="22"/>
          <w:szCs w:val="22"/>
        </w:rPr>
        <w:t xml:space="preserve"> retirement benefits </w:t>
      </w:r>
    </w:p>
    <w:p w14:paraId="5FD247D3" w14:textId="65B5D4B2" w:rsidR="002D6CAB" w:rsidRPr="0029552E" w:rsidRDefault="00FE470C" w:rsidP="0029552E">
      <w:pPr>
        <w:pStyle w:val="ListParagraph"/>
        <w:numPr>
          <w:ilvl w:val="0"/>
          <w:numId w:val="10"/>
        </w:numPr>
        <w:rPr>
          <w:rFonts w:ascii="Arial" w:hAnsi="Arial" w:cs="Arial"/>
          <w:sz w:val="22"/>
          <w:szCs w:val="22"/>
        </w:rPr>
      </w:pPr>
      <w:r w:rsidRPr="0029552E">
        <w:rPr>
          <w:rFonts w:ascii="Arial" w:hAnsi="Arial" w:cs="Arial"/>
          <w:sz w:val="22"/>
          <w:szCs w:val="22"/>
        </w:rPr>
        <w:t>Employee Profile Information - e</w:t>
      </w:r>
      <w:r w:rsidR="002D6CAB" w:rsidRPr="0029552E">
        <w:rPr>
          <w:rFonts w:ascii="Arial" w:hAnsi="Arial" w:cs="Arial"/>
          <w:sz w:val="22"/>
          <w:szCs w:val="22"/>
        </w:rPr>
        <w:t>mployee participat</w:t>
      </w:r>
      <w:r w:rsidR="00E16388" w:rsidRPr="0029552E">
        <w:rPr>
          <w:rFonts w:ascii="Arial" w:hAnsi="Arial" w:cs="Arial"/>
          <w:sz w:val="22"/>
          <w:szCs w:val="22"/>
        </w:rPr>
        <w:t>ion in retirement savings plans, u</w:t>
      </w:r>
      <w:r w:rsidR="002D6CAB" w:rsidRPr="0029552E">
        <w:rPr>
          <w:rFonts w:ascii="Arial" w:hAnsi="Arial" w:cs="Arial"/>
          <w:sz w:val="22"/>
          <w:szCs w:val="22"/>
        </w:rPr>
        <w:t xml:space="preserve">nion affiliation </w:t>
      </w:r>
    </w:p>
    <w:p w14:paraId="235F54E2" w14:textId="09DED454" w:rsidR="002D6CAB" w:rsidRPr="0029552E" w:rsidRDefault="002D6CAB" w:rsidP="0029552E">
      <w:pPr>
        <w:pStyle w:val="ListParagraph"/>
        <w:numPr>
          <w:ilvl w:val="0"/>
          <w:numId w:val="10"/>
        </w:numPr>
        <w:rPr>
          <w:rFonts w:ascii="Arial" w:hAnsi="Arial" w:cs="Arial"/>
          <w:sz w:val="22"/>
          <w:szCs w:val="22"/>
        </w:rPr>
      </w:pPr>
      <w:r w:rsidRPr="0029552E">
        <w:rPr>
          <w:rFonts w:ascii="Arial" w:hAnsi="Arial" w:cs="Arial"/>
          <w:sz w:val="22"/>
          <w:szCs w:val="22"/>
        </w:rPr>
        <w:t>Benefits Orientatio</w:t>
      </w:r>
      <w:r w:rsidR="00AD20D9" w:rsidRPr="0029552E">
        <w:rPr>
          <w:rFonts w:ascii="Arial" w:hAnsi="Arial" w:cs="Arial"/>
          <w:sz w:val="22"/>
          <w:szCs w:val="22"/>
        </w:rPr>
        <w:t>n - s</w:t>
      </w:r>
      <w:r w:rsidRPr="0029552E">
        <w:rPr>
          <w:rFonts w:ascii="Arial" w:hAnsi="Arial" w:cs="Arial"/>
          <w:sz w:val="22"/>
          <w:szCs w:val="22"/>
        </w:rPr>
        <w:t xml:space="preserve">tatements related to retirement </w:t>
      </w:r>
      <w:r w:rsidR="00AD20D9" w:rsidRPr="0029552E">
        <w:rPr>
          <w:rFonts w:ascii="Arial" w:hAnsi="Arial" w:cs="Arial"/>
          <w:sz w:val="22"/>
          <w:szCs w:val="22"/>
        </w:rPr>
        <w:t>benefits, e</w:t>
      </w:r>
      <w:r w:rsidRPr="0029552E">
        <w:rPr>
          <w:rFonts w:ascii="Arial" w:hAnsi="Arial" w:cs="Arial"/>
          <w:sz w:val="22"/>
          <w:szCs w:val="22"/>
        </w:rPr>
        <w:t xml:space="preserve">mployee attitudes towards employer sponsored retirement benefits </w:t>
      </w:r>
    </w:p>
    <w:p w14:paraId="43B7AE1F" w14:textId="0713BE44" w:rsidR="002D6CAB" w:rsidRPr="0029552E" w:rsidRDefault="002D6CAB" w:rsidP="0029552E">
      <w:pPr>
        <w:pStyle w:val="ListParagraph"/>
        <w:numPr>
          <w:ilvl w:val="0"/>
          <w:numId w:val="10"/>
        </w:numPr>
        <w:rPr>
          <w:rFonts w:ascii="Arial" w:hAnsi="Arial" w:cs="Arial"/>
          <w:sz w:val="22"/>
          <w:szCs w:val="22"/>
        </w:rPr>
      </w:pPr>
      <w:r w:rsidRPr="0029552E">
        <w:rPr>
          <w:rFonts w:ascii="Arial" w:hAnsi="Arial" w:cs="Arial"/>
          <w:sz w:val="22"/>
          <w:szCs w:val="22"/>
        </w:rPr>
        <w:t xml:space="preserve">Awareness and Perceptions of </w:t>
      </w:r>
      <w:proofErr w:type="spellStart"/>
      <w:r w:rsidRPr="0029552E">
        <w:rPr>
          <w:rFonts w:ascii="Arial" w:hAnsi="Arial" w:cs="Arial"/>
          <w:i/>
          <w:sz w:val="22"/>
          <w:szCs w:val="22"/>
        </w:rPr>
        <w:t>my</w:t>
      </w:r>
      <w:r w:rsidRPr="0029552E">
        <w:rPr>
          <w:rFonts w:ascii="Arial" w:hAnsi="Arial" w:cs="Arial"/>
          <w:sz w:val="22"/>
          <w:szCs w:val="22"/>
        </w:rPr>
        <w:t>RA</w:t>
      </w:r>
      <w:proofErr w:type="spellEnd"/>
      <w:r w:rsidR="00832351" w:rsidRPr="0029552E">
        <w:rPr>
          <w:rFonts w:ascii="Arial" w:hAnsi="Arial" w:cs="Arial"/>
          <w:sz w:val="22"/>
          <w:szCs w:val="22"/>
        </w:rPr>
        <w:t xml:space="preserve"> - </w:t>
      </w:r>
      <w:proofErr w:type="spellStart"/>
      <w:r w:rsidR="0021486E" w:rsidRPr="0029552E">
        <w:rPr>
          <w:rFonts w:ascii="Arial" w:hAnsi="Arial" w:cs="Arial"/>
          <w:i/>
          <w:sz w:val="22"/>
          <w:szCs w:val="22"/>
        </w:rPr>
        <w:t>my</w:t>
      </w:r>
      <w:r w:rsidR="0021486E" w:rsidRPr="0029552E">
        <w:rPr>
          <w:rFonts w:ascii="Arial" w:hAnsi="Arial" w:cs="Arial"/>
          <w:sz w:val="22"/>
          <w:szCs w:val="22"/>
        </w:rPr>
        <w:t>RA</w:t>
      </w:r>
      <w:proofErr w:type="spellEnd"/>
      <w:r w:rsidR="0021486E" w:rsidRPr="0029552E">
        <w:rPr>
          <w:rFonts w:ascii="Arial" w:hAnsi="Arial" w:cs="Arial"/>
          <w:sz w:val="22"/>
          <w:szCs w:val="22"/>
        </w:rPr>
        <w:t xml:space="preserve"> product description response,</w:t>
      </w:r>
      <w:r w:rsidRPr="0029552E">
        <w:rPr>
          <w:rFonts w:ascii="Arial" w:hAnsi="Arial" w:cs="Arial"/>
          <w:sz w:val="22"/>
          <w:szCs w:val="22"/>
        </w:rPr>
        <w:t xml:space="preserve"> interest level, willingness</w:t>
      </w:r>
      <w:r w:rsidR="00832351" w:rsidRPr="0029552E">
        <w:rPr>
          <w:rFonts w:ascii="Arial" w:hAnsi="Arial" w:cs="Arial"/>
          <w:sz w:val="22"/>
          <w:szCs w:val="22"/>
        </w:rPr>
        <w:t xml:space="preserve"> to act, primary appeal/concern</w:t>
      </w:r>
    </w:p>
    <w:p w14:paraId="3772F6FD" w14:textId="1B76F4AC" w:rsidR="002D6CAB" w:rsidRPr="0029552E" w:rsidRDefault="002D6CAB" w:rsidP="0029552E">
      <w:pPr>
        <w:pStyle w:val="ListParagraph"/>
        <w:numPr>
          <w:ilvl w:val="0"/>
          <w:numId w:val="10"/>
        </w:numPr>
        <w:rPr>
          <w:rFonts w:ascii="Arial" w:hAnsi="Arial" w:cs="Arial"/>
          <w:sz w:val="22"/>
          <w:szCs w:val="22"/>
        </w:rPr>
      </w:pPr>
      <w:r w:rsidRPr="0029552E">
        <w:rPr>
          <w:rFonts w:ascii="Arial" w:hAnsi="Arial" w:cs="Arial"/>
          <w:sz w:val="22"/>
          <w:szCs w:val="22"/>
        </w:rPr>
        <w:t>Message As</w:t>
      </w:r>
      <w:r w:rsidR="00832351" w:rsidRPr="0029552E">
        <w:rPr>
          <w:rFonts w:ascii="Arial" w:hAnsi="Arial" w:cs="Arial"/>
          <w:sz w:val="22"/>
          <w:szCs w:val="22"/>
        </w:rPr>
        <w:t xml:space="preserve">sessment - </w:t>
      </w:r>
      <w:r w:rsidRPr="0029552E">
        <w:rPr>
          <w:rFonts w:ascii="Arial" w:hAnsi="Arial" w:cs="Arial"/>
          <w:sz w:val="22"/>
          <w:szCs w:val="22"/>
        </w:rPr>
        <w:t>Test revised initial messages used in early communications to employers</w:t>
      </w:r>
      <w:r w:rsidR="00832351" w:rsidRPr="0029552E">
        <w:rPr>
          <w:rFonts w:ascii="Arial" w:hAnsi="Arial" w:cs="Arial"/>
          <w:sz w:val="22"/>
          <w:szCs w:val="22"/>
        </w:rPr>
        <w:t xml:space="preserve">, </w:t>
      </w:r>
      <w:r w:rsidR="0035512D" w:rsidRPr="0029552E">
        <w:rPr>
          <w:rFonts w:ascii="Arial" w:hAnsi="Arial" w:cs="Arial"/>
          <w:sz w:val="22"/>
          <w:szCs w:val="22"/>
        </w:rPr>
        <w:t>e</w:t>
      </w:r>
      <w:r w:rsidRPr="0029552E">
        <w:rPr>
          <w:rFonts w:ascii="Arial" w:hAnsi="Arial" w:cs="Arial"/>
          <w:sz w:val="22"/>
          <w:szCs w:val="22"/>
        </w:rPr>
        <w:t>xplore the use of the word “portability</w:t>
      </w:r>
      <w:r w:rsidR="0035512D" w:rsidRPr="0029552E">
        <w:rPr>
          <w:rFonts w:ascii="Arial" w:hAnsi="Arial" w:cs="Arial"/>
          <w:sz w:val="22"/>
          <w:szCs w:val="22"/>
        </w:rPr>
        <w:t>,</w:t>
      </w:r>
      <w:r w:rsidRPr="0029552E">
        <w:rPr>
          <w:rFonts w:ascii="Arial" w:hAnsi="Arial" w:cs="Arial"/>
          <w:sz w:val="22"/>
          <w:szCs w:val="22"/>
        </w:rPr>
        <w:t>”</w:t>
      </w:r>
      <w:r w:rsidR="0035512D" w:rsidRPr="0029552E">
        <w:rPr>
          <w:rFonts w:ascii="Arial" w:hAnsi="Arial" w:cs="Arial"/>
          <w:sz w:val="22"/>
          <w:szCs w:val="22"/>
        </w:rPr>
        <w:t xml:space="preserve"> test potential new messages, d</w:t>
      </w:r>
      <w:r w:rsidRPr="0029552E">
        <w:rPr>
          <w:rFonts w:ascii="Arial" w:hAnsi="Arial" w:cs="Arial"/>
          <w:sz w:val="22"/>
          <w:szCs w:val="22"/>
        </w:rPr>
        <w:t>etermine what employers need to be able to communicate</w:t>
      </w:r>
    </w:p>
    <w:p w14:paraId="76B55B43" w14:textId="3D952647" w:rsidR="002D6CAB" w:rsidRPr="0029552E" w:rsidRDefault="002D6CAB" w:rsidP="0029552E">
      <w:pPr>
        <w:pStyle w:val="ListParagraph"/>
        <w:numPr>
          <w:ilvl w:val="0"/>
          <w:numId w:val="10"/>
        </w:numPr>
        <w:rPr>
          <w:rFonts w:ascii="Arial" w:hAnsi="Arial" w:cs="Arial"/>
          <w:sz w:val="22"/>
          <w:szCs w:val="22"/>
        </w:rPr>
      </w:pPr>
      <w:r w:rsidRPr="0029552E">
        <w:rPr>
          <w:rFonts w:ascii="Arial" w:hAnsi="Arial" w:cs="Arial"/>
          <w:sz w:val="22"/>
          <w:szCs w:val="22"/>
        </w:rPr>
        <w:t>Communications Channel and Proc</w:t>
      </w:r>
      <w:r w:rsidR="0035512D" w:rsidRPr="0029552E">
        <w:rPr>
          <w:rFonts w:ascii="Arial" w:hAnsi="Arial" w:cs="Arial"/>
          <w:sz w:val="22"/>
          <w:szCs w:val="22"/>
        </w:rPr>
        <w:t>ess Reactions - s</w:t>
      </w:r>
      <w:r w:rsidRPr="0029552E">
        <w:rPr>
          <w:rFonts w:ascii="Arial" w:hAnsi="Arial" w:cs="Arial"/>
          <w:sz w:val="22"/>
          <w:szCs w:val="22"/>
        </w:rPr>
        <w:t>ources of information relied on to make retirement benefits decisions</w:t>
      </w:r>
      <w:r w:rsidR="0035512D" w:rsidRPr="0029552E">
        <w:rPr>
          <w:rFonts w:ascii="Arial" w:hAnsi="Arial" w:cs="Arial"/>
          <w:sz w:val="22"/>
          <w:szCs w:val="22"/>
        </w:rPr>
        <w:t>, m</w:t>
      </w:r>
      <w:r w:rsidRPr="0029552E">
        <w:rPr>
          <w:rFonts w:ascii="Arial" w:hAnsi="Arial" w:cs="Arial"/>
          <w:sz w:val="22"/>
          <w:szCs w:val="22"/>
        </w:rPr>
        <w:t>ost trusted</w:t>
      </w:r>
      <w:r w:rsidR="007502CF" w:rsidRPr="0029552E">
        <w:rPr>
          <w:rFonts w:ascii="Arial" w:hAnsi="Arial" w:cs="Arial"/>
          <w:sz w:val="22"/>
          <w:szCs w:val="22"/>
        </w:rPr>
        <w:t xml:space="preserve"> source</w:t>
      </w:r>
      <w:r w:rsidR="0035512D" w:rsidRPr="0029552E">
        <w:rPr>
          <w:rFonts w:ascii="Arial" w:hAnsi="Arial" w:cs="Arial"/>
          <w:sz w:val="22"/>
          <w:szCs w:val="22"/>
        </w:rPr>
        <w:t>,</w:t>
      </w:r>
      <w:r w:rsidRPr="0029552E">
        <w:rPr>
          <w:rFonts w:ascii="Arial" w:hAnsi="Arial" w:cs="Arial"/>
          <w:sz w:val="22"/>
          <w:szCs w:val="22"/>
        </w:rPr>
        <w:t xml:space="preserve"> tools/resources </w:t>
      </w:r>
      <w:r w:rsidRPr="0029552E">
        <w:rPr>
          <w:rFonts w:ascii="Arial" w:hAnsi="Arial" w:cs="Arial"/>
          <w:sz w:val="22"/>
          <w:szCs w:val="22"/>
        </w:rPr>
        <w:lastRenderedPageBreak/>
        <w:t>employers need</w:t>
      </w:r>
      <w:r w:rsidR="0035512D" w:rsidRPr="0029552E">
        <w:rPr>
          <w:rFonts w:ascii="Arial" w:hAnsi="Arial" w:cs="Arial"/>
          <w:sz w:val="22"/>
          <w:szCs w:val="22"/>
        </w:rPr>
        <w:t xml:space="preserve"> to provide to employees, w</w:t>
      </w:r>
      <w:r w:rsidRPr="0029552E">
        <w:rPr>
          <w:rFonts w:ascii="Arial" w:hAnsi="Arial" w:cs="Arial"/>
          <w:sz w:val="22"/>
          <w:szCs w:val="22"/>
        </w:rPr>
        <w:t xml:space="preserve">hat </w:t>
      </w:r>
      <w:r w:rsidR="0035512D" w:rsidRPr="0029552E">
        <w:rPr>
          <w:rFonts w:ascii="Arial" w:hAnsi="Arial" w:cs="Arial"/>
          <w:sz w:val="22"/>
          <w:szCs w:val="22"/>
        </w:rPr>
        <w:t>employers</w:t>
      </w:r>
      <w:r w:rsidRPr="0029552E">
        <w:rPr>
          <w:rFonts w:ascii="Arial" w:hAnsi="Arial" w:cs="Arial"/>
          <w:sz w:val="22"/>
          <w:szCs w:val="22"/>
        </w:rPr>
        <w:t xml:space="preserve"> need in order to make </w:t>
      </w:r>
      <w:r w:rsidR="000B7862" w:rsidRPr="0029552E">
        <w:rPr>
          <w:rFonts w:ascii="Arial" w:hAnsi="Arial" w:cs="Arial"/>
          <w:sz w:val="22"/>
          <w:szCs w:val="22"/>
        </w:rPr>
        <w:t>a decision about</w:t>
      </w:r>
      <w:r w:rsidR="0021486E" w:rsidRPr="0029552E">
        <w:rPr>
          <w:rFonts w:ascii="Arial" w:hAnsi="Arial" w:cs="Arial"/>
          <w:sz w:val="22"/>
          <w:szCs w:val="22"/>
        </w:rPr>
        <w:t xml:space="preserve"> </w:t>
      </w:r>
      <w:proofErr w:type="spellStart"/>
      <w:r w:rsidR="0021486E" w:rsidRPr="0029552E">
        <w:rPr>
          <w:rFonts w:ascii="Arial" w:hAnsi="Arial" w:cs="Arial"/>
          <w:i/>
          <w:sz w:val="22"/>
          <w:szCs w:val="22"/>
        </w:rPr>
        <w:t>my</w:t>
      </w:r>
      <w:r w:rsidR="0021486E" w:rsidRPr="0029552E">
        <w:rPr>
          <w:rFonts w:ascii="Arial" w:hAnsi="Arial" w:cs="Arial"/>
          <w:sz w:val="22"/>
          <w:szCs w:val="22"/>
        </w:rPr>
        <w:t>RA</w:t>
      </w:r>
      <w:proofErr w:type="spellEnd"/>
      <w:r w:rsidR="000B7862" w:rsidRPr="0029552E">
        <w:rPr>
          <w:rFonts w:ascii="Arial" w:hAnsi="Arial" w:cs="Arial"/>
          <w:sz w:val="22"/>
          <w:szCs w:val="22"/>
        </w:rPr>
        <w:t>, i</w:t>
      </w:r>
      <w:r w:rsidRPr="0029552E">
        <w:rPr>
          <w:rFonts w:ascii="Arial" w:hAnsi="Arial" w:cs="Arial"/>
          <w:sz w:val="22"/>
          <w:szCs w:val="22"/>
        </w:rPr>
        <w:t>nfluen</w:t>
      </w:r>
      <w:r w:rsidR="007502CF" w:rsidRPr="0029552E">
        <w:rPr>
          <w:rFonts w:ascii="Arial" w:hAnsi="Arial" w:cs="Arial"/>
          <w:sz w:val="22"/>
          <w:szCs w:val="22"/>
        </w:rPr>
        <w:t>cers</w:t>
      </w:r>
    </w:p>
    <w:p w14:paraId="6D73AF51" w14:textId="1DEA49B0" w:rsidR="002D6CAB" w:rsidRPr="0029552E" w:rsidRDefault="00FC68F7" w:rsidP="0029552E">
      <w:pPr>
        <w:pStyle w:val="ListParagraph"/>
        <w:numPr>
          <w:ilvl w:val="0"/>
          <w:numId w:val="10"/>
        </w:numPr>
        <w:rPr>
          <w:rFonts w:ascii="Arial" w:hAnsi="Arial" w:cs="Arial"/>
          <w:sz w:val="22"/>
          <w:szCs w:val="22"/>
        </w:rPr>
      </w:pPr>
      <w:r w:rsidRPr="0029552E">
        <w:rPr>
          <w:rFonts w:ascii="Arial" w:hAnsi="Arial" w:cs="Arial"/>
          <w:sz w:val="22"/>
          <w:szCs w:val="22"/>
        </w:rPr>
        <w:t xml:space="preserve">Product Variations - </w:t>
      </w:r>
      <w:r w:rsidR="006102DE" w:rsidRPr="0029552E">
        <w:rPr>
          <w:rFonts w:ascii="Arial" w:hAnsi="Arial" w:cs="Arial"/>
          <w:sz w:val="22"/>
          <w:szCs w:val="22"/>
        </w:rPr>
        <w:t>Test</w:t>
      </w:r>
      <w:r w:rsidR="002D6CAB" w:rsidRPr="0029552E">
        <w:rPr>
          <w:rFonts w:ascii="Arial" w:hAnsi="Arial" w:cs="Arial"/>
          <w:sz w:val="22"/>
          <w:szCs w:val="22"/>
        </w:rPr>
        <w:t xml:space="preserve"> product variations Treasury</w:t>
      </w:r>
      <w:r w:rsidRPr="0029552E">
        <w:rPr>
          <w:rFonts w:ascii="Arial" w:hAnsi="Arial" w:cs="Arial"/>
          <w:sz w:val="22"/>
          <w:szCs w:val="22"/>
        </w:rPr>
        <w:t xml:space="preserve"> might introduce in the future such as a</w:t>
      </w:r>
      <w:r w:rsidR="002D6CAB" w:rsidRPr="0029552E">
        <w:rPr>
          <w:rFonts w:ascii="Arial" w:hAnsi="Arial" w:cs="Arial"/>
          <w:sz w:val="22"/>
          <w:szCs w:val="22"/>
        </w:rPr>
        <w:t>uto-enrollment</w:t>
      </w:r>
      <w:r w:rsidRPr="0029552E">
        <w:rPr>
          <w:rFonts w:ascii="Arial" w:hAnsi="Arial" w:cs="Arial"/>
          <w:sz w:val="22"/>
          <w:szCs w:val="22"/>
        </w:rPr>
        <w:t xml:space="preserve">, ability to roll </w:t>
      </w:r>
      <w:proofErr w:type="spellStart"/>
      <w:r w:rsidR="0021486E" w:rsidRPr="0029552E">
        <w:rPr>
          <w:rFonts w:ascii="Arial" w:hAnsi="Arial" w:cs="Arial"/>
          <w:i/>
          <w:sz w:val="22"/>
          <w:szCs w:val="22"/>
        </w:rPr>
        <w:t>my</w:t>
      </w:r>
      <w:r w:rsidR="0021486E" w:rsidRPr="0029552E">
        <w:rPr>
          <w:rFonts w:ascii="Arial" w:hAnsi="Arial" w:cs="Arial"/>
          <w:sz w:val="22"/>
          <w:szCs w:val="22"/>
        </w:rPr>
        <w:t>RA</w:t>
      </w:r>
      <w:proofErr w:type="spellEnd"/>
      <w:r w:rsidR="0021486E" w:rsidRPr="0029552E">
        <w:rPr>
          <w:rFonts w:ascii="Arial" w:hAnsi="Arial" w:cs="Arial"/>
          <w:sz w:val="22"/>
          <w:szCs w:val="22"/>
        </w:rPr>
        <w:t xml:space="preserve"> </w:t>
      </w:r>
      <w:r w:rsidRPr="0029552E">
        <w:rPr>
          <w:rFonts w:ascii="Arial" w:hAnsi="Arial" w:cs="Arial"/>
          <w:sz w:val="22"/>
          <w:szCs w:val="22"/>
        </w:rPr>
        <w:t>into a 401k, i</w:t>
      </w:r>
      <w:r w:rsidR="002D6CAB" w:rsidRPr="0029552E">
        <w:rPr>
          <w:rFonts w:ascii="Arial" w:hAnsi="Arial" w:cs="Arial"/>
          <w:sz w:val="22"/>
          <w:szCs w:val="22"/>
        </w:rPr>
        <w:t>nterest i</w:t>
      </w:r>
      <w:r w:rsidRPr="0029552E">
        <w:rPr>
          <w:rFonts w:ascii="Arial" w:hAnsi="Arial" w:cs="Arial"/>
          <w:sz w:val="22"/>
          <w:szCs w:val="22"/>
        </w:rPr>
        <w:t>n financial education component, c</w:t>
      </w:r>
      <w:r w:rsidR="002D6CAB" w:rsidRPr="0029552E">
        <w:rPr>
          <w:rFonts w:ascii="Arial" w:hAnsi="Arial" w:cs="Arial"/>
          <w:sz w:val="22"/>
          <w:szCs w:val="22"/>
        </w:rPr>
        <w:t>oncept of employer match</w:t>
      </w:r>
    </w:p>
    <w:p w14:paraId="1938EDA1" w14:textId="40199AE3" w:rsidR="00A47B9C" w:rsidRPr="0029552E" w:rsidRDefault="002D6CAB" w:rsidP="0029552E">
      <w:pPr>
        <w:pStyle w:val="ListParagraph"/>
        <w:numPr>
          <w:ilvl w:val="0"/>
          <w:numId w:val="10"/>
        </w:numPr>
        <w:rPr>
          <w:rFonts w:ascii="Arial" w:hAnsi="Arial" w:cs="Arial"/>
          <w:sz w:val="22"/>
          <w:szCs w:val="22"/>
        </w:rPr>
      </w:pPr>
      <w:r w:rsidRPr="0029552E">
        <w:rPr>
          <w:rFonts w:ascii="Arial" w:hAnsi="Arial" w:cs="Arial"/>
          <w:sz w:val="22"/>
          <w:szCs w:val="22"/>
        </w:rPr>
        <w:t>Demographics</w:t>
      </w:r>
      <w:r w:rsidR="00B915B1" w:rsidRPr="0029552E">
        <w:rPr>
          <w:rFonts w:ascii="Arial" w:hAnsi="Arial" w:cs="Arial"/>
          <w:sz w:val="22"/>
          <w:szCs w:val="22"/>
        </w:rPr>
        <w:t xml:space="preserve"> - </w:t>
      </w:r>
      <w:r w:rsidR="00FC68F7" w:rsidRPr="0029552E">
        <w:rPr>
          <w:rFonts w:ascii="Arial" w:hAnsi="Arial" w:cs="Arial"/>
          <w:sz w:val="22"/>
          <w:szCs w:val="22"/>
        </w:rPr>
        <w:t>Industry,</w:t>
      </w:r>
      <w:r w:rsidR="00B915B1" w:rsidRPr="0029552E">
        <w:rPr>
          <w:rFonts w:ascii="Arial" w:hAnsi="Arial" w:cs="Arial"/>
          <w:sz w:val="22"/>
          <w:szCs w:val="22"/>
        </w:rPr>
        <w:t xml:space="preserve"> r</w:t>
      </w:r>
      <w:r w:rsidRPr="0029552E">
        <w:rPr>
          <w:rFonts w:ascii="Arial" w:hAnsi="Arial" w:cs="Arial"/>
          <w:sz w:val="22"/>
          <w:szCs w:val="22"/>
        </w:rPr>
        <w:t>egion</w:t>
      </w:r>
      <w:r w:rsidR="00B915B1" w:rsidRPr="0029552E">
        <w:rPr>
          <w:rFonts w:ascii="Arial" w:hAnsi="Arial" w:cs="Arial"/>
          <w:sz w:val="22"/>
          <w:szCs w:val="22"/>
        </w:rPr>
        <w:t>, c</w:t>
      </w:r>
      <w:r w:rsidRPr="0029552E">
        <w:rPr>
          <w:rFonts w:ascii="Arial" w:hAnsi="Arial" w:cs="Arial"/>
          <w:sz w:val="22"/>
          <w:szCs w:val="22"/>
        </w:rPr>
        <w:t>ompany size</w:t>
      </w:r>
      <w:r w:rsidR="00911899" w:rsidRPr="0029552E">
        <w:rPr>
          <w:rFonts w:ascii="Arial" w:hAnsi="Arial" w:cs="Arial"/>
          <w:sz w:val="22"/>
          <w:szCs w:val="22"/>
        </w:rPr>
        <w:t>, minority/woman owned, benefits timing and decision making</w:t>
      </w:r>
      <w:r w:rsidRPr="0029552E">
        <w:rPr>
          <w:rFonts w:ascii="Arial" w:hAnsi="Arial" w:cs="Arial"/>
          <w:sz w:val="22"/>
          <w:szCs w:val="22"/>
        </w:rPr>
        <w:t xml:space="preserve"> </w:t>
      </w:r>
    </w:p>
    <w:p w14:paraId="3800F4C2" w14:textId="73883B97" w:rsidR="00A47B9C" w:rsidRPr="0029552E" w:rsidRDefault="00A47B9C" w:rsidP="00A47B9C">
      <w:pPr>
        <w:rPr>
          <w:rFonts w:cs="Arial"/>
          <w:color w:val="000000"/>
          <w:sz w:val="22"/>
          <w:szCs w:val="22"/>
        </w:rPr>
      </w:pPr>
      <w:proofErr w:type="gramStart"/>
      <w:r w:rsidRPr="0029552E">
        <w:rPr>
          <w:rFonts w:cs="Arial"/>
          <w:color w:val="000000"/>
          <w:sz w:val="22"/>
          <w:szCs w:val="22"/>
          <w:u w:val="single"/>
        </w:rPr>
        <w:t>Analysis.</w:t>
      </w:r>
      <w:proofErr w:type="gramEnd"/>
      <w:r w:rsidRPr="0029552E">
        <w:rPr>
          <w:rFonts w:cs="Arial"/>
          <w:color w:val="000000"/>
          <w:sz w:val="22"/>
          <w:szCs w:val="22"/>
        </w:rPr>
        <w:t xml:space="preserve"> </w:t>
      </w:r>
      <w:r w:rsidR="00915EC8" w:rsidRPr="0029552E">
        <w:rPr>
          <w:rFonts w:cs="Arial"/>
          <w:color w:val="000000"/>
          <w:sz w:val="22"/>
          <w:szCs w:val="22"/>
        </w:rPr>
        <w:t xml:space="preserve"> </w:t>
      </w:r>
      <w:r w:rsidR="0021196D" w:rsidRPr="0029552E">
        <w:rPr>
          <w:rFonts w:cs="Arial"/>
          <w:sz w:val="22"/>
          <w:szCs w:val="22"/>
        </w:rPr>
        <w:t>The analysis of results will provide an overview of business issues and needs, with focus on identifying segment similarities and differences to aid outreach efforts to the business community.</w:t>
      </w:r>
      <w:r w:rsidR="00915EC8" w:rsidRPr="0029552E">
        <w:rPr>
          <w:rFonts w:cs="Arial"/>
          <w:sz w:val="22"/>
          <w:szCs w:val="22"/>
        </w:rPr>
        <w:t xml:space="preserve"> Analysis will also assess issues associated with phases of adoption and communication to employees sorted by company size and employee mix, needs</w:t>
      </w:r>
      <w:r w:rsidR="00766A65" w:rsidRPr="0029552E">
        <w:rPr>
          <w:rFonts w:cs="Arial"/>
          <w:sz w:val="22"/>
          <w:szCs w:val="22"/>
        </w:rPr>
        <w:t>,</w:t>
      </w:r>
      <w:r w:rsidR="00915EC8" w:rsidRPr="0029552E">
        <w:rPr>
          <w:rFonts w:cs="Arial"/>
          <w:sz w:val="22"/>
          <w:szCs w:val="22"/>
        </w:rPr>
        <w:t xml:space="preserve"> and interest.</w:t>
      </w:r>
    </w:p>
    <w:p w14:paraId="17BA83F5" w14:textId="77777777" w:rsidR="00A47B9C" w:rsidRPr="0029552E" w:rsidRDefault="00A47B9C" w:rsidP="00A47B9C">
      <w:pPr>
        <w:rPr>
          <w:rFonts w:cs="Arial"/>
          <w:color w:val="000000"/>
          <w:sz w:val="22"/>
          <w:szCs w:val="22"/>
        </w:rPr>
      </w:pPr>
    </w:p>
    <w:p w14:paraId="61E86983" w14:textId="5D923154" w:rsidR="00A47B9C" w:rsidRPr="0029552E" w:rsidRDefault="00A47B9C" w:rsidP="00A47B9C">
      <w:pPr>
        <w:rPr>
          <w:rFonts w:cs="Arial"/>
          <w:color w:val="000000"/>
          <w:sz w:val="22"/>
          <w:szCs w:val="22"/>
        </w:rPr>
      </w:pPr>
      <w:proofErr w:type="gramStart"/>
      <w:r w:rsidRPr="0029552E">
        <w:rPr>
          <w:rFonts w:cs="Arial"/>
          <w:color w:val="000000"/>
          <w:sz w:val="22"/>
          <w:szCs w:val="22"/>
          <w:u w:val="single"/>
        </w:rPr>
        <w:t>Timing.</w:t>
      </w:r>
      <w:proofErr w:type="gramEnd"/>
      <w:r w:rsidRPr="0029552E">
        <w:rPr>
          <w:rFonts w:cs="Arial"/>
          <w:color w:val="000000"/>
          <w:sz w:val="22"/>
          <w:szCs w:val="22"/>
        </w:rPr>
        <w:t xml:space="preserve">  </w:t>
      </w:r>
      <w:r w:rsidR="0021196D" w:rsidRPr="0029552E">
        <w:rPr>
          <w:rFonts w:cs="Arial"/>
          <w:color w:val="000000"/>
          <w:sz w:val="22"/>
          <w:szCs w:val="22"/>
        </w:rPr>
        <w:t xml:space="preserve">The </w:t>
      </w:r>
      <w:r w:rsidR="00F97F0C" w:rsidRPr="0029552E">
        <w:rPr>
          <w:rFonts w:cs="Arial"/>
          <w:color w:val="000000"/>
          <w:sz w:val="22"/>
          <w:szCs w:val="22"/>
        </w:rPr>
        <w:t>following is an overview of the</w:t>
      </w:r>
      <w:r w:rsidR="004C7F31" w:rsidRPr="0029552E">
        <w:rPr>
          <w:rFonts w:cs="Arial"/>
          <w:color w:val="000000"/>
          <w:sz w:val="22"/>
          <w:szCs w:val="22"/>
        </w:rPr>
        <w:t xml:space="preserve"> proposed</w:t>
      </w:r>
      <w:r w:rsidR="00F97F0C" w:rsidRPr="0029552E">
        <w:rPr>
          <w:rFonts w:cs="Arial"/>
          <w:color w:val="000000"/>
          <w:sz w:val="22"/>
          <w:szCs w:val="22"/>
        </w:rPr>
        <w:t xml:space="preserve"> </w:t>
      </w:r>
      <w:r w:rsidR="0021196D" w:rsidRPr="0029552E">
        <w:rPr>
          <w:rFonts w:cs="Arial"/>
          <w:color w:val="000000"/>
          <w:sz w:val="22"/>
          <w:szCs w:val="22"/>
        </w:rPr>
        <w:t>tim</w:t>
      </w:r>
      <w:r w:rsidR="00F97F0C" w:rsidRPr="0029552E">
        <w:rPr>
          <w:rFonts w:cs="Arial"/>
          <w:color w:val="000000"/>
          <w:sz w:val="22"/>
          <w:szCs w:val="22"/>
        </w:rPr>
        <w:t>ing</w:t>
      </w:r>
      <w:r w:rsidR="0021196D" w:rsidRPr="0029552E">
        <w:rPr>
          <w:rFonts w:cs="Arial"/>
          <w:color w:val="000000"/>
          <w:sz w:val="22"/>
          <w:szCs w:val="22"/>
        </w:rPr>
        <w:t xml:space="preserve">.  </w:t>
      </w:r>
    </w:p>
    <w:p w14:paraId="05F795D6" w14:textId="2AA9BCD4" w:rsidR="009A6BAF" w:rsidRPr="0029552E" w:rsidRDefault="00F97F0C" w:rsidP="00A47B9C">
      <w:pPr>
        <w:rPr>
          <w:rFonts w:cs="Arial"/>
          <w:color w:val="000000"/>
          <w:sz w:val="22"/>
          <w:szCs w:val="22"/>
        </w:rPr>
      </w:pPr>
      <w:r w:rsidRPr="0029552E">
        <w:rPr>
          <w:rFonts w:cs="Arial"/>
          <w:color w:val="000000"/>
          <w:sz w:val="22"/>
          <w:szCs w:val="22"/>
        </w:rPr>
        <w:t xml:space="preserve">Late </w:t>
      </w:r>
      <w:r w:rsidR="000C702A" w:rsidRPr="0029552E">
        <w:rPr>
          <w:rFonts w:cs="Arial"/>
          <w:color w:val="000000"/>
          <w:sz w:val="22"/>
          <w:szCs w:val="22"/>
        </w:rPr>
        <w:t xml:space="preserve">August </w:t>
      </w:r>
      <w:r w:rsidR="0029552E" w:rsidRPr="0029552E">
        <w:rPr>
          <w:rFonts w:cs="Arial"/>
          <w:color w:val="000000"/>
          <w:sz w:val="22"/>
          <w:szCs w:val="22"/>
        </w:rPr>
        <w:t>–</w:t>
      </w:r>
      <w:r w:rsidR="000C702A" w:rsidRPr="0029552E">
        <w:rPr>
          <w:rFonts w:cs="Arial"/>
          <w:color w:val="000000"/>
          <w:sz w:val="22"/>
          <w:szCs w:val="22"/>
        </w:rPr>
        <w:t xml:space="preserve"> Sept</w:t>
      </w:r>
      <w:r w:rsidR="0029552E" w:rsidRPr="0029552E">
        <w:rPr>
          <w:rFonts w:cs="Arial"/>
          <w:color w:val="000000"/>
          <w:sz w:val="22"/>
          <w:szCs w:val="22"/>
        </w:rPr>
        <w:t xml:space="preserve">: </w:t>
      </w:r>
      <w:r w:rsidR="009A6BAF" w:rsidRPr="0029552E">
        <w:rPr>
          <w:rFonts w:cs="Arial"/>
          <w:color w:val="000000"/>
          <w:sz w:val="22"/>
          <w:szCs w:val="22"/>
        </w:rPr>
        <w:t>OMB Review</w:t>
      </w:r>
      <w:r w:rsidR="0021196D" w:rsidRPr="0029552E">
        <w:rPr>
          <w:rFonts w:cs="Arial"/>
          <w:color w:val="000000"/>
          <w:sz w:val="22"/>
          <w:szCs w:val="22"/>
        </w:rPr>
        <w:t>/Approval.</w:t>
      </w:r>
    </w:p>
    <w:p w14:paraId="00F46A54" w14:textId="4CBDE22A" w:rsidR="000C702A" w:rsidRPr="0029552E" w:rsidRDefault="00883D00" w:rsidP="00A47B9C">
      <w:pPr>
        <w:rPr>
          <w:rFonts w:cs="Arial"/>
          <w:color w:val="000000"/>
          <w:sz w:val="22"/>
          <w:szCs w:val="22"/>
        </w:rPr>
      </w:pPr>
      <w:r w:rsidRPr="0029552E">
        <w:rPr>
          <w:rFonts w:cs="Arial"/>
          <w:color w:val="000000"/>
          <w:sz w:val="22"/>
          <w:szCs w:val="22"/>
        </w:rPr>
        <w:t>Late Sept to Oct</w:t>
      </w:r>
      <w:r w:rsidR="0029552E" w:rsidRPr="0029552E">
        <w:rPr>
          <w:rFonts w:cs="Arial"/>
          <w:color w:val="000000"/>
          <w:sz w:val="22"/>
          <w:szCs w:val="22"/>
        </w:rPr>
        <w:t xml:space="preserve">: </w:t>
      </w:r>
      <w:r w:rsidR="00A47B9C" w:rsidRPr="0029552E">
        <w:rPr>
          <w:rFonts w:cs="Arial"/>
          <w:color w:val="000000"/>
          <w:sz w:val="22"/>
          <w:szCs w:val="22"/>
        </w:rPr>
        <w:t xml:space="preserve"> </w:t>
      </w:r>
      <w:r w:rsidR="0021196D" w:rsidRPr="0029552E">
        <w:rPr>
          <w:rFonts w:cs="Arial"/>
          <w:color w:val="000000"/>
          <w:sz w:val="22"/>
          <w:szCs w:val="22"/>
        </w:rPr>
        <w:t>Program quest</w:t>
      </w:r>
      <w:r w:rsidR="000C702A" w:rsidRPr="0029552E">
        <w:rPr>
          <w:rFonts w:cs="Arial"/>
          <w:color w:val="000000"/>
          <w:sz w:val="22"/>
          <w:szCs w:val="22"/>
        </w:rPr>
        <w:t>ionnaire, draw sample, pretest</w:t>
      </w:r>
      <w:r w:rsidR="00F97F0C" w:rsidRPr="0029552E">
        <w:rPr>
          <w:rFonts w:cs="Arial"/>
          <w:color w:val="000000"/>
          <w:sz w:val="22"/>
          <w:szCs w:val="22"/>
        </w:rPr>
        <w:t>,</w:t>
      </w:r>
      <w:r w:rsidR="000C702A" w:rsidRPr="0029552E">
        <w:rPr>
          <w:rFonts w:cs="Arial"/>
          <w:color w:val="000000"/>
          <w:sz w:val="22"/>
          <w:szCs w:val="22"/>
        </w:rPr>
        <w:t xml:space="preserve"> </w:t>
      </w:r>
      <w:r w:rsidR="00BC31CF" w:rsidRPr="0029552E">
        <w:rPr>
          <w:rFonts w:cs="Arial"/>
          <w:color w:val="000000"/>
          <w:sz w:val="22"/>
          <w:szCs w:val="22"/>
        </w:rPr>
        <w:t>and data collection.</w:t>
      </w:r>
    </w:p>
    <w:p w14:paraId="2C24A3BA" w14:textId="2B9A343C" w:rsidR="00A47B9C" w:rsidRPr="0029552E" w:rsidRDefault="00F97F0C" w:rsidP="00A47B9C">
      <w:pPr>
        <w:rPr>
          <w:rFonts w:cs="Arial"/>
          <w:color w:val="000000"/>
          <w:sz w:val="22"/>
          <w:szCs w:val="22"/>
        </w:rPr>
      </w:pPr>
      <w:r w:rsidRPr="0029552E">
        <w:rPr>
          <w:rFonts w:cs="Arial"/>
          <w:color w:val="000000"/>
          <w:sz w:val="22"/>
          <w:szCs w:val="22"/>
        </w:rPr>
        <w:t>November</w:t>
      </w:r>
      <w:r w:rsidR="0029552E" w:rsidRPr="0029552E">
        <w:rPr>
          <w:rFonts w:cs="Arial"/>
          <w:color w:val="000000"/>
          <w:sz w:val="22"/>
          <w:szCs w:val="22"/>
        </w:rPr>
        <w:t>:</w:t>
      </w:r>
      <w:r w:rsidRPr="0029552E">
        <w:rPr>
          <w:rFonts w:cs="Arial"/>
          <w:color w:val="000000"/>
          <w:sz w:val="22"/>
          <w:szCs w:val="22"/>
        </w:rPr>
        <w:t xml:space="preserve"> Complete data collection, d</w:t>
      </w:r>
      <w:r w:rsidR="0021196D" w:rsidRPr="0029552E">
        <w:rPr>
          <w:rFonts w:cs="Arial"/>
          <w:color w:val="000000"/>
          <w:sz w:val="22"/>
          <w:szCs w:val="22"/>
        </w:rPr>
        <w:t>ata process</w:t>
      </w:r>
      <w:r w:rsidR="005D03A7" w:rsidRPr="0029552E">
        <w:rPr>
          <w:rFonts w:cs="Arial"/>
          <w:color w:val="000000"/>
          <w:sz w:val="22"/>
          <w:szCs w:val="22"/>
        </w:rPr>
        <w:t>ing</w:t>
      </w:r>
      <w:r w:rsidRPr="0029552E">
        <w:rPr>
          <w:rFonts w:cs="Arial"/>
          <w:color w:val="000000"/>
          <w:sz w:val="22"/>
          <w:szCs w:val="22"/>
        </w:rPr>
        <w:t>,</w:t>
      </w:r>
      <w:r w:rsidR="005D03A7" w:rsidRPr="0029552E">
        <w:rPr>
          <w:rFonts w:cs="Arial"/>
          <w:color w:val="000000"/>
          <w:sz w:val="22"/>
          <w:szCs w:val="22"/>
        </w:rPr>
        <w:t xml:space="preserve"> and analysis</w:t>
      </w:r>
      <w:r w:rsidRPr="0029552E">
        <w:rPr>
          <w:rFonts w:cs="Arial"/>
          <w:color w:val="000000"/>
          <w:sz w:val="22"/>
          <w:szCs w:val="22"/>
        </w:rPr>
        <w:t>.</w:t>
      </w:r>
    </w:p>
    <w:p w14:paraId="1F2C8EBE" w14:textId="55D2A681" w:rsidR="005308FB" w:rsidRPr="0029552E" w:rsidRDefault="005D03A7">
      <w:pPr>
        <w:rPr>
          <w:rFonts w:cs="Arial"/>
          <w:color w:val="000000"/>
          <w:sz w:val="22"/>
          <w:szCs w:val="22"/>
        </w:rPr>
      </w:pPr>
      <w:r w:rsidRPr="0029552E">
        <w:rPr>
          <w:rFonts w:cs="Arial"/>
          <w:color w:val="000000"/>
          <w:sz w:val="22"/>
          <w:szCs w:val="22"/>
        </w:rPr>
        <w:t>December</w:t>
      </w:r>
      <w:r w:rsidR="0029552E" w:rsidRPr="0029552E">
        <w:rPr>
          <w:rFonts w:cs="Arial"/>
          <w:color w:val="000000"/>
          <w:sz w:val="22"/>
          <w:szCs w:val="22"/>
        </w:rPr>
        <w:t xml:space="preserve">: </w:t>
      </w:r>
      <w:r w:rsidRPr="0029552E">
        <w:rPr>
          <w:rFonts w:cs="Arial"/>
          <w:color w:val="000000"/>
          <w:sz w:val="22"/>
          <w:szCs w:val="22"/>
        </w:rPr>
        <w:t>Report</w:t>
      </w:r>
      <w:r w:rsidR="008D0EE3" w:rsidRPr="0029552E">
        <w:rPr>
          <w:rFonts w:cs="Arial"/>
          <w:color w:val="000000"/>
          <w:sz w:val="22"/>
          <w:szCs w:val="22"/>
        </w:rPr>
        <w:t>ing</w:t>
      </w:r>
      <w:r w:rsidRPr="0029552E">
        <w:rPr>
          <w:rFonts w:cs="Arial"/>
          <w:color w:val="000000"/>
          <w:sz w:val="22"/>
          <w:szCs w:val="22"/>
        </w:rPr>
        <w:t xml:space="preserve"> and p</w:t>
      </w:r>
      <w:r w:rsidR="0021196D" w:rsidRPr="0029552E">
        <w:rPr>
          <w:rFonts w:cs="Arial"/>
          <w:color w:val="000000"/>
          <w:sz w:val="22"/>
          <w:szCs w:val="22"/>
        </w:rPr>
        <w:t>resentation of findings</w:t>
      </w:r>
      <w:r w:rsidR="00F97F0C" w:rsidRPr="0029552E">
        <w:rPr>
          <w:rFonts w:cs="Arial"/>
          <w:color w:val="000000"/>
          <w:sz w:val="22"/>
          <w:szCs w:val="22"/>
        </w:rPr>
        <w:t>.</w:t>
      </w:r>
    </w:p>
    <w:sectPr w:rsidR="005308FB" w:rsidRPr="0029552E" w:rsidSect="005308FB">
      <w:headerReference w:type="even" r:id="rId8"/>
      <w:headerReference w:type="default" r:id="rId9"/>
      <w:footerReference w:type="even" r:id="rId10"/>
      <w:footerReference w:type="defaul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DAD64" w14:textId="77777777" w:rsidR="002327BF" w:rsidRDefault="002327BF" w:rsidP="0086049C">
      <w:pPr>
        <w:spacing w:before="0" w:after="0" w:line="240" w:lineRule="auto"/>
      </w:pPr>
      <w:r>
        <w:separator/>
      </w:r>
    </w:p>
  </w:endnote>
  <w:endnote w:type="continuationSeparator" w:id="0">
    <w:p w14:paraId="5118B82D" w14:textId="77777777" w:rsidR="002327BF" w:rsidRDefault="002327BF" w:rsidP="008604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59902" w14:textId="77777777" w:rsidR="002327BF" w:rsidRDefault="002327BF" w:rsidP="00766A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66787A" w14:textId="77777777" w:rsidR="002327BF" w:rsidRDefault="002327BF" w:rsidP="00766A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BB92B" w14:textId="77777777" w:rsidR="002327BF" w:rsidRDefault="002327BF" w:rsidP="00766A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56C2">
      <w:rPr>
        <w:rStyle w:val="PageNumber"/>
        <w:noProof/>
      </w:rPr>
      <w:t>1</w:t>
    </w:r>
    <w:r>
      <w:rPr>
        <w:rStyle w:val="PageNumber"/>
      </w:rPr>
      <w:fldChar w:fldCharType="end"/>
    </w:r>
  </w:p>
  <w:p w14:paraId="45A34949" w14:textId="77777777" w:rsidR="002327BF" w:rsidRDefault="002327BF" w:rsidP="00766A6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FF076" w14:textId="77777777" w:rsidR="002327BF" w:rsidRDefault="002327BF" w:rsidP="00DC39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A89BA3" w14:textId="77777777" w:rsidR="002327BF" w:rsidRDefault="002327BF" w:rsidP="0086049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C9F82" w14:textId="77777777" w:rsidR="002327BF" w:rsidRDefault="002327BF" w:rsidP="0086049C">
      <w:pPr>
        <w:spacing w:before="0" w:after="0" w:line="240" w:lineRule="auto"/>
      </w:pPr>
      <w:r>
        <w:separator/>
      </w:r>
    </w:p>
  </w:footnote>
  <w:footnote w:type="continuationSeparator" w:id="0">
    <w:p w14:paraId="54026082" w14:textId="77777777" w:rsidR="002327BF" w:rsidRDefault="002327BF" w:rsidP="0086049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7F691" w14:textId="77777777" w:rsidR="002327BF" w:rsidRDefault="002327BF" w:rsidP="00DC39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AAF8E2" w14:textId="77777777" w:rsidR="002327BF" w:rsidRDefault="002327BF" w:rsidP="0086049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09949" w14:textId="2825F0D1" w:rsidR="002327BF" w:rsidRDefault="002327BF" w:rsidP="00766A6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23E58"/>
    <w:multiLevelType w:val="hybridMultilevel"/>
    <w:tmpl w:val="E424BC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742D82"/>
    <w:multiLevelType w:val="hybridMultilevel"/>
    <w:tmpl w:val="4132A1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652264"/>
    <w:multiLevelType w:val="hybridMultilevel"/>
    <w:tmpl w:val="FF0ACF2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9D433CD"/>
    <w:multiLevelType w:val="hybridMultilevel"/>
    <w:tmpl w:val="E990F9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945C69"/>
    <w:multiLevelType w:val="hybridMultilevel"/>
    <w:tmpl w:val="1A1C2176"/>
    <w:lvl w:ilvl="0" w:tplc="8298A032">
      <w:start w:val="1"/>
      <w:numFmt w:val="decimal"/>
      <w:lvlText w:val="%1."/>
      <w:lvlJc w:val="left"/>
      <w:pPr>
        <w:ind w:left="1080" w:hanging="360"/>
      </w:pPr>
      <w:rPr>
        <w:rFonts w:ascii="Arial" w:eastAsiaTheme="minorEastAsia" w:hAnsi="Arial" w:cs="Courier New"/>
        <w:b/>
      </w:rPr>
    </w:lvl>
    <w:lvl w:ilvl="1" w:tplc="04090019">
      <w:start w:val="1"/>
      <w:numFmt w:val="lowerLetter"/>
      <w:lvlText w:val="%2."/>
      <w:lvlJc w:val="left"/>
      <w:pPr>
        <w:ind w:left="1800" w:hanging="360"/>
      </w:pPr>
    </w:lvl>
    <w:lvl w:ilvl="2" w:tplc="1FB4B224">
      <w:start w:val="1"/>
      <w:numFmt w:val="decimal"/>
      <w:lvlText w:val="%3."/>
      <w:lvlJc w:val="right"/>
      <w:pPr>
        <w:ind w:left="2520" w:hanging="180"/>
      </w:pPr>
      <w:rPr>
        <w:rFonts w:ascii="Arial" w:eastAsia="MS Mincho" w:hAnsi="Arial" w:cs="Arial"/>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623914"/>
    <w:multiLevelType w:val="hybridMultilevel"/>
    <w:tmpl w:val="0D689B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3C76C5"/>
    <w:multiLevelType w:val="hybridMultilevel"/>
    <w:tmpl w:val="4A32B0E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41C77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85E478E"/>
    <w:multiLevelType w:val="hybridMultilevel"/>
    <w:tmpl w:val="0E0A1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181BC0"/>
    <w:multiLevelType w:val="hybridMultilevel"/>
    <w:tmpl w:val="94BC7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8"/>
  </w:num>
  <w:num w:numId="5">
    <w:abstractNumId w:val="2"/>
  </w:num>
  <w:num w:numId="6">
    <w:abstractNumId w:val="5"/>
  </w:num>
  <w:num w:numId="7">
    <w:abstractNumId w:val="3"/>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9C"/>
    <w:rsid w:val="000046A2"/>
    <w:rsid w:val="00020210"/>
    <w:rsid w:val="0002164B"/>
    <w:rsid w:val="000433EE"/>
    <w:rsid w:val="000A546B"/>
    <w:rsid w:val="000B7862"/>
    <w:rsid w:val="000C702A"/>
    <w:rsid w:val="000E37A3"/>
    <w:rsid w:val="00100117"/>
    <w:rsid w:val="001B07F6"/>
    <w:rsid w:val="001C5A4D"/>
    <w:rsid w:val="0021196D"/>
    <w:rsid w:val="0021486E"/>
    <w:rsid w:val="002327BF"/>
    <w:rsid w:val="0029552E"/>
    <w:rsid w:val="002A0005"/>
    <w:rsid w:val="002A7D5F"/>
    <w:rsid w:val="002D6CAB"/>
    <w:rsid w:val="002F6647"/>
    <w:rsid w:val="0035512D"/>
    <w:rsid w:val="0049624E"/>
    <w:rsid w:val="004C7F31"/>
    <w:rsid w:val="005308FB"/>
    <w:rsid w:val="0053108F"/>
    <w:rsid w:val="00557845"/>
    <w:rsid w:val="00586961"/>
    <w:rsid w:val="00592D53"/>
    <w:rsid w:val="005D03A7"/>
    <w:rsid w:val="006102DE"/>
    <w:rsid w:val="00655AAE"/>
    <w:rsid w:val="006B648E"/>
    <w:rsid w:val="00707144"/>
    <w:rsid w:val="007502CF"/>
    <w:rsid w:val="00766A65"/>
    <w:rsid w:val="00782554"/>
    <w:rsid w:val="007A710D"/>
    <w:rsid w:val="00832351"/>
    <w:rsid w:val="0084533B"/>
    <w:rsid w:val="0086049C"/>
    <w:rsid w:val="00883D00"/>
    <w:rsid w:val="008C1C06"/>
    <w:rsid w:val="008D0EE3"/>
    <w:rsid w:val="008F461D"/>
    <w:rsid w:val="00911899"/>
    <w:rsid w:val="00915EC8"/>
    <w:rsid w:val="00936936"/>
    <w:rsid w:val="00994E7E"/>
    <w:rsid w:val="009A6BAF"/>
    <w:rsid w:val="00A437D6"/>
    <w:rsid w:val="00A47B9C"/>
    <w:rsid w:val="00AD20D9"/>
    <w:rsid w:val="00AE1316"/>
    <w:rsid w:val="00AE4105"/>
    <w:rsid w:val="00B35DBE"/>
    <w:rsid w:val="00B569AE"/>
    <w:rsid w:val="00B732E0"/>
    <w:rsid w:val="00B915B1"/>
    <w:rsid w:val="00BC31CF"/>
    <w:rsid w:val="00BD7FCA"/>
    <w:rsid w:val="00BE1A2B"/>
    <w:rsid w:val="00C1153C"/>
    <w:rsid w:val="00C35832"/>
    <w:rsid w:val="00C559D4"/>
    <w:rsid w:val="00C8230E"/>
    <w:rsid w:val="00C92633"/>
    <w:rsid w:val="00CA7590"/>
    <w:rsid w:val="00CE4376"/>
    <w:rsid w:val="00D23204"/>
    <w:rsid w:val="00D673C0"/>
    <w:rsid w:val="00DC3903"/>
    <w:rsid w:val="00DD1A5A"/>
    <w:rsid w:val="00DD56C2"/>
    <w:rsid w:val="00E10FDC"/>
    <w:rsid w:val="00E16388"/>
    <w:rsid w:val="00E25A1E"/>
    <w:rsid w:val="00E560FA"/>
    <w:rsid w:val="00E578B4"/>
    <w:rsid w:val="00F02EBF"/>
    <w:rsid w:val="00F25907"/>
    <w:rsid w:val="00F97F0C"/>
    <w:rsid w:val="00FC68F7"/>
    <w:rsid w:val="00FE4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BD82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B9C"/>
    <w:pPr>
      <w:spacing w:before="40" w:after="40" w:line="240" w:lineRule="exact"/>
    </w:pPr>
    <w:rPr>
      <w:rFonts w:ascii="Arial" w:eastAsia="MS Mincho" w:hAnsi="Arial" w:cs="Times New Roman"/>
      <w:kern w:val="2"/>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49C"/>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86049C"/>
    <w:rPr>
      <w:rFonts w:ascii="Arial" w:eastAsia="MS Mincho" w:hAnsi="Arial" w:cs="Times New Roman"/>
      <w:kern w:val="2"/>
      <w:sz w:val="20"/>
      <w:lang w:eastAsia="ja-JP"/>
    </w:rPr>
  </w:style>
  <w:style w:type="paragraph" w:styleId="Footer">
    <w:name w:val="footer"/>
    <w:basedOn w:val="Normal"/>
    <w:link w:val="FooterChar"/>
    <w:uiPriority w:val="99"/>
    <w:unhideWhenUsed/>
    <w:rsid w:val="0086049C"/>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86049C"/>
    <w:rPr>
      <w:rFonts w:ascii="Arial" w:eastAsia="MS Mincho" w:hAnsi="Arial" w:cs="Times New Roman"/>
      <w:kern w:val="2"/>
      <w:sz w:val="20"/>
      <w:lang w:eastAsia="ja-JP"/>
    </w:rPr>
  </w:style>
  <w:style w:type="character" w:styleId="PageNumber">
    <w:name w:val="page number"/>
    <w:basedOn w:val="DefaultParagraphFont"/>
    <w:uiPriority w:val="99"/>
    <w:semiHidden/>
    <w:unhideWhenUsed/>
    <w:rsid w:val="0086049C"/>
  </w:style>
  <w:style w:type="paragraph" w:styleId="BalloonText">
    <w:name w:val="Balloon Text"/>
    <w:basedOn w:val="Normal"/>
    <w:link w:val="BalloonTextChar"/>
    <w:uiPriority w:val="99"/>
    <w:semiHidden/>
    <w:unhideWhenUsed/>
    <w:rsid w:val="00DC3903"/>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3903"/>
    <w:rPr>
      <w:rFonts w:ascii="Lucida Grande" w:eastAsia="MS Mincho" w:hAnsi="Lucida Grande" w:cs="Lucida Grande"/>
      <w:kern w:val="2"/>
      <w:sz w:val="18"/>
      <w:szCs w:val="18"/>
      <w:lang w:eastAsia="ja-JP"/>
    </w:rPr>
  </w:style>
  <w:style w:type="character" w:styleId="CommentReference">
    <w:name w:val="annotation reference"/>
    <w:basedOn w:val="DefaultParagraphFont"/>
    <w:uiPriority w:val="99"/>
    <w:semiHidden/>
    <w:unhideWhenUsed/>
    <w:rsid w:val="008F461D"/>
    <w:rPr>
      <w:sz w:val="18"/>
      <w:szCs w:val="18"/>
    </w:rPr>
  </w:style>
  <w:style w:type="paragraph" w:styleId="CommentText">
    <w:name w:val="annotation text"/>
    <w:basedOn w:val="Normal"/>
    <w:link w:val="CommentTextChar"/>
    <w:uiPriority w:val="99"/>
    <w:semiHidden/>
    <w:unhideWhenUsed/>
    <w:rsid w:val="008F461D"/>
    <w:pPr>
      <w:spacing w:line="240" w:lineRule="auto"/>
    </w:pPr>
    <w:rPr>
      <w:sz w:val="24"/>
    </w:rPr>
  </w:style>
  <w:style w:type="character" w:customStyle="1" w:styleId="CommentTextChar">
    <w:name w:val="Comment Text Char"/>
    <w:basedOn w:val="DefaultParagraphFont"/>
    <w:link w:val="CommentText"/>
    <w:uiPriority w:val="99"/>
    <w:semiHidden/>
    <w:rsid w:val="008F461D"/>
    <w:rPr>
      <w:rFonts w:ascii="Arial" w:eastAsia="MS Mincho" w:hAnsi="Arial" w:cs="Times New Roman"/>
      <w:kern w:val="2"/>
      <w:lang w:eastAsia="ja-JP"/>
    </w:rPr>
  </w:style>
  <w:style w:type="paragraph" w:styleId="CommentSubject">
    <w:name w:val="annotation subject"/>
    <w:basedOn w:val="CommentText"/>
    <w:next w:val="CommentText"/>
    <w:link w:val="CommentSubjectChar"/>
    <w:uiPriority w:val="99"/>
    <w:semiHidden/>
    <w:unhideWhenUsed/>
    <w:rsid w:val="008F461D"/>
    <w:rPr>
      <w:b/>
      <w:bCs/>
      <w:sz w:val="20"/>
      <w:szCs w:val="20"/>
    </w:rPr>
  </w:style>
  <w:style w:type="character" w:customStyle="1" w:styleId="CommentSubjectChar">
    <w:name w:val="Comment Subject Char"/>
    <w:basedOn w:val="CommentTextChar"/>
    <w:link w:val="CommentSubject"/>
    <w:uiPriority w:val="99"/>
    <w:semiHidden/>
    <w:rsid w:val="008F461D"/>
    <w:rPr>
      <w:rFonts w:ascii="Arial" w:eastAsia="MS Mincho" w:hAnsi="Arial" w:cs="Times New Roman"/>
      <w:b/>
      <w:bCs/>
      <w:kern w:val="2"/>
      <w:sz w:val="20"/>
      <w:szCs w:val="20"/>
      <w:lang w:eastAsia="ja-JP"/>
    </w:rPr>
  </w:style>
  <w:style w:type="paragraph" w:styleId="ListParagraph">
    <w:name w:val="List Paragraph"/>
    <w:basedOn w:val="Normal"/>
    <w:uiPriority w:val="34"/>
    <w:qFormat/>
    <w:rsid w:val="00E560FA"/>
    <w:pPr>
      <w:spacing w:before="0" w:after="0" w:line="240" w:lineRule="auto"/>
      <w:ind w:left="720"/>
      <w:contextualSpacing/>
    </w:pPr>
    <w:rPr>
      <w:rFonts w:asciiTheme="minorHAnsi" w:eastAsiaTheme="minorEastAsia" w:hAnsiTheme="minorHAnsi" w:cstheme="minorBidi"/>
      <w:kern w:val="0"/>
      <w:sz w:val="24"/>
      <w:lang w:eastAsia="en-US"/>
    </w:rPr>
  </w:style>
  <w:style w:type="paragraph" w:styleId="NoSpacing">
    <w:name w:val="No Spacing"/>
    <w:uiPriority w:val="1"/>
    <w:qFormat/>
    <w:rsid w:val="00E560FA"/>
    <w:rPr>
      <w:rFonts w:eastAsiaTheme="minorHAnsi"/>
      <w:sz w:val="22"/>
      <w:szCs w:val="22"/>
    </w:rPr>
  </w:style>
  <w:style w:type="paragraph" w:customStyle="1" w:styleId="2Numberedresponselist">
    <w:name w:val="2Numbered response list"/>
    <w:basedOn w:val="List2"/>
    <w:link w:val="2NumberedresponselistChar"/>
    <w:qFormat/>
    <w:rsid w:val="002D6CAB"/>
    <w:pPr>
      <w:spacing w:before="0" w:after="120"/>
      <w:ind w:left="0" w:firstLine="0"/>
      <w:outlineLvl w:val="1"/>
    </w:pPr>
    <w:rPr>
      <w:lang w:val="x-none"/>
    </w:rPr>
  </w:style>
  <w:style w:type="character" w:customStyle="1" w:styleId="2NumberedresponselistChar">
    <w:name w:val="2Numbered response list Char"/>
    <w:link w:val="2Numberedresponselist"/>
    <w:rsid w:val="002D6CAB"/>
    <w:rPr>
      <w:rFonts w:ascii="Arial" w:eastAsia="MS Mincho" w:hAnsi="Arial" w:cs="Times New Roman"/>
      <w:kern w:val="2"/>
      <w:sz w:val="20"/>
      <w:lang w:val="x-none" w:eastAsia="ja-JP"/>
    </w:rPr>
  </w:style>
  <w:style w:type="paragraph" w:styleId="List2">
    <w:name w:val="List 2"/>
    <w:basedOn w:val="Normal"/>
    <w:uiPriority w:val="99"/>
    <w:semiHidden/>
    <w:unhideWhenUsed/>
    <w:rsid w:val="002D6CAB"/>
    <w:pPr>
      <w:ind w:left="72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B9C"/>
    <w:pPr>
      <w:spacing w:before="40" w:after="40" w:line="240" w:lineRule="exact"/>
    </w:pPr>
    <w:rPr>
      <w:rFonts w:ascii="Arial" w:eastAsia="MS Mincho" w:hAnsi="Arial" w:cs="Times New Roman"/>
      <w:kern w:val="2"/>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49C"/>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86049C"/>
    <w:rPr>
      <w:rFonts w:ascii="Arial" w:eastAsia="MS Mincho" w:hAnsi="Arial" w:cs="Times New Roman"/>
      <w:kern w:val="2"/>
      <w:sz w:val="20"/>
      <w:lang w:eastAsia="ja-JP"/>
    </w:rPr>
  </w:style>
  <w:style w:type="paragraph" w:styleId="Footer">
    <w:name w:val="footer"/>
    <w:basedOn w:val="Normal"/>
    <w:link w:val="FooterChar"/>
    <w:uiPriority w:val="99"/>
    <w:unhideWhenUsed/>
    <w:rsid w:val="0086049C"/>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86049C"/>
    <w:rPr>
      <w:rFonts w:ascii="Arial" w:eastAsia="MS Mincho" w:hAnsi="Arial" w:cs="Times New Roman"/>
      <w:kern w:val="2"/>
      <w:sz w:val="20"/>
      <w:lang w:eastAsia="ja-JP"/>
    </w:rPr>
  </w:style>
  <w:style w:type="character" w:styleId="PageNumber">
    <w:name w:val="page number"/>
    <w:basedOn w:val="DefaultParagraphFont"/>
    <w:uiPriority w:val="99"/>
    <w:semiHidden/>
    <w:unhideWhenUsed/>
    <w:rsid w:val="0086049C"/>
  </w:style>
  <w:style w:type="paragraph" w:styleId="BalloonText">
    <w:name w:val="Balloon Text"/>
    <w:basedOn w:val="Normal"/>
    <w:link w:val="BalloonTextChar"/>
    <w:uiPriority w:val="99"/>
    <w:semiHidden/>
    <w:unhideWhenUsed/>
    <w:rsid w:val="00DC3903"/>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3903"/>
    <w:rPr>
      <w:rFonts w:ascii="Lucida Grande" w:eastAsia="MS Mincho" w:hAnsi="Lucida Grande" w:cs="Lucida Grande"/>
      <w:kern w:val="2"/>
      <w:sz w:val="18"/>
      <w:szCs w:val="18"/>
      <w:lang w:eastAsia="ja-JP"/>
    </w:rPr>
  </w:style>
  <w:style w:type="character" w:styleId="CommentReference">
    <w:name w:val="annotation reference"/>
    <w:basedOn w:val="DefaultParagraphFont"/>
    <w:uiPriority w:val="99"/>
    <w:semiHidden/>
    <w:unhideWhenUsed/>
    <w:rsid w:val="008F461D"/>
    <w:rPr>
      <w:sz w:val="18"/>
      <w:szCs w:val="18"/>
    </w:rPr>
  </w:style>
  <w:style w:type="paragraph" w:styleId="CommentText">
    <w:name w:val="annotation text"/>
    <w:basedOn w:val="Normal"/>
    <w:link w:val="CommentTextChar"/>
    <w:uiPriority w:val="99"/>
    <w:semiHidden/>
    <w:unhideWhenUsed/>
    <w:rsid w:val="008F461D"/>
    <w:pPr>
      <w:spacing w:line="240" w:lineRule="auto"/>
    </w:pPr>
    <w:rPr>
      <w:sz w:val="24"/>
    </w:rPr>
  </w:style>
  <w:style w:type="character" w:customStyle="1" w:styleId="CommentTextChar">
    <w:name w:val="Comment Text Char"/>
    <w:basedOn w:val="DefaultParagraphFont"/>
    <w:link w:val="CommentText"/>
    <w:uiPriority w:val="99"/>
    <w:semiHidden/>
    <w:rsid w:val="008F461D"/>
    <w:rPr>
      <w:rFonts w:ascii="Arial" w:eastAsia="MS Mincho" w:hAnsi="Arial" w:cs="Times New Roman"/>
      <w:kern w:val="2"/>
      <w:lang w:eastAsia="ja-JP"/>
    </w:rPr>
  </w:style>
  <w:style w:type="paragraph" w:styleId="CommentSubject">
    <w:name w:val="annotation subject"/>
    <w:basedOn w:val="CommentText"/>
    <w:next w:val="CommentText"/>
    <w:link w:val="CommentSubjectChar"/>
    <w:uiPriority w:val="99"/>
    <w:semiHidden/>
    <w:unhideWhenUsed/>
    <w:rsid w:val="008F461D"/>
    <w:rPr>
      <w:b/>
      <w:bCs/>
      <w:sz w:val="20"/>
      <w:szCs w:val="20"/>
    </w:rPr>
  </w:style>
  <w:style w:type="character" w:customStyle="1" w:styleId="CommentSubjectChar">
    <w:name w:val="Comment Subject Char"/>
    <w:basedOn w:val="CommentTextChar"/>
    <w:link w:val="CommentSubject"/>
    <w:uiPriority w:val="99"/>
    <w:semiHidden/>
    <w:rsid w:val="008F461D"/>
    <w:rPr>
      <w:rFonts w:ascii="Arial" w:eastAsia="MS Mincho" w:hAnsi="Arial" w:cs="Times New Roman"/>
      <w:b/>
      <w:bCs/>
      <w:kern w:val="2"/>
      <w:sz w:val="20"/>
      <w:szCs w:val="20"/>
      <w:lang w:eastAsia="ja-JP"/>
    </w:rPr>
  </w:style>
  <w:style w:type="paragraph" w:styleId="ListParagraph">
    <w:name w:val="List Paragraph"/>
    <w:basedOn w:val="Normal"/>
    <w:uiPriority w:val="34"/>
    <w:qFormat/>
    <w:rsid w:val="00E560FA"/>
    <w:pPr>
      <w:spacing w:before="0" w:after="0" w:line="240" w:lineRule="auto"/>
      <w:ind w:left="720"/>
      <w:contextualSpacing/>
    </w:pPr>
    <w:rPr>
      <w:rFonts w:asciiTheme="minorHAnsi" w:eastAsiaTheme="minorEastAsia" w:hAnsiTheme="minorHAnsi" w:cstheme="minorBidi"/>
      <w:kern w:val="0"/>
      <w:sz w:val="24"/>
      <w:lang w:eastAsia="en-US"/>
    </w:rPr>
  </w:style>
  <w:style w:type="paragraph" w:styleId="NoSpacing">
    <w:name w:val="No Spacing"/>
    <w:uiPriority w:val="1"/>
    <w:qFormat/>
    <w:rsid w:val="00E560FA"/>
    <w:rPr>
      <w:rFonts w:eastAsiaTheme="minorHAnsi"/>
      <w:sz w:val="22"/>
      <w:szCs w:val="22"/>
    </w:rPr>
  </w:style>
  <w:style w:type="paragraph" w:customStyle="1" w:styleId="2Numberedresponselist">
    <w:name w:val="2Numbered response list"/>
    <w:basedOn w:val="List2"/>
    <w:link w:val="2NumberedresponselistChar"/>
    <w:qFormat/>
    <w:rsid w:val="002D6CAB"/>
    <w:pPr>
      <w:spacing w:before="0" w:after="120"/>
      <w:ind w:left="0" w:firstLine="0"/>
      <w:outlineLvl w:val="1"/>
    </w:pPr>
    <w:rPr>
      <w:lang w:val="x-none"/>
    </w:rPr>
  </w:style>
  <w:style w:type="character" w:customStyle="1" w:styleId="2NumberedresponselistChar">
    <w:name w:val="2Numbered response list Char"/>
    <w:link w:val="2Numberedresponselist"/>
    <w:rsid w:val="002D6CAB"/>
    <w:rPr>
      <w:rFonts w:ascii="Arial" w:eastAsia="MS Mincho" w:hAnsi="Arial" w:cs="Times New Roman"/>
      <w:kern w:val="2"/>
      <w:sz w:val="20"/>
      <w:lang w:val="x-none" w:eastAsia="ja-JP"/>
    </w:rPr>
  </w:style>
  <w:style w:type="paragraph" w:styleId="List2">
    <w:name w:val="List 2"/>
    <w:basedOn w:val="Normal"/>
    <w:uiPriority w:val="99"/>
    <w:semiHidden/>
    <w:unhideWhenUsed/>
    <w:rsid w:val="002D6CAB"/>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Aldrich</dc:creator>
  <cp:lastModifiedBy>Wolfgang, Dawn</cp:lastModifiedBy>
  <cp:revision>2</cp:revision>
  <cp:lastPrinted>2014-04-14T22:41:00Z</cp:lastPrinted>
  <dcterms:created xsi:type="dcterms:W3CDTF">2014-09-25T21:20:00Z</dcterms:created>
  <dcterms:modified xsi:type="dcterms:W3CDTF">2014-09-25T21:20:00Z</dcterms:modified>
</cp:coreProperties>
</file>