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1D8EE" w14:textId="77777777" w:rsidR="00E43189" w:rsidRPr="00892258" w:rsidRDefault="00B0471E" w:rsidP="00E43189">
      <w:pPr>
        <w:rPr>
          <w:b/>
          <w:sz w:val="28"/>
          <w:szCs w:val="28"/>
          <w:u w:val="single"/>
        </w:rPr>
      </w:pPr>
      <w:bookmarkStart w:id="0" w:name="_GoBack"/>
      <w:bookmarkEnd w:id="0"/>
      <w:r w:rsidRPr="00892258">
        <w:rPr>
          <w:b/>
          <w:sz w:val="28"/>
          <w:szCs w:val="28"/>
          <w:u w:val="single"/>
        </w:rPr>
        <w:t>Objective</w:t>
      </w:r>
    </w:p>
    <w:p w14:paraId="723BE478" w14:textId="77777777" w:rsidR="00244FE4" w:rsidRPr="0011525F" w:rsidRDefault="00244FE4" w:rsidP="00244FE4">
      <w:pPr>
        <w:autoSpaceDE w:val="0"/>
        <w:autoSpaceDN w:val="0"/>
        <w:adjustRightInd w:val="0"/>
        <w:rPr>
          <w:color w:val="000000"/>
        </w:rPr>
      </w:pPr>
      <w:r w:rsidRPr="0011525F">
        <w:rPr>
          <w:color w:val="000000"/>
        </w:rPr>
        <w:t>Comerica</w:t>
      </w:r>
      <w:r w:rsidR="00C0518C">
        <w:rPr>
          <w:color w:val="000000"/>
        </w:rPr>
        <w:t xml:space="preserve"> Bank®</w:t>
      </w:r>
      <w:r w:rsidRPr="0011525F">
        <w:rPr>
          <w:color w:val="000000"/>
        </w:rPr>
        <w:t xml:space="preserve"> would like to launch a pilot study for the </w:t>
      </w:r>
      <w:r w:rsidRPr="00A37EAD">
        <w:rPr>
          <w:b/>
          <w:color w:val="000000"/>
        </w:rPr>
        <w:t>Direct Express</w:t>
      </w:r>
      <w:r w:rsidR="00C0518C" w:rsidRPr="00A37EAD">
        <w:rPr>
          <w:b/>
          <w:color w:val="000000"/>
        </w:rPr>
        <w:t>®</w:t>
      </w:r>
      <w:r w:rsidRPr="0011525F">
        <w:rPr>
          <w:color w:val="000000"/>
        </w:rPr>
        <w:t xml:space="preserve"> mobile application.  Pilot users will be able to download the mobile app on their personal mobile device.  They would each register their </w:t>
      </w:r>
      <w:r w:rsidR="002E3A85" w:rsidRPr="00A37EAD">
        <w:rPr>
          <w:b/>
          <w:color w:val="000000"/>
        </w:rPr>
        <w:t>Direct Express®</w:t>
      </w:r>
      <w:r w:rsidR="002E3A85" w:rsidRPr="0011525F">
        <w:rPr>
          <w:color w:val="000000"/>
        </w:rPr>
        <w:t xml:space="preserve"> </w:t>
      </w:r>
      <w:r w:rsidRPr="0011525F">
        <w:rPr>
          <w:color w:val="000000"/>
        </w:rPr>
        <w:t xml:space="preserve">account(s) to the mobile device and use the mobile device to check balances, view transaction and deposit history, locate ATMs, and manage alerts.  The target user base for the pilot would be the 12 </w:t>
      </w:r>
      <w:r w:rsidR="002E3A85" w:rsidRPr="00A37EAD">
        <w:rPr>
          <w:b/>
          <w:color w:val="000000"/>
        </w:rPr>
        <w:t>Direct Express®</w:t>
      </w:r>
      <w:r w:rsidR="002E3A85" w:rsidRPr="0011525F">
        <w:rPr>
          <w:color w:val="000000"/>
        </w:rPr>
        <w:t xml:space="preserve"> </w:t>
      </w:r>
      <w:r w:rsidRPr="0011525F">
        <w:rPr>
          <w:color w:val="000000"/>
        </w:rPr>
        <w:t xml:space="preserve">cardholders who participated in the Mobile Usability Study – no additional users will be included.  The application would have the full functionality available for cardholder use (locate ATMs, manage alerts, view transaction and deposit history, etc.), however the purpose of the pilot would be to validate the cardholders transaction data during the period of the pilot (purchases, deposits, and other transaction types such as transaction reversals/disputes, etc.) as they apply to the specific user. </w:t>
      </w:r>
      <w:r w:rsidR="00A42170" w:rsidRPr="0011525F">
        <w:rPr>
          <w:color w:val="000000"/>
        </w:rPr>
        <w:t xml:space="preserve">Other functions of this mobile app include a tutorial </w:t>
      </w:r>
      <w:r w:rsidR="0011525F" w:rsidRPr="0011525F">
        <w:rPr>
          <w:color w:val="000000"/>
        </w:rPr>
        <w:t xml:space="preserve">and </w:t>
      </w:r>
      <w:r w:rsidR="00A37EAD">
        <w:rPr>
          <w:color w:val="000000"/>
        </w:rPr>
        <w:t>access to a</w:t>
      </w:r>
      <w:r w:rsidR="00A37EAD" w:rsidRPr="0011525F">
        <w:rPr>
          <w:color w:val="000000"/>
        </w:rPr>
        <w:t xml:space="preserve"> </w:t>
      </w:r>
      <w:r w:rsidR="0011525F" w:rsidRPr="0011525F">
        <w:rPr>
          <w:color w:val="000000"/>
        </w:rPr>
        <w:t xml:space="preserve">how-to module with best ways to use their cards.  </w:t>
      </w:r>
      <w:r w:rsidRPr="0011525F">
        <w:rPr>
          <w:color w:val="000000"/>
        </w:rPr>
        <w:t>Duration for the pilot is not to exceed 4 weeks.</w:t>
      </w:r>
    </w:p>
    <w:p w14:paraId="7EB8D0C4" w14:textId="77777777" w:rsidR="00FA0C00" w:rsidRPr="0011525F" w:rsidRDefault="00FA0C00" w:rsidP="00A14711">
      <w:pPr>
        <w:spacing w:before="0"/>
        <w:jc w:val="left"/>
        <w:rPr>
          <w:szCs w:val="24"/>
        </w:rPr>
      </w:pPr>
    </w:p>
    <w:p w14:paraId="132DF51A" w14:textId="77777777" w:rsidR="001B0F47" w:rsidRDefault="001B0F47" w:rsidP="00FA0C00">
      <w:pPr>
        <w:spacing w:before="0"/>
        <w:rPr>
          <w:rFonts w:asciiTheme="minorHAnsi" w:hAnsiTheme="minorHAnsi" w:cstheme="minorHAnsi"/>
          <w:b/>
          <w:sz w:val="28"/>
          <w:szCs w:val="28"/>
          <w:u w:val="single"/>
        </w:rPr>
      </w:pPr>
    </w:p>
    <w:p w14:paraId="6520B0B3" w14:textId="77777777" w:rsidR="00D63CAE" w:rsidRPr="00892258" w:rsidRDefault="00244FE4" w:rsidP="00FA0C00">
      <w:pPr>
        <w:spacing w:before="0"/>
        <w:rPr>
          <w:b/>
          <w:sz w:val="28"/>
          <w:szCs w:val="28"/>
          <w:u w:val="single"/>
        </w:rPr>
      </w:pPr>
      <w:r w:rsidRPr="00892258">
        <w:rPr>
          <w:b/>
          <w:sz w:val="28"/>
          <w:szCs w:val="28"/>
          <w:u w:val="single"/>
        </w:rPr>
        <w:t xml:space="preserve">Pilot </w:t>
      </w:r>
      <w:r w:rsidR="00416C1B" w:rsidRPr="00892258">
        <w:rPr>
          <w:b/>
          <w:sz w:val="28"/>
          <w:szCs w:val="28"/>
          <w:u w:val="single"/>
        </w:rPr>
        <w:t>Details</w:t>
      </w:r>
    </w:p>
    <w:p w14:paraId="32279D18" w14:textId="77777777" w:rsidR="00A37EAD" w:rsidRPr="00892258" w:rsidRDefault="00A37EAD" w:rsidP="00FA0C00">
      <w:pPr>
        <w:spacing w:before="0"/>
        <w:rPr>
          <w:sz w:val="26"/>
          <w:szCs w:val="26"/>
        </w:rPr>
      </w:pPr>
      <w:r w:rsidRPr="00892258">
        <w:rPr>
          <w:rFonts w:asciiTheme="minorHAnsi" w:hAnsiTheme="minorHAnsi" w:cstheme="minorHAnsi"/>
          <w:b/>
          <w:sz w:val="28"/>
          <w:szCs w:val="28"/>
        </w:rPr>
        <w:tab/>
      </w:r>
      <w:r w:rsidRPr="00892258">
        <w:rPr>
          <w:b/>
          <w:sz w:val="26"/>
          <w:szCs w:val="26"/>
        </w:rPr>
        <w:t>There are no scripts for these calls and none of these calls will be recorded</w:t>
      </w:r>
    </w:p>
    <w:p w14:paraId="34C261EF" w14:textId="77777777" w:rsidR="00892258" w:rsidRDefault="00244FE4" w:rsidP="00244FE4">
      <w:pPr>
        <w:autoSpaceDE w:val="0"/>
        <w:autoSpaceDN w:val="0"/>
        <w:adjustRightInd w:val="0"/>
        <w:ind w:left="720"/>
        <w:rPr>
          <w:color w:val="000000"/>
        </w:rPr>
      </w:pPr>
      <w:r w:rsidRPr="00892258">
        <w:rPr>
          <w:color w:val="000000"/>
          <w:sz w:val="20"/>
        </w:rPr>
        <w:t xml:space="preserve">1.       </w:t>
      </w:r>
      <w:r w:rsidRPr="00A37EAD">
        <w:rPr>
          <w:color w:val="000000"/>
        </w:rPr>
        <w:t xml:space="preserve">Preparation/Readiness for pilot:  This part consists of a one on one phone call (not to exceed 1 hour) to discuss the pilot and the goals of the pilot with each user.  The users individual </w:t>
      </w:r>
      <w:r w:rsidRPr="00892258">
        <w:rPr>
          <w:color w:val="000000"/>
        </w:rPr>
        <w:t xml:space="preserve">google play ID or Apple User ID will also be obtained.  This allows the users to obtain and download the app in the pilot mode.  </w:t>
      </w:r>
    </w:p>
    <w:p w14:paraId="2033DADA" w14:textId="77777777" w:rsidR="00244FE4" w:rsidRPr="00892258" w:rsidRDefault="00244FE4" w:rsidP="00244FE4">
      <w:pPr>
        <w:autoSpaceDE w:val="0"/>
        <w:autoSpaceDN w:val="0"/>
        <w:adjustRightInd w:val="0"/>
        <w:ind w:left="720"/>
        <w:rPr>
          <w:color w:val="000000"/>
        </w:rPr>
      </w:pPr>
      <w:r w:rsidRPr="00892258">
        <w:rPr>
          <w:color w:val="000000"/>
          <w:sz w:val="20"/>
        </w:rPr>
        <w:t>2</w:t>
      </w:r>
      <w:r w:rsidRPr="00A37EAD">
        <w:rPr>
          <w:color w:val="000000"/>
          <w:sz w:val="20"/>
        </w:rPr>
        <w:t xml:space="preserve">.       </w:t>
      </w:r>
      <w:r w:rsidRPr="00A37EAD">
        <w:rPr>
          <w:color w:val="000000"/>
        </w:rPr>
        <w:t xml:space="preserve">Usage of the Mobile app:  This part consists of the user actually using the app as they deem necessary for how they plan to use the application.  The emphasis we’d like them to focus on is the validity of the transaction history and deposit history. </w:t>
      </w:r>
      <w:r w:rsidR="00A42170" w:rsidRPr="00892258">
        <w:rPr>
          <w:color w:val="000000"/>
        </w:rPr>
        <w:t xml:space="preserve"> Users can also explore other functions </w:t>
      </w:r>
      <w:r w:rsidR="00070552" w:rsidRPr="00892258">
        <w:rPr>
          <w:color w:val="000000"/>
        </w:rPr>
        <w:t>on</w:t>
      </w:r>
      <w:r w:rsidR="00A42170" w:rsidRPr="00892258">
        <w:rPr>
          <w:color w:val="000000"/>
        </w:rPr>
        <w:t xml:space="preserve"> the mobile app also.</w:t>
      </w:r>
      <w:r w:rsidRPr="00892258">
        <w:rPr>
          <w:color w:val="000000"/>
        </w:rPr>
        <w:t xml:space="preserve"> </w:t>
      </w:r>
    </w:p>
    <w:p w14:paraId="005FAC8C" w14:textId="77777777" w:rsidR="00892258" w:rsidRDefault="00244FE4" w:rsidP="00244FE4">
      <w:pPr>
        <w:autoSpaceDE w:val="0"/>
        <w:autoSpaceDN w:val="0"/>
        <w:adjustRightInd w:val="0"/>
        <w:ind w:left="720"/>
        <w:rPr>
          <w:color w:val="000000"/>
        </w:rPr>
      </w:pPr>
      <w:r w:rsidRPr="00892258">
        <w:rPr>
          <w:color w:val="000000"/>
        </w:rPr>
        <w:t xml:space="preserve">3.     Weekly Feedback:  We plan to check in with each user via a one on one phone call to get weekly feedback.  The feedback call will be no more than 30 minutes per user.  This part of the pilot would repeat up to 4 times throughout the pilot.  </w:t>
      </w:r>
    </w:p>
    <w:p w14:paraId="716B380B" w14:textId="77777777" w:rsidR="00244FE4" w:rsidRPr="00892258" w:rsidRDefault="00244FE4" w:rsidP="00244FE4">
      <w:pPr>
        <w:autoSpaceDE w:val="0"/>
        <w:autoSpaceDN w:val="0"/>
        <w:adjustRightInd w:val="0"/>
        <w:ind w:left="720"/>
        <w:rPr>
          <w:color w:val="000000"/>
        </w:rPr>
      </w:pPr>
      <w:r w:rsidRPr="00892258">
        <w:rPr>
          <w:color w:val="000000"/>
          <w:sz w:val="20"/>
        </w:rPr>
        <w:t xml:space="preserve">4.       </w:t>
      </w:r>
      <w:r w:rsidRPr="00892258">
        <w:rPr>
          <w:color w:val="000000"/>
        </w:rPr>
        <w:t xml:space="preserve">Wrap Up:  This part consists of a one on one phone call with each user to let them know the pilot has finished.  Secondarily, more feedback will be sought regarding the pilot and some specific transactions.  </w:t>
      </w:r>
      <w:r w:rsidR="00A37EAD" w:rsidRPr="00892258">
        <w:rPr>
          <w:color w:val="000000"/>
        </w:rPr>
        <w:t xml:space="preserve">None of these calls will be recorded.  </w:t>
      </w:r>
      <w:r w:rsidRPr="00892258">
        <w:rPr>
          <w:color w:val="000000"/>
        </w:rPr>
        <w:t>See below for potential questions.</w:t>
      </w:r>
    </w:p>
    <w:p w14:paraId="3951FF40" w14:textId="77777777" w:rsidR="001B0F47" w:rsidRPr="0011525F" w:rsidRDefault="001B0F47" w:rsidP="00E43189">
      <w:pPr>
        <w:rPr>
          <w:b/>
          <w:sz w:val="28"/>
          <w:szCs w:val="28"/>
          <w:u w:val="single"/>
        </w:rPr>
      </w:pPr>
    </w:p>
    <w:p w14:paraId="19BA08B4" w14:textId="77777777" w:rsidR="001B0F47" w:rsidRPr="0011525F" w:rsidRDefault="001B0F47" w:rsidP="00E43189">
      <w:pPr>
        <w:rPr>
          <w:b/>
          <w:sz w:val="28"/>
          <w:szCs w:val="28"/>
          <w:u w:val="single"/>
        </w:rPr>
      </w:pPr>
    </w:p>
    <w:p w14:paraId="10EC9BB0" w14:textId="77777777" w:rsidR="001B0F47" w:rsidRPr="0011525F" w:rsidRDefault="001B0F47" w:rsidP="00E43189">
      <w:pPr>
        <w:rPr>
          <w:b/>
          <w:sz w:val="28"/>
          <w:szCs w:val="28"/>
          <w:u w:val="single"/>
        </w:rPr>
      </w:pPr>
    </w:p>
    <w:p w14:paraId="601D6E8D" w14:textId="77777777" w:rsidR="00733F14" w:rsidRDefault="00733F14" w:rsidP="00FA0C00">
      <w:pPr>
        <w:spacing w:before="0"/>
        <w:rPr>
          <w:b/>
          <w:sz w:val="28"/>
          <w:szCs w:val="28"/>
          <w:u w:val="single"/>
        </w:rPr>
      </w:pPr>
    </w:p>
    <w:p w14:paraId="6426F93A" w14:textId="77777777" w:rsidR="00A37EAD" w:rsidRDefault="00A37EAD" w:rsidP="00FA0C00">
      <w:pPr>
        <w:spacing w:before="0"/>
        <w:rPr>
          <w:b/>
          <w:sz w:val="28"/>
          <w:szCs w:val="28"/>
          <w:u w:val="single"/>
        </w:rPr>
      </w:pPr>
      <w:r>
        <w:rPr>
          <w:b/>
          <w:sz w:val="28"/>
          <w:szCs w:val="28"/>
          <w:u w:val="single"/>
        </w:rPr>
        <w:t>Potential Questions During Weekly and Wrap up calls:</w:t>
      </w:r>
    </w:p>
    <w:p w14:paraId="46341663" w14:textId="77777777" w:rsidR="00A37EAD" w:rsidRPr="00A37EAD" w:rsidRDefault="00A37EAD" w:rsidP="00A37EAD">
      <w:pPr>
        <w:autoSpaceDE w:val="0"/>
        <w:autoSpaceDN w:val="0"/>
        <w:adjustRightInd w:val="0"/>
        <w:spacing w:before="0"/>
        <w:ind w:left="1080"/>
        <w:jc w:val="left"/>
        <w:rPr>
          <w:color w:val="000000"/>
          <w:szCs w:val="24"/>
        </w:rPr>
      </w:pPr>
      <w:r w:rsidRPr="00A37EAD">
        <w:rPr>
          <w:color w:val="000000"/>
          <w:szCs w:val="24"/>
        </w:rPr>
        <w:t>a.       I noticed a deposit for your account on xx/xx/xx.  Did you see that deposit within the mobile app?  Was the dollar amount of the deposit correctly displayed within the mobile app?</w:t>
      </w:r>
    </w:p>
    <w:p w14:paraId="574BB884" w14:textId="77777777" w:rsidR="00A37EAD" w:rsidRPr="00A37EAD" w:rsidRDefault="00A37EAD" w:rsidP="00A37EAD">
      <w:pPr>
        <w:autoSpaceDE w:val="0"/>
        <w:autoSpaceDN w:val="0"/>
        <w:adjustRightInd w:val="0"/>
        <w:spacing w:before="0"/>
        <w:ind w:left="1080"/>
        <w:jc w:val="left"/>
        <w:rPr>
          <w:color w:val="000000"/>
          <w:szCs w:val="24"/>
        </w:rPr>
      </w:pPr>
      <w:r w:rsidRPr="00A37EAD">
        <w:rPr>
          <w:color w:val="000000"/>
          <w:szCs w:val="24"/>
        </w:rPr>
        <w:t>b.      I noticed a purchase at zzzzz for your account on xx/xx/xx.  Did you see that transaction within the mobile app? Did the transaction appear the same day within the mobile app?  Was the dollar amount of the transaction correct within the mobile app?</w:t>
      </w:r>
    </w:p>
    <w:p w14:paraId="0EF29704" w14:textId="77777777" w:rsidR="00A37EAD" w:rsidRPr="00A37EAD" w:rsidRDefault="00A37EAD" w:rsidP="00A37EAD">
      <w:pPr>
        <w:autoSpaceDE w:val="0"/>
        <w:autoSpaceDN w:val="0"/>
        <w:adjustRightInd w:val="0"/>
        <w:spacing w:before="0"/>
        <w:ind w:left="1080"/>
        <w:jc w:val="left"/>
        <w:rPr>
          <w:color w:val="000000"/>
          <w:szCs w:val="24"/>
        </w:rPr>
      </w:pPr>
      <w:r w:rsidRPr="00A37EAD">
        <w:rPr>
          <w:color w:val="000000"/>
          <w:szCs w:val="24"/>
        </w:rPr>
        <w:t>c.       I noticed an ATM withdrawal for your account on xx/xx/xx.  Did you see that transaction within the mobile app? Did the withdrawal appear the same day within the mobile app?  Was the dollar amount of the withdrawal correct within the mobile app?</w:t>
      </w:r>
    </w:p>
    <w:p w14:paraId="0B983FFC" w14:textId="77777777" w:rsidR="00A37EAD" w:rsidRPr="00A37EAD" w:rsidRDefault="00A37EAD" w:rsidP="00A37EAD">
      <w:pPr>
        <w:autoSpaceDE w:val="0"/>
        <w:autoSpaceDN w:val="0"/>
        <w:adjustRightInd w:val="0"/>
        <w:spacing w:before="0"/>
        <w:ind w:left="1080"/>
        <w:jc w:val="left"/>
        <w:rPr>
          <w:color w:val="000000"/>
          <w:szCs w:val="24"/>
        </w:rPr>
      </w:pPr>
      <w:r w:rsidRPr="00A37EAD">
        <w:rPr>
          <w:color w:val="000000"/>
          <w:szCs w:val="24"/>
        </w:rPr>
        <w:t>d.      We will also ask for any additional thoughts regarding the mobile app.</w:t>
      </w:r>
    </w:p>
    <w:p w14:paraId="6ADB5D9E" w14:textId="77777777" w:rsidR="00A37EAD" w:rsidRPr="00A37EAD" w:rsidRDefault="00A37EAD" w:rsidP="00A37EAD">
      <w:pPr>
        <w:autoSpaceDE w:val="0"/>
        <w:autoSpaceDN w:val="0"/>
        <w:adjustRightInd w:val="0"/>
        <w:spacing w:before="0"/>
        <w:ind w:left="720"/>
        <w:jc w:val="left"/>
        <w:rPr>
          <w:color w:val="000000"/>
          <w:szCs w:val="24"/>
        </w:rPr>
      </w:pPr>
      <w:r w:rsidRPr="00A37EAD">
        <w:rPr>
          <w:color w:val="000000"/>
          <w:szCs w:val="24"/>
        </w:rPr>
        <w:t xml:space="preserve"> </w:t>
      </w:r>
    </w:p>
    <w:p w14:paraId="7CA363A4" w14:textId="77777777" w:rsidR="00FA0C00" w:rsidRPr="0011525F" w:rsidRDefault="00D0515D" w:rsidP="00FA0C00">
      <w:pPr>
        <w:spacing w:before="0"/>
        <w:rPr>
          <w:sz w:val="28"/>
          <w:szCs w:val="28"/>
        </w:rPr>
      </w:pPr>
      <w:r w:rsidRPr="0011525F">
        <w:rPr>
          <w:b/>
          <w:sz w:val="28"/>
          <w:szCs w:val="28"/>
          <w:u w:val="single"/>
        </w:rPr>
        <w:t>Functions Validated</w:t>
      </w:r>
    </w:p>
    <w:p w14:paraId="23328457" w14:textId="77777777" w:rsidR="00FA0C00" w:rsidRPr="0011525F" w:rsidRDefault="00D0515D" w:rsidP="00FA0C00">
      <w:pPr>
        <w:pStyle w:val="ListParagraph"/>
        <w:numPr>
          <w:ilvl w:val="0"/>
          <w:numId w:val="47"/>
        </w:numPr>
        <w:spacing w:before="0"/>
        <w:rPr>
          <w:szCs w:val="24"/>
        </w:rPr>
      </w:pPr>
      <w:r w:rsidRPr="0011525F">
        <w:rPr>
          <w:szCs w:val="24"/>
        </w:rPr>
        <w:t xml:space="preserve">Downloading and </w:t>
      </w:r>
      <w:r w:rsidR="00FA0C00" w:rsidRPr="0011525F">
        <w:rPr>
          <w:szCs w:val="24"/>
        </w:rPr>
        <w:t>Registering the mobile app</w:t>
      </w:r>
    </w:p>
    <w:p w14:paraId="640BB786" w14:textId="77777777" w:rsidR="00FA0C00" w:rsidRPr="0011525F" w:rsidRDefault="00D0515D" w:rsidP="00FA0C00">
      <w:pPr>
        <w:pStyle w:val="ListParagraph"/>
        <w:numPr>
          <w:ilvl w:val="0"/>
          <w:numId w:val="47"/>
        </w:numPr>
        <w:spacing w:before="0"/>
        <w:rPr>
          <w:szCs w:val="24"/>
        </w:rPr>
      </w:pPr>
      <w:r w:rsidRPr="0011525F">
        <w:rPr>
          <w:szCs w:val="24"/>
        </w:rPr>
        <w:t>Validate</w:t>
      </w:r>
      <w:r w:rsidR="00FA0C00" w:rsidRPr="0011525F">
        <w:rPr>
          <w:szCs w:val="24"/>
        </w:rPr>
        <w:t xml:space="preserve"> </w:t>
      </w:r>
      <w:r w:rsidR="006E0D04" w:rsidRPr="0011525F">
        <w:rPr>
          <w:szCs w:val="24"/>
        </w:rPr>
        <w:t>account detail (balance, deposits, and transaction history</w:t>
      </w:r>
      <w:r w:rsidR="00E0418D" w:rsidRPr="0011525F">
        <w:rPr>
          <w:szCs w:val="24"/>
        </w:rPr>
        <w:t>, ATM withdrawal/s</w:t>
      </w:r>
      <w:r w:rsidR="006E0D04" w:rsidRPr="0011525F">
        <w:rPr>
          <w:szCs w:val="24"/>
        </w:rPr>
        <w:t>)</w:t>
      </w:r>
    </w:p>
    <w:p w14:paraId="308C792E" w14:textId="77777777" w:rsidR="00FA0C00" w:rsidRPr="0011525F" w:rsidRDefault="00D0515D" w:rsidP="00FA0C00">
      <w:pPr>
        <w:pStyle w:val="ListParagraph"/>
        <w:numPr>
          <w:ilvl w:val="0"/>
          <w:numId w:val="47"/>
        </w:numPr>
        <w:spacing w:before="0"/>
        <w:rPr>
          <w:szCs w:val="24"/>
        </w:rPr>
      </w:pPr>
      <w:r w:rsidRPr="0011525F">
        <w:rPr>
          <w:szCs w:val="24"/>
        </w:rPr>
        <w:t>Reverse or dispute transactions (if they occur)</w:t>
      </w:r>
    </w:p>
    <w:p w14:paraId="1811A9F6" w14:textId="77777777" w:rsidR="00156404" w:rsidRPr="0011525F" w:rsidRDefault="00156404" w:rsidP="00B5531B">
      <w:pPr>
        <w:pStyle w:val="ListParagraph"/>
        <w:numPr>
          <w:ilvl w:val="0"/>
          <w:numId w:val="47"/>
        </w:numPr>
        <w:spacing w:before="0"/>
        <w:rPr>
          <w:szCs w:val="24"/>
        </w:rPr>
      </w:pPr>
      <w:r w:rsidRPr="0011525F">
        <w:rPr>
          <w:szCs w:val="24"/>
        </w:rPr>
        <w:t xml:space="preserve">Any </w:t>
      </w:r>
      <w:r w:rsidR="003914CE" w:rsidRPr="0011525F">
        <w:rPr>
          <w:szCs w:val="24"/>
        </w:rPr>
        <w:t>addition</w:t>
      </w:r>
      <w:r w:rsidRPr="0011525F">
        <w:rPr>
          <w:szCs w:val="24"/>
        </w:rPr>
        <w:t xml:space="preserve">al general </w:t>
      </w:r>
      <w:r w:rsidR="0011525F" w:rsidRPr="0011525F">
        <w:rPr>
          <w:szCs w:val="24"/>
        </w:rPr>
        <w:t xml:space="preserve">functionality of the mobile app or </w:t>
      </w:r>
      <w:r w:rsidRPr="0011525F">
        <w:rPr>
          <w:szCs w:val="24"/>
        </w:rPr>
        <w:t>comments</w:t>
      </w:r>
    </w:p>
    <w:p w14:paraId="78B20A72" w14:textId="77777777" w:rsidR="009A74BF" w:rsidRPr="0011525F" w:rsidRDefault="009A74BF" w:rsidP="00B5531B">
      <w:pPr>
        <w:autoSpaceDE w:val="0"/>
        <w:autoSpaceDN w:val="0"/>
        <w:adjustRightInd w:val="0"/>
        <w:ind w:left="360"/>
        <w:rPr>
          <w:color w:val="000000"/>
        </w:rPr>
      </w:pPr>
    </w:p>
    <w:p w14:paraId="6147AD93" w14:textId="77777777" w:rsidR="009A74BF" w:rsidRPr="00892258" w:rsidRDefault="00B5531B" w:rsidP="00B5531B">
      <w:pPr>
        <w:autoSpaceDE w:val="0"/>
        <w:autoSpaceDN w:val="0"/>
        <w:adjustRightInd w:val="0"/>
        <w:rPr>
          <w:b/>
          <w:color w:val="000000"/>
          <w:sz w:val="28"/>
          <w:szCs w:val="28"/>
          <w:u w:val="single"/>
        </w:rPr>
      </w:pPr>
      <w:r w:rsidRPr="00892258">
        <w:rPr>
          <w:b/>
          <w:color w:val="000000"/>
          <w:sz w:val="28"/>
          <w:szCs w:val="28"/>
          <w:u w:val="single"/>
        </w:rPr>
        <w:t>Burden Hours for 4 week pilot</w:t>
      </w:r>
      <w:r w:rsidR="005E250F" w:rsidRPr="00892258">
        <w:rPr>
          <w:b/>
          <w:color w:val="000000"/>
          <w:sz w:val="28"/>
          <w:szCs w:val="28"/>
          <w:u w:val="single"/>
        </w:rPr>
        <w:t xml:space="preserve"> (12 participants)</w:t>
      </w:r>
    </w:p>
    <w:p w14:paraId="15DACB7A" w14:textId="77777777" w:rsidR="00B5531B" w:rsidRPr="0011525F" w:rsidRDefault="009A74BF" w:rsidP="00B5531B">
      <w:pPr>
        <w:autoSpaceDE w:val="0"/>
        <w:autoSpaceDN w:val="0"/>
        <w:adjustRightInd w:val="0"/>
        <w:ind w:left="360"/>
        <w:rPr>
          <w:color w:val="000000"/>
          <w:u w:val="single"/>
        </w:rPr>
      </w:pPr>
      <w:r w:rsidRPr="0011525F">
        <w:rPr>
          <w:color w:val="000000"/>
          <w:u w:val="single"/>
        </w:rPr>
        <w:t xml:space="preserve"> </w:t>
      </w:r>
    </w:p>
    <w:tbl>
      <w:tblPr>
        <w:tblStyle w:val="TableGrid"/>
        <w:tblW w:w="0" w:type="auto"/>
        <w:tblInd w:w="360" w:type="dxa"/>
        <w:tblLook w:val="04A0" w:firstRow="1" w:lastRow="0" w:firstColumn="1" w:lastColumn="0" w:noHBand="0" w:noVBand="1"/>
      </w:tblPr>
      <w:tblGrid>
        <w:gridCol w:w="4617"/>
        <w:gridCol w:w="4599"/>
      </w:tblGrid>
      <w:tr w:rsidR="00B5531B" w:rsidRPr="0011525F" w14:paraId="049D5D74" w14:textId="77777777" w:rsidTr="00B5531B">
        <w:tc>
          <w:tcPr>
            <w:tcW w:w="4617" w:type="dxa"/>
          </w:tcPr>
          <w:p w14:paraId="05BCD074" w14:textId="77777777" w:rsidR="00B5531B" w:rsidRPr="0011525F" w:rsidRDefault="00B5531B" w:rsidP="00B5531B">
            <w:pPr>
              <w:autoSpaceDE w:val="0"/>
              <w:autoSpaceDN w:val="0"/>
              <w:adjustRightInd w:val="0"/>
              <w:rPr>
                <w:color w:val="000000"/>
                <w:u w:val="single"/>
              </w:rPr>
            </w:pPr>
            <w:r w:rsidRPr="0011525F">
              <w:rPr>
                <w:color w:val="000000"/>
              </w:rPr>
              <w:t>Preparation Call with Users</w:t>
            </w:r>
          </w:p>
        </w:tc>
        <w:tc>
          <w:tcPr>
            <w:tcW w:w="4599" w:type="dxa"/>
          </w:tcPr>
          <w:p w14:paraId="3795B068" w14:textId="77777777" w:rsidR="00B5531B" w:rsidRPr="0011525F" w:rsidRDefault="00B5531B" w:rsidP="00B5531B">
            <w:pPr>
              <w:autoSpaceDE w:val="0"/>
              <w:autoSpaceDN w:val="0"/>
              <w:adjustRightInd w:val="0"/>
              <w:rPr>
                <w:color w:val="000000"/>
              </w:rPr>
            </w:pPr>
            <w:r w:rsidRPr="0011525F">
              <w:rPr>
                <w:color w:val="000000"/>
              </w:rPr>
              <w:t xml:space="preserve">1 hour </w:t>
            </w:r>
          </w:p>
        </w:tc>
      </w:tr>
      <w:tr w:rsidR="00B5531B" w:rsidRPr="0011525F" w14:paraId="445C3BD3" w14:textId="77777777" w:rsidTr="00B5531B">
        <w:tc>
          <w:tcPr>
            <w:tcW w:w="4617" w:type="dxa"/>
          </w:tcPr>
          <w:p w14:paraId="2416CC30" w14:textId="77777777" w:rsidR="00B5531B" w:rsidRPr="0011525F" w:rsidRDefault="00B5531B" w:rsidP="00B5531B">
            <w:pPr>
              <w:autoSpaceDE w:val="0"/>
              <w:autoSpaceDN w:val="0"/>
              <w:adjustRightInd w:val="0"/>
              <w:rPr>
                <w:color w:val="000000"/>
                <w:u w:val="single"/>
              </w:rPr>
            </w:pPr>
            <w:r w:rsidRPr="0011525F">
              <w:rPr>
                <w:color w:val="000000"/>
              </w:rPr>
              <w:t>Weekly Feedback</w:t>
            </w:r>
          </w:p>
        </w:tc>
        <w:tc>
          <w:tcPr>
            <w:tcW w:w="4599" w:type="dxa"/>
          </w:tcPr>
          <w:p w14:paraId="19A404E3" w14:textId="77777777" w:rsidR="00B5531B" w:rsidRPr="0011525F" w:rsidRDefault="00B5531B" w:rsidP="00B5531B">
            <w:pPr>
              <w:autoSpaceDE w:val="0"/>
              <w:autoSpaceDN w:val="0"/>
              <w:adjustRightInd w:val="0"/>
              <w:rPr>
                <w:color w:val="000000"/>
              </w:rPr>
            </w:pPr>
            <w:r w:rsidRPr="0011525F">
              <w:rPr>
                <w:color w:val="000000"/>
              </w:rPr>
              <w:t>30 minutes</w:t>
            </w:r>
          </w:p>
        </w:tc>
      </w:tr>
      <w:tr w:rsidR="00B5531B" w:rsidRPr="0011525F" w14:paraId="6D23CA4B" w14:textId="77777777" w:rsidTr="00B5531B">
        <w:tc>
          <w:tcPr>
            <w:tcW w:w="4617" w:type="dxa"/>
          </w:tcPr>
          <w:p w14:paraId="216FF2CF" w14:textId="77777777" w:rsidR="00B5531B" w:rsidRPr="0011525F" w:rsidRDefault="00B5531B" w:rsidP="00B5531B">
            <w:pPr>
              <w:autoSpaceDE w:val="0"/>
              <w:autoSpaceDN w:val="0"/>
              <w:adjustRightInd w:val="0"/>
              <w:rPr>
                <w:color w:val="000000"/>
              </w:rPr>
            </w:pPr>
            <w:r w:rsidRPr="0011525F">
              <w:rPr>
                <w:color w:val="000000"/>
              </w:rPr>
              <w:t>Wrap Up Call (end of pilot)</w:t>
            </w:r>
          </w:p>
        </w:tc>
        <w:tc>
          <w:tcPr>
            <w:tcW w:w="4599" w:type="dxa"/>
          </w:tcPr>
          <w:p w14:paraId="5EC2AAEA" w14:textId="77777777" w:rsidR="00B5531B" w:rsidRPr="0011525F" w:rsidRDefault="00B5531B" w:rsidP="00B5531B">
            <w:pPr>
              <w:autoSpaceDE w:val="0"/>
              <w:autoSpaceDN w:val="0"/>
              <w:adjustRightInd w:val="0"/>
              <w:rPr>
                <w:color w:val="000000"/>
              </w:rPr>
            </w:pPr>
            <w:r w:rsidRPr="0011525F">
              <w:rPr>
                <w:color w:val="000000"/>
              </w:rPr>
              <w:t>1 hour</w:t>
            </w:r>
          </w:p>
        </w:tc>
      </w:tr>
      <w:tr w:rsidR="00B5531B" w:rsidRPr="0011525F" w14:paraId="09EE2366" w14:textId="77777777" w:rsidTr="00B5531B">
        <w:tc>
          <w:tcPr>
            <w:tcW w:w="4617" w:type="dxa"/>
          </w:tcPr>
          <w:p w14:paraId="11147FAF" w14:textId="77777777" w:rsidR="00B5531B" w:rsidRPr="0011525F" w:rsidRDefault="00B5531B" w:rsidP="00B5531B">
            <w:pPr>
              <w:autoSpaceDE w:val="0"/>
              <w:autoSpaceDN w:val="0"/>
              <w:adjustRightInd w:val="0"/>
              <w:ind w:left="360"/>
              <w:rPr>
                <w:b/>
                <w:color w:val="000000"/>
                <w:u w:val="single"/>
              </w:rPr>
            </w:pPr>
            <w:r w:rsidRPr="0011525F">
              <w:rPr>
                <w:b/>
                <w:szCs w:val="24"/>
              </w:rPr>
              <w:t>Total Burden Hours</w:t>
            </w:r>
          </w:p>
        </w:tc>
        <w:tc>
          <w:tcPr>
            <w:tcW w:w="4599" w:type="dxa"/>
          </w:tcPr>
          <w:p w14:paraId="5A73075B" w14:textId="77777777" w:rsidR="00B5531B" w:rsidRPr="0011525F" w:rsidRDefault="00B5531B" w:rsidP="00B5531B">
            <w:pPr>
              <w:autoSpaceDE w:val="0"/>
              <w:autoSpaceDN w:val="0"/>
              <w:adjustRightInd w:val="0"/>
              <w:rPr>
                <w:color w:val="000000"/>
              </w:rPr>
            </w:pPr>
            <w:r w:rsidRPr="0011525F">
              <w:rPr>
                <w:color w:val="000000"/>
              </w:rPr>
              <w:t>48 hours</w:t>
            </w:r>
          </w:p>
        </w:tc>
      </w:tr>
    </w:tbl>
    <w:p w14:paraId="0FD0C4C4" w14:textId="77777777" w:rsidR="009A74BF" w:rsidRPr="0011525F" w:rsidRDefault="009A74BF" w:rsidP="00B5531B">
      <w:pPr>
        <w:autoSpaceDE w:val="0"/>
        <w:autoSpaceDN w:val="0"/>
        <w:adjustRightInd w:val="0"/>
        <w:ind w:left="360"/>
        <w:rPr>
          <w:color w:val="000000"/>
          <w:u w:val="single"/>
        </w:rPr>
      </w:pPr>
    </w:p>
    <w:p w14:paraId="57195C55" w14:textId="77777777" w:rsidR="009A74BF" w:rsidRPr="0011525F" w:rsidRDefault="009A74BF" w:rsidP="00B5531B">
      <w:pPr>
        <w:spacing w:before="0"/>
        <w:ind w:left="360"/>
        <w:rPr>
          <w:szCs w:val="24"/>
        </w:rPr>
      </w:pPr>
    </w:p>
    <w:sectPr w:rsidR="009A74BF" w:rsidRPr="0011525F" w:rsidSect="00963D0A">
      <w:headerReference w:type="default" r:id="rId12"/>
      <w:footerReference w:type="default" r:id="rId13"/>
      <w:pgSz w:w="12240" w:h="15840" w:code="1"/>
      <w:pgMar w:top="1152" w:right="1440" w:bottom="1152" w:left="1440" w:header="288" w:footer="51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1F2E2" w14:textId="77777777" w:rsidR="00973D89" w:rsidRDefault="00973D89">
      <w:r>
        <w:separator/>
      </w:r>
    </w:p>
  </w:endnote>
  <w:endnote w:type="continuationSeparator" w:id="0">
    <w:p w14:paraId="4D11CE91" w14:textId="77777777" w:rsidR="00973D89" w:rsidRDefault="0097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umnst777 Blk BT">
    <w:altName w:val="Arial Black"/>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4DA6C" w14:textId="77777777" w:rsidR="00CB4DE5" w:rsidRPr="00B60626" w:rsidRDefault="00CB4DE5" w:rsidP="00B60626">
    <w:pPr>
      <w:spacing w:before="120"/>
    </w:pPr>
  </w:p>
  <w:p w14:paraId="70FC5047" w14:textId="77777777" w:rsidR="00CB4DE5" w:rsidRPr="00B60626" w:rsidRDefault="009008EE">
    <w:pPr>
      <w:pStyle w:val="Footer"/>
      <w:spacing w:before="0" w:after="0"/>
      <w:rPr>
        <w:szCs w:val="16"/>
      </w:rPr>
    </w:pPr>
    <w:r>
      <w:rPr>
        <w:szCs w:val="16"/>
      </w:rPr>
      <mc:AlternateContent>
        <mc:Choice Requires="wps">
          <w:drawing>
            <wp:anchor distT="0" distB="0" distL="114300" distR="114300" simplePos="0" relativeHeight="251658240" behindDoc="0" locked="0" layoutInCell="1" allowOverlap="1" wp14:anchorId="2B831743" wp14:editId="5F201EE2">
              <wp:simplePos x="0" y="0"/>
              <wp:positionH relativeFrom="column">
                <wp:posOffset>4686300</wp:posOffset>
              </wp:positionH>
              <wp:positionV relativeFrom="paragraph">
                <wp:posOffset>22225</wp:posOffset>
              </wp:positionV>
              <wp:extent cx="1194435" cy="264160"/>
              <wp:effectExtent l="0" t="0" r="571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43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9601C" w14:textId="77777777" w:rsidR="00CB4DE5" w:rsidRPr="000A3C07" w:rsidRDefault="00CB4DE5" w:rsidP="000A3C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69pt;margin-top:1.75pt;width:94.0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2NhAIAABYFAAAOAAAAZHJzL2Uyb0RvYy54bWysVFtv2yAUfp+0/4B4T30pSWMrTtXLMk3q&#10;LlK7H0AMjtEwMCCxu2r/fQecpFm3SdM0P2Auh+9cvu+wuBw6iXbcOqFVhbOzFCOuas2E2lT488Nq&#10;MsfIeaoYlVrxCj9yhy+Xr18telPyXLdaMm4RgChX9qbCrfemTBJXt7yj7kwbruCw0bajHpZ2kzBL&#10;e0DvZJKn6SzptWXG6po7B7u34yFeRvym4bX/2DSOeyQrDLH5ONo4rsOYLBe03FhqWlHvw6D/EEVH&#10;hQKnR6hb6inaWvELVCdqq51u/Fmtu0Q3jah5zAGyydIX2dy31PCYCxTHmWOZ3P+DrT/sPlkkWIXP&#10;MVK0A4oe+ODRtR5QHqrTG1eC0b0BMz/ANrAcM3XmTtdfHFL6pqVqw6+s1X3LKYPosnAzObk64rgA&#10;su7fawZu6NbrCDQ0tgulg2IgQAeWHo/MhFDq4DIrCDmfYlTDWT4j2SxSl9DycNtY599y3aEwqbAF&#10;5iM63d05H6Kh5cEkOHNaCrYSUsaF3axvpEU7CipZxS8m8MJMqmCsdLg2Io47ECT4CGch3Mj6U5Hl&#10;JL3Oi8lqNr+YkBWZToqLdD5Js+K6mKWkILer7yHAjJStYIyrO6H4QYEZ+TuG970waidqEPUVLqb5&#10;dKToj0mm8ftdkp3w0JBSdBWeH41oGYh9oxikTUtPhRznyc/hxypDDQ7/WJUog8D8qAE/rIeot6iR&#10;IJG1Zo+gC6uBNiAfHhOYtNp+w6iHxqyw+7qllmMk3ynQVpEREjo5Lsj0IoeFPT1Zn55QVQNUhT1G&#10;4/TGj92/NVZsWvA0qlnpK9BjI6JUnqPaqxiaL+a0fyhCd5+uo9Xzc7b8AQAA//8DAFBLAwQUAAYA&#10;CAAAACEANmXcR94AAAAIAQAADwAAAGRycy9kb3ducmV2LnhtbEyPQU+DQBSE7yb+h80z8WLsQlug&#10;RZZGTTReW/sDHuwrENm3hN0W+u9dT/Y4mcnMN8VuNr240Og6ywriRQSCuLa640bB8fvjeQPCeWSN&#10;vWVScCUHu/L+rsBc24n3dDn4RoQSdjkqaL0fcild3ZJBt7ADcfBOdjTogxwbqUecQrnp5TKKUmmw&#10;47DQ4kDvLdU/h7NRcPqanpLtVH36Y7Zfp2/YZZW9KvX4ML++gPA0+/8w/OEHdCgDU2XPrJ3oFWSr&#10;TfjiFawSEMHfLtMYRKVgncQgy0LeHih/AQAA//8DAFBLAQItABQABgAIAAAAIQC2gziS/gAAAOEB&#10;AAATAAAAAAAAAAAAAAAAAAAAAABbQ29udGVudF9UeXBlc10ueG1sUEsBAi0AFAAGAAgAAAAhADj9&#10;If/WAAAAlAEAAAsAAAAAAAAAAAAAAAAALwEAAF9yZWxzLy5yZWxzUEsBAi0AFAAGAAgAAAAhANc8&#10;7Y2EAgAAFgUAAA4AAAAAAAAAAAAAAAAALgIAAGRycy9lMm9Eb2MueG1sUEsBAi0AFAAGAAgAAAAh&#10;ADZl3EfeAAAACAEAAA8AAAAAAAAAAAAAAAAA3gQAAGRycy9kb3ducmV2LnhtbFBLBQYAAAAABAAE&#10;APMAAADpBQAAAAA=&#10;" stroked="f">
              <v:textbox>
                <w:txbxContent>
                  <w:p w14:paraId="1099601C" w14:textId="77777777" w:rsidR="00CB4DE5" w:rsidRPr="000A3C07" w:rsidRDefault="00CB4DE5" w:rsidP="000A3C07"/>
                </w:txbxContent>
              </v:textbox>
            </v:shape>
          </w:pict>
        </mc:Fallback>
      </mc:AlternateContent>
    </w:r>
    <w:r w:rsidR="00CB4DE5" w:rsidRPr="00B60626">
      <w:rPr>
        <w:szCs w:val="16"/>
      </w:rPr>
      <w:t xml:space="preserve">Page </w:t>
    </w:r>
    <w:r w:rsidR="00313109" w:rsidRPr="00B60626">
      <w:rPr>
        <w:szCs w:val="16"/>
      </w:rPr>
      <w:fldChar w:fldCharType="begin"/>
    </w:r>
    <w:r w:rsidR="00CB4DE5" w:rsidRPr="00B60626">
      <w:rPr>
        <w:szCs w:val="16"/>
      </w:rPr>
      <w:instrText xml:space="preserve"> PAGE  \* MERGEFORMAT </w:instrText>
    </w:r>
    <w:r w:rsidR="00313109" w:rsidRPr="00B60626">
      <w:rPr>
        <w:szCs w:val="16"/>
      </w:rPr>
      <w:fldChar w:fldCharType="separate"/>
    </w:r>
    <w:r w:rsidR="00A50CCA">
      <w:rPr>
        <w:szCs w:val="16"/>
      </w:rPr>
      <w:t>2</w:t>
    </w:r>
    <w:r w:rsidR="00313109" w:rsidRPr="00B60626">
      <w:rPr>
        <w:szCs w:val="16"/>
      </w:rPr>
      <w:fldChar w:fldCharType="end"/>
    </w:r>
    <w:r w:rsidR="00CB4DE5" w:rsidRPr="00B60626">
      <w:rPr>
        <w:szCs w:val="16"/>
      </w:rPr>
      <w:t xml:space="preserve"> </w:t>
    </w:r>
    <w:r w:rsidR="00ED32F1">
      <w:rPr>
        <w:szCs w:val="16"/>
      </w:rPr>
      <w:tab/>
    </w:r>
  </w:p>
  <w:p w14:paraId="1AA0ABFB" w14:textId="77777777" w:rsidR="00CB4DE5" w:rsidRPr="00B60626" w:rsidRDefault="00CB4DE5" w:rsidP="0018395A">
    <w:pPr>
      <w:pStyle w:val="Footer"/>
      <w:tabs>
        <w:tab w:val="clear" w:pos="8640"/>
        <w:tab w:val="right" w:pos="6480"/>
      </w:tabs>
      <w:spacing w:before="0" w:after="0"/>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80D83" w14:textId="77777777" w:rsidR="00973D89" w:rsidRDefault="00973D89">
      <w:r>
        <w:separator/>
      </w:r>
    </w:p>
  </w:footnote>
  <w:footnote w:type="continuationSeparator" w:id="0">
    <w:p w14:paraId="6B741799" w14:textId="77777777" w:rsidR="00973D89" w:rsidRDefault="0097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3CA1C" w14:textId="77777777" w:rsidR="00CB4DE5" w:rsidRDefault="00CB4DE5" w:rsidP="000651FD">
    <w:pPr>
      <w:ind w:left="-446"/>
    </w:pPr>
    <w:r>
      <w:t xml:space="preserve">                 </w:t>
    </w:r>
    <w:r>
      <w:rPr>
        <w:noProof/>
      </w:rPr>
      <w:drawing>
        <wp:inline distT="0" distB="0" distL="0" distR="0" wp14:anchorId="179D5B8E" wp14:editId="0ACE136E">
          <wp:extent cx="1866900" cy="509941"/>
          <wp:effectExtent l="0" t="0" r="0" b="0"/>
          <wp:docPr id="1" name="Picture 1" descr="Comerica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erica Ban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418" cy="510083"/>
                  </a:xfrm>
                  <a:prstGeom prst="rect">
                    <a:avLst/>
                  </a:prstGeom>
                  <a:noFill/>
                  <a:ln>
                    <a:noFill/>
                  </a:ln>
                </pic:spPr>
              </pic:pic>
            </a:graphicData>
          </a:graphic>
        </wp:inline>
      </w:drawing>
    </w:r>
    <w:r>
      <w:t xml:space="preserve">                                                          </w:t>
    </w:r>
    <w:r w:rsidR="00AA741D">
      <w:t xml:space="preserve">      </w:t>
    </w:r>
    <w:r>
      <w:t xml:space="preserve">  </w:t>
    </w:r>
    <w:r w:rsidR="00AA741D" w:rsidRPr="00AA741D">
      <w:rPr>
        <w:sz w:val="20"/>
      </w:rPr>
      <w:t>OMB No. 1530-0023</w:t>
    </w:r>
  </w:p>
  <w:p w14:paraId="195D998C" w14:textId="77777777" w:rsidR="00CB4DE5" w:rsidRPr="000651FD" w:rsidRDefault="009008EE" w:rsidP="000651FD">
    <w:pPr>
      <w:ind w:left="-446"/>
    </w:pPr>
    <w:r>
      <w:rPr>
        <w:noProof/>
      </w:rPr>
      <mc:AlternateContent>
        <mc:Choice Requires="wps">
          <w:drawing>
            <wp:anchor distT="0" distB="0" distL="114300" distR="114300" simplePos="0" relativeHeight="251658752" behindDoc="0" locked="0" layoutInCell="1" allowOverlap="1" wp14:anchorId="1ECC2952" wp14:editId="1959F7C6">
              <wp:simplePos x="0" y="0"/>
              <wp:positionH relativeFrom="column">
                <wp:posOffset>-552451</wp:posOffset>
              </wp:positionH>
              <wp:positionV relativeFrom="paragraph">
                <wp:posOffset>88265</wp:posOffset>
              </wp:positionV>
              <wp:extent cx="5895975" cy="447675"/>
              <wp:effectExtent l="0" t="0" r="952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DB11F" w14:textId="77777777" w:rsidR="00ED32F1" w:rsidRPr="001562A8" w:rsidRDefault="001562A8" w:rsidP="00ED32F1">
                          <w:pPr>
                            <w:spacing w:before="0"/>
                            <w:ind w:left="720"/>
                            <w:jc w:val="left"/>
                            <w:rPr>
                              <w:rFonts w:ascii="Arial Black" w:hAnsi="Arial Black"/>
                              <w:b/>
                              <w:szCs w:val="24"/>
                            </w:rPr>
                          </w:pPr>
                          <w:r w:rsidRPr="001562A8">
                            <w:rPr>
                              <w:rFonts w:ascii="Arial Black" w:hAnsi="Arial Black"/>
                              <w:b/>
                              <w:szCs w:val="24"/>
                            </w:rPr>
                            <w:t>Direct Express</w:t>
                          </w:r>
                          <w:r w:rsidRPr="001562A8">
                            <w:rPr>
                              <w:rFonts w:ascii="Arial Black" w:hAnsi="Arial Black"/>
                              <w:b/>
                              <w:szCs w:val="16"/>
                              <w:vertAlign w:val="superscript"/>
                            </w:rPr>
                            <w:t>®</w:t>
                          </w:r>
                          <w:r w:rsidRPr="001562A8">
                            <w:rPr>
                              <w:rFonts w:ascii="Arial Black" w:hAnsi="Arial Black"/>
                              <w:b/>
                              <w:szCs w:val="24"/>
                            </w:rPr>
                            <w:t xml:space="preserve"> Mobile App </w:t>
                          </w:r>
                          <w:r w:rsidR="00AD4134">
                            <w:rPr>
                              <w:rFonts w:ascii="Arial Black" w:hAnsi="Arial Black"/>
                              <w:b/>
                              <w:szCs w:val="24"/>
                            </w:rPr>
                            <w:t>Pilot</w:t>
                          </w:r>
                          <w:r w:rsidRPr="001562A8">
                            <w:rPr>
                              <w:rFonts w:ascii="Arial Black" w:hAnsi="Arial Black"/>
                              <w:b/>
                              <w:szCs w:val="24"/>
                            </w:rPr>
                            <w:t xml:space="preserve"> Overview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3.5pt;margin-top:6.95pt;width:464.2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yagAIAAA8FAAAOAAAAZHJzL2Uyb0RvYy54bWysVNmO2yAUfa/Uf0C8Z2xHOImtOKNZmqrS&#10;dJFm+gEE4xgVAwUSe1rNv/eCk0ymi1RV9QNmuZy7nHNZXg6dRHtundCqwtlFihFXTNdCbSv8+WE9&#10;WWDkPFU1lVrxCj9yhy9Xr18te1PyqW61rLlFAKJc2ZsKt96bMkkca3lH3YU2XMFho21HPSztNqkt&#10;7QG9k8k0TWdJr21trGbcOdi9HQ/xKuI3DWf+Y9M47pGsMMTm42jjuAljslrScmupaQU7hEH/IYqO&#10;CgVOT1C31FO0s+IXqE4wq51u/AXTXaKbRjAec4BssvSnbO5banjMBYrjzKlM7v/Bsg/7TxaJusIE&#10;I0U7oOiBDx5d6wHloTq9cSUY3Rsw8wNsA8sxU2fuNPvikNI3LVVbfmWt7ltOa4guCzeTs6sjjgsg&#10;m/69rsEN3XkdgYbGdqF0UAwE6MDS44mZEAqDzXxR5MU8x4jBGSHzGcyDC1oebxvr/FuuOxQmFbbA&#10;fESn+zvnR9OjSXDmtBT1WkgZF3a7uZEW7SmoZB2/A/oLM6mCsdLh2og47kCQ4COchXAj69+LbErS&#10;62kxWc8W8wlZk3xSzNPFJM2K62KWkoLcrp9CgBkpW1HXXN0JxY8KzMjfMXzohVE7UYOor3CRT/OR&#10;oj8mmcbvd0l2wkNDStFVeHEyomUg9o2qIW1aeirkOE9ehh8JgRoc/7EqUQaB+VEDftgMgBK0sdH1&#10;IwjCauALWIdXBCattt8w6qEjK+y+7qjlGMl3CkRVZISEFo4Lks+nsLDnJ5vzE6oYQFXYYzROb/zY&#10;9jtjxbYFT6OMlb4CITYiauQ5qoN8oetiMocXIrT1+TpaPb9jqx8AAAD//wMAUEsDBBQABgAIAAAA&#10;IQAcXnNX3gAAAAkBAAAPAAAAZHJzL2Rvd25yZXYueG1sTI/BbsIwEETvlfoP1lbqpQKHNpAQ4qC2&#10;UqteoXzAJl6SiHgdxYaEv685lduOZjT7Jt9OphMXGlxrWcFiHoEgrqxuuVZw+P2apSCcR9bYWSYF&#10;V3KwLR4fcsy0HXlHl72vRShhl6GCxvs+k9JVDRl0c9sTB+9oB4M+yKGWesAxlJtOvkbRShpsOXxo&#10;sKfPhqrT/mwUHH/Gl+V6LL/9IdnFqw9sk9JelXp+mt43IDxN/j8MN/yADkVgKu2ZtROdglmahC0+&#10;GG9rECGQxosliPJ2xCCLXN4vKP4AAAD//wMAUEsBAi0AFAAGAAgAAAAhALaDOJL+AAAA4QEAABMA&#10;AAAAAAAAAAAAAAAAAAAAAFtDb250ZW50X1R5cGVzXS54bWxQSwECLQAUAAYACAAAACEAOP0h/9YA&#10;AACUAQAACwAAAAAAAAAAAAAAAAAvAQAAX3JlbHMvLnJlbHNQSwECLQAUAAYACAAAACEA50S8moAC&#10;AAAPBQAADgAAAAAAAAAAAAAAAAAuAgAAZHJzL2Uyb0RvYy54bWxQSwECLQAUAAYACAAAACEAHF5z&#10;V94AAAAJAQAADwAAAAAAAAAAAAAAAADaBAAAZHJzL2Rvd25yZXYueG1sUEsFBgAAAAAEAAQA8wAA&#10;AOUFAAAAAA==&#10;" stroked="f">
              <v:textbox>
                <w:txbxContent>
                  <w:p w14:paraId="6E4DB11F" w14:textId="77777777" w:rsidR="00ED32F1" w:rsidRPr="001562A8" w:rsidRDefault="001562A8" w:rsidP="00ED32F1">
                    <w:pPr>
                      <w:spacing w:before="0"/>
                      <w:ind w:left="720"/>
                      <w:jc w:val="left"/>
                      <w:rPr>
                        <w:rFonts w:ascii="Arial Black" w:hAnsi="Arial Black"/>
                        <w:b/>
                        <w:szCs w:val="24"/>
                      </w:rPr>
                    </w:pPr>
                    <w:r w:rsidRPr="001562A8">
                      <w:rPr>
                        <w:rFonts w:ascii="Arial Black" w:hAnsi="Arial Black"/>
                        <w:b/>
                        <w:szCs w:val="24"/>
                      </w:rPr>
                      <w:t>Direct Express</w:t>
                    </w:r>
                    <w:r w:rsidRPr="001562A8">
                      <w:rPr>
                        <w:rFonts w:ascii="Arial Black" w:hAnsi="Arial Black"/>
                        <w:b/>
                        <w:szCs w:val="16"/>
                        <w:vertAlign w:val="superscript"/>
                      </w:rPr>
                      <w:t>®</w:t>
                    </w:r>
                    <w:r w:rsidRPr="001562A8">
                      <w:rPr>
                        <w:rFonts w:ascii="Arial Black" w:hAnsi="Arial Black"/>
                        <w:b/>
                        <w:szCs w:val="24"/>
                      </w:rPr>
                      <w:t xml:space="preserve"> Mobile App </w:t>
                    </w:r>
                    <w:r w:rsidR="00AD4134">
                      <w:rPr>
                        <w:rFonts w:ascii="Arial Black" w:hAnsi="Arial Black"/>
                        <w:b/>
                        <w:szCs w:val="24"/>
                      </w:rPr>
                      <w:t>Pilot</w:t>
                    </w:r>
                    <w:r w:rsidRPr="001562A8">
                      <w:rPr>
                        <w:rFonts w:ascii="Arial Black" w:hAnsi="Arial Black"/>
                        <w:b/>
                        <w:szCs w:val="24"/>
                      </w:rPr>
                      <w:t xml:space="preserve"> Overview</w:t>
                    </w:r>
                  </w:p>
                </w:txbxContent>
              </v:textbox>
            </v:shape>
          </w:pict>
        </mc:Fallback>
      </mc:AlternateContent>
    </w:r>
  </w:p>
  <w:p w14:paraId="36D84FA0" w14:textId="77777777" w:rsidR="00CB4DE5" w:rsidRPr="00416C1B" w:rsidRDefault="00CB4DE5" w:rsidP="00416C1B">
    <w:pPr>
      <w:pStyle w:val="BodyText"/>
      <w:spacing w:before="0" w:after="0"/>
      <w:ind w:left="1440"/>
      <w:jc w:val="center"/>
      <w:rPr>
        <w:rFonts w:ascii="Arial" w:hAnsi="Arial"/>
        <w:color w:val="auto"/>
        <w:sz w:val="32"/>
      </w:rPr>
    </w:pPr>
    <w:r>
      <w:rPr>
        <w:rFonts w:ascii="Arial" w:hAnsi="Arial"/>
        <w:color w:val="auto"/>
        <w:sz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863A9"/>
    <w:multiLevelType w:val="hybridMultilevel"/>
    <w:tmpl w:val="2BE8A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FB38C5"/>
    <w:multiLevelType w:val="hybridMultilevel"/>
    <w:tmpl w:val="BA06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B43F4"/>
    <w:multiLevelType w:val="hybridMultilevel"/>
    <w:tmpl w:val="4A18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02424C"/>
    <w:multiLevelType w:val="hybridMultilevel"/>
    <w:tmpl w:val="5666101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nsid w:val="10D57F37"/>
    <w:multiLevelType w:val="hybridMultilevel"/>
    <w:tmpl w:val="7ADA9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37525C"/>
    <w:multiLevelType w:val="hybridMultilevel"/>
    <w:tmpl w:val="CE426742"/>
    <w:lvl w:ilvl="0" w:tplc="FFFFFFFF">
      <w:start w:val="1"/>
      <w:numFmt w:val="decimal"/>
      <w:lvlText w:val="%1."/>
      <w:lvlJc w:val="left"/>
      <w:pPr>
        <w:tabs>
          <w:tab w:val="num" w:pos="684"/>
        </w:tabs>
        <w:ind w:left="684" w:hanging="504"/>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37875CF"/>
    <w:multiLevelType w:val="hybridMultilevel"/>
    <w:tmpl w:val="C364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A2B10"/>
    <w:multiLevelType w:val="hybridMultilevel"/>
    <w:tmpl w:val="9DEC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A0612"/>
    <w:multiLevelType w:val="hybridMultilevel"/>
    <w:tmpl w:val="FFF4C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A1112C1"/>
    <w:multiLevelType w:val="multilevel"/>
    <w:tmpl w:val="60BCA46A"/>
    <w:lvl w:ilvl="0">
      <w:start w:val="2"/>
      <w:numFmt w:val="decimal"/>
      <w:lvlText w:val="%1"/>
      <w:lvlJc w:val="left"/>
      <w:pPr>
        <w:tabs>
          <w:tab w:val="num" w:pos="870"/>
        </w:tabs>
        <w:ind w:left="870" w:hanging="870"/>
      </w:pPr>
      <w:rPr>
        <w:rFonts w:hint="default"/>
      </w:rPr>
    </w:lvl>
    <w:lvl w:ilvl="1">
      <w:start w:val="12"/>
      <w:numFmt w:val="decimal"/>
      <w:lvlText w:val="%1-%2"/>
      <w:lvlJc w:val="left"/>
      <w:pPr>
        <w:tabs>
          <w:tab w:val="num" w:pos="870"/>
        </w:tabs>
        <w:ind w:left="870" w:hanging="870"/>
      </w:pPr>
      <w:rPr>
        <w:rFonts w:hint="default"/>
      </w:rPr>
    </w:lvl>
    <w:lvl w:ilvl="2">
      <w:start w:val="10"/>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E510867"/>
    <w:multiLevelType w:val="hybridMultilevel"/>
    <w:tmpl w:val="3652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53864DA"/>
    <w:multiLevelType w:val="singleLevel"/>
    <w:tmpl w:val="CA3C0228"/>
    <w:lvl w:ilvl="0">
      <w:start w:val="1"/>
      <w:numFmt w:val="decimal"/>
      <w:lvlText w:val="%1."/>
      <w:legacy w:legacy="1" w:legacySpace="0" w:legacyIndent="360"/>
      <w:lvlJc w:val="left"/>
      <w:rPr>
        <w:rFonts w:ascii="Arial" w:hAnsi="Arial" w:cs="Arial" w:hint="default"/>
      </w:rPr>
    </w:lvl>
  </w:abstractNum>
  <w:abstractNum w:abstractNumId="13">
    <w:nsid w:val="3B30596B"/>
    <w:multiLevelType w:val="hybridMultilevel"/>
    <w:tmpl w:val="9A1E2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D80B19"/>
    <w:multiLevelType w:val="hybridMultilevel"/>
    <w:tmpl w:val="7B585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591F26"/>
    <w:multiLevelType w:val="hybridMultilevel"/>
    <w:tmpl w:val="6BC4E040"/>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6">
    <w:nsid w:val="4FB63D34"/>
    <w:multiLevelType w:val="hybridMultilevel"/>
    <w:tmpl w:val="7A4EA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19E6D57"/>
    <w:multiLevelType w:val="hybridMultilevel"/>
    <w:tmpl w:val="FD7C0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1A4610"/>
    <w:multiLevelType w:val="hybridMultilevel"/>
    <w:tmpl w:val="130E6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212C25"/>
    <w:multiLevelType w:val="hybridMultilevel"/>
    <w:tmpl w:val="8C0075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55FB51D4"/>
    <w:multiLevelType w:val="hybridMultilevel"/>
    <w:tmpl w:val="DB8E9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7D71DEE"/>
    <w:multiLevelType w:val="hybridMultilevel"/>
    <w:tmpl w:val="5E3ED470"/>
    <w:lvl w:ilvl="0" w:tplc="B5A880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D51FB7"/>
    <w:multiLevelType w:val="hybridMultilevel"/>
    <w:tmpl w:val="4E4C2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5C3F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C393847"/>
    <w:multiLevelType w:val="hybridMultilevel"/>
    <w:tmpl w:val="588C44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964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07C47EC"/>
    <w:multiLevelType w:val="hybridMultilevel"/>
    <w:tmpl w:val="F704F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B32F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45719C2"/>
    <w:multiLevelType w:val="hybridMultilevel"/>
    <w:tmpl w:val="99221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7F7451"/>
    <w:multiLevelType w:val="hybridMultilevel"/>
    <w:tmpl w:val="4CB87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99412A6"/>
    <w:multiLevelType w:val="hybridMultilevel"/>
    <w:tmpl w:val="1D42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B43C25"/>
    <w:multiLevelType w:val="hybridMultilevel"/>
    <w:tmpl w:val="0652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A862B9"/>
    <w:multiLevelType w:val="hybridMultilevel"/>
    <w:tmpl w:val="4B08F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BD920EB"/>
    <w:multiLevelType w:val="hybridMultilevel"/>
    <w:tmpl w:val="3C923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A32E5E"/>
    <w:multiLevelType w:val="hybridMultilevel"/>
    <w:tmpl w:val="0C3EF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210396"/>
    <w:multiLevelType w:val="hybridMultilevel"/>
    <w:tmpl w:val="81FC0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9A2565"/>
    <w:multiLevelType w:val="hybridMultilevel"/>
    <w:tmpl w:val="A7A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597775"/>
    <w:multiLevelType w:val="hybridMultilevel"/>
    <w:tmpl w:val="9AA682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39A38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8732CAD"/>
    <w:multiLevelType w:val="hybridMultilevel"/>
    <w:tmpl w:val="237EE6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97A2207"/>
    <w:multiLevelType w:val="hybridMultilevel"/>
    <w:tmpl w:val="C988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AD000D"/>
    <w:multiLevelType w:val="hybridMultilevel"/>
    <w:tmpl w:val="56A0B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B583CD8"/>
    <w:multiLevelType w:val="hybridMultilevel"/>
    <w:tmpl w:val="ED00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CB1DD3"/>
    <w:multiLevelType w:val="hybridMultilevel"/>
    <w:tmpl w:val="DCE2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775D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F467AC8"/>
    <w:multiLevelType w:val="hybridMultilevel"/>
    <w:tmpl w:val="2EE0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44"/>
  </w:num>
  <w:num w:numId="3">
    <w:abstractNumId w:val="23"/>
  </w:num>
  <w:num w:numId="4">
    <w:abstractNumId w:val="25"/>
  </w:num>
  <w:num w:numId="5">
    <w:abstractNumId w:val="38"/>
  </w:num>
  <w:num w:numId="6">
    <w:abstractNumId w:val="27"/>
  </w:num>
  <w:num w:numId="7">
    <w:abstractNumId w:val="39"/>
  </w:num>
  <w:num w:numId="8">
    <w:abstractNumId w:val="5"/>
  </w:num>
  <w:num w:numId="9">
    <w:abstractNumId w:val="21"/>
  </w:num>
  <w:num w:numId="10">
    <w:abstractNumId w:val="34"/>
  </w:num>
  <w:num w:numId="11">
    <w:abstractNumId w:val="15"/>
  </w:num>
  <w:num w:numId="12">
    <w:abstractNumId w:val="12"/>
  </w:num>
  <w:num w:numId="13">
    <w:abstractNumId w:val="37"/>
  </w:num>
  <w:num w:numId="14">
    <w:abstractNumId w:val="6"/>
  </w:num>
  <w:num w:numId="15">
    <w:abstractNumId w:val="33"/>
  </w:num>
  <w:num w:numId="16">
    <w:abstractNumId w:val="1"/>
  </w:num>
  <w:num w:numId="17">
    <w:abstractNumId w:val="26"/>
  </w:num>
  <w:num w:numId="18">
    <w:abstractNumId w:val="29"/>
  </w:num>
  <w:num w:numId="19">
    <w:abstractNumId w:val="10"/>
  </w:num>
  <w:num w:numId="20">
    <w:abstractNumId w:val="18"/>
  </w:num>
  <w:num w:numId="21">
    <w:abstractNumId w:val="36"/>
  </w:num>
  <w:num w:numId="22">
    <w:abstractNumId w:val="35"/>
  </w:num>
  <w:num w:numId="23">
    <w:abstractNumId w:val="2"/>
  </w:num>
  <w:num w:numId="24">
    <w:abstractNumId w:val="30"/>
  </w:num>
  <w:num w:numId="25">
    <w:abstractNumId w:val="17"/>
  </w:num>
  <w:num w:numId="26">
    <w:abstractNumId w:val="45"/>
  </w:num>
  <w:num w:numId="27">
    <w:abstractNumId w:val="24"/>
  </w:num>
  <w:num w:numId="28">
    <w:abstractNumId w:val="42"/>
  </w:num>
  <w:num w:numId="29">
    <w:abstractNumId w:val="28"/>
  </w:num>
  <w:num w:numId="3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
  </w:num>
  <w:num w:numId="33">
    <w:abstractNumId w:val="16"/>
  </w:num>
  <w:num w:numId="34">
    <w:abstractNumId w:val="41"/>
  </w:num>
  <w:num w:numId="35">
    <w:abstractNumId w:val="3"/>
  </w:num>
  <w:num w:numId="36">
    <w:abstractNumId w:val="19"/>
  </w:num>
  <w:num w:numId="37">
    <w:abstractNumId w:val="7"/>
  </w:num>
  <w:num w:numId="38">
    <w:abstractNumId w:val="40"/>
  </w:num>
  <w:num w:numId="39">
    <w:abstractNumId w:val="43"/>
  </w:num>
  <w:num w:numId="40">
    <w:abstractNumId w:val="31"/>
  </w:num>
  <w:num w:numId="41">
    <w:abstractNumId w:val="4"/>
  </w:num>
  <w:num w:numId="42">
    <w:abstractNumId w:val="0"/>
    <w:lvlOverride w:ilvl="0">
      <w:lvl w:ilvl="0">
        <w:numFmt w:val="bullet"/>
        <w:lvlText w:val=""/>
        <w:legacy w:legacy="1" w:legacySpace="0" w:legacyIndent="0"/>
        <w:lvlJc w:val="left"/>
        <w:rPr>
          <w:rFonts w:ascii="Symbol" w:hAnsi="Symbol" w:hint="default"/>
          <w:sz w:val="22"/>
        </w:rPr>
      </w:lvl>
    </w:lvlOverride>
  </w:num>
  <w:num w:numId="43">
    <w:abstractNumId w:val="13"/>
  </w:num>
  <w:num w:numId="44">
    <w:abstractNumId w:val="11"/>
  </w:num>
  <w:num w:numId="45">
    <w:abstractNumId w:val="9"/>
  </w:num>
  <w:num w:numId="46">
    <w:abstractNumId w:val="1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DF"/>
    <w:rsid w:val="000007BF"/>
    <w:rsid w:val="00001A6A"/>
    <w:rsid w:val="00002D60"/>
    <w:rsid w:val="000052BB"/>
    <w:rsid w:val="000054FA"/>
    <w:rsid w:val="000064F5"/>
    <w:rsid w:val="00007CD1"/>
    <w:rsid w:val="00014991"/>
    <w:rsid w:val="00014A39"/>
    <w:rsid w:val="0001535C"/>
    <w:rsid w:val="000172A8"/>
    <w:rsid w:val="000260CE"/>
    <w:rsid w:val="00027D4A"/>
    <w:rsid w:val="00033732"/>
    <w:rsid w:val="000349E3"/>
    <w:rsid w:val="00036E7C"/>
    <w:rsid w:val="00037A07"/>
    <w:rsid w:val="00040533"/>
    <w:rsid w:val="00040B70"/>
    <w:rsid w:val="00041E47"/>
    <w:rsid w:val="00050966"/>
    <w:rsid w:val="0005102B"/>
    <w:rsid w:val="00054BEF"/>
    <w:rsid w:val="00054ECF"/>
    <w:rsid w:val="0005518F"/>
    <w:rsid w:val="000579E8"/>
    <w:rsid w:val="00060C15"/>
    <w:rsid w:val="00062A94"/>
    <w:rsid w:val="00064998"/>
    <w:rsid w:val="000651FD"/>
    <w:rsid w:val="00066211"/>
    <w:rsid w:val="00066C8D"/>
    <w:rsid w:val="00070552"/>
    <w:rsid w:val="00071704"/>
    <w:rsid w:val="00075F5C"/>
    <w:rsid w:val="00081974"/>
    <w:rsid w:val="00081FBF"/>
    <w:rsid w:val="00082CA7"/>
    <w:rsid w:val="00082DBF"/>
    <w:rsid w:val="00083F15"/>
    <w:rsid w:val="0009246A"/>
    <w:rsid w:val="00093398"/>
    <w:rsid w:val="00093E04"/>
    <w:rsid w:val="000942EF"/>
    <w:rsid w:val="000948FD"/>
    <w:rsid w:val="0009692C"/>
    <w:rsid w:val="000A15CF"/>
    <w:rsid w:val="000A3C07"/>
    <w:rsid w:val="000A7167"/>
    <w:rsid w:val="000A7B0D"/>
    <w:rsid w:val="000B2424"/>
    <w:rsid w:val="000B2E8B"/>
    <w:rsid w:val="000C2BF9"/>
    <w:rsid w:val="000C2E42"/>
    <w:rsid w:val="000C30FE"/>
    <w:rsid w:val="000C3977"/>
    <w:rsid w:val="000C5AF6"/>
    <w:rsid w:val="000D261F"/>
    <w:rsid w:val="000D4B6B"/>
    <w:rsid w:val="000D5555"/>
    <w:rsid w:val="000D6230"/>
    <w:rsid w:val="000D6866"/>
    <w:rsid w:val="000D7411"/>
    <w:rsid w:val="000E0C43"/>
    <w:rsid w:val="000E14C9"/>
    <w:rsid w:val="000E3203"/>
    <w:rsid w:val="000E4876"/>
    <w:rsid w:val="000E48EE"/>
    <w:rsid w:val="000E57C8"/>
    <w:rsid w:val="000F13B2"/>
    <w:rsid w:val="000F1BFB"/>
    <w:rsid w:val="000F4D40"/>
    <w:rsid w:val="000F700E"/>
    <w:rsid w:val="000F7A7F"/>
    <w:rsid w:val="001003D6"/>
    <w:rsid w:val="0011525F"/>
    <w:rsid w:val="00116E20"/>
    <w:rsid w:val="00123109"/>
    <w:rsid w:val="00125F7A"/>
    <w:rsid w:val="00127283"/>
    <w:rsid w:val="00132070"/>
    <w:rsid w:val="00135955"/>
    <w:rsid w:val="00142EAF"/>
    <w:rsid w:val="0014469F"/>
    <w:rsid w:val="00146A0D"/>
    <w:rsid w:val="001539CB"/>
    <w:rsid w:val="001562A8"/>
    <w:rsid w:val="00156404"/>
    <w:rsid w:val="00165212"/>
    <w:rsid w:val="00166963"/>
    <w:rsid w:val="00171339"/>
    <w:rsid w:val="0017377F"/>
    <w:rsid w:val="00180B40"/>
    <w:rsid w:val="00183345"/>
    <w:rsid w:val="0018395A"/>
    <w:rsid w:val="001900E1"/>
    <w:rsid w:val="00195308"/>
    <w:rsid w:val="00197D0F"/>
    <w:rsid w:val="001A4471"/>
    <w:rsid w:val="001B0F47"/>
    <w:rsid w:val="001B10BE"/>
    <w:rsid w:val="001B1CB4"/>
    <w:rsid w:val="001B329A"/>
    <w:rsid w:val="001B3CDB"/>
    <w:rsid w:val="001B4D55"/>
    <w:rsid w:val="001C52FE"/>
    <w:rsid w:val="001C70CE"/>
    <w:rsid w:val="001D1D95"/>
    <w:rsid w:val="001D412B"/>
    <w:rsid w:val="001D6118"/>
    <w:rsid w:val="001E193E"/>
    <w:rsid w:val="001E1CAE"/>
    <w:rsid w:val="001E5298"/>
    <w:rsid w:val="001F5737"/>
    <w:rsid w:val="00200798"/>
    <w:rsid w:val="002045B4"/>
    <w:rsid w:val="002048B9"/>
    <w:rsid w:val="00207DB9"/>
    <w:rsid w:val="00213DBF"/>
    <w:rsid w:val="0021734A"/>
    <w:rsid w:val="0022358B"/>
    <w:rsid w:val="0022720A"/>
    <w:rsid w:val="0023317F"/>
    <w:rsid w:val="00234387"/>
    <w:rsid w:val="00244FE4"/>
    <w:rsid w:val="00245A7F"/>
    <w:rsid w:val="002478B5"/>
    <w:rsid w:val="002503E3"/>
    <w:rsid w:val="00254C94"/>
    <w:rsid w:val="00255E0F"/>
    <w:rsid w:val="00257033"/>
    <w:rsid w:val="00263ADD"/>
    <w:rsid w:val="0027237D"/>
    <w:rsid w:val="002731C8"/>
    <w:rsid w:val="00277892"/>
    <w:rsid w:val="00285B11"/>
    <w:rsid w:val="00286AB9"/>
    <w:rsid w:val="002872CB"/>
    <w:rsid w:val="00287EF4"/>
    <w:rsid w:val="00287F4A"/>
    <w:rsid w:val="0029027A"/>
    <w:rsid w:val="00290D0F"/>
    <w:rsid w:val="0029290A"/>
    <w:rsid w:val="00296193"/>
    <w:rsid w:val="00297EF1"/>
    <w:rsid w:val="002A21C2"/>
    <w:rsid w:val="002A7FB2"/>
    <w:rsid w:val="002B061D"/>
    <w:rsid w:val="002B2930"/>
    <w:rsid w:val="002B6FBB"/>
    <w:rsid w:val="002C2089"/>
    <w:rsid w:val="002C3098"/>
    <w:rsid w:val="002C475D"/>
    <w:rsid w:val="002C57F1"/>
    <w:rsid w:val="002C7A59"/>
    <w:rsid w:val="002D14C8"/>
    <w:rsid w:val="002D44D9"/>
    <w:rsid w:val="002D475A"/>
    <w:rsid w:val="002D4826"/>
    <w:rsid w:val="002E308E"/>
    <w:rsid w:val="002E3A85"/>
    <w:rsid w:val="002F04C0"/>
    <w:rsid w:val="002F1656"/>
    <w:rsid w:val="002F19B0"/>
    <w:rsid w:val="002F2AE0"/>
    <w:rsid w:val="002F3038"/>
    <w:rsid w:val="002F4B73"/>
    <w:rsid w:val="002F6BCE"/>
    <w:rsid w:val="003002D6"/>
    <w:rsid w:val="00300805"/>
    <w:rsid w:val="003019E7"/>
    <w:rsid w:val="00302A5B"/>
    <w:rsid w:val="003039B3"/>
    <w:rsid w:val="00307451"/>
    <w:rsid w:val="00310162"/>
    <w:rsid w:val="00312C6C"/>
    <w:rsid w:val="00313109"/>
    <w:rsid w:val="00316E4E"/>
    <w:rsid w:val="003171E8"/>
    <w:rsid w:val="003174B3"/>
    <w:rsid w:val="003179BD"/>
    <w:rsid w:val="003201EE"/>
    <w:rsid w:val="00334706"/>
    <w:rsid w:val="00335ABC"/>
    <w:rsid w:val="00336463"/>
    <w:rsid w:val="003400CD"/>
    <w:rsid w:val="003407D9"/>
    <w:rsid w:val="003462E0"/>
    <w:rsid w:val="003464FD"/>
    <w:rsid w:val="003607A5"/>
    <w:rsid w:val="00361528"/>
    <w:rsid w:val="00361918"/>
    <w:rsid w:val="00372F51"/>
    <w:rsid w:val="003740BC"/>
    <w:rsid w:val="0037572D"/>
    <w:rsid w:val="0037724D"/>
    <w:rsid w:val="0038249A"/>
    <w:rsid w:val="00382524"/>
    <w:rsid w:val="00385CCE"/>
    <w:rsid w:val="00386EAA"/>
    <w:rsid w:val="003914CE"/>
    <w:rsid w:val="00393C0F"/>
    <w:rsid w:val="00396C6C"/>
    <w:rsid w:val="003A052B"/>
    <w:rsid w:val="003B2ADC"/>
    <w:rsid w:val="003B3333"/>
    <w:rsid w:val="003B36A6"/>
    <w:rsid w:val="003B387D"/>
    <w:rsid w:val="003B409E"/>
    <w:rsid w:val="003B5650"/>
    <w:rsid w:val="003B60F7"/>
    <w:rsid w:val="003B7C7F"/>
    <w:rsid w:val="003B7C99"/>
    <w:rsid w:val="003C38B6"/>
    <w:rsid w:val="003D2BC7"/>
    <w:rsid w:val="003D3097"/>
    <w:rsid w:val="003D31C4"/>
    <w:rsid w:val="003D4EF3"/>
    <w:rsid w:val="003D7707"/>
    <w:rsid w:val="003D79A2"/>
    <w:rsid w:val="003E0C32"/>
    <w:rsid w:val="003E5EAB"/>
    <w:rsid w:val="003F19E8"/>
    <w:rsid w:val="003F1B80"/>
    <w:rsid w:val="003F2C54"/>
    <w:rsid w:val="003F3B36"/>
    <w:rsid w:val="003F40A0"/>
    <w:rsid w:val="00401CDB"/>
    <w:rsid w:val="00405548"/>
    <w:rsid w:val="004069E4"/>
    <w:rsid w:val="00410481"/>
    <w:rsid w:val="00413584"/>
    <w:rsid w:val="00414C08"/>
    <w:rsid w:val="00416674"/>
    <w:rsid w:val="00416C1B"/>
    <w:rsid w:val="004200D8"/>
    <w:rsid w:val="0042082A"/>
    <w:rsid w:val="00424AE9"/>
    <w:rsid w:val="00425C53"/>
    <w:rsid w:val="0043213F"/>
    <w:rsid w:val="00435726"/>
    <w:rsid w:val="00441C80"/>
    <w:rsid w:val="00444F21"/>
    <w:rsid w:val="004473CF"/>
    <w:rsid w:val="004523CD"/>
    <w:rsid w:val="00452E84"/>
    <w:rsid w:val="00460AC1"/>
    <w:rsid w:val="00460FA8"/>
    <w:rsid w:val="004621F3"/>
    <w:rsid w:val="00464413"/>
    <w:rsid w:val="00470090"/>
    <w:rsid w:val="004721C0"/>
    <w:rsid w:val="0047313B"/>
    <w:rsid w:val="00473335"/>
    <w:rsid w:val="00476641"/>
    <w:rsid w:val="0048192B"/>
    <w:rsid w:val="0048749F"/>
    <w:rsid w:val="00487B5E"/>
    <w:rsid w:val="0049088C"/>
    <w:rsid w:val="00497EDF"/>
    <w:rsid w:val="004A03C1"/>
    <w:rsid w:val="004A275D"/>
    <w:rsid w:val="004A32CD"/>
    <w:rsid w:val="004A7420"/>
    <w:rsid w:val="004B13BD"/>
    <w:rsid w:val="004B1DA7"/>
    <w:rsid w:val="004B4CA7"/>
    <w:rsid w:val="004B639F"/>
    <w:rsid w:val="004B6878"/>
    <w:rsid w:val="004B68B0"/>
    <w:rsid w:val="004B7A50"/>
    <w:rsid w:val="004C0491"/>
    <w:rsid w:val="004C33F6"/>
    <w:rsid w:val="004C3762"/>
    <w:rsid w:val="004C75CB"/>
    <w:rsid w:val="004D3FE6"/>
    <w:rsid w:val="004E1425"/>
    <w:rsid w:val="004E309D"/>
    <w:rsid w:val="004E5068"/>
    <w:rsid w:val="004F2659"/>
    <w:rsid w:val="004F2D5F"/>
    <w:rsid w:val="004F66C1"/>
    <w:rsid w:val="004F7602"/>
    <w:rsid w:val="00500A9B"/>
    <w:rsid w:val="00502885"/>
    <w:rsid w:val="00507CA1"/>
    <w:rsid w:val="00510B37"/>
    <w:rsid w:val="005117EB"/>
    <w:rsid w:val="00513122"/>
    <w:rsid w:val="00513599"/>
    <w:rsid w:val="0052092F"/>
    <w:rsid w:val="00523FB8"/>
    <w:rsid w:val="0052634F"/>
    <w:rsid w:val="005266DE"/>
    <w:rsid w:val="00527DBA"/>
    <w:rsid w:val="00531781"/>
    <w:rsid w:val="00535A23"/>
    <w:rsid w:val="00547B43"/>
    <w:rsid w:val="00553EFE"/>
    <w:rsid w:val="00556017"/>
    <w:rsid w:val="00560887"/>
    <w:rsid w:val="00563861"/>
    <w:rsid w:val="00563F5F"/>
    <w:rsid w:val="0056703B"/>
    <w:rsid w:val="00567984"/>
    <w:rsid w:val="00570003"/>
    <w:rsid w:val="00572515"/>
    <w:rsid w:val="005725C1"/>
    <w:rsid w:val="0057451D"/>
    <w:rsid w:val="00576244"/>
    <w:rsid w:val="005850B7"/>
    <w:rsid w:val="00586E48"/>
    <w:rsid w:val="00596C1C"/>
    <w:rsid w:val="005970FD"/>
    <w:rsid w:val="005A1322"/>
    <w:rsid w:val="005A14D9"/>
    <w:rsid w:val="005A4A96"/>
    <w:rsid w:val="005A6FA9"/>
    <w:rsid w:val="005A788D"/>
    <w:rsid w:val="005B78E8"/>
    <w:rsid w:val="005C0375"/>
    <w:rsid w:val="005C1E74"/>
    <w:rsid w:val="005C45A2"/>
    <w:rsid w:val="005C4B43"/>
    <w:rsid w:val="005C4FC8"/>
    <w:rsid w:val="005C554B"/>
    <w:rsid w:val="005D04BD"/>
    <w:rsid w:val="005D10F3"/>
    <w:rsid w:val="005D1BE4"/>
    <w:rsid w:val="005D1F74"/>
    <w:rsid w:val="005D228B"/>
    <w:rsid w:val="005D5651"/>
    <w:rsid w:val="005E22C2"/>
    <w:rsid w:val="005E250F"/>
    <w:rsid w:val="005E6C84"/>
    <w:rsid w:val="005E7CC5"/>
    <w:rsid w:val="005F0A7F"/>
    <w:rsid w:val="005F20A8"/>
    <w:rsid w:val="005F3EFD"/>
    <w:rsid w:val="005F4A5C"/>
    <w:rsid w:val="00601A4B"/>
    <w:rsid w:val="00605470"/>
    <w:rsid w:val="00612288"/>
    <w:rsid w:val="00614997"/>
    <w:rsid w:val="006178D2"/>
    <w:rsid w:val="0062162C"/>
    <w:rsid w:val="00627D7F"/>
    <w:rsid w:val="00630A31"/>
    <w:rsid w:val="00630AC5"/>
    <w:rsid w:val="0063397D"/>
    <w:rsid w:val="00633BF3"/>
    <w:rsid w:val="0063504C"/>
    <w:rsid w:val="006375B8"/>
    <w:rsid w:val="006378B5"/>
    <w:rsid w:val="0064045F"/>
    <w:rsid w:val="006470B3"/>
    <w:rsid w:val="006510BE"/>
    <w:rsid w:val="006517CB"/>
    <w:rsid w:val="00656193"/>
    <w:rsid w:val="00656218"/>
    <w:rsid w:val="00656F06"/>
    <w:rsid w:val="0066133E"/>
    <w:rsid w:val="00663B6F"/>
    <w:rsid w:val="00665C1B"/>
    <w:rsid w:val="00670899"/>
    <w:rsid w:val="006823A1"/>
    <w:rsid w:val="00682D57"/>
    <w:rsid w:val="0068754A"/>
    <w:rsid w:val="006952DF"/>
    <w:rsid w:val="006960AB"/>
    <w:rsid w:val="006A0A56"/>
    <w:rsid w:val="006A4C33"/>
    <w:rsid w:val="006B062E"/>
    <w:rsid w:val="006B1545"/>
    <w:rsid w:val="006B27A8"/>
    <w:rsid w:val="006B4AD4"/>
    <w:rsid w:val="006B5D51"/>
    <w:rsid w:val="006B784C"/>
    <w:rsid w:val="006C06AF"/>
    <w:rsid w:val="006C127A"/>
    <w:rsid w:val="006C4062"/>
    <w:rsid w:val="006C57B8"/>
    <w:rsid w:val="006C6463"/>
    <w:rsid w:val="006C7F29"/>
    <w:rsid w:val="006D3E24"/>
    <w:rsid w:val="006D4532"/>
    <w:rsid w:val="006D4E9F"/>
    <w:rsid w:val="006D637B"/>
    <w:rsid w:val="006E0D04"/>
    <w:rsid w:val="006E2113"/>
    <w:rsid w:val="006E21CB"/>
    <w:rsid w:val="006E7B59"/>
    <w:rsid w:val="006F0C59"/>
    <w:rsid w:val="006F76FB"/>
    <w:rsid w:val="00714006"/>
    <w:rsid w:val="00714446"/>
    <w:rsid w:val="007203D2"/>
    <w:rsid w:val="0072376F"/>
    <w:rsid w:val="007300F9"/>
    <w:rsid w:val="007330D2"/>
    <w:rsid w:val="00733CF4"/>
    <w:rsid w:val="00733F14"/>
    <w:rsid w:val="00747A8B"/>
    <w:rsid w:val="00750C59"/>
    <w:rsid w:val="00752C9B"/>
    <w:rsid w:val="00754BED"/>
    <w:rsid w:val="007559F3"/>
    <w:rsid w:val="00757248"/>
    <w:rsid w:val="00761295"/>
    <w:rsid w:val="00761C99"/>
    <w:rsid w:val="00764905"/>
    <w:rsid w:val="007652BA"/>
    <w:rsid w:val="00765B21"/>
    <w:rsid w:val="007732C5"/>
    <w:rsid w:val="007735F8"/>
    <w:rsid w:val="00781DCD"/>
    <w:rsid w:val="007843E9"/>
    <w:rsid w:val="00790489"/>
    <w:rsid w:val="00793271"/>
    <w:rsid w:val="00793CBD"/>
    <w:rsid w:val="007948EC"/>
    <w:rsid w:val="007952D2"/>
    <w:rsid w:val="00796F5B"/>
    <w:rsid w:val="007A2F65"/>
    <w:rsid w:val="007A3077"/>
    <w:rsid w:val="007A5CCA"/>
    <w:rsid w:val="007A70A0"/>
    <w:rsid w:val="007B59D9"/>
    <w:rsid w:val="007B7463"/>
    <w:rsid w:val="007B7A95"/>
    <w:rsid w:val="007C2F8C"/>
    <w:rsid w:val="007C67D9"/>
    <w:rsid w:val="007C6AAD"/>
    <w:rsid w:val="007C7E6E"/>
    <w:rsid w:val="007D0D7C"/>
    <w:rsid w:val="007D609B"/>
    <w:rsid w:val="007D667B"/>
    <w:rsid w:val="007E53C3"/>
    <w:rsid w:val="007E6A80"/>
    <w:rsid w:val="007E7C7A"/>
    <w:rsid w:val="007F032E"/>
    <w:rsid w:val="007F6BCE"/>
    <w:rsid w:val="007F7D2F"/>
    <w:rsid w:val="0080509D"/>
    <w:rsid w:val="008052C8"/>
    <w:rsid w:val="0080646E"/>
    <w:rsid w:val="00810519"/>
    <w:rsid w:val="00810B08"/>
    <w:rsid w:val="00812722"/>
    <w:rsid w:val="00812A63"/>
    <w:rsid w:val="00820D58"/>
    <w:rsid w:val="00822195"/>
    <w:rsid w:val="00826A13"/>
    <w:rsid w:val="008316F1"/>
    <w:rsid w:val="00832EE4"/>
    <w:rsid w:val="00834C3D"/>
    <w:rsid w:val="00841C4D"/>
    <w:rsid w:val="00842125"/>
    <w:rsid w:val="00845DF4"/>
    <w:rsid w:val="00852168"/>
    <w:rsid w:val="008523D6"/>
    <w:rsid w:val="008529D0"/>
    <w:rsid w:val="008557B4"/>
    <w:rsid w:val="0086118E"/>
    <w:rsid w:val="008618E6"/>
    <w:rsid w:val="00861F22"/>
    <w:rsid w:val="00864A88"/>
    <w:rsid w:val="0086527A"/>
    <w:rsid w:val="008738A1"/>
    <w:rsid w:val="008754F0"/>
    <w:rsid w:val="008771AD"/>
    <w:rsid w:val="00882583"/>
    <w:rsid w:val="00883DAB"/>
    <w:rsid w:val="00884210"/>
    <w:rsid w:val="008847F9"/>
    <w:rsid w:val="00886629"/>
    <w:rsid w:val="00886FAD"/>
    <w:rsid w:val="008900CE"/>
    <w:rsid w:val="00891D69"/>
    <w:rsid w:val="00892258"/>
    <w:rsid w:val="008927DD"/>
    <w:rsid w:val="00893F34"/>
    <w:rsid w:val="00894481"/>
    <w:rsid w:val="008A1DE2"/>
    <w:rsid w:val="008A1F8F"/>
    <w:rsid w:val="008A2128"/>
    <w:rsid w:val="008A2177"/>
    <w:rsid w:val="008A4185"/>
    <w:rsid w:val="008A5714"/>
    <w:rsid w:val="008A64E4"/>
    <w:rsid w:val="008B1F03"/>
    <w:rsid w:val="008B6FBB"/>
    <w:rsid w:val="008B7365"/>
    <w:rsid w:val="008B7908"/>
    <w:rsid w:val="008B7A9D"/>
    <w:rsid w:val="008C3AD1"/>
    <w:rsid w:val="008C3EC1"/>
    <w:rsid w:val="008C4CAD"/>
    <w:rsid w:val="008C5929"/>
    <w:rsid w:val="008D0F3C"/>
    <w:rsid w:val="008D1B17"/>
    <w:rsid w:val="008D1CA5"/>
    <w:rsid w:val="008D2FAA"/>
    <w:rsid w:val="008E05C6"/>
    <w:rsid w:val="008E11CE"/>
    <w:rsid w:val="008E2853"/>
    <w:rsid w:val="008E6F4E"/>
    <w:rsid w:val="008F3053"/>
    <w:rsid w:val="008F3F1B"/>
    <w:rsid w:val="008F4873"/>
    <w:rsid w:val="008F7ECF"/>
    <w:rsid w:val="009008EE"/>
    <w:rsid w:val="009026F0"/>
    <w:rsid w:val="00903E3E"/>
    <w:rsid w:val="0090422E"/>
    <w:rsid w:val="00910330"/>
    <w:rsid w:val="00912AF5"/>
    <w:rsid w:val="009148F5"/>
    <w:rsid w:val="009176BE"/>
    <w:rsid w:val="00920051"/>
    <w:rsid w:val="00920779"/>
    <w:rsid w:val="0092392E"/>
    <w:rsid w:val="0092480E"/>
    <w:rsid w:val="009248B6"/>
    <w:rsid w:val="0092545B"/>
    <w:rsid w:val="00925D8F"/>
    <w:rsid w:val="00933BAE"/>
    <w:rsid w:val="00937940"/>
    <w:rsid w:val="00950103"/>
    <w:rsid w:val="0095392F"/>
    <w:rsid w:val="00954CF3"/>
    <w:rsid w:val="009559E1"/>
    <w:rsid w:val="009620F0"/>
    <w:rsid w:val="00962DBC"/>
    <w:rsid w:val="00963784"/>
    <w:rsid w:val="00963D0A"/>
    <w:rsid w:val="00965715"/>
    <w:rsid w:val="009702A5"/>
    <w:rsid w:val="009716CA"/>
    <w:rsid w:val="00971DD0"/>
    <w:rsid w:val="00973325"/>
    <w:rsid w:val="00973D89"/>
    <w:rsid w:val="009751D5"/>
    <w:rsid w:val="00983483"/>
    <w:rsid w:val="009856DB"/>
    <w:rsid w:val="00997310"/>
    <w:rsid w:val="009A1212"/>
    <w:rsid w:val="009A5290"/>
    <w:rsid w:val="009A74BF"/>
    <w:rsid w:val="009C222C"/>
    <w:rsid w:val="009C4EC2"/>
    <w:rsid w:val="009C544A"/>
    <w:rsid w:val="009D3288"/>
    <w:rsid w:val="009D36C5"/>
    <w:rsid w:val="009D4294"/>
    <w:rsid w:val="009E1DC9"/>
    <w:rsid w:val="009E35D1"/>
    <w:rsid w:val="009E402A"/>
    <w:rsid w:val="009E6189"/>
    <w:rsid w:val="009F78B6"/>
    <w:rsid w:val="00A035EB"/>
    <w:rsid w:val="00A049A8"/>
    <w:rsid w:val="00A04D9B"/>
    <w:rsid w:val="00A06507"/>
    <w:rsid w:val="00A07092"/>
    <w:rsid w:val="00A11CA3"/>
    <w:rsid w:val="00A129E4"/>
    <w:rsid w:val="00A137BA"/>
    <w:rsid w:val="00A14711"/>
    <w:rsid w:val="00A2283F"/>
    <w:rsid w:val="00A228DB"/>
    <w:rsid w:val="00A26D07"/>
    <w:rsid w:val="00A3193B"/>
    <w:rsid w:val="00A37EAD"/>
    <w:rsid w:val="00A42170"/>
    <w:rsid w:val="00A50CCA"/>
    <w:rsid w:val="00A533CE"/>
    <w:rsid w:val="00A53BE0"/>
    <w:rsid w:val="00A55566"/>
    <w:rsid w:val="00A6230F"/>
    <w:rsid w:val="00A62547"/>
    <w:rsid w:val="00A63FB2"/>
    <w:rsid w:val="00A64363"/>
    <w:rsid w:val="00A7135C"/>
    <w:rsid w:val="00A7234E"/>
    <w:rsid w:val="00A743FD"/>
    <w:rsid w:val="00A81EA6"/>
    <w:rsid w:val="00A86A05"/>
    <w:rsid w:val="00A8778C"/>
    <w:rsid w:val="00A9172F"/>
    <w:rsid w:val="00A935ED"/>
    <w:rsid w:val="00A93B97"/>
    <w:rsid w:val="00A93ECF"/>
    <w:rsid w:val="00A979FA"/>
    <w:rsid w:val="00AA0835"/>
    <w:rsid w:val="00AA0B76"/>
    <w:rsid w:val="00AA2912"/>
    <w:rsid w:val="00AA3707"/>
    <w:rsid w:val="00AA741D"/>
    <w:rsid w:val="00AB0BB1"/>
    <w:rsid w:val="00AB3987"/>
    <w:rsid w:val="00AB54DD"/>
    <w:rsid w:val="00AB6DF6"/>
    <w:rsid w:val="00AC13A2"/>
    <w:rsid w:val="00AC4E41"/>
    <w:rsid w:val="00AC6235"/>
    <w:rsid w:val="00AD230A"/>
    <w:rsid w:val="00AD4134"/>
    <w:rsid w:val="00AE0265"/>
    <w:rsid w:val="00AE0FE0"/>
    <w:rsid w:val="00AE299F"/>
    <w:rsid w:val="00AF0F61"/>
    <w:rsid w:val="00AF3723"/>
    <w:rsid w:val="00AF3B78"/>
    <w:rsid w:val="00AF6DC4"/>
    <w:rsid w:val="00B00A12"/>
    <w:rsid w:val="00B046CD"/>
    <w:rsid w:val="00B0471E"/>
    <w:rsid w:val="00B051A6"/>
    <w:rsid w:val="00B107C9"/>
    <w:rsid w:val="00B10E7C"/>
    <w:rsid w:val="00B118C6"/>
    <w:rsid w:val="00B14406"/>
    <w:rsid w:val="00B15281"/>
    <w:rsid w:val="00B15D31"/>
    <w:rsid w:val="00B23D10"/>
    <w:rsid w:val="00B3275E"/>
    <w:rsid w:val="00B327AF"/>
    <w:rsid w:val="00B32B15"/>
    <w:rsid w:val="00B32D2E"/>
    <w:rsid w:val="00B35A09"/>
    <w:rsid w:val="00B35A9F"/>
    <w:rsid w:val="00B45EE4"/>
    <w:rsid w:val="00B4637F"/>
    <w:rsid w:val="00B4747A"/>
    <w:rsid w:val="00B552E0"/>
    <w:rsid w:val="00B5531B"/>
    <w:rsid w:val="00B55A3C"/>
    <w:rsid w:val="00B60626"/>
    <w:rsid w:val="00B70C68"/>
    <w:rsid w:val="00B715CC"/>
    <w:rsid w:val="00B72C00"/>
    <w:rsid w:val="00B76292"/>
    <w:rsid w:val="00B81C3E"/>
    <w:rsid w:val="00B8235E"/>
    <w:rsid w:val="00B8467F"/>
    <w:rsid w:val="00B91A8E"/>
    <w:rsid w:val="00B93F26"/>
    <w:rsid w:val="00B95080"/>
    <w:rsid w:val="00BA122F"/>
    <w:rsid w:val="00BA5A07"/>
    <w:rsid w:val="00BB0C13"/>
    <w:rsid w:val="00BB219B"/>
    <w:rsid w:val="00BB2599"/>
    <w:rsid w:val="00BB2E9B"/>
    <w:rsid w:val="00BB4627"/>
    <w:rsid w:val="00BC35EF"/>
    <w:rsid w:val="00BC41B4"/>
    <w:rsid w:val="00BC4AB6"/>
    <w:rsid w:val="00BC51ED"/>
    <w:rsid w:val="00BD29AD"/>
    <w:rsid w:val="00BD4878"/>
    <w:rsid w:val="00BD6620"/>
    <w:rsid w:val="00BE499A"/>
    <w:rsid w:val="00BE4E35"/>
    <w:rsid w:val="00BE708F"/>
    <w:rsid w:val="00BE7BA0"/>
    <w:rsid w:val="00BF27A3"/>
    <w:rsid w:val="00BF5E3D"/>
    <w:rsid w:val="00C00677"/>
    <w:rsid w:val="00C03566"/>
    <w:rsid w:val="00C0518C"/>
    <w:rsid w:val="00C10BFB"/>
    <w:rsid w:val="00C11234"/>
    <w:rsid w:val="00C12836"/>
    <w:rsid w:val="00C14AC7"/>
    <w:rsid w:val="00C14B7F"/>
    <w:rsid w:val="00C205DC"/>
    <w:rsid w:val="00C244B4"/>
    <w:rsid w:val="00C26840"/>
    <w:rsid w:val="00C27D75"/>
    <w:rsid w:val="00C3392D"/>
    <w:rsid w:val="00C33D4A"/>
    <w:rsid w:val="00C34C1B"/>
    <w:rsid w:val="00C35455"/>
    <w:rsid w:val="00C36CFD"/>
    <w:rsid w:val="00C40A2C"/>
    <w:rsid w:val="00C41D9E"/>
    <w:rsid w:val="00C46915"/>
    <w:rsid w:val="00C57870"/>
    <w:rsid w:val="00C621F0"/>
    <w:rsid w:val="00C64419"/>
    <w:rsid w:val="00C71684"/>
    <w:rsid w:val="00C71FE7"/>
    <w:rsid w:val="00C731D8"/>
    <w:rsid w:val="00C73AC5"/>
    <w:rsid w:val="00C77A8B"/>
    <w:rsid w:val="00C823DA"/>
    <w:rsid w:val="00C92B19"/>
    <w:rsid w:val="00C95997"/>
    <w:rsid w:val="00C969E0"/>
    <w:rsid w:val="00CA065B"/>
    <w:rsid w:val="00CA13B0"/>
    <w:rsid w:val="00CA2242"/>
    <w:rsid w:val="00CA4CFE"/>
    <w:rsid w:val="00CA69A1"/>
    <w:rsid w:val="00CB4DE5"/>
    <w:rsid w:val="00CB5387"/>
    <w:rsid w:val="00CB6063"/>
    <w:rsid w:val="00CB64C0"/>
    <w:rsid w:val="00CB7ED1"/>
    <w:rsid w:val="00CD0355"/>
    <w:rsid w:val="00CD0887"/>
    <w:rsid w:val="00CD0F8B"/>
    <w:rsid w:val="00CD1996"/>
    <w:rsid w:val="00CD4E01"/>
    <w:rsid w:val="00CE75AD"/>
    <w:rsid w:val="00CF22D7"/>
    <w:rsid w:val="00CF5860"/>
    <w:rsid w:val="00CF7C24"/>
    <w:rsid w:val="00D00E15"/>
    <w:rsid w:val="00D022CF"/>
    <w:rsid w:val="00D0271B"/>
    <w:rsid w:val="00D03C6B"/>
    <w:rsid w:val="00D0515D"/>
    <w:rsid w:val="00D06C1F"/>
    <w:rsid w:val="00D06E06"/>
    <w:rsid w:val="00D148F5"/>
    <w:rsid w:val="00D149D9"/>
    <w:rsid w:val="00D20039"/>
    <w:rsid w:val="00D21BEB"/>
    <w:rsid w:val="00D269B4"/>
    <w:rsid w:val="00D27F6C"/>
    <w:rsid w:val="00D30C3D"/>
    <w:rsid w:val="00D31D65"/>
    <w:rsid w:val="00D31F12"/>
    <w:rsid w:val="00D40B2E"/>
    <w:rsid w:val="00D42760"/>
    <w:rsid w:val="00D46036"/>
    <w:rsid w:val="00D4663C"/>
    <w:rsid w:val="00D47F55"/>
    <w:rsid w:val="00D518DF"/>
    <w:rsid w:val="00D53C17"/>
    <w:rsid w:val="00D56B4E"/>
    <w:rsid w:val="00D577C2"/>
    <w:rsid w:val="00D63CAE"/>
    <w:rsid w:val="00D70139"/>
    <w:rsid w:val="00D76C97"/>
    <w:rsid w:val="00D80BCE"/>
    <w:rsid w:val="00D873A6"/>
    <w:rsid w:val="00D8757F"/>
    <w:rsid w:val="00D92843"/>
    <w:rsid w:val="00D94C5C"/>
    <w:rsid w:val="00D95258"/>
    <w:rsid w:val="00DA1B48"/>
    <w:rsid w:val="00DA1E34"/>
    <w:rsid w:val="00DA326F"/>
    <w:rsid w:val="00DA4452"/>
    <w:rsid w:val="00DA5811"/>
    <w:rsid w:val="00DB05A8"/>
    <w:rsid w:val="00DB7792"/>
    <w:rsid w:val="00DB7E57"/>
    <w:rsid w:val="00DC782A"/>
    <w:rsid w:val="00DD0491"/>
    <w:rsid w:val="00DD3006"/>
    <w:rsid w:val="00DD35B8"/>
    <w:rsid w:val="00DD46DB"/>
    <w:rsid w:val="00DD53FA"/>
    <w:rsid w:val="00DE2C45"/>
    <w:rsid w:val="00DE781D"/>
    <w:rsid w:val="00DF0238"/>
    <w:rsid w:val="00DF09B3"/>
    <w:rsid w:val="00DF7125"/>
    <w:rsid w:val="00E02F1F"/>
    <w:rsid w:val="00E0418D"/>
    <w:rsid w:val="00E0679B"/>
    <w:rsid w:val="00E11D11"/>
    <w:rsid w:val="00E11E62"/>
    <w:rsid w:val="00E11EB5"/>
    <w:rsid w:val="00E17140"/>
    <w:rsid w:val="00E17DAB"/>
    <w:rsid w:val="00E218CB"/>
    <w:rsid w:val="00E234DE"/>
    <w:rsid w:val="00E24950"/>
    <w:rsid w:val="00E25CCD"/>
    <w:rsid w:val="00E2798F"/>
    <w:rsid w:val="00E32005"/>
    <w:rsid w:val="00E328BC"/>
    <w:rsid w:val="00E339C1"/>
    <w:rsid w:val="00E36671"/>
    <w:rsid w:val="00E40794"/>
    <w:rsid w:val="00E41B08"/>
    <w:rsid w:val="00E43189"/>
    <w:rsid w:val="00E432E7"/>
    <w:rsid w:val="00E4385E"/>
    <w:rsid w:val="00E4497C"/>
    <w:rsid w:val="00E50410"/>
    <w:rsid w:val="00E52CEC"/>
    <w:rsid w:val="00E565E8"/>
    <w:rsid w:val="00E57627"/>
    <w:rsid w:val="00E604FA"/>
    <w:rsid w:val="00E64E45"/>
    <w:rsid w:val="00E66403"/>
    <w:rsid w:val="00E74CFA"/>
    <w:rsid w:val="00E75E56"/>
    <w:rsid w:val="00E907C5"/>
    <w:rsid w:val="00E90D6F"/>
    <w:rsid w:val="00E932E3"/>
    <w:rsid w:val="00EA492B"/>
    <w:rsid w:val="00EA4DAA"/>
    <w:rsid w:val="00EB0914"/>
    <w:rsid w:val="00EB1450"/>
    <w:rsid w:val="00EB442B"/>
    <w:rsid w:val="00EB49F7"/>
    <w:rsid w:val="00EB7FAC"/>
    <w:rsid w:val="00EC14AF"/>
    <w:rsid w:val="00EC186D"/>
    <w:rsid w:val="00EC51E1"/>
    <w:rsid w:val="00ED1735"/>
    <w:rsid w:val="00ED2E5A"/>
    <w:rsid w:val="00ED32F1"/>
    <w:rsid w:val="00ED3481"/>
    <w:rsid w:val="00EE3759"/>
    <w:rsid w:val="00EE567D"/>
    <w:rsid w:val="00EF2A53"/>
    <w:rsid w:val="00EF377D"/>
    <w:rsid w:val="00EF6918"/>
    <w:rsid w:val="00EF725F"/>
    <w:rsid w:val="00F00415"/>
    <w:rsid w:val="00F01A9B"/>
    <w:rsid w:val="00F025D7"/>
    <w:rsid w:val="00F07C4B"/>
    <w:rsid w:val="00F23897"/>
    <w:rsid w:val="00F27443"/>
    <w:rsid w:val="00F30852"/>
    <w:rsid w:val="00F3209B"/>
    <w:rsid w:val="00F329EA"/>
    <w:rsid w:val="00F34039"/>
    <w:rsid w:val="00F35DCA"/>
    <w:rsid w:val="00F3601C"/>
    <w:rsid w:val="00F36236"/>
    <w:rsid w:val="00F36DC8"/>
    <w:rsid w:val="00F37D30"/>
    <w:rsid w:val="00F43AC6"/>
    <w:rsid w:val="00F43EC4"/>
    <w:rsid w:val="00F45310"/>
    <w:rsid w:val="00F52B10"/>
    <w:rsid w:val="00F5640D"/>
    <w:rsid w:val="00F5664B"/>
    <w:rsid w:val="00F6459B"/>
    <w:rsid w:val="00F64BC7"/>
    <w:rsid w:val="00F65BAF"/>
    <w:rsid w:val="00F74C2A"/>
    <w:rsid w:val="00F80CA0"/>
    <w:rsid w:val="00F8178E"/>
    <w:rsid w:val="00F82275"/>
    <w:rsid w:val="00F82F1D"/>
    <w:rsid w:val="00F83580"/>
    <w:rsid w:val="00F85F7C"/>
    <w:rsid w:val="00FA0453"/>
    <w:rsid w:val="00FA0C00"/>
    <w:rsid w:val="00FA14AD"/>
    <w:rsid w:val="00FA6A3C"/>
    <w:rsid w:val="00FB2DD3"/>
    <w:rsid w:val="00FB5122"/>
    <w:rsid w:val="00FC2C02"/>
    <w:rsid w:val="00FC2C38"/>
    <w:rsid w:val="00FC498B"/>
    <w:rsid w:val="00FC4B3A"/>
    <w:rsid w:val="00FD7197"/>
    <w:rsid w:val="00FE28BA"/>
    <w:rsid w:val="00FE2B4D"/>
    <w:rsid w:val="00FE3944"/>
    <w:rsid w:val="00FE43C3"/>
    <w:rsid w:val="00FE6BE4"/>
    <w:rsid w:val="00FE7D05"/>
    <w:rsid w:val="00FF07CF"/>
    <w:rsid w:val="00FF1578"/>
    <w:rsid w:val="00FF2D9C"/>
    <w:rsid w:val="00FF436A"/>
    <w:rsid w:val="00FF4D09"/>
    <w:rsid w:val="00FF626F"/>
    <w:rsid w:val="00FF6858"/>
    <w:rsid w:val="00FF7697"/>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0B0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3C3"/>
    <w:pPr>
      <w:spacing w:before="240"/>
      <w:jc w:val="both"/>
    </w:pPr>
    <w:rPr>
      <w:sz w:val="24"/>
    </w:rPr>
  </w:style>
  <w:style w:type="paragraph" w:styleId="Heading1">
    <w:name w:val="heading 1"/>
    <w:basedOn w:val="Normal"/>
    <w:next w:val="Normal"/>
    <w:qFormat/>
    <w:rsid w:val="007E53C3"/>
    <w:pPr>
      <w:tabs>
        <w:tab w:val="center" w:pos="540"/>
      </w:tabs>
      <w:spacing w:before="0" w:after="20"/>
      <w:ind w:left="1267" w:hanging="1267"/>
      <w:jc w:val="left"/>
      <w:outlineLvl w:val="0"/>
    </w:pPr>
    <w:rPr>
      <w:rFonts w:ascii="Helvetica-Narrow" w:hAnsi="Helvetica-Narrow"/>
      <w:b/>
      <w:noProof/>
      <w:kern w:val="28"/>
      <w:sz w:val="40"/>
    </w:rPr>
  </w:style>
  <w:style w:type="paragraph" w:styleId="Heading2">
    <w:name w:val="heading 2"/>
    <w:basedOn w:val="Normal"/>
    <w:next w:val="Normal"/>
    <w:qFormat/>
    <w:rsid w:val="007E53C3"/>
    <w:pPr>
      <w:keepNext/>
      <w:keepLines/>
      <w:tabs>
        <w:tab w:val="center" w:pos="540"/>
      </w:tabs>
      <w:spacing w:before="0" w:after="20"/>
      <w:ind w:left="1267" w:hanging="1267"/>
      <w:jc w:val="left"/>
      <w:outlineLvl w:val="1"/>
    </w:pPr>
    <w:rPr>
      <w:rFonts w:ascii="Helvetica-Narrow" w:hAnsi="Helvetica-Narrow"/>
      <w:b/>
      <w:sz w:val="36"/>
    </w:rPr>
  </w:style>
  <w:style w:type="paragraph" w:styleId="Heading3">
    <w:name w:val="heading 3"/>
    <w:basedOn w:val="Normal"/>
    <w:next w:val="Normal"/>
    <w:qFormat/>
    <w:rsid w:val="007E53C3"/>
    <w:pPr>
      <w:keepNext/>
      <w:keepLines/>
      <w:tabs>
        <w:tab w:val="center" w:pos="540"/>
      </w:tabs>
      <w:spacing w:before="0" w:after="20"/>
      <w:ind w:left="1253" w:hanging="1253"/>
      <w:jc w:val="left"/>
      <w:outlineLvl w:val="2"/>
    </w:pPr>
    <w:rPr>
      <w:rFonts w:ascii="Helvetica-Narrow" w:hAnsi="Helvetica-Narrow"/>
      <w:b/>
      <w:sz w:val="32"/>
    </w:rPr>
  </w:style>
  <w:style w:type="paragraph" w:styleId="Heading4">
    <w:name w:val="heading 4"/>
    <w:basedOn w:val="Normal"/>
    <w:next w:val="Normal"/>
    <w:qFormat/>
    <w:rsid w:val="007E53C3"/>
    <w:pPr>
      <w:keepNext/>
      <w:tabs>
        <w:tab w:val="center" w:pos="540"/>
      </w:tabs>
      <w:spacing w:before="0" w:after="60"/>
      <w:ind w:left="1267" w:hanging="1267"/>
      <w:jc w:val="left"/>
      <w:outlineLvl w:val="3"/>
    </w:pPr>
    <w:rPr>
      <w:rFonts w:ascii="Helvetica-Narrow" w:hAnsi="Helvetica-Narrow"/>
      <w:b/>
      <w:noProof/>
      <w:sz w:val="28"/>
    </w:rPr>
  </w:style>
  <w:style w:type="paragraph" w:styleId="Heading5">
    <w:name w:val="heading 5"/>
    <w:basedOn w:val="Normal"/>
    <w:next w:val="Normal"/>
    <w:qFormat/>
    <w:rsid w:val="007E53C3"/>
    <w:pPr>
      <w:keepNext/>
      <w:tabs>
        <w:tab w:val="center" w:pos="540"/>
      </w:tabs>
      <w:spacing w:before="0" w:after="60"/>
      <w:ind w:left="1267" w:hanging="1267"/>
      <w:jc w:val="left"/>
      <w:outlineLvl w:val="4"/>
    </w:pPr>
    <w:rPr>
      <w:rFonts w:ascii="Helvetica-Narrow" w:hAnsi="Helvetica-Narrow"/>
      <w:b/>
      <w:noProof/>
      <w:sz w:val="28"/>
    </w:rPr>
  </w:style>
  <w:style w:type="paragraph" w:styleId="Heading6">
    <w:name w:val="heading 6"/>
    <w:basedOn w:val="Normal"/>
    <w:next w:val="Normal"/>
    <w:qFormat/>
    <w:rsid w:val="007E53C3"/>
    <w:pPr>
      <w:keepNext/>
      <w:ind w:left="3240" w:hanging="1440"/>
      <w:jc w:val="left"/>
      <w:outlineLvl w:val="5"/>
    </w:pPr>
    <w:rPr>
      <w:rFonts w:ascii="Arial" w:hAnsi="Arial"/>
      <w:b/>
      <w:noProof/>
      <w:color w:val="FF0000"/>
      <w:sz w:val="20"/>
    </w:rPr>
  </w:style>
  <w:style w:type="paragraph" w:styleId="Heading7">
    <w:name w:val="heading 7"/>
    <w:basedOn w:val="Normal"/>
    <w:next w:val="Normal"/>
    <w:qFormat/>
    <w:rsid w:val="007E53C3"/>
    <w:pPr>
      <w:widowControl w:val="0"/>
      <w:spacing w:before="60"/>
      <w:jc w:val="center"/>
      <w:outlineLvl w:val="6"/>
    </w:pPr>
    <w:rPr>
      <w:rFonts w:ascii="Helvetica" w:hAnsi="Helvetica"/>
      <w:i/>
      <w:sz w:val="20"/>
    </w:rPr>
  </w:style>
  <w:style w:type="paragraph" w:styleId="Heading8">
    <w:name w:val="heading 8"/>
    <w:basedOn w:val="Normal"/>
    <w:next w:val="Normal"/>
    <w:qFormat/>
    <w:rsid w:val="007E53C3"/>
    <w:pPr>
      <w:keepNext/>
      <w:keepLines/>
      <w:widowControl w:val="0"/>
      <w:tabs>
        <w:tab w:val="right" w:pos="8496"/>
      </w:tabs>
      <w:spacing w:before="40" w:after="40"/>
      <w:ind w:left="144"/>
      <w:jc w:val="left"/>
      <w:outlineLvl w:val="7"/>
    </w:pPr>
    <w:rPr>
      <w:rFonts w:ascii="Humnst777 Blk BT" w:hAnsi="Humnst777 Blk BT"/>
      <w:color w:val="FFFFFF"/>
      <w:sz w:val="22"/>
    </w:rPr>
  </w:style>
  <w:style w:type="paragraph" w:styleId="Heading9">
    <w:name w:val="heading 9"/>
    <w:basedOn w:val="Normal"/>
    <w:next w:val="Normal"/>
    <w:qFormat/>
    <w:rsid w:val="007E53C3"/>
    <w:pPr>
      <w:spacing w:after="60"/>
      <w:ind w:left="6480" w:hanging="72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7E53C3"/>
    <w:pPr>
      <w:tabs>
        <w:tab w:val="num" w:pos="360"/>
      </w:tabs>
      <w:spacing w:before="0"/>
      <w:ind w:left="360" w:hanging="360"/>
    </w:pPr>
    <w:rPr>
      <w:color w:val="0000FF"/>
    </w:rPr>
  </w:style>
  <w:style w:type="paragraph" w:customStyle="1" w:styleId="Table-left">
    <w:name w:val="Table-left"/>
    <w:basedOn w:val="Normal"/>
    <w:rsid w:val="007E53C3"/>
    <w:pPr>
      <w:spacing w:before="60" w:after="60"/>
      <w:ind w:right="144"/>
      <w:jc w:val="left"/>
    </w:pPr>
    <w:rPr>
      <w:rFonts w:ascii="Arial Narrow" w:hAnsi="Arial Narrow"/>
      <w:b/>
      <w:i/>
      <w:noProof/>
      <w:sz w:val="20"/>
    </w:rPr>
  </w:style>
  <w:style w:type="paragraph" w:styleId="Header">
    <w:name w:val="header"/>
    <w:basedOn w:val="Normal"/>
    <w:rsid w:val="007E53C3"/>
    <w:pPr>
      <w:tabs>
        <w:tab w:val="center" w:pos="4320"/>
        <w:tab w:val="right" w:pos="8640"/>
      </w:tabs>
    </w:pPr>
  </w:style>
  <w:style w:type="paragraph" w:styleId="Footer">
    <w:name w:val="footer"/>
    <w:basedOn w:val="Normal"/>
    <w:next w:val="Normal"/>
    <w:rsid w:val="007E53C3"/>
    <w:pPr>
      <w:tabs>
        <w:tab w:val="center" w:pos="4320"/>
        <w:tab w:val="right" w:pos="8640"/>
      </w:tabs>
      <w:spacing w:before="60" w:after="60"/>
      <w:jc w:val="left"/>
    </w:pPr>
    <w:rPr>
      <w:rFonts w:ascii="Arial" w:hAnsi="Arial"/>
      <w:noProof/>
      <w:sz w:val="16"/>
    </w:rPr>
  </w:style>
  <w:style w:type="paragraph" w:customStyle="1" w:styleId="Footer-Number">
    <w:name w:val="Footer-Number"/>
    <w:rsid w:val="007E53C3"/>
    <w:pPr>
      <w:tabs>
        <w:tab w:val="center" w:pos="4320"/>
        <w:tab w:val="right" w:pos="8640"/>
      </w:tabs>
      <w:spacing w:before="60"/>
    </w:pPr>
    <w:rPr>
      <w:rFonts w:ascii="Arial" w:hAnsi="Arial"/>
      <w:b/>
      <w:noProof/>
      <w:spacing w:val="30"/>
      <w:sz w:val="32"/>
    </w:rPr>
  </w:style>
  <w:style w:type="paragraph" w:customStyle="1" w:styleId="HeadingA">
    <w:name w:val="Heading A"/>
    <w:basedOn w:val="Normal"/>
    <w:next w:val="Normal"/>
    <w:rsid w:val="007E53C3"/>
    <w:pPr>
      <w:keepNext/>
      <w:spacing w:before="360"/>
    </w:pPr>
    <w:rPr>
      <w:rFonts w:ascii="Arial Narrow" w:hAnsi="Arial Narrow"/>
      <w:b/>
      <w:sz w:val="30"/>
    </w:rPr>
  </w:style>
  <w:style w:type="paragraph" w:styleId="BodyText">
    <w:name w:val="Body Text"/>
    <w:basedOn w:val="Normal"/>
    <w:rsid w:val="007E53C3"/>
    <w:pPr>
      <w:spacing w:after="60"/>
      <w:jc w:val="left"/>
    </w:pPr>
    <w:rPr>
      <w:color w:val="0000FF"/>
    </w:rPr>
  </w:style>
  <w:style w:type="paragraph" w:customStyle="1" w:styleId="BodyZeroBefore">
    <w:name w:val="BodyZeroBefore"/>
    <w:basedOn w:val="BodyText"/>
    <w:next w:val="BodyText"/>
    <w:rsid w:val="007E53C3"/>
    <w:pPr>
      <w:spacing w:before="0" w:after="0"/>
    </w:pPr>
    <w:rPr>
      <w:color w:val="auto"/>
    </w:rPr>
  </w:style>
  <w:style w:type="table" w:styleId="TableGrid">
    <w:name w:val="Table Grid"/>
    <w:basedOn w:val="TableNormal"/>
    <w:rsid w:val="000C5AF6"/>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FF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paragraph" w:styleId="NoSpacing">
    <w:name w:val="No Spacing"/>
    <w:uiPriority w:val="1"/>
    <w:qFormat/>
    <w:rsid w:val="00082CA7"/>
    <w:pPr>
      <w:jc w:val="both"/>
    </w:pPr>
    <w:rPr>
      <w:sz w:val="24"/>
    </w:rPr>
  </w:style>
  <w:style w:type="paragraph" w:styleId="BalloonText">
    <w:name w:val="Balloon Text"/>
    <w:basedOn w:val="Normal"/>
    <w:semiHidden/>
    <w:rsid w:val="008A2128"/>
    <w:rPr>
      <w:rFonts w:ascii="Tahoma" w:hAnsi="Tahoma" w:cs="Tahoma"/>
      <w:sz w:val="16"/>
      <w:szCs w:val="16"/>
    </w:rPr>
  </w:style>
  <w:style w:type="paragraph" w:styleId="DocumentMap">
    <w:name w:val="Document Map"/>
    <w:basedOn w:val="Normal"/>
    <w:semiHidden/>
    <w:rsid w:val="00F3601C"/>
    <w:pPr>
      <w:shd w:val="clear" w:color="auto" w:fill="000080"/>
    </w:pPr>
    <w:rPr>
      <w:rFonts w:ascii="Tahoma" w:hAnsi="Tahoma" w:cs="Tahoma"/>
      <w:sz w:val="20"/>
    </w:rPr>
  </w:style>
  <w:style w:type="paragraph" w:styleId="PlainText">
    <w:name w:val="Plain Text"/>
    <w:basedOn w:val="Normal"/>
    <w:link w:val="PlainTextChar"/>
    <w:uiPriority w:val="99"/>
    <w:unhideWhenUsed/>
    <w:rsid w:val="00E25CCD"/>
    <w:pPr>
      <w:spacing w:befor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25CCD"/>
    <w:rPr>
      <w:rFonts w:ascii="Consolas" w:eastAsia="Calibri" w:hAnsi="Consolas" w:cs="Times New Roman"/>
      <w:sz w:val="21"/>
      <w:szCs w:val="21"/>
    </w:rPr>
  </w:style>
  <w:style w:type="paragraph" w:styleId="ListParagraph">
    <w:name w:val="List Paragraph"/>
    <w:basedOn w:val="Normal"/>
    <w:uiPriority w:val="34"/>
    <w:qFormat/>
    <w:rsid w:val="009856DB"/>
    <w:pPr>
      <w:ind w:left="720"/>
      <w:contextualSpacing/>
    </w:pPr>
  </w:style>
  <w:style w:type="character" w:styleId="Hyperlink">
    <w:name w:val="Hyperlink"/>
    <w:basedOn w:val="DefaultParagraphFont"/>
    <w:rsid w:val="00B91A8E"/>
    <w:rPr>
      <w:color w:val="0000FF" w:themeColor="hyperlink"/>
      <w:u w:val="single"/>
    </w:rPr>
  </w:style>
  <w:style w:type="character" w:styleId="CommentReference">
    <w:name w:val="annotation reference"/>
    <w:basedOn w:val="DefaultParagraphFont"/>
    <w:rsid w:val="004F2D5F"/>
    <w:rPr>
      <w:sz w:val="16"/>
      <w:szCs w:val="16"/>
    </w:rPr>
  </w:style>
  <w:style w:type="paragraph" w:styleId="CommentText">
    <w:name w:val="annotation text"/>
    <w:basedOn w:val="Normal"/>
    <w:link w:val="CommentTextChar"/>
    <w:rsid w:val="004F2D5F"/>
    <w:rPr>
      <w:sz w:val="20"/>
    </w:rPr>
  </w:style>
  <w:style w:type="character" w:customStyle="1" w:styleId="CommentTextChar">
    <w:name w:val="Comment Text Char"/>
    <w:basedOn w:val="DefaultParagraphFont"/>
    <w:link w:val="CommentText"/>
    <w:rsid w:val="004F2D5F"/>
  </w:style>
  <w:style w:type="paragraph" w:styleId="CommentSubject">
    <w:name w:val="annotation subject"/>
    <w:basedOn w:val="CommentText"/>
    <w:next w:val="CommentText"/>
    <w:link w:val="CommentSubjectChar"/>
    <w:rsid w:val="004F2D5F"/>
    <w:rPr>
      <w:b/>
      <w:bCs/>
    </w:rPr>
  </w:style>
  <w:style w:type="character" w:customStyle="1" w:styleId="CommentSubjectChar">
    <w:name w:val="Comment Subject Char"/>
    <w:basedOn w:val="CommentTextChar"/>
    <w:link w:val="CommentSubject"/>
    <w:rsid w:val="004F2D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3C3"/>
    <w:pPr>
      <w:spacing w:before="240"/>
      <w:jc w:val="both"/>
    </w:pPr>
    <w:rPr>
      <w:sz w:val="24"/>
    </w:rPr>
  </w:style>
  <w:style w:type="paragraph" w:styleId="Heading1">
    <w:name w:val="heading 1"/>
    <w:basedOn w:val="Normal"/>
    <w:next w:val="Normal"/>
    <w:qFormat/>
    <w:rsid w:val="007E53C3"/>
    <w:pPr>
      <w:tabs>
        <w:tab w:val="center" w:pos="540"/>
      </w:tabs>
      <w:spacing w:before="0" w:after="20"/>
      <w:ind w:left="1267" w:hanging="1267"/>
      <w:jc w:val="left"/>
      <w:outlineLvl w:val="0"/>
    </w:pPr>
    <w:rPr>
      <w:rFonts w:ascii="Helvetica-Narrow" w:hAnsi="Helvetica-Narrow"/>
      <w:b/>
      <w:noProof/>
      <w:kern w:val="28"/>
      <w:sz w:val="40"/>
    </w:rPr>
  </w:style>
  <w:style w:type="paragraph" w:styleId="Heading2">
    <w:name w:val="heading 2"/>
    <w:basedOn w:val="Normal"/>
    <w:next w:val="Normal"/>
    <w:qFormat/>
    <w:rsid w:val="007E53C3"/>
    <w:pPr>
      <w:keepNext/>
      <w:keepLines/>
      <w:tabs>
        <w:tab w:val="center" w:pos="540"/>
      </w:tabs>
      <w:spacing w:before="0" w:after="20"/>
      <w:ind w:left="1267" w:hanging="1267"/>
      <w:jc w:val="left"/>
      <w:outlineLvl w:val="1"/>
    </w:pPr>
    <w:rPr>
      <w:rFonts w:ascii="Helvetica-Narrow" w:hAnsi="Helvetica-Narrow"/>
      <w:b/>
      <w:sz w:val="36"/>
    </w:rPr>
  </w:style>
  <w:style w:type="paragraph" w:styleId="Heading3">
    <w:name w:val="heading 3"/>
    <w:basedOn w:val="Normal"/>
    <w:next w:val="Normal"/>
    <w:qFormat/>
    <w:rsid w:val="007E53C3"/>
    <w:pPr>
      <w:keepNext/>
      <w:keepLines/>
      <w:tabs>
        <w:tab w:val="center" w:pos="540"/>
      </w:tabs>
      <w:spacing w:before="0" w:after="20"/>
      <w:ind w:left="1253" w:hanging="1253"/>
      <w:jc w:val="left"/>
      <w:outlineLvl w:val="2"/>
    </w:pPr>
    <w:rPr>
      <w:rFonts w:ascii="Helvetica-Narrow" w:hAnsi="Helvetica-Narrow"/>
      <w:b/>
      <w:sz w:val="32"/>
    </w:rPr>
  </w:style>
  <w:style w:type="paragraph" w:styleId="Heading4">
    <w:name w:val="heading 4"/>
    <w:basedOn w:val="Normal"/>
    <w:next w:val="Normal"/>
    <w:qFormat/>
    <w:rsid w:val="007E53C3"/>
    <w:pPr>
      <w:keepNext/>
      <w:tabs>
        <w:tab w:val="center" w:pos="540"/>
      </w:tabs>
      <w:spacing w:before="0" w:after="60"/>
      <w:ind w:left="1267" w:hanging="1267"/>
      <w:jc w:val="left"/>
      <w:outlineLvl w:val="3"/>
    </w:pPr>
    <w:rPr>
      <w:rFonts w:ascii="Helvetica-Narrow" w:hAnsi="Helvetica-Narrow"/>
      <w:b/>
      <w:noProof/>
      <w:sz w:val="28"/>
    </w:rPr>
  </w:style>
  <w:style w:type="paragraph" w:styleId="Heading5">
    <w:name w:val="heading 5"/>
    <w:basedOn w:val="Normal"/>
    <w:next w:val="Normal"/>
    <w:qFormat/>
    <w:rsid w:val="007E53C3"/>
    <w:pPr>
      <w:keepNext/>
      <w:tabs>
        <w:tab w:val="center" w:pos="540"/>
      </w:tabs>
      <w:spacing w:before="0" w:after="60"/>
      <w:ind w:left="1267" w:hanging="1267"/>
      <w:jc w:val="left"/>
      <w:outlineLvl w:val="4"/>
    </w:pPr>
    <w:rPr>
      <w:rFonts w:ascii="Helvetica-Narrow" w:hAnsi="Helvetica-Narrow"/>
      <w:b/>
      <w:noProof/>
      <w:sz w:val="28"/>
    </w:rPr>
  </w:style>
  <w:style w:type="paragraph" w:styleId="Heading6">
    <w:name w:val="heading 6"/>
    <w:basedOn w:val="Normal"/>
    <w:next w:val="Normal"/>
    <w:qFormat/>
    <w:rsid w:val="007E53C3"/>
    <w:pPr>
      <w:keepNext/>
      <w:ind w:left="3240" w:hanging="1440"/>
      <w:jc w:val="left"/>
      <w:outlineLvl w:val="5"/>
    </w:pPr>
    <w:rPr>
      <w:rFonts w:ascii="Arial" w:hAnsi="Arial"/>
      <w:b/>
      <w:noProof/>
      <w:color w:val="FF0000"/>
      <w:sz w:val="20"/>
    </w:rPr>
  </w:style>
  <w:style w:type="paragraph" w:styleId="Heading7">
    <w:name w:val="heading 7"/>
    <w:basedOn w:val="Normal"/>
    <w:next w:val="Normal"/>
    <w:qFormat/>
    <w:rsid w:val="007E53C3"/>
    <w:pPr>
      <w:widowControl w:val="0"/>
      <w:spacing w:before="60"/>
      <w:jc w:val="center"/>
      <w:outlineLvl w:val="6"/>
    </w:pPr>
    <w:rPr>
      <w:rFonts w:ascii="Helvetica" w:hAnsi="Helvetica"/>
      <w:i/>
      <w:sz w:val="20"/>
    </w:rPr>
  </w:style>
  <w:style w:type="paragraph" w:styleId="Heading8">
    <w:name w:val="heading 8"/>
    <w:basedOn w:val="Normal"/>
    <w:next w:val="Normal"/>
    <w:qFormat/>
    <w:rsid w:val="007E53C3"/>
    <w:pPr>
      <w:keepNext/>
      <w:keepLines/>
      <w:widowControl w:val="0"/>
      <w:tabs>
        <w:tab w:val="right" w:pos="8496"/>
      </w:tabs>
      <w:spacing w:before="40" w:after="40"/>
      <w:ind w:left="144"/>
      <w:jc w:val="left"/>
      <w:outlineLvl w:val="7"/>
    </w:pPr>
    <w:rPr>
      <w:rFonts w:ascii="Humnst777 Blk BT" w:hAnsi="Humnst777 Blk BT"/>
      <w:color w:val="FFFFFF"/>
      <w:sz w:val="22"/>
    </w:rPr>
  </w:style>
  <w:style w:type="paragraph" w:styleId="Heading9">
    <w:name w:val="heading 9"/>
    <w:basedOn w:val="Normal"/>
    <w:next w:val="Normal"/>
    <w:qFormat/>
    <w:rsid w:val="007E53C3"/>
    <w:pPr>
      <w:spacing w:after="60"/>
      <w:ind w:left="6480" w:hanging="72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7E53C3"/>
    <w:pPr>
      <w:tabs>
        <w:tab w:val="num" w:pos="360"/>
      </w:tabs>
      <w:spacing w:before="0"/>
      <w:ind w:left="360" w:hanging="360"/>
    </w:pPr>
    <w:rPr>
      <w:color w:val="0000FF"/>
    </w:rPr>
  </w:style>
  <w:style w:type="paragraph" w:customStyle="1" w:styleId="Table-left">
    <w:name w:val="Table-left"/>
    <w:basedOn w:val="Normal"/>
    <w:rsid w:val="007E53C3"/>
    <w:pPr>
      <w:spacing w:before="60" w:after="60"/>
      <w:ind w:right="144"/>
      <w:jc w:val="left"/>
    </w:pPr>
    <w:rPr>
      <w:rFonts w:ascii="Arial Narrow" w:hAnsi="Arial Narrow"/>
      <w:b/>
      <w:i/>
      <w:noProof/>
      <w:sz w:val="20"/>
    </w:rPr>
  </w:style>
  <w:style w:type="paragraph" w:styleId="Header">
    <w:name w:val="header"/>
    <w:basedOn w:val="Normal"/>
    <w:rsid w:val="007E53C3"/>
    <w:pPr>
      <w:tabs>
        <w:tab w:val="center" w:pos="4320"/>
        <w:tab w:val="right" w:pos="8640"/>
      </w:tabs>
    </w:pPr>
  </w:style>
  <w:style w:type="paragraph" w:styleId="Footer">
    <w:name w:val="footer"/>
    <w:basedOn w:val="Normal"/>
    <w:next w:val="Normal"/>
    <w:rsid w:val="007E53C3"/>
    <w:pPr>
      <w:tabs>
        <w:tab w:val="center" w:pos="4320"/>
        <w:tab w:val="right" w:pos="8640"/>
      </w:tabs>
      <w:spacing w:before="60" w:after="60"/>
      <w:jc w:val="left"/>
    </w:pPr>
    <w:rPr>
      <w:rFonts w:ascii="Arial" w:hAnsi="Arial"/>
      <w:noProof/>
      <w:sz w:val="16"/>
    </w:rPr>
  </w:style>
  <w:style w:type="paragraph" w:customStyle="1" w:styleId="Footer-Number">
    <w:name w:val="Footer-Number"/>
    <w:rsid w:val="007E53C3"/>
    <w:pPr>
      <w:tabs>
        <w:tab w:val="center" w:pos="4320"/>
        <w:tab w:val="right" w:pos="8640"/>
      </w:tabs>
      <w:spacing w:before="60"/>
    </w:pPr>
    <w:rPr>
      <w:rFonts w:ascii="Arial" w:hAnsi="Arial"/>
      <w:b/>
      <w:noProof/>
      <w:spacing w:val="30"/>
      <w:sz w:val="32"/>
    </w:rPr>
  </w:style>
  <w:style w:type="paragraph" w:customStyle="1" w:styleId="HeadingA">
    <w:name w:val="Heading A"/>
    <w:basedOn w:val="Normal"/>
    <w:next w:val="Normal"/>
    <w:rsid w:val="007E53C3"/>
    <w:pPr>
      <w:keepNext/>
      <w:spacing w:before="360"/>
    </w:pPr>
    <w:rPr>
      <w:rFonts w:ascii="Arial Narrow" w:hAnsi="Arial Narrow"/>
      <w:b/>
      <w:sz w:val="30"/>
    </w:rPr>
  </w:style>
  <w:style w:type="paragraph" w:styleId="BodyText">
    <w:name w:val="Body Text"/>
    <w:basedOn w:val="Normal"/>
    <w:rsid w:val="007E53C3"/>
    <w:pPr>
      <w:spacing w:after="60"/>
      <w:jc w:val="left"/>
    </w:pPr>
    <w:rPr>
      <w:color w:val="0000FF"/>
    </w:rPr>
  </w:style>
  <w:style w:type="paragraph" w:customStyle="1" w:styleId="BodyZeroBefore">
    <w:name w:val="BodyZeroBefore"/>
    <w:basedOn w:val="BodyText"/>
    <w:next w:val="BodyText"/>
    <w:rsid w:val="007E53C3"/>
    <w:pPr>
      <w:spacing w:before="0" w:after="0"/>
    </w:pPr>
    <w:rPr>
      <w:color w:val="auto"/>
    </w:rPr>
  </w:style>
  <w:style w:type="table" w:styleId="TableGrid">
    <w:name w:val="Table Grid"/>
    <w:basedOn w:val="TableNormal"/>
    <w:rsid w:val="000C5AF6"/>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FF7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paragraph" w:styleId="NoSpacing">
    <w:name w:val="No Spacing"/>
    <w:uiPriority w:val="1"/>
    <w:qFormat/>
    <w:rsid w:val="00082CA7"/>
    <w:pPr>
      <w:jc w:val="both"/>
    </w:pPr>
    <w:rPr>
      <w:sz w:val="24"/>
    </w:rPr>
  </w:style>
  <w:style w:type="paragraph" w:styleId="BalloonText">
    <w:name w:val="Balloon Text"/>
    <w:basedOn w:val="Normal"/>
    <w:semiHidden/>
    <w:rsid w:val="008A2128"/>
    <w:rPr>
      <w:rFonts w:ascii="Tahoma" w:hAnsi="Tahoma" w:cs="Tahoma"/>
      <w:sz w:val="16"/>
      <w:szCs w:val="16"/>
    </w:rPr>
  </w:style>
  <w:style w:type="paragraph" w:styleId="DocumentMap">
    <w:name w:val="Document Map"/>
    <w:basedOn w:val="Normal"/>
    <w:semiHidden/>
    <w:rsid w:val="00F3601C"/>
    <w:pPr>
      <w:shd w:val="clear" w:color="auto" w:fill="000080"/>
    </w:pPr>
    <w:rPr>
      <w:rFonts w:ascii="Tahoma" w:hAnsi="Tahoma" w:cs="Tahoma"/>
      <w:sz w:val="20"/>
    </w:rPr>
  </w:style>
  <w:style w:type="paragraph" w:styleId="PlainText">
    <w:name w:val="Plain Text"/>
    <w:basedOn w:val="Normal"/>
    <w:link w:val="PlainTextChar"/>
    <w:uiPriority w:val="99"/>
    <w:unhideWhenUsed/>
    <w:rsid w:val="00E25CCD"/>
    <w:pPr>
      <w:spacing w:befor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25CCD"/>
    <w:rPr>
      <w:rFonts w:ascii="Consolas" w:eastAsia="Calibri" w:hAnsi="Consolas" w:cs="Times New Roman"/>
      <w:sz w:val="21"/>
      <w:szCs w:val="21"/>
    </w:rPr>
  </w:style>
  <w:style w:type="paragraph" w:styleId="ListParagraph">
    <w:name w:val="List Paragraph"/>
    <w:basedOn w:val="Normal"/>
    <w:uiPriority w:val="34"/>
    <w:qFormat/>
    <w:rsid w:val="009856DB"/>
    <w:pPr>
      <w:ind w:left="720"/>
      <w:contextualSpacing/>
    </w:pPr>
  </w:style>
  <w:style w:type="character" w:styleId="Hyperlink">
    <w:name w:val="Hyperlink"/>
    <w:basedOn w:val="DefaultParagraphFont"/>
    <w:rsid w:val="00B91A8E"/>
    <w:rPr>
      <w:color w:val="0000FF" w:themeColor="hyperlink"/>
      <w:u w:val="single"/>
    </w:rPr>
  </w:style>
  <w:style w:type="character" w:styleId="CommentReference">
    <w:name w:val="annotation reference"/>
    <w:basedOn w:val="DefaultParagraphFont"/>
    <w:rsid w:val="004F2D5F"/>
    <w:rPr>
      <w:sz w:val="16"/>
      <w:szCs w:val="16"/>
    </w:rPr>
  </w:style>
  <w:style w:type="paragraph" w:styleId="CommentText">
    <w:name w:val="annotation text"/>
    <w:basedOn w:val="Normal"/>
    <w:link w:val="CommentTextChar"/>
    <w:rsid w:val="004F2D5F"/>
    <w:rPr>
      <w:sz w:val="20"/>
    </w:rPr>
  </w:style>
  <w:style w:type="character" w:customStyle="1" w:styleId="CommentTextChar">
    <w:name w:val="Comment Text Char"/>
    <w:basedOn w:val="DefaultParagraphFont"/>
    <w:link w:val="CommentText"/>
    <w:rsid w:val="004F2D5F"/>
  </w:style>
  <w:style w:type="paragraph" w:styleId="CommentSubject">
    <w:name w:val="annotation subject"/>
    <w:basedOn w:val="CommentText"/>
    <w:next w:val="CommentText"/>
    <w:link w:val="CommentSubjectChar"/>
    <w:rsid w:val="004F2D5F"/>
    <w:rPr>
      <w:b/>
      <w:bCs/>
    </w:rPr>
  </w:style>
  <w:style w:type="character" w:customStyle="1" w:styleId="CommentSubjectChar">
    <w:name w:val="Comment Subject Char"/>
    <w:basedOn w:val="CommentTextChar"/>
    <w:link w:val="CommentSubject"/>
    <w:rsid w:val="004F2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1292">
      <w:bodyDiv w:val="1"/>
      <w:marLeft w:val="0"/>
      <w:marRight w:val="0"/>
      <w:marTop w:val="0"/>
      <w:marBottom w:val="0"/>
      <w:divBdr>
        <w:top w:val="none" w:sz="0" w:space="0" w:color="auto"/>
        <w:left w:val="none" w:sz="0" w:space="0" w:color="auto"/>
        <w:bottom w:val="none" w:sz="0" w:space="0" w:color="auto"/>
        <w:right w:val="none" w:sz="0" w:space="0" w:color="auto"/>
      </w:divBdr>
    </w:div>
    <w:div w:id="468398690">
      <w:bodyDiv w:val="1"/>
      <w:marLeft w:val="0"/>
      <w:marRight w:val="0"/>
      <w:marTop w:val="0"/>
      <w:marBottom w:val="0"/>
      <w:divBdr>
        <w:top w:val="none" w:sz="0" w:space="0" w:color="auto"/>
        <w:left w:val="none" w:sz="0" w:space="0" w:color="auto"/>
        <w:bottom w:val="none" w:sz="0" w:space="0" w:color="auto"/>
        <w:right w:val="none" w:sz="0" w:space="0" w:color="auto"/>
      </w:divBdr>
    </w:div>
    <w:div w:id="519395727">
      <w:bodyDiv w:val="1"/>
      <w:marLeft w:val="0"/>
      <w:marRight w:val="0"/>
      <w:marTop w:val="0"/>
      <w:marBottom w:val="0"/>
      <w:divBdr>
        <w:top w:val="none" w:sz="0" w:space="0" w:color="auto"/>
        <w:left w:val="none" w:sz="0" w:space="0" w:color="auto"/>
        <w:bottom w:val="none" w:sz="0" w:space="0" w:color="auto"/>
        <w:right w:val="none" w:sz="0" w:space="0" w:color="auto"/>
      </w:divBdr>
    </w:div>
    <w:div w:id="610168278">
      <w:bodyDiv w:val="1"/>
      <w:marLeft w:val="0"/>
      <w:marRight w:val="0"/>
      <w:marTop w:val="0"/>
      <w:marBottom w:val="0"/>
      <w:divBdr>
        <w:top w:val="none" w:sz="0" w:space="0" w:color="auto"/>
        <w:left w:val="none" w:sz="0" w:space="0" w:color="auto"/>
        <w:bottom w:val="none" w:sz="0" w:space="0" w:color="auto"/>
        <w:right w:val="none" w:sz="0" w:space="0" w:color="auto"/>
      </w:divBdr>
    </w:div>
    <w:div w:id="904530582">
      <w:bodyDiv w:val="1"/>
      <w:marLeft w:val="0"/>
      <w:marRight w:val="0"/>
      <w:marTop w:val="0"/>
      <w:marBottom w:val="0"/>
      <w:divBdr>
        <w:top w:val="none" w:sz="0" w:space="0" w:color="auto"/>
        <w:left w:val="none" w:sz="0" w:space="0" w:color="auto"/>
        <w:bottom w:val="none" w:sz="0" w:space="0" w:color="auto"/>
        <w:right w:val="none" w:sz="0" w:space="0" w:color="auto"/>
      </w:divBdr>
    </w:div>
    <w:div w:id="991299992">
      <w:bodyDiv w:val="1"/>
      <w:marLeft w:val="0"/>
      <w:marRight w:val="0"/>
      <w:marTop w:val="0"/>
      <w:marBottom w:val="0"/>
      <w:divBdr>
        <w:top w:val="none" w:sz="0" w:space="0" w:color="auto"/>
        <w:left w:val="none" w:sz="0" w:space="0" w:color="auto"/>
        <w:bottom w:val="none" w:sz="0" w:space="0" w:color="auto"/>
        <w:right w:val="none" w:sz="0" w:space="0" w:color="auto"/>
      </w:divBdr>
    </w:div>
    <w:div w:id="1013461107">
      <w:bodyDiv w:val="1"/>
      <w:marLeft w:val="0"/>
      <w:marRight w:val="0"/>
      <w:marTop w:val="0"/>
      <w:marBottom w:val="0"/>
      <w:divBdr>
        <w:top w:val="none" w:sz="0" w:space="0" w:color="auto"/>
        <w:left w:val="none" w:sz="0" w:space="0" w:color="auto"/>
        <w:bottom w:val="none" w:sz="0" w:space="0" w:color="auto"/>
        <w:right w:val="none" w:sz="0" w:space="0" w:color="auto"/>
      </w:divBdr>
    </w:div>
    <w:div w:id="1081411357">
      <w:bodyDiv w:val="1"/>
      <w:marLeft w:val="0"/>
      <w:marRight w:val="0"/>
      <w:marTop w:val="0"/>
      <w:marBottom w:val="0"/>
      <w:divBdr>
        <w:top w:val="none" w:sz="0" w:space="0" w:color="auto"/>
        <w:left w:val="none" w:sz="0" w:space="0" w:color="auto"/>
        <w:bottom w:val="none" w:sz="0" w:space="0" w:color="auto"/>
        <w:right w:val="none" w:sz="0" w:space="0" w:color="auto"/>
      </w:divBdr>
    </w:div>
    <w:div w:id="1293485394">
      <w:bodyDiv w:val="1"/>
      <w:marLeft w:val="0"/>
      <w:marRight w:val="0"/>
      <w:marTop w:val="0"/>
      <w:marBottom w:val="0"/>
      <w:divBdr>
        <w:top w:val="none" w:sz="0" w:space="0" w:color="auto"/>
        <w:left w:val="none" w:sz="0" w:space="0" w:color="auto"/>
        <w:bottom w:val="none" w:sz="0" w:space="0" w:color="auto"/>
        <w:right w:val="none" w:sz="0" w:space="0" w:color="auto"/>
      </w:divBdr>
    </w:div>
    <w:div w:id="1443459039">
      <w:bodyDiv w:val="1"/>
      <w:marLeft w:val="0"/>
      <w:marRight w:val="0"/>
      <w:marTop w:val="0"/>
      <w:marBottom w:val="0"/>
      <w:divBdr>
        <w:top w:val="none" w:sz="0" w:space="0" w:color="auto"/>
        <w:left w:val="none" w:sz="0" w:space="0" w:color="auto"/>
        <w:bottom w:val="none" w:sz="0" w:space="0" w:color="auto"/>
        <w:right w:val="none" w:sz="0" w:space="0" w:color="auto"/>
      </w:divBdr>
    </w:div>
    <w:div w:id="1562713682">
      <w:bodyDiv w:val="1"/>
      <w:marLeft w:val="0"/>
      <w:marRight w:val="0"/>
      <w:marTop w:val="0"/>
      <w:marBottom w:val="0"/>
      <w:divBdr>
        <w:top w:val="none" w:sz="0" w:space="0" w:color="auto"/>
        <w:left w:val="none" w:sz="0" w:space="0" w:color="auto"/>
        <w:bottom w:val="none" w:sz="0" w:space="0" w:color="auto"/>
        <w:right w:val="none" w:sz="0" w:space="0" w:color="auto"/>
      </w:divBdr>
    </w:div>
    <w:div w:id="1636721413">
      <w:bodyDiv w:val="1"/>
      <w:marLeft w:val="0"/>
      <w:marRight w:val="0"/>
      <w:marTop w:val="0"/>
      <w:marBottom w:val="0"/>
      <w:divBdr>
        <w:top w:val="none" w:sz="0" w:space="0" w:color="auto"/>
        <w:left w:val="none" w:sz="0" w:space="0" w:color="auto"/>
        <w:bottom w:val="none" w:sz="0" w:space="0" w:color="auto"/>
        <w:right w:val="none" w:sz="0" w:space="0" w:color="auto"/>
      </w:divBdr>
    </w:div>
    <w:div w:id="1830318781">
      <w:bodyDiv w:val="1"/>
      <w:marLeft w:val="0"/>
      <w:marRight w:val="0"/>
      <w:marTop w:val="0"/>
      <w:marBottom w:val="0"/>
      <w:divBdr>
        <w:top w:val="none" w:sz="0" w:space="0" w:color="auto"/>
        <w:left w:val="none" w:sz="0" w:space="0" w:color="auto"/>
        <w:bottom w:val="none" w:sz="0" w:space="0" w:color="auto"/>
        <w:right w:val="none" w:sz="0" w:space="0" w:color="auto"/>
      </w:divBdr>
    </w:div>
    <w:div w:id="1889562229">
      <w:bodyDiv w:val="1"/>
      <w:marLeft w:val="0"/>
      <w:marRight w:val="0"/>
      <w:marTop w:val="0"/>
      <w:marBottom w:val="0"/>
      <w:divBdr>
        <w:top w:val="none" w:sz="0" w:space="0" w:color="auto"/>
        <w:left w:val="none" w:sz="0" w:space="0" w:color="auto"/>
        <w:bottom w:val="none" w:sz="0" w:space="0" w:color="auto"/>
        <w:right w:val="none" w:sz="0" w:space="0" w:color="auto"/>
      </w:divBdr>
    </w:div>
    <w:div w:id="2077778203">
      <w:bodyDiv w:val="1"/>
      <w:marLeft w:val="0"/>
      <w:marRight w:val="0"/>
      <w:marTop w:val="0"/>
      <w:marBottom w:val="0"/>
      <w:divBdr>
        <w:top w:val="none" w:sz="0" w:space="0" w:color="auto"/>
        <w:left w:val="none" w:sz="0" w:space="0" w:color="auto"/>
        <w:bottom w:val="none" w:sz="0" w:space="0" w:color="auto"/>
        <w:right w:val="none" w:sz="0" w:space="0" w:color="auto"/>
      </w:divBdr>
      <w:divsChild>
        <w:div w:id="157039586">
          <w:marLeft w:val="0"/>
          <w:marRight w:val="0"/>
          <w:marTop w:val="0"/>
          <w:marBottom w:val="0"/>
          <w:divBdr>
            <w:top w:val="none" w:sz="0" w:space="0" w:color="auto"/>
            <w:left w:val="none" w:sz="0" w:space="0" w:color="auto"/>
            <w:bottom w:val="none" w:sz="0" w:space="0" w:color="auto"/>
            <w:right w:val="none" w:sz="0" w:space="0" w:color="auto"/>
          </w:divBdr>
        </w:div>
        <w:div w:id="304549015">
          <w:marLeft w:val="0"/>
          <w:marRight w:val="0"/>
          <w:marTop w:val="0"/>
          <w:marBottom w:val="0"/>
          <w:divBdr>
            <w:top w:val="none" w:sz="0" w:space="0" w:color="auto"/>
            <w:left w:val="none" w:sz="0" w:space="0" w:color="auto"/>
            <w:bottom w:val="none" w:sz="0" w:space="0" w:color="auto"/>
            <w:right w:val="none" w:sz="0" w:space="0" w:color="auto"/>
          </w:divBdr>
        </w:div>
        <w:div w:id="1103960388">
          <w:marLeft w:val="0"/>
          <w:marRight w:val="0"/>
          <w:marTop w:val="0"/>
          <w:marBottom w:val="0"/>
          <w:divBdr>
            <w:top w:val="none" w:sz="0" w:space="0" w:color="auto"/>
            <w:left w:val="none" w:sz="0" w:space="0" w:color="auto"/>
            <w:bottom w:val="none" w:sz="0" w:space="0" w:color="auto"/>
            <w:right w:val="none" w:sz="0" w:space="0" w:color="auto"/>
          </w:divBdr>
        </w:div>
        <w:div w:id="1362053272">
          <w:marLeft w:val="0"/>
          <w:marRight w:val="0"/>
          <w:marTop w:val="0"/>
          <w:marBottom w:val="0"/>
          <w:divBdr>
            <w:top w:val="none" w:sz="0" w:space="0" w:color="auto"/>
            <w:left w:val="none" w:sz="0" w:space="0" w:color="auto"/>
            <w:bottom w:val="none" w:sz="0" w:space="0" w:color="auto"/>
            <w:right w:val="none" w:sz="0" w:space="0" w:color="auto"/>
          </w:divBdr>
        </w:div>
        <w:div w:id="1507552864">
          <w:marLeft w:val="0"/>
          <w:marRight w:val="0"/>
          <w:marTop w:val="0"/>
          <w:marBottom w:val="0"/>
          <w:divBdr>
            <w:top w:val="none" w:sz="0" w:space="0" w:color="auto"/>
            <w:left w:val="none" w:sz="0" w:space="0" w:color="auto"/>
            <w:bottom w:val="none" w:sz="0" w:space="0" w:color="auto"/>
            <w:right w:val="none" w:sz="0" w:space="0" w:color="auto"/>
          </w:divBdr>
        </w:div>
        <w:div w:id="1555192056">
          <w:marLeft w:val="0"/>
          <w:marRight w:val="0"/>
          <w:marTop w:val="0"/>
          <w:marBottom w:val="0"/>
          <w:divBdr>
            <w:top w:val="none" w:sz="0" w:space="0" w:color="auto"/>
            <w:left w:val="none" w:sz="0" w:space="0" w:color="auto"/>
            <w:bottom w:val="none" w:sz="0" w:space="0" w:color="auto"/>
            <w:right w:val="none" w:sz="0" w:space="0" w:color="auto"/>
          </w:divBdr>
        </w:div>
        <w:div w:id="1629240478">
          <w:marLeft w:val="0"/>
          <w:marRight w:val="0"/>
          <w:marTop w:val="0"/>
          <w:marBottom w:val="0"/>
          <w:divBdr>
            <w:top w:val="none" w:sz="0" w:space="0" w:color="auto"/>
            <w:left w:val="none" w:sz="0" w:space="0" w:color="auto"/>
            <w:bottom w:val="none" w:sz="0" w:space="0" w:color="auto"/>
            <w:right w:val="none" w:sz="0" w:space="0" w:color="auto"/>
          </w:divBdr>
        </w:div>
        <w:div w:id="1969971358">
          <w:marLeft w:val="0"/>
          <w:marRight w:val="0"/>
          <w:marTop w:val="0"/>
          <w:marBottom w:val="0"/>
          <w:divBdr>
            <w:top w:val="none" w:sz="0" w:space="0" w:color="auto"/>
            <w:left w:val="none" w:sz="0" w:space="0" w:color="auto"/>
            <w:bottom w:val="none" w:sz="0" w:space="0" w:color="auto"/>
            <w:right w:val="none" w:sz="0" w:space="0" w:color="auto"/>
          </w:divBdr>
        </w:div>
        <w:div w:id="2021814473">
          <w:marLeft w:val="0"/>
          <w:marRight w:val="0"/>
          <w:marTop w:val="0"/>
          <w:marBottom w:val="0"/>
          <w:divBdr>
            <w:top w:val="none" w:sz="0" w:space="0" w:color="auto"/>
            <w:left w:val="none" w:sz="0" w:space="0" w:color="auto"/>
            <w:bottom w:val="none" w:sz="0" w:space="0" w:color="auto"/>
            <w:right w:val="none" w:sz="0" w:space="0" w:color="auto"/>
          </w:divBdr>
        </w:div>
      </w:divsChild>
    </w:div>
    <w:div w:id="209081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hubrath\Local%20Settings\Temporary%20Internet%20Files\Content.Outlook\AK1O3NVY\Incident%20Report%20-%20DirectExpress%2009-01-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F5213-B8D9-4EDE-B49D-1D1E15247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4B1ED1-E953-44A3-8D2E-73522484C52D}">
  <ds:schemaRefs>
    <ds:schemaRef ds:uri="http://schemas.microsoft.com/sharepoint/v3/contenttype/forms"/>
  </ds:schemaRefs>
</ds:datastoreItem>
</file>

<file path=customXml/itemProps3.xml><?xml version="1.0" encoding="utf-8"?>
<ds:datastoreItem xmlns:ds="http://schemas.openxmlformats.org/officeDocument/2006/customXml" ds:itemID="{4B9F34E7-108F-4AFF-ABE1-C0BCC3EEEEB1}">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7E4D19E-3E7D-4628-93A7-3BDD4373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Incident Report - DirectExpress 09-01-2010</Template>
  <TotalTime>1</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 Incident Report</vt:lpstr>
    </vt:vector>
  </TitlesOfParts>
  <Manager>Ricky Aviles</Manager>
  <Company>ACS Inc, GCS</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Incident Report</dc:title>
  <dc:subject>ACH File Posting Failure</dc:subject>
  <dc:creator>jhubrath</dc:creator>
  <cp:lastModifiedBy>Wolfgang, Dawn</cp:lastModifiedBy>
  <cp:revision>2</cp:revision>
  <cp:lastPrinted>2015-02-23T16:58:00Z</cp:lastPrinted>
  <dcterms:created xsi:type="dcterms:W3CDTF">2015-03-05T17:34:00Z</dcterms:created>
  <dcterms:modified xsi:type="dcterms:W3CDTF">2015-03-05T17:34:00Z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11</vt:lpwstr>
  </property>
  <property fmtid="{D5CDD505-2E9C-101B-9397-08002B2CF9AE}" pid="3" name="Status">
    <vt:lpwstr>Draft</vt:lpwstr>
  </property>
  <property fmtid="{D5CDD505-2E9C-101B-9397-08002B2CF9AE}" pid="4" name="ContentTypeId">
    <vt:lpwstr>0x010100B96C840A4812634487DA37674BCB9CBF</vt:lpwstr>
  </property>
</Properties>
</file>