
<file path=[Content_Types].xml><?xml version="1.0" encoding="utf-8"?>
<Types xmlns="http://schemas.openxmlformats.org/package/2006/content-types">
  <Default Extension="bin" ContentType="application/vnd.ms-office.activeX"/>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160" w:rsidRPr="00BE2160" w:rsidRDefault="00BE2160" w:rsidP="00BE2160">
      <w:pPr>
        <w:shd w:val="clear" w:color="auto" w:fill="FFFFFF"/>
        <w:spacing w:after="0" w:line="315" w:lineRule="atLeast"/>
        <w:rPr>
          <w:rFonts w:ascii="Verdana" w:eastAsia="Times New Roman" w:hAnsi="Verdana" w:cs="Times New Roman"/>
          <w:color w:val="555555"/>
          <w:sz w:val="18"/>
          <w:szCs w:val="18"/>
        </w:rPr>
      </w:pPr>
      <w:r w:rsidRPr="00BE2160">
        <w:rPr>
          <w:rFonts w:ascii="Verdana" w:eastAsia="Times New Roman" w:hAnsi="Verdana" w:cs="Times New Roman"/>
          <w:noProof/>
          <w:color w:val="336699"/>
          <w:sz w:val="18"/>
          <w:szCs w:val="18"/>
        </w:rPr>
        <w:drawing>
          <wp:inline distT="0" distB="0" distL="0" distR="0" wp14:anchorId="40EA065A" wp14:editId="6D0288A7">
            <wp:extent cx="7148830" cy="522605"/>
            <wp:effectExtent l="0" t="0" r="0" b="0"/>
            <wp:docPr id="1" name="Picture 1" descr="PIMS - Perkins Information Management System">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IMS - Perkins Information Management System">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48830" cy="522605"/>
                    </a:xfrm>
                    <a:prstGeom prst="rect">
                      <a:avLst/>
                    </a:prstGeom>
                    <a:noFill/>
                    <a:ln>
                      <a:noFill/>
                    </a:ln>
                  </pic:spPr>
                </pic:pic>
              </a:graphicData>
            </a:graphic>
          </wp:inline>
        </w:drawing>
      </w:r>
    </w:p>
    <w:p w:rsidR="00BE2160" w:rsidRPr="00BE2160" w:rsidRDefault="00BE2160" w:rsidP="00BE2160">
      <w:pPr>
        <w:shd w:val="clear" w:color="auto" w:fill="FFFFFF"/>
        <w:spacing w:after="0" w:line="315" w:lineRule="atLeast"/>
        <w:outlineLvl w:val="0"/>
        <w:rPr>
          <w:rFonts w:ascii="Trebuchet MS" w:eastAsia="Times New Roman" w:hAnsi="Trebuchet MS" w:cs="Times New Roman"/>
          <w:b/>
          <w:bCs/>
          <w:caps/>
          <w:color w:val="666666"/>
          <w:kern w:val="36"/>
          <w:sz w:val="24"/>
          <w:szCs w:val="24"/>
        </w:rPr>
      </w:pPr>
      <w:r w:rsidRPr="00BE2160">
        <w:rPr>
          <w:rFonts w:ascii="Trebuchet MS" w:eastAsia="Times New Roman" w:hAnsi="Trebuchet MS" w:cs="Times New Roman"/>
          <w:b/>
          <w:bCs/>
          <w:caps/>
          <w:color w:val="666666"/>
          <w:kern w:val="36"/>
          <w:sz w:val="24"/>
          <w:szCs w:val="24"/>
        </w:rPr>
        <w:t>CAR REVIEW</w:t>
      </w:r>
    </w:p>
    <w:p w:rsidR="00BE2160" w:rsidRPr="00BE2160" w:rsidRDefault="00BE2160" w:rsidP="00BE2160">
      <w:pPr>
        <w:shd w:val="clear" w:color="auto" w:fill="666666"/>
        <w:spacing w:after="0" w:line="315" w:lineRule="atLeast"/>
        <w:outlineLvl w:val="2"/>
        <w:rPr>
          <w:rFonts w:ascii="Verdana" w:eastAsia="Times New Roman" w:hAnsi="Verdana" w:cs="Times New Roman"/>
          <w:b/>
          <w:bCs/>
          <w:caps/>
          <w:color w:val="FFFFFF"/>
          <w:sz w:val="20"/>
          <w:szCs w:val="20"/>
        </w:rPr>
      </w:pPr>
      <w:r w:rsidRPr="00BE2160">
        <w:rPr>
          <w:rFonts w:ascii="Verdana" w:eastAsia="Times New Roman" w:hAnsi="Verdana" w:cs="Times New Roman"/>
          <w:b/>
          <w:bCs/>
          <w:caps/>
          <w:color w:val="FFFFFF"/>
          <w:sz w:val="20"/>
          <w:szCs w:val="20"/>
        </w:rPr>
        <w:t>REVIEWER OPTIONS</w:t>
      </w:r>
    </w:p>
    <w:p w:rsidR="00BE2160" w:rsidRPr="00BE2160" w:rsidRDefault="00BE2160" w:rsidP="00BE2160">
      <w:pPr>
        <w:pBdr>
          <w:bottom w:val="single" w:sz="6" w:space="1" w:color="auto"/>
        </w:pBdr>
        <w:spacing w:after="0" w:line="240" w:lineRule="auto"/>
        <w:jc w:val="center"/>
        <w:rPr>
          <w:rFonts w:ascii="Arial" w:eastAsia="Times New Roman" w:hAnsi="Arial" w:cs="Arial"/>
          <w:vanish/>
          <w:sz w:val="16"/>
          <w:szCs w:val="16"/>
        </w:rPr>
      </w:pPr>
      <w:r w:rsidRPr="00BE2160">
        <w:rPr>
          <w:rFonts w:ascii="Arial" w:eastAsia="Times New Roman" w:hAnsi="Arial" w:cs="Arial"/>
          <w:vanish/>
          <w:sz w:val="16"/>
          <w:szCs w:val="16"/>
        </w:rPr>
        <w:t>Top of Form</w:t>
      </w:r>
    </w:p>
    <w:p w:rsidR="00BE2160" w:rsidRPr="00BE2160" w:rsidRDefault="00BE2160" w:rsidP="00BE2160">
      <w:pPr>
        <w:shd w:val="clear" w:color="auto" w:fill="F9F9F9"/>
        <w:spacing w:after="0" w:line="315" w:lineRule="atLeast"/>
        <w:rPr>
          <w:rFonts w:ascii="Verdana" w:eastAsia="Times New Roman" w:hAnsi="Verdana" w:cs="Times New Roman"/>
          <w:color w:val="555555"/>
          <w:sz w:val="18"/>
          <w:szCs w:val="18"/>
        </w:rPr>
      </w:pPr>
      <w:r w:rsidRPr="00BE2160">
        <w:rPr>
          <w:rFonts w:ascii="Verdana" w:eastAsia="Times New Roman" w:hAnsi="Verdana" w:cs="Times New Roman"/>
          <w:color w:val="555555"/>
          <w:sz w:val="18"/>
          <w:szCs w:val="1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71.25pt;height:20.25pt" o:ole="">
            <v:imagedata r:id="rId8" o:title=""/>
          </v:shape>
          <w:control r:id="rId9" w:name="DefaultOcxName" w:shapeid="_x0000_i1046"/>
        </w:object>
      </w:r>
      <w:r w:rsidRPr="00BE2160">
        <w:rPr>
          <w:rFonts w:ascii="Verdana" w:eastAsia="Times New Roman" w:hAnsi="Verdana" w:cs="Times New Roman"/>
          <w:color w:val="555555"/>
          <w:sz w:val="18"/>
          <w:szCs w:val="18"/>
        </w:rPr>
        <w:object w:dxaOrig="225" w:dyaOrig="225">
          <v:shape id="_x0000_i1049" type="#_x0000_t75" style="width:76.5pt;height:20.25pt" o:ole="">
            <v:imagedata r:id="rId10" o:title=""/>
          </v:shape>
          <w:control r:id="rId11" w:name="DefaultOcxName1" w:shapeid="_x0000_i1049"/>
        </w:object>
      </w:r>
    </w:p>
    <w:p w:rsidR="00BE2160" w:rsidRPr="00BE2160" w:rsidRDefault="00BE2160" w:rsidP="00BE2160">
      <w:pPr>
        <w:pBdr>
          <w:top w:val="single" w:sz="6" w:space="1" w:color="auto"/>
        </w:pBdr>
        <w:spacing w:after="0" w:line="240" w:lineRule="auto"/>
        <w:jc w:val="center"/>
        <w:rPr>
          <w:rFonts w:ascii="Arial" w:eastAsia="Times New Roman" w:hAnsi="Arial" w:cs="Arial"/>
          <w:vanish/>
          <w:sz w:val="16"/>
          <w:szCs w:val="16"/>
        </w:rPr>
      </w:pPr>
      <w:r w:rsidRPr="00BE2160">
        <w:rPr>
          <w:rFonts w:ascii="Arial" w:eastAsia="Times New Roman" w:hAnsi="Arial" w:cs="Arial"/>
          <w:vanish/>
          <w:sz w:val="16"/>
          <w:szCs w:val="16"/>
        </w:rPr>
        <w:t>Bottom of Form</w:t>
      </w:r>
    </w:p>
    <w:p w:rsidR="00BE2160" w:rsidRPr="00BE2160" w:rsidRDefault="00BE2160" w:rsidP="00BE2160">
      <w:pPr>
        <w:shd w:val="clear" w:color="auto" w:fill="F9F9F9"/>
        <w:spacing w:after="0" w:line="315" w:lineRule="atLeast"/>
        <w:outlineLvl w:val="5"/>
        <w:rPr>
          <w:rFonts w:ascii="Verdana" w:eastAsia="Times New Roman" w:hAnsi="Verdana" w:cs="Times New Roman"/>
          <w:b/>
          <w:bCs/>
          <w:color w:val="A92425"/>
          <w:sz w:val="18"/>
          <w:szCs w:val="18"/>
        </w:rPr>
      </w:pPr>
      <w:r w:rsidRPr="00BE2160">
        <w:rPr>
          <w:rFonts w:ascii="Verdana" w:eastAsia="Times New Roman" w:hAnsi="Verdana" w:cs="Times New Roman"/>
          <w:b/>
          <w:bCs/>
          <w:color w:val="A92425"/>
          <w:sz w:val="18"/>
          <w:szCs w:val="18"/>
        </w:rPr>
        <w:t>Review Tips:</w:t>
      </w:r>
    </w:p>
    <w:p w:rsidR="00BE2160" w:rsidRPr="00BE2160" w:rsidRDefault="00BE2160" w:rsidP="00BE2160">
      <w:pPr>
        <w:numPr>
          <w:ilvl w:val="0"/>
          <w:numId w:val="2"/>
        </w:numPr>
        <w:shd w:val="clear" w:color="auto" w:fill="F9F9F9"/>
        <w:spacing w:after="0" w:line="255" w:lineRule="atLeast"/>
        <w:ind w:left="225"/>
        <w:rPr>
          <w:rFonts w:ascii="Verdana" w:eastAsia="Times New Roman" w:hAnsi="Verdana" w:cs="Times New Roman"/>
          <w:color w:val="555555"/>
          <w:sz w:val="17"/>
          <w:szCs w:val="17"/>
        </w:rPr>
      </w:pPr>
      <w:r w:rsidRPr="00BE2160">
        <w:rPr>
          <w:rFonts w:ascii="Verdana" w:eastAsia="Times New Roman" w:hAnsi="Verdana" w:cs="Times New Roman"/>
          <w:color w:val="555555"/>
          <w:sz w:val="17"/>
          <w:szCs w:val="17"/>
        </w:rPr>
        <w:t>Check the PR/Award Number for accuracy.</w:t>
      </w:r>
    </w:p>
    <w:p w:rsidR="00BE2160" w:rsidRPr="00BE2160" w:rsidRDefault="00BE2160" w:rsidP="00BE2160">
      <w:pPr>
        <w:shd w:val="clear" w:color="auto" w:fill="666666"/>
        <w:spacing w:after="0" w:line="315" w:lineRule="atLeast"/>
        <w:outlineLvl w:val="2"/>
        <w:rPr>
          <w:rFonts w:ascii="Verdana" w:eastAsia="Times New Roman" w:hAnsi="Verdana" w:cs="Times New Roman"/>
          <w:b/>
          <w:bCs/>
          <w:caps/>
          <w:color w:val="FFFFFF"/>
          <w:sz w:val="20"/>
          <w:szCs w:val="20"/>
        </w:rPr>
      </w:pPr>
      <w:r w:rsidRPr="00BE2160">
        <w:rPr>
          <w:rFonts w:ascii="Verdana" w:eastAsia="Times New Roman" w:hAnsi="Verdana" w:cs="Times New Roman"/>
          <w:b/>
          <w:bCs/>
          <w:caps/>
          <w:color w:val="FFFFFF"/>
          <w:sz w:val="20"/>
          <w:szCs w:val="20"/>
        </w:rPr>
        <w:t>REPORT REVIEW</w:t>
      </w:r>
    </w:p>
    <w:p w:rsidR="00BE2160" w:rsidRPr="00BE2160" w:rsidRDefault="00BE2160" w:rsidP="00BE2160">
      <w:pPr>
        <w:shd w:val="clear" w:color="auto" w:fill="F9F9F9"/>
        <w:spacing w:before="45" w:after="0" w:line="408" w:lineRule="atLeast"/>
        <w:ind w:left="30"/>
        <w:outlineLvl w:val="3"/>
        <w:rPr>
          <w:rFonts w:ascii="Verdana" w:eastAsia="Times New Roman" w:hAnsi="Verdana" w:cs="Times New Roman"/>
          <w:b/>
          <w:bCs/>
          <w:color w:val="555555"/>
          <w:sz w:val="21"/>
          <w:szCs w:val="21"/>
        </w:rPr>
      </w:pPr>
      <w:r w:rsidRPr="00BE2160">
        <w:rPr>
          <w:rFonts w:ascii="Verdana" w:eastAsia="Times New Roman" w:hAnsi="Verdana" w:cs="Times New Roman"/>
          <w:b/>
          <w:bCs/>
          <w:color w:val="555555"/>
          <w:sz w:val="21"/>
          <w:szCs w:val="21"/>
        </w:rPr>
        <w:t>Cover Page</w:t>
      </w:r>
    </w:p>
    <w:p w:rsidR="00BE2160" w:rsidRPr="00BE2160" w:rsidRDefault="00BE2160" w:rsidP="00BE2160">
      <w:pPr>
        <w:shd w:val="clear" w:color="auto" w:fill="F9F9F9"/>
        <w:spacing w:after="0" w:line="315" w:lineRule="atLeast"/>
        <w:rPr>
          <w:rFonts w:ascii="Verdana" w:eastAsia="Times New Roman" w:hAnsi="Verdana" w:cs="Times New Roman"/>
          <w:b/>
          <w:bCs/>
          <w:color w:val="555555"/>
          <w:sz w:val="18"/>
          <w:szCs w:val="18"/>
        </w:rPr>
      </w:pPr>
      <w:r w:rsidRPr="00BE2160">
        <w:rPr>
          <w:rFonts w:ascii="Verdana" w:eastAsia="Times New Roman" w:hAnsi="Verdana" w:cs="Times New Roman"/>
          <w:i/>
          <w:iCs/>
          <w:noProof/>
          <w:color w:val="FFFFFF"/>
          <w:sz w:val="18"/>
          <w:szCs w:val="18"/>
        </w:rPr>
        <w:drawing>
          <wp:inline distT="0" distB="0" distL="0" distR="0" wp14:anchorId="4D205763" wp14:editId="6CC551EC">
            <wp:extent cx="154305" cy="118745"/>
            <wp:effectExtent l="0" t="0" r="0" b="0"/>
            <wp:docPr id="2" name="Picture 2" descr="https://perkins.ed.gov/pims/Content/inc/img/info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perkins.ed.gov/pims/Content/inc/img/info_icon.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4305" cy="118745"/>
                    </a:xfrm>
                    <a:prstGeom prst="rect">
                      <a:avLst/>
                    </a:prstGeom>
                    <a:noFill/>
                    <a:ln>
                      <a:noFill/>
                    </a:ln>
                  </pic:spPr>
                </pic:pic>
              </a:graphicData>
            </a:graphic>
          </wp:inline>
        </w:drawing>
      </w:r>
      <w:r w:rsidRPr="00BE2160">
        <w:rPr>
          <w:rFonts w:ascii="Verdana" w:eastAsia="Times New Roman" w:hAnsi="Verdana" w:cs="Times New Roman"/>
          <w:i/>
          <w:iCs/>
          <w:color w:val="FFFFFF"/>
          <w:sz w:val="18"/>
          <w:szCs w:val="18"/>
        </w:rPr>
        <w:t xml:space="preserve"> Note to Reviewer: </w:t>
      </w:r>
      <w:r w:rsidRPr="00BE2160">
        <w:rPr>
          <w:rFonts w:ascii="Verdana" w:eastAsia="Times New Roman" w:hAnsi="Verdana" w:cs="Times New Roman"/>
          <w:b/>
          <w:bCs/>
          <w:color w:val="555555"/>
          <w:sz w:val="18"/>
          <w:szCs w:val="18"/>
        </w:rPr>
        <w:t>Recipient Organization:</w:t>
      </w:r>
    </w:p>
    <w:tbl>
      <w:tblPr>
        <w:tblW w:w="10665" w:type="dxa"/>
        <w:tblInd w:w="450" w:type="dxa"/>
        <w:tblCellMar>
          <w:top w:w="15" w:type="dxa"/>
          <w:left w:w="15" w:type="dxa"/>
          <w:bottom w:w="15" w:type="dxa"/>
          <w:right w:w="15" w:type="dxa"/>
        </w:tblCellMar>
        <w:tblLook w:val="04A0" w:firstRow="1" w:lastRow="0" w:firstColumn="1" w:lastColumn="0" w:noHBand="0" w:noVBand="1"/>
      </w:tblPr>
      <w:tblGrid>
        <w:gridCol w:w="2671"/>
        <w:gridCol w:w="2670"/>
        <w:gridCol w:w="2670"/>
        <w:gridCol w:w="2654"/>
      </w:tblGrid>
      <w:tr w:rsidR="00BE2160" w:rsidRPr="00BE2160" w:rsidTr="00BE2160">
        <w:tc>
          <w:tcPr>
            <w:tcW w:w="2460" w:type="dxa"/>
            <w:tcBorders>
              <w:top w:val="nil"/>
              <w:left w:val="nil"/>
              <w:bottom w:val="nil"/>
              <w:right w:val="nil"/>
            </w:tcBorders>
            <w:shd w:val="clear" w:color="auto" w:fill="auto"/>
            <w:tcMar>
              <w:top w:w="90" w:type="dxa"/>
              <w:left w:w="120" w:type="dxa"/>
              <w:bottom w:w="90" w:type="dxa"/>
              <w:right w:w="90" w:type="dxa"/>
            </w:tcMar>
            <w:hideMark/>
          </w:tcPr>
          <w:p w:rsidR="00BE2160" w:rsidRPr="00BE2160" w:rsidRDefault="00BE2160" w:rsidP="00BE2160">
            <w:pPr>
              <w:spacing w:after="0" w:line="240" w:lineRule="atLeast"/>
              <w:rPr>
                <w:rFonts w:ascii="Verdana" w:eastAsia="Times New Roman" w:hAnsi="Verdana" w:cs="Times New Roman"/>
                <w:sz w:val="18"/>
                <w:szCs w:val="18"/>
              </w:rPr>
            </w:pPr>
            <w:r w:rsidRPr="00BE2160">
              <w:rPr>
                <w:rFonts w:ascii="Verdana" w:eastAsia="Times New Roman" w:hAnsi="Verdana" w:cs="Times New Roman"/>
                <w:sz w:val="18"/>
                <w:szCs w:val="18"/>
              </w:rPr>
              <w:t>Organization Name:</w:t>
            </w:r>
          </w:p>
        </w:tc>
        <w:tc>
          <w:tcPr>
            <w:tcW w:w="2460" w:type="dxa"/>
            <w:tcBorders>
              <w:top w:val="nil"/>
              <w:left w:val="nil"/>
              <w:bottom w:val="nil"/>
              <w:right w:val="nil"/>
            </w:tcBorders>
            <w:shd w:val="clear" w:color="auto" w:fill="auto"/>
            <w:tcMar>
              <w:top w:w="90" w:type="dxa"/>
              <w:left w:w="120" w:type="dxa"/>
              <w:bottom w:w="90" w:type="dxa"/>
              <w:right w:w="90" w:type="dxa"/>
            </w:tcMar>
          </w:tcPr>
          <w:p w:rsidR="00BE2160" w:rsidRPr="00BE2160" w:rsidRDefault="00BE2160" w:rsidP="00BE2160">
            <w:pPr>
              <w:spacing w:after="0" w:line="240" w:lineRule="atLeast"/>
              <w:rPr>
                <w:rFonts w:ascii="Verdana" w:eastAsia="Times New Roman" w:hAnsi="Verdana" w:cs="Times New Roman"/>
                <w:sz w:val="18"/>
                <w:szCs w:val="18"/>
              </w:rPr>
            </w:pPr>
          </w:p>
        </w:tc>
        <w:tc>
          <w:tcPr>
            <w:tcW w:w="2460" w:type="dxa"/>
            <w:tcBorders>
              <w:top w:val="nil"/>
              <w:left w:val="nil"/>
              <w:bottom w:val="nil"/>
              <w:right w:val="nil"/>
            </w:tcBorders>
            <w:shd w:val="clear" w:color="auto" w:fill="auto"/>
            <w:tcMar>
              <w:top w:w="90" w:type="dxa"/>
              <w:left w:w="120" w:type="dxa"/>
              <w:bottom w:w="90" w:type="dxa"/>
              <w:right w:w="90" w:type="dxa"/>
            </w:tcMar>
            <w:hideMark/>
          </w:tcPr>
          <w:p w:rsidR="00BE2160" w:rsidRPr="00BE2160" w:rsidRDefault="00BE2160" w:rsidP="00BE2160">
            <w:pPr>
              <w:spacing w:after="0" w:line="240" w:lineRule="atLeast"/>
              <w:rPr>
                <w:rFonts w:ascii="Verdana" w:eastAsia="Times New Roman" w:hAnsi="Verdana" w:cs="Times New Roman"/>
                <w:sz w:val="18"/>
                <w:szCs w:val="18"/>
              </w:rPr>
            </w:pPr>
            <w:r w:rsidRPr="00BE2160">
              <w:rPr>
                <w:rFonts w:ascii="Verdana" w:eastAsia="Times New Roman" w:hAnsi="Verdana" w:cs="Times New Roman"/>
                <w:sz w:val="18"/>
                <w:szCs w:val="18"/>
              </w:rPr>
              <w:t>City:</w:t>
            </w:r>
          </w:p>
        </w:tc>
        <w:tc>
          <w:tcPr>
            <w:tcW w:w="2445" w:type="dxa"/>
            <w:tcBorders>
              <w:top w:val="nil"/>
              <w:left w:val="nil"/>
              <w:bottom w:val="nil"/>
              <w:right w:val="nil"/>
            </w:tcBorders>
            <w:shd w:val="clear" w:color="auto" w:fill="auto"/>
            <w:tcMar>
              <w:top w:w="90" w:type="dxa"/>
              <w:left w:w="120" w:type="dxa"/>
              <w:bottom w:w="90" w:type="dxa"/>
              <w:right w:w="90" w:type="dxa"/>
            </w:tcMar>
            <w:hideMark/>
          </w:tcPr>
          <w:p w:rsidR="00BE2160" w:rsidRPr="00BE2160" w:rsidRDefault="00BE2160" w:rsidP="00BE2160">
            <w:pPr>
              <w:spacing w:after="0" w:line="240" w:lineRule="atLeast"/>
              <w:rPr>
                <w:rFonts w:ascii="Verdana" w:eastAsia="Times New Roman" w:hAnsi="Verdana" w:cs="Times New Roman"/>
                <w:sz w:val="18"/>
                <w:szCs w:val="18"/>
              </w:rPr>
            </w:pPr>
          </w:p>
        </w:tc>
      </w:tr>
      <w:tr w:rsidR="00BE2160" w:rsidRPr="00BE2160" w:rsidTr="00BE2160">
        <w:tc>
          <w:tcPr>
            <w:tcW w:w="2460" w:type="dxa"/>
            <w:tcBorders>
              <w:top w:val="nil"/>
              <w:left w:val="nil"/>
              <w:bottom w:val="nil"/>
              <w:right w:val="nil"/>
            </w:tcBorders>
            <w:shd w:val="clear" w:color="auto" w:fill="auto"/>
            <w:tcMar>
              <w:top w:w="90" w:type="dxa"/>
              <w:left w:w="120" w:type="dxa"/>
              <w:bottom w:w="90" w:type="dxa"/>
              <w:right w:w="90" w:type="dxa"/>
            </w:tcMar>
            <w:hideMark/>
          </w:tcPr>
          <w:p w:rsidR="00BE2160" w:rsidRPr="00BE2160" w:rsidRDefault="00BE2160" w:rsidP="00BE2160">
            <w:pPr>
              <w:spacing w:after="0" w:line="240" w:lineRule="atLeast"/>
              <w:rPr>
                <w:rFonts w:ascii="Verdana" w:eastAsia="Times New Roman" w:hAnsi="Verdana" w:cs="Times New Roman"/>
                <w:sz w:val="18"/>
                <w:szCs w:val="18"/>
              </w:rPr>
            </w:pPr>
            <w:r w:rsidRPr="00BE2160">
              <w:rPr>
                <w:rFonts w:ascii="Verdana" w:eastAsia="Times New Roman" w:hAnsi="Verdana" w:cs="Times New Roman"/>
                <w:sz w:val="18"/>
                <w:szCs w:val="18"/>
              </w:rPr>
              <w:t>Address 1:</w:t>
            </w:r>
          </w:p>
        </w:tc>
        <w:tc>
          <w:tcPr>
            <w:tcW w:w="2460" w:type="dxa"/>
            <w:tcBorders>
              <w:top w:val="nil"/>
              <w:left w:val="nil"/>
              <w:bottom w:val="nil"/>
              <w:right w:val="nil"/>
            </w:tcBorders>
            <w:shd w:val="clear" w:color="auto" w:fill="auto"/>
            <w:tcMar>
              <w:top w:w="90" w:type="dxa"/>
              <w:left w:w="120" w:type="dxa"/>
              <w:bottom w:w="90" w:type="dxa"/>
              <w:right w:w="90" w:type="dxa"/>
            </w:tcMar>
          </w:tcPr>
          <w:p w:rsidR="00BE2160" w:rsidRPr="00BE2160" w:rsidRDefault="00BE2160" w:rsidP="00BE2160">
            <w:pPr>
              <w:spacing w:after="0" w:line="240" w:lineRule="atLeast"/>
              <w:rPr>
                <w:rFonts w:ascii="Verdana" w:eastAsia="Times New Roman" w:hAnsi="Verdana" w:cs="Times New Roman"/>
                <w:sz w:val="18"/>
                <w:szCs w:val="18"/>
              </w:rPr>
            </w:pPr>
          </w:p>
        </w:tc>
        <w:tc>
          <w:tcPr>
            <w:tcW w:w="2460" w:type="dxa"/>
            <w:tcBorders>
              <w:top w:val="nil"/>
              <w:left w:val="nil"/>
              <w:bottom w:val="nil"/>
              <w:right w:val="nil"/>
            </w:tcBorders>
            <w:shd w:val="clear" w:color="auto" w:fill="auto"/>
            <w:tcMar>
              <w:top w:w="90" w:type="dxa"/>
              <w:left w:w="120" w:type="dxa"/>
              <w:bottom w:w="90" w:type="dxa"/>
              <w:right w:w="90" w:type="dxa"/>
            </w:tcMar>
            <w:hideMark/>
          </w:tcPr>
          <w:p w:rsidR="00BE2160" w:rsidRPr="00BE2160" w:rsidRDefault="00BE2160" w:rsidP="00BE2160">
            <w:pPr>
              <w:spacing w:after="0" w:line="240" w:lineRule="atLeast"/>
              <w:rPr>
                <w:rFonts w:ascii="Verdana" w:eastAsia="Times New Roman" w:hAnsi="Verdana" w:cs="Times New Roman"/>
                <w:sz w:val="18"/>
                <w:szCs w:val="18"/>
              </w:rPr>
            </w:pPr>
            <w:r w:rsidRPr="00BE2160">
              <w:rPr>
                <w:rFonts w:ascii="Verdana" w:eastAsia="Times New Roman" w:hAnsi="Verdana" w:cs="Times New Roman"/>
                <w:sz w:val="18"/>
                <w:szCs w:val="18"/>
              </w:rPr>
              <w:t>State:</w:t>
            </w:r>
          </w:p>
        </w:tc>
        <w:tc>
          <w:tcPr>
            <w:tcW w:w="2445" w:type="dxa"/>
            <w:tcBorders>
              <w:top w:val="nil"/>
              <w:left w:val="nil"/>
              <w:bottom w:val="nil"/>
              <w:right w:val="nil"/>
            </w:tcBorders>
            <w:shd w:val="clear" w:color="auto" w:fill="auto"/>
            <w:tcMar>
              <w:top w:w="90" w:type="dxa"/>
              <w:left w:w="120" w:type="dxa"/>
              <w:bottom w:w="90" w:type="dxa"/>
              <w:right w:w="90" w:type="dxa"/>
            </w:tcMar>
            <w:hideMark/>
          </w:tcPr>
          <w:p w:rsidR="00BE2160" w:rsidRPr="00BE2160" w:rsidRDefault="00BE2160" w:rsidP="00BE2160">
            <w:pPr>
              <w:spacing w:after="0" w:line="240" w:lineRule="atLeast"/>
              <w:rPr>
                <w:rFonts w:ascii="Verdana" w:eastAsia="Times New Roman" w:hAnsi="Verdana" w:cs="Times New Roman"/>
                <w:sz w:val="18"/>
                <w:szCs w:val="18"/>
              </w:rPr>
            </w:pPr>
          </w:p>
        </w:tc>
      </w:tr>
      <w:tr w:rsidR="00BE2160" w:rsidRPr="00BE2160" w:rsidTr="00BE2160">
        <w:tc>
          <w:tcPr>
            <w:tcW w:w="2460" w:type="dxa"/>
            <w:tcBorders>
              <w:top w:val="nil"/>
              <w:left w:val="nil"/>
              <w:bottom w:val="nil"/>
              <w:right w:val="nil"/>
            </w:tcBorders>
            <w:shd w:val="clear" w:color="auto" w:fill="auto"/>
            <w:tcMar>
              <w:top w:w="90" w:type="dxa"/>
              <w:left w:w="120" w:type="dxa"/>
              <w:bottom w:w="90" w:type="dxa"/>
              <w:right w:w="90" w:type="dxa"/>
            </w:tcMar>
            <w:hideMark/>
          </w:tcPr>
          <w:p w:rsidR="00BE2160" w:rsidRPr="00BE2160" w:rsidRDefault="00BE2160" w:rsidP="00BE2160">
            <w:pPr>
              <w:spacing w:after="0" w:line="240" w:lineRule="atLeast"/>
              <w:rPr>
                <w:rFonts w:ascii="Verdana" w:eastAsia="Times New Roman" w:hAnsi="Verdana" w:cs="Times New Roman"/>
                <w:sz w:val="18"/>
                <w:szCs w:val="18"/>
              </w:rPr>
            </w:pPr>
            <w:r w:rsidRPr="00BE2160">
              <w:rPr>
                <w:rFonts w:ascii="Verdana" w:eastAsia="Times New Roman" w:hAnsi="Verdana" w:cs="Times New Roman"/>
                <w:sz w:val="18"/>
                <w:szCs w:val="18"/>
              </w:rPr>
              <w:t>Address 2:</w:t>
            </w:r>
          </w:p>
        </w:tc>
        <w:tc>
          <w:tcPr>
            <w:tcW w:w="2460" w:type="dxa"/>
            <w:tcBorders>
              <w:top w:val="nil"/>
              <w:left w:val="nil"/>
              <w:bottom w:val="nil"/>
              <w:right w:val="nil"/>
            </w:tcBorders>
            <w:shd w:val="clear" w:color="auto" w:fill="auto"/>
            <w:tcMar>
              <w:top w:w="90" w:type="dxa"/>
              <w:left w:w="120" w:type="dxa"/>
              <w:bottom w:w="90" w:type="dxa"/>
              <w:right w:w="90" w:type="dxa"/>
            </w:tcMar>
            <w:hideMark/>
          </w:tcPr>
          <w:p w:rsidR="00BE2160" w:rsidRPr="00BE2160" w:rsidRDefault="00BE2160" w:rsidP="00BE2160">
            <w:pPr>
              <w:spacing w:after="0" w:line="240" w:lineRule="atLeast"/>
              <w:rPr>
                <w:rFonts w:ascii="Verdana" w:eastAsia="Times New Roman" w:hAnsi="Verdana" w:cs="Times New Roman"/>
                <w:sz w:val="18"/>
                <w:szCs w:val="18"/>
              </w:rPr>
            </w:pPr>
          </w:p>
        </w:tc>
        <w:tc>
          <w:tcPr>
            <w:tcW w:w="2460" w:type="dxa"/>
            <w:tcBorders>
              <w:top w:val="nil"/>
              <w:left w:val="nil"/>
              <w:bottom w:val="nil"/>
              <w:right w:val="nil"/>
            </w:tcBorders>
            <w:shd w:val="clear" w:color="auto" w:fill="auto"/>
            <w:tcMar>
              <w:top w:w="90" w:type="dxa"/>
              <w:left w:w="120" w:type="dxa"/>
              <w:bottom w:w="90" w:type="dxa"/>
              <w:right w:w="90" w:type="dxa"/>
            </w:tcMar>
            <w:hideMark/>
          </w:tcPr>
          <w:p w:rsidR="00BE2160" w:rsidRPr="00BE2160" w:rsidRDefault="00BE2160" w:rsidP="00BE2160">
            <w:pPr>
              <w:spacing w:after="0" w:line="240" w:lineRule="atLeast"/>
              <w:rPr>
                <w:rFonts w:ascii="Verdana" w:eastAsia="Times New Roman" w:hAnsi="Verdana" w:cs="Times New Roman"/>
                <w:sz w:val="18"/>
                <w:szCs w:val="18"/>
              </w:rPr>
            </w:pPr>
            <w:r w:rsidRPr="00BE2160">
              <w:rPr>
                <w:rFonts w:ascii="Verdana" w:eastAsia="Times New Roman" w:hAnsi="Verdana" w:cs="Times New Roman"/>
                <w:sz w:val="18"/>
                <w:szCs w:val="18"/>
              </w:rPr>
              <w:t>Zip</w:t>
            </w:r>
            <w:r>
              <w:rPr>
                <w:rFonts w:ascii="Verdana" w:eastAsia="Times New Roman" w:hAnsi="Verdana" w:cs="Times New Roman"/>
                <w:sz w:val="18"/>
                <w:szCs w:val="18"/>
              </w:rPr>
              <w:t xml:space="preserve"> C</w:t>
            </w:r>
            <w:r w:rsidRPr="00BE2160">
              <w:rPr>
                <w:rFonts w:ascii="Verdana" w:eastAsia="Times New Roman" w:hAnsi="Verdana" w:cs="Times New Roman"/>
                <w:sz w:val="18"/>
                <w:szCs w:val="18"/>
              </w:rPr>
              <w:t>ode:</w:t>
            </w:r>
          </w:p>
        </w:tc>
        <w:tc>
          <w:tcPr>
            <w:tcW w:w="2445" w:type="dxa"/>
            <w:tcBorders>
              <w:top w:val="nil"/>
              <w:left w:val="nil"/>
              <w:bottom w:val="nil"/>
              <w:right w:val="nil"/>
            </w:tcBorders>
            <w:shd w:val="clear" w:color="auto" w:fill="auto"/>
            <w:tcMar>
              <w:top w:w="90" w:type="dxa"/>
              <w:left w:w="120" w:type="dxa"/>
              <w:bottom w:w="90" w:type="dxa"/>
              <w:right w:w="90" w:type="dxa"/>
            </w:tcMar>
            <w:hideMark/>
          </w:tcPr>
          <w:p w:rsidR="00BE2160" w:rsidRPr="00BE2160" w:rsidRDefault="00BE2160" w:rsidP="00BE2160">
            <w:pPr>
              <w:spacing w:after="0" w:line="240" w:lineRule="atLeast"/>
              <w:rPr>
                <w:rFonts w:ascii="Verdana" w:eastAsia="Times New Roman" w:hAnsi="Verdana" w:cs="Times New Roman"/>
                <w:sz w:val="18"/>
                <w:szCs w:val="18"/>
              </w:rPr>
            </w:pPr>
          </w:p>
        </w:tc>
      </w:tr>
    </w:tbl>
    <w:p w:rsidR="00BE2160" w:rsidRPr="00BE2160" w:rsidRDefault="00BE2160" w:rsidP="00BE2160">
      <w:pPr>
        <w:numPr>
          <w:ilvl w:val="0"/>
          <w:numId w:val="3"/>
        </w:numPr>
        <w:pBdr>
          <w:bottom w:val="single" w:sz="6" w:space="15" w:color="DDDDDD"/>
        </w:pBdr>
        <w:shd w:val="clear" w:color="auto" w:fill="FFFFFF"/>
        <w:spacing w:after="0" w:line="315" w:lineRule="atLeast"/>
        <w:ind w:left="450" w:right="150"/>
        <w:rPr>
          <w:rFonts w:ascii="Verdana" w:eastAsia="Times New Roman" w:hAnsi="Verdana" w:cs="Times New Roman"/>
          <w:b/>
          <w:bCs/>
          <w:color w:val="555555"/>
          <w:sz w:val="18"/>
          <w:szCs w:val="18"/>
        </w:rPr>
      </w:pPr>
      <w:r w:rsidRPr="00BE2160">
        <w:rPr>
          <w:rFonts w:ascii="Verdana" w:eastAsia="Times New Roman" w:hAnsi="Verdana" w:cs="Times New Roman"/>
          <w:b/>
          <w:bCs/>
          <w:color w:val="555555"/>
          <w:sz w:val="18"/>
          <w:szCs w:val="18"/>
        </w:rPr>
        <w:t>Period covered by this report:</w:t>
      </w:r>
    </w:p>
    <w:tbl>
      <w:tblPr>
        <w:tblW w:w="3195" w:type="dxa"/>
        <w:tblInd w:w="450" w:type="dxa"/>
        <w:tblCellMar>
          <w:top w:w="15" w:type="dxa"/>
          <w:left w:w="15" w:type="dxa"/>
          <w:bottom w:w="15" w:type="dxa"/>
          <w:right w:w="15" w:type="dxa"/>
        </w:tblCellMar>
        <w:tblLook w:val="04A0" w:firstRow="1" w:lastRow="0" w:firstColumn="1" w:lastColumn="0" w:noHBand="0" w:noVBand="1"/>
      </w:tblPr>
      <w:tblGrid>
        <w:gridCol w:w="1278"/>
        <w:gridCol w:w="1917"/>
      </w:tblGrid>
      <w:tr w:rsidR="00BE2160" w:rsidRPr="00BE2160" w:rsidTr="00BE2160">
        <w:tc>
          <w:tcPr>
            <w:tcW w:w="1110" w:type="dxa"/>
            <w:tcBorders>
              <w:top w:val="nil"/>
              <w:left w:val="nil"/>
              <w:bottom w:val="nil"/>
              <w:right w:val="nil"/>
            </w:tcBorders>
            <w:shd w:val="clear" w:color="auto" w:fill="auto"/>
            <w:tcMar>
              <w:top w:w="90" w:type="dxa"/>
              <w:left w:w="120" w:type="dxa"/>
              <w:bottom w:w="90" w:type="dxa"/>
              <w:right w:w="90" w:type="dxa"/>
            </w:tcMar>
            <w:hideMark/>
          </w:tcPr>
          <w:p w:rsidR="00BE2160" w:rsidRPr="00BE2160" w:rsidRDefault="00BE2160" w:rsidP="00BE2160">
            <w:pPr>
              <w:spacing w:after="0" w:line="240" w:lineRule="atLeast"/>
              <w:rPr>
                <w:rFonts w:ascii="Verdana" w:eastAsia="Times New Roman" w:hAnsi="Verdana" w:cs="Times New Roman"/>
                <w:sz w:val="18"/>
                <w:szCs w:val="18"/>
              </w:rPr>
            </w:pPr>
            <w:r w:rsidRPr="00BE2160">
              <w:rPr>
                <w:rFonts w:ascii="Verdana" w:eastAsia="Times New Roman" w:hAnsi="Verdana" w:cs="Times New Roman"/>
                <w:sz w:val="18"/>
                <w:szCs w:val="18"/>
              </w:rPr>
              <w:t>Start Date:</w:t>
            </w:r>
          </w:p>
        </w:tc>
        <w:tc>
          <w:tcPr>
            <w:tcW w:w="1665" w:type="dxa"/>
            <w:tcBorders>
              <w:top w:val="nil"/>
              <w:left w:val="nil"/>
              <w:bottom w:val="nil"/>
              <w:right w:val="nil"/>
            </w:tcBorders>
            <w:shd w:val="clear" w:color="auto" w:fill="auto"/>
            <w:tcMar>
              <w:top w:w="90" w:type="dxa"/>
              <w:left w:w="120" w:type="dxa"/>
              <w:bottom w:w="90" w:type="dxa"/>
              <w:right w:w="90" w:type="dxa"/>
            </w:tcMar>
            <w:hideMark/>
          </w:tcPr>
          <w:p w:rsidR="00BE2160" w:rsidRPr="00BE2160" w:rsidRDefault="00BE2160" w:rsidP="00BE2160">
            <w:pPr>
              <w:spacing w:after="0" w:line="240" w:lineRule="atLeast"/>
              <w:rPr>
                <w:rFonts w:ascii="Verdana" w:eastAsia="Times New Roman" w:hAnsi="Verdana" w:cs="Times New Roman"/>
                <w:sz w:val="18"/>
                <w:szCs w:val="18"/>
              </w:rPr>
            </w:pPr>
            <w:r w:rsidRPr="00BE2160">
              <w:rPr>
                <w:rFonts w:ascii="Verdana" w:eastAsia="Times New Roman" w:hAnsi="Verdana" w:cs="Times New Roman"/>
                <w:sz w:val="18"/>
                <w:szCs w:val="18"/>
              </w:rPr>
              <w:object w:dxaOrig="225" w:dyaOrig="225">
                <v:shape id="_x0000_i1053" type="#_x0000_t75" style="width:55.5pt;height:18pt" o:ole="">
                  <v:imagedata r:id="rId13" o:title=""/>
                </v:shape>
                <w:control r:id="rId14" w:name="DefaultOcxName2" w:shapeid="_x0000_i1053"/>
              </w:object>
            </w:r>
          </w:p>
        </w:tc>
      </w:tr>
      <w:tr w:rsidR="00BE2160" w:rsidRPr="00BE2160" w:rsidTr="00BE2160">
        <w:tc>
          <w:tcPr>
            <w:tcW w:w="1110" w:type="dxa"/>
            <w:tcBorders>
              <w:top w:val="nil"/>
              <w:left w:val="nil"/>
              <w:bottom w:val="nil"/>
              <w:right w:val="nil"/>
            </w:tcBorders>
            <w:shd w:val="clear" w:color="auto" w:fill="auto"/>
            <w:tcMar>
              <w:top w:w="90" w:type="dxa"/>
              <w:left w:w="120" w:type="dxa"/>
              <w:bottom w:w="90" w:type="dxa"/>
              <w:right w:w="90" w:type="dxa"/>
            </w:tcMar>
            <w:hideMark/>
          </w:tcPr>
          <w:p w:rsidR="00BE2160" w:rsidRPr="00BE2160" w:rsidRDefault="00BE2160" w:rsidP="00BE2160">
            <w:pPr>
              <w:spacing w:after="0" w:line="240" w:lineRule="atLeast"/>
              <w:rPr>
                <w:rFonts w:ascii="Verdana" w:eastAsia="Times New Roman" w:hAnsi="Verdana" w:cs="Times New Roman"/>
                <w:sz w:val="18"/>
                <w:szCs w:val="18"/>
              </w:rPr>
            </w:pPr>
            <w:r w:rsidRPr="00BE2160">
              <w:rPr>
                <w:rFonts w:ascii="Verdana" w:eastAsia="Times New Roman" w:hAnsi="Verdana" w:cs="Times New Roman"/>
                <w:sz w:val="18"/>
                <w:szCs w:val="18"/>
              </w:rPr>
              <w:t>End Date:</w:t>
            </w:r>
          </w:p>
        </w:tc>
        <w:tc>
          <w:tcPr>
            <w:tcW w:w="1665" w:type="dxa"/>
            <w:tcBorders>
              <w:top w:val="nil"/>
              <w:left w:val="nil"/>
              <w:bottom w:val="nil"/>
              <w:right w:val="nil"/>
            </w:tcBorders>
            <w:shd w:val="clear" w:color="auto" w:fill="auto"/>
            <w:tcMar>
              <w:top w:w="90" w:type="dxa"/>
              <w:left w:w="120" w:type="dxa"/>
              <w:bottom w:w="90" w:type="dxa"/>
              <w:right w:w="90" w:type="dxa"/>
            </w:tcMar>
            <w:hideMark/>
          </w:tcPr>
          <w:p w:rsidR="00BE2160" w:rsidRPr="00BE2160" w:rsidRDefault="00BE2160" w:rsidP="00BE2160">
            <w:pPr>
              <w:spacing w:after="0" w:line="240" w:lineRule="atLeast"/>
              <w:rPr>
                <w:rFonts w:ascii="Verdana" w:eastAsia="Times New Roman" w:hAnsi="Verdana" w:cs="Times New Roman"/>
                <w:sz w:val="18"/>
                <w:szCs w:val="18"/>
              </w:rPr>
            </w:pPr>
            <w:r w:rsidRPr="00BE2160">
              <w:rPr>
                <w:rFonts w:ascii="Verdana" w:eastAsia="Times New Roman" w:hAnsi="Verdana" w:cs="Times New Roman"/>
                <w:sz w:val="18"/>
                <w:szCs w:val="18"/>
              </w:rPr>
              <w:object w:dxaOrig="225" w:dyaOrig="225">
                <v:shape id="_x0000_i1057" type="#_x0000_t75" style="width:55.5pt;height:18pt" o:ole="">
                  <v:imagedata r:id="rId13" o:title=""/>
                </v:shape>
                <w:control r:id="rId15" w:name="DefaultOcxName3" w:shapeid="_x0000_i1057"/>
              </w:object>
            </w:r>
          </w:p>
        </w:tc>
      </w:tr>
    </w:tbl>
    <w:p w:rsidR="00BE2160" w:rsidRPr="00BE2160" w:rsidRDefault="00BE2160" w:rsidP="00BE2160">
      <w:pPr>
        <w:numPr>
          <w:ilvl w:val="0"/>
          <w:numId w:val="3"/>
        </w:numPr>
        <w:pBdr>
          <w:bottom w:val="single" w:sz="6" w:space="15" w:color="DDDDDD"/>
        </w:pBdr>
        <w:shd w:val="clear" w:color="auto" w:fill="FFFFFF"/>
        <w:spacing w:after="0" w:line="315" w:lineRule="atLeast"/>
        <w:ind w:left="450" w:right="150"/>
        <w:rPr>
          <w:rFonts w:ascii="Verdana" w:eastAsia="Times New Roman" w:hAnsi="Verdana" w:cs="Times New Roman"/>
          <w:b/>
          <w:bCs/>
          <w:color w:val="555555"/>
          <w:sz w:val="18"/>
          <w:szCs w:val="18"/>
        </w:rPr>
      </w:pPr>
      <w:r w:rsidRPr="00BE2160">
        <w:rPr>
          <w:rFonts w:ascii="Verdana" w:eastAsia="Times New Roman" w:hAnsi="Verdana" w:cs="Times New Roman"/>
          <w:b/>
          <w:bCs/>
          <w:color w:val="555555"/>
          <w:sz w:val="18"/>
          <w:szCs w:val="18"/>
        </w:rPr>
        <w:t>PR/Award Numbers:</w:t>
      </w:r>
    </w:p>
    <w:tbl>
      <w:tblPr>
        <w:tblW w:w="5865" w:type="dxa"/>
        <w:tblInd w:w="450" w:type="dxa"/>
        <w:tblCellMar>
          <w:top w:w="15" w:type="dxa"/>
          <w:left w:w="15" w:type="dxa"/>
          <w:bottom w:w="15" w:type="dxa"/>
          <w:right w:w="15" w:type="dxa"/>
        </w:tblCellMar>
        <w:tblLook w:val="04A0" w:firstRow="1" w:lastRow="0" w:firstColumn="1" w:lastColumn="0" w:noHBand="0" w:noVBand="1"/>
      </w:tblPr>
      <w:tblGrid>
        <w:gridCol w:w="2924"/>
        <w:gridCol w:w="2941"/>
      </w:tblGrid>
      <w:tr w:rsidR="00BE2160" w:rsidRPr="00BE2160" w:rsidTr="00BE2160">
        <w:tc>
          <w:tcPr>
            <w:tcW w:w="2715" w:type="dxa"/>
            <w:tcBorders>
              <w:top w:val="nil"/>
              <w:left w:val="nil"/>
              <w:bottom w:val="nil"/>
              <w:right w:val="nil"/>
            </w:tcBorders>
            <w:shd w:val="clear" w:color="auto" w:fill="auto"/>
            <w:tcMar>
              <w:top w:w="90" w:type="dxa"/>
              <w:left w:w="120" w:type="dxa"/>
              <w:bottom w:w="90" w:type="dxa"/>
              <w:right w:w="90" w:type="dxa"/>
            </w:tcMar>
            <w:hideMark/>
          </w:tcPr>
          <w:p w:rsidR="00BE2160" w:rsidRPr="00BE2160" w:rsidRDefault="00BE2160" w:rsidP="00BE2160">
            <w:pPr>
              <w:spacing w:after="0" w:line="240" w:lineRule="atLeast"/>
              <w:rPr>
                <w:rFonts w:ascii="Verdana" w:eastAsia="Times New Roman" w:hAnsi="Verdana" w:cs="Times New Roman"/>
                <w:sz w:val="18"/>
                <w:szCs w:val="18"/>
              </w:rPr>
            </w:pPr>
            <w:r w:rsidRPr="00BE2160">
              <w:rPr>
                <w:rFonts w:ascii="Verdana" w:eastAsia="Times New Roman" w:hAnsi="Verdana" w:cs="Times New Roman"/>
                <w:sz w:val="18"/>
                <w:szCs w:val="18"/>
              </w:rPr>
              <w:t>Title I Basic Grant to States:</w:t>
            </w:r>
          </w:p>
        </w:tc>
        <w:tc>
          <w:tcPr>
            <w:tcW w:w="2730" w:type="dxa"/>
            <w:tcBorders>
              <w:top w:val="nil"/>
              <w:left w:val="nil"/>
              <w:bottom w:val="nil"/>
              <w:right w:val="nil"/>
            </w:tcBorders>
            <w:shd w:val="clear" w:color="auto" w:fill="auto"/>
            <w:tcMar>
              <w:top w:w="90" w:type="dxa"/>
              <w:left w:w="120" w:type="dxa"/>
              <w:bottom w:w="90" w:type="dxa"/>
              <w:right w:w="90" w:type="dxa"/>
            </w:tcMar>
            <w:hideMark/>
          </w:tcPr>
          <w:p w:rsidR="00BE2160" w:rsidRPr="00BE2160" w:rsidRDefault="00BE2160" w:rsidP="00BE2160">
            <w:pPr>
              <w:spacing w:after="0" w:line="240" w:lineRule="atLeast"/>
              <w:rPr>
                <w:rFonts w:ascii="Verdana" w:eastAsia="Times New Roman" w:hAnsi="Verdana" w:cs="Times New Roman"/>
                <w:sz w:val="18"/>
                <w:szCs w:val="18"/>
              </w:rPr>
            </w:pPr>
            <w:r w:rsidRPr="00BE2160">
              <w:rPr>
                <w:rFonts w:ascii="Verdana" w:eastAsia="Times New Roman" w:hAnsi="Verdana" w:cs="Times New Roman"/>
                <w:sz w:val="18"/>
                <w:szCs w:val="18"/>
              </w:rPr>
              <w:object w:dxaOrig="225" w:dyaOrig="225">
                <v:shape id="_x0000_i1061" type="#_x0000_t75" style="width:55.5pt;height:18pt" o:ole="">
                  <v:imagedata r:id="rId13" o:title=""/>
                </v:shape>
                <w:control r:id="rId16" w:name="DefaultOcxName4" w:shapeid="_x0000_i1061"/>
              </w:object>
            </w:r>
          </w:p>
        </w:tc>
      </w:tr>
    </w:tbl>
    <w:p w:rsidR="00BE2160" w:rsidRPr="00BE2160" w:rsidRDefault="00BE2160" w:rsidP="00BE2160">
      <w:pPr>
        <w:numPr>
          <w:ilvl w:val="0"/>
          <w:numId w:val="3"/>
        </w:numPr>
        <w:pBdr>
          <w:bottom w:val="single" w:sz="6" w:space="15" w:color="DDDDDD"/>
        </w:pBdr>
        <w:shd w:val="clear" w:color="auto" w:fill="FFFFFF"/>
        <w:spacing w:after="0" w:line="315" w:lineRule="atLeast"/>
        <w:ind w:left="450" w:right="150"/>
        <w:rPr>
          <w:rFonts w:ascii="Verdana" w:eastAsia="Times New Roman" w:hAnsi="Verdana" w:cs="Times New Roman"/>
          <w:b/>
          <w:bCs/>
          <w:color w:val="555555"/>
          <w:sz w:val="18"/>
          <w:szCs w:val="18"/>
        </w:rPr>
      </w:pPr>
      <w:r w:rsidRPr="00BE2160">
        <w:rPr>
          <w:rFonts w:ascii="Verdana" w:eastAsia="Times New Roman" w:hAnsi="Verdana" w:cs="Times New Roman"/>
          <w:b/>
          <w:bCs/>
          <w:color w:val="555555"/>
          <w:sz w:val="18"/>
          <w:szCs w:val="18"/>
        </w:rPr>
        <w:t>Remarks: </w:t>
      </w:r>
      <w:r w:rsidRPr="00BE2160">
        <w:rPr>
          <w:rFonts w:ascii="Verdana" w:eastAsia="Times New Roman" w:hAnsi="Verdana" w:cs="Times New Roman"/>
          <w:color w:val="555555"/>
          <w:sz w:val="18"/>
          <w:szCs w:val="18"/>
        </w:rPr>
        <w:t>(Any explanation deemed necessary or information required by Federal sponsoring agency in compliance with governing legislation)</w:t>
      </w:r>
      <w:r w:rsidRPr="00BE2160">
        <w:rPr>
          <w:rFonts w:ascii="Verdana" w:eastAsia="Times New Roman" w:hAnsi="Verdana" w:cs="Times New Roman"/>
          <w:b/>
          <w:bCs/>
          <w:color w:val="555555"/>
          <w:sz w:val="18"/>
          <w:szCs w:val="18"/>
        </w:rPr>
        <w:object w:dxaOrig="225" w:dyaOrig="225">
          <v:shape id="_x0000_i1065" type="#_x0000_t75" style="width:96.75pt;height:37.5pt" o:ole="">
            <v:imagedata r:id="rId17" o:title=""/>
          </v:shape>
          <w:control r:id="rId18" w:name="DefaultOcxName5" w:shapeid="_x0000_i1065"/>
        </w:object>
      </w:r>
    </w:p>
    <w:p w:rsidR="00BE2160" w:rsidRPr="00BE2160" w:rsidRDefault="00BE2160" w:rsidP="00BE2160">
      <w:pPr>
        <w:numPr>
          <w:ilvl w:val="0"/>
          <w:numId w:val="3"/>
        </w:numPr>
        <w:shd w:val="clear" w:color="auto" w:fill="FFFFFF"/>
        <w:spacing w:after="0" w:line="315" w:lineRule="atLeast"/>
        <w:ind w:left="450" w:right="150"/>
        <w:rPr>
          <w:rFonts w:ascii="Verdana" w:eastAsia="Times New Roman" w:hAnsi="Verdana" w:cs="Times New Roman"/>
          <w:b/>
          <w:bCs/>
          <w:color w:val="555555"/>
          <w:sz w:val="18"/>
          <w:szCs w:val="18"/>
        </w:rPr>
      </w:pPr>
      <w:r w:rsidRPr="00BE2160">
        <w:rPr>
          <w:rFonts w:ascii="Verdana" w:eastAsia="Times New Roman" w:hAnsi="Verdana" w:cs="Times New Roman"/>
          <w:b/>
          <w:bCs/>
          <w:color w:val="555555"/>
          <w:sz w:val="18"/>
          <w:szCs w:val="18"/>
        </w:rPr>
        <w:t>Lead individuals completing this report:</w:t>
      </w:r>
    </w:p>
    <w:p w:rsidR="00BE2160" w:rsidRPr="00BE2160" w:rsidRDefault="00BE2160" w:rsidP="00BE2160">
      <w:pPr>
        <w:shd w:val="clear" w:color="auto" w:fill="FFFFFF"/>
        <w:spacing w:after="225" w:line="300" w:lineRule="atLeast"/>
        <w:ind w:left="450" w:right="150"/>
        <w:rPr>
          <w:rFonts w:ascii="Verdana" w:eastAsia="Times New Roman" w:hAnsi="Verdana" w:cs="Times New Roman"/>
          <w:color w:val="555555"/>
          <w:sz w:val="18"/>
          <w:szCs w:val="18"/>
        </w:rPr>
      </w:pPr>
      <w:r w:rsidRPr="00BE2160">
        <w:rPr>
          <w:rFonts w:ascii="Verdana" w:eastAsia="Times New Roman" w:hAnsi="Verdana" w:cs="Times New Roman"/>
          <w:color w:val="555555"/>
          <w:sz w:val="18"/>
          <w:szCs w:val="18"/>
        </w:rPr>
        <w:t>Select the lead individuals completing the report. If additional individuals without accounts will be completing the report, return to the Submit Your Report page and click "Request Access" to submit a request for additional user accounts.</w:t>
      </w:r>
    </w:p>
    <w:p w:rsidR="00BE2160" w:rsidRPr="00BE2160" w:rsidRDefault="00BE2160" w:rsidP="00BE2160">
      <w:pPr>
        <w:numPr>
          <w:ilvl w:val="1"/>
          <w:numId w:val="3"/>
        </w:numPr>
        <w:shd w:val="clear" w:color="auto" w:fill="FFFFFF"/>
        <w:spacing w:after="225" w:line="300" w:lineRule="atLeast"/>
        <w:ind w:left="750" w:right="150"/>
        <w:rPr>
          <w:rFonts w:ascii="Verdana" w:eastAsia="Times New Roman" w:hAnsi="Verdana" w:cs="Times New Roman"/>
          <w:color w:val="555555"/>
          <w:sz w:val="18"/>
          <w:szCs w:val="18"/>
        </w:rPr>
      </w:pPr>
      <w:r w:rsidRPr="00BE2160">
        <w:rPr>
          <w:rFonts w:ascii="Verdana" w:eastAsia="Times New Roman" w:hAnsi="Verdana" w:cs="Times New Roman"/>
          <w:color w:val="555555"/>
          <w:sz w:val="18"/>
          <w:szCs w:val="18"/>
        </w:rPr>
        <w:t>Please select the individual responsible for the </w:t>
      </w:r>
      <w:r w:rsidRPr="00BE2160">
        <w:rPr>
          <w:rFonts w:ascii="Verdana" w:eastAsia="Times New Roman" w:hAnsi="Verdana" w:cs="Times New Roman"/>
          <w:b/>
          <w:bCs/>
          <w:color w:val="555555"/>
          <w:sz w:val="18"/>
          <w:szCs w:val="18"/>
        </w:rPr>
        <w:t>narrative performance information</w:t>
      </w:r>
      <w:r w:rsidRPr="00BE2160">
        <w:rPr>
          <w:rFonts w:ascii="Verdana" w:eastAsia="Times New Roman" w:hAnsi="Verdana" w:cs="Times New Roman"/>
          <w:color w:val="555555"/>
          <w:sz w:val="18"/>
          <w:szCs w:val="18"/>
        </w:rPr>
        <w:t> in this report</w:t>
      </w:r>
    </w:p>
    <w:p w:rsidR="00BE2160" w:rsidRPr="00BE2160" w:rsidRDefault="00BE2160" w:rsidP="00BE2160">
      <w:pPr>
        <w:shd w:val="clear" w:color="auto" w:fill="FFFFFF"/>
        <w:spacing w:after="0" w:line="315" w:lineRule="atLeast"/>
        <w:ind w:left="750" w:right="150"/>
        <w:rPr>
          <w:rFonts w:ascii="Verdana" w:eastAsia="Times New Roman" w:hAnsi="Verdana" w:cs="Times New Roman"/>
          <w:color w:val="555555"/>
          <w:sz w:val="18"/>
          <w:szCs w:val="18"/>
        </w:rPr>
      </w:pPr>
      <w:r w:rsidRPr="00BE2160">
        <w:rPr>
          <w:rFonts w:ascii="Verdana" w:eastAsia="Times New Roman" w:hAnsi="Verdana" w:cs="Times New Roman"/>
          <w:color w:val="555555"/>
          <w:sz w:val="18"/>
          <w:szCs w:val="18"/>
        </w:rPr>
        <w:lastRenderedPageBreak/>
        <w:t>     </w:t>
      </w:r>
      <w:r w:rsidRPr="00BE2160">
        <w:rPr>
          <w:rFonts w:ascii="Verdana" w:eastAsia="Times New Roman" w:hAnsi="Verdana" w:cs="Times New Roman"/>
          <w:color w:val="555555"/>
          <w:sz w:val="18"/>
          <w:szCs w:val="18"/>
        </w:rPr>
        <w:object w:dxaOrig="225" w:dyaOrig="225">
          <v:shape id="_x0000_i1067" type="#_x0000_t75" style="width:105.75pt;height:18pt" o:ole="">
            <v:imagedata r:id="rId19" o:title=""/>
          </v:shape>
          <w:control r:id="rId20" w:name="DefaultOcxName6" w:shapeid="_x0000_i1067"/>
        </w:object>
      </w:r>
    </w:p>
    <w:p w:rsidR="00BE2160" w:rsidRPr="00BE2160" w:rsidRDefault="00BE2160" w:rsidP="00BE2160">
      <w:pPr>
        <w:numPr>
          <w:ilvl w:val="1"/>
          <w:numId w:val="3"/>
        </w:numPr>
        <w:shd w:val="clear" w:color="auto" w:fill="FFFFFF"/>
        <w:spacing w:after="225" w:line="300" w:lineRule="atLeast"/>
        <w:ind w:left="750" w:right="150"/>
        <w:rPr>
          <w:rFonts w:ascii="Verdana" w:eastAsia="Times New Roman" w:hAnsi="Verdana" w:cs="Times New Roman"/>
          <w:color w:val="555555"/>
          <w:sz w:val="18"/>
          <w:szCs w:val="18"/>
        </w:rPr>
      </w:pPr>
      <w:r w:rsidRPr="00BE2160">
        <w:rPr>
          <w:rFonts w:ascii="Verdana" w:eastAsia="Times New Roman" w:hAnsi="Verdana" w:cs="Times New Roman"/>
          <w:color w:val="555555"/>
          <w:sz w:val="18"/>
          <w:szCs w:val="18"/>
        </w:rPr>
        <w:t>Please select the individual responsible for the </w:t>
      </w:r>
      <w:r w:rsidRPr="00BE2160">
        <w:rPr>
          <w:rFonts w:ascii="Verdana" w:eastAsia="Times New Roman" w:hAnsi="Verdana" w:cs="Times New Roman"/>
          <w:b/>
          <w:bCs/>
          <w:color w:val="555555"/>
          <w:sz w:val="18"/>
          <w:szCs w:val="18"/>
        </w:rPr>
        <w:t>financial status reports</w:t>
      </w:r>
      <w:r w:rsidRPr="00BE2160">
        <w:rPr>
          <w:rFonts w:ascii="Verdana" w:eastAsia="Times New Roman" w:hAnsi="Verdana" w:cs="Times New Roman"/>
          <w:color w:val="555555"/>
          <w:sz w:val="18"/>
          <w:szCs w:val="18"/>
        </w:rPr>
        <w:t> in this report:</w:t>
      </w:r>
    </w:p>
    <w:p w:rsidR="00BE2160" w:rsidRPr="00BE2160" w:rsidRDefault="00BE2160" w:rsidP="00BE2160">
      <w:pPr>
        <w:shd w:val="clear" w:color="auto" w:fill="FFFFFF"/>
        <w:spacing w:after="0" w:line="315" w:lineRule="atLeast"/>
        <w:ind w:left="750" w:right="150"/>
        <w:rPr>
          <w:rFonts w:ascii="Verdana" w:eastAsia="Times New Roman" w:hAnsi="Verdana" w:cs="Times New Roman"/>
          <w:color w:val="555555"/>
          <w:sz w:val="18"/>
          <w:szCs w:val="18"/>
        </w:rPr>
      </w:pPr>
      <w:r w:rsidRPr="00BE2160">
        <w:rPr>
          <w:rFonts w:ascii="Verdana" w:eastAsia="Times New Roman" w:hAnsi="Verdana" w:cs="Times New Roman"/>
          <w:color w:val="555555"/>
          <w:sz w:val="18"/>
          <w:szCs w:val="18"/>
        </w:rPr>
        <w:t>     </w:t>
      </w:r>
      <w:r w:rsidRPr="00BE2160">
        <w:rPr>
          <w:rFonts w:ascii="Verdana" w:eastAsia="Times New Roman" w:hAnsi="Verdana" w:cs="Times New Roman"/>
          <w:color w:val="555555"/>
          <w:sz w:val="18"/>
          <w:szCs w:val="18"/>
        </w:rPr>
        <w:object w:dxaOrig="225" w:dyaOrig="225">
          <v:shape id="_x0000_i1070" type="#_x0000_t75" style="width:105.75pt;height:18pt" o:ole="">
            <v:imagedata r:id="rId21" o:title=""/>
          </v:shape>
          <w:control r:id="rId22" w:name="DefaultOcxName7" w:shapeid="_x0000_i1070"/>
        </w:object>
      </w:r>
    </w:p>
    <w:p w:rsidR="00BE2160" w:rsidRPr="00BE2160" w:rsidRDefault="00BE2160" w:rsidP="00BE2160">
      <w:pPr>
        <w:numPr>
          <w:ilvl w:val="1"/>
          <w:numId w:val="3"/>
        </w:numPr>
        <w:shd w:val="clear" w:color="auto" w:fill="FFFFFF"/>
        <w:spacing w:after="225" w:line="300" w:lineRule="atLeast"/>
        <w:ind w:left="750" w:right="150"/>
        <w:rPr>
          <w:rFonts w:ascii="Verdana" w:eastAsia="Times New Roman" w:hAnsi="Verdana" w:cs="Times New Roman"/>
          <w:color w:val="555555"/>
          <w:sz w:val="18"/>
          <w:szCs w:val="18"/>
        </w:rPr>
      </w:pPr>
      <w:r w:rsidRPr="00BE2160">
        <w:rPr>
          <w:rFonts w:ascii="Verdana" w:eastAsia="Times New Roman" w:hAnsi="Verdana" w:cs="Times New Roman"/>
          <w:color w:val="555555"/>
          <w:sz w:val="18"/>
          <w:szCs w:val="18"/>
        </w:rPr>
        <w:t>Please select the individual responsible for the </w:t>
      </w:r>
      <w:r w:rsidRPr="00BE2160">
        <w:rPr>
          <w:rFonts w:ascii="Verdana" w:eastAsia="Times New Roman" w:hAnsi="Verdana" w:cs="Times New Roman"/>
          <w:b/>
          <w:bCs/>
          <w:color w:val="555555"/>
          <w:sz w:val="18"/>
          <w:szCs w:val="18"/>
        </w:rPr>
        <w:t>performance data</w:t>
      </w:r>
      <w:r w:rsidRPr="00BE2160">
        <w:rPr>
          <w:rFonts w:ascii="Verdana" w:eastAsia="Times New Roman" w:hAnsi="Verdana" w:cs="Times New Roman"/>
          <w:color w:val="555555"/>
          <w:sz w:val="18"/>
          <w:szCs w:val="18"/>
        </w:rPr>
        <w:t> in this report:</w:t>
      </w:r>
    </w:p>
    <w:p w:rsidR="00BE2160" w:rsidRPr="00BE2160" w:rsidRDefault="00BE2160" w:rsidP="00BE2160">
      <w:pPr>
        <w:shd w:val="clear" w:color="auto" w:fill="FFFFFF"/>
        <w:spacing w:after="0" w:line="315" w:lineRule="atLeast"/>
        <w:ind w:left="750" w:right="150"/>
        <w:rPr>
          <w:rFonts w:ascii="Verdana" w:eastAsia="Times New Roman" w:hAnsi="Verdana" w:cs="Times New Roman"/>
          <w:color w:val="555555"/>
          <w:sz w:val="18"/>
          <w:szCs w:val="18"/>
        </w:rPr>
      </w:pPr>
      <w:r w:rsidRPr="00BE2160">
        <w:rPr>
          <w:rFonts w:ascii="Verdana" w:eastAsia="Times New Roman" w:hAnsi="Verdana" w:cs="Times New Roman"/>
          <w:color w:val="555555"/>
          <w:sz w:val="18"/>
          <w:szCs w:val="18"/>
        </w:rPr>
        <w:t>     </w:t>
      </w:r>
      <w:r w:rsidRPr="00BE2160">
        <w:rPr>
          <w:rFonts w:ascii="Verdana" w:eastAsia="Times New Roman" w:hAnsi="Verdana" w:cs="Times New Roman"/>
          <w:color w:val="555555"/>
          <w:sz w:val="18"/>
          <w:szCs w:val="18"/>
        </w:rPr>
        <w:object w:dxaOrig="225" w:dyaOrig="225">
          <v:shape id="_x0000_i1073" type="#_x0000_t75" style="width:105.75pt;height:18pt" o:ole="">
            <v:imagedata r:id="rId23" o:title=""/>
          </v:shape>
          <w:control r:id="rId24" w:name="DefaultOcxName8" w:shapeid="_x0000_i1073"/>
        </w:object>
      </w:r>
    </w:p>
    <w:p w:rsidR="00BE2160" w:rsidRPr="00BE2160" w:rsidRDefault="00BE2160" w:rsidP="00BE2160">
      <w:pPr>
        <w:numPr>
          <w:ilvl w:val="1"/>
          <w:numId w:val="3"/>
        </w:numPr>
        <w:shd w:val="clear" w:color="auto" w:fill="FFFFFF"/>
        <w:spacing w:after="225" w:line="300" w:lineRule="atLeast"/>
        <w:ind w:left="750" w:right="150"/>
        <w:rPr>
          <w:rFonts w:ascii="Verdana" w:eastAsia="Times New Roman" w:hAnsi="Verdana" w:cs="Times New Roman"/>
          <w:color w:val="555555"/>
          <w:sz w:val="18"/>
          <w:szCs w:val="18"/>
        </w:rPr>
      </w:pPr>
      <w:r w:rsidRPr="00BE2160">
        <w:rPr>
          <w:rFonts w:ascii="Verdana" w:eastAsia="Times New Roman" w:hAnsi="Verdana" w:cs="Times New Roman"/>
          <w:color w:val="555555"/>
          <w:sz w:val="18"/>
          <w:szCs w:val="18"/>
        </w:rPr>
        <w:t>Please select the </w:t>
      </w:r>
      <w:r w:rsidRPr="00BE2160">
        <w:rPr>
          <w:rFonts w:ascii="Verdana" w:eastAsia="Times New Roman" w:hAnsi="Verdana" w:cs="Times New Roman"/>
          <w:b/>
          <w:bCs/>
          <w:color w:val="555555"/>
          <w:sz w:val="18"/>
          <w:szCs w:val="18"/>
        </w:rPr>
        <w:t>lead individual who may be contacted to answer questions</w:t>
      </w:r>
      <w:r w:rsidRPr="00BE2160">
        <w:rPr>
          <w:rFonts w:ascii="Verdana" w:eastAsia="Times New Roman" w:hAnsi="Verdana" w:cs="Times New Roman"/>
          <w:color w:val="555555"/>
          <w:sz w:val="18"/>
          <w:szCs w:val="18"/>
        </w:rPr>
        <w:t> about this report:</w:t>
      </w:r>
    </w:p>
    <w:p w:rsidR="00BE2160" w:rsidRPr="00BE2160" w:rsidRDefault="00BE2160" w:rsidP="00BE2160">
      <w:pPr>
        <w:shd w:val="clear" w:color="auto" w:fill="FFFFFF"/>
        <w:spacing w:after="0" w:line="315" w:lineRule="atLeast"/>
        <w:ind w:left="750" w:right="150"/>
        <w:rPr>
          <w:rFonts w:ascii="Verdana" w:eastAsia="Times New Roman" w:hAnsi="Verdana" w:cs="Times New Roman"/>
          <w:color w:val="555555"/>
          <w:sz w:val="18"/>
          <w:szCs w:val="18"/>
        </w:rPr>
      </w:pPr>
      <w:r w:rsidRPr="00BE2160">
        <w:rPr>
          <w:rFonts w:ascii="Verdana" w:eastAsia="Times New Roman" w:hAnsi="Verdana" w:cs="Times New Roman"/>
          <w:color w:val="555555"/>
          <w:sz w:val="18"/>
          <w:szCs w:val="18"/>
        </w:rPr>
        <w:t>     </w:t>
      </w:r>
      <w:r w:rsidRPr="00BE2160">
        <w:rPr>
          <w:rFonts w:ascii="Verdana" w:eastAsia="Times New Roman" w:hAnsi="Verdana" w:cs="Times New Roman"/>
          <w:color w:val="555555"/>
          <w:sz w:val="18"/>
          <w:szCs w:val="18"/>
        </w:rPr>
        <w:object w:dxaOrig="225" w:dyaOrig="225">
          <v:shape id="_x0000_i1076" type="#_x0000_t75" style="width:105.75pt;height:18pt" o:ole="">
            <v:imagedata r:id="rId25" o:title=""/>
          </v:shape>
          <w:control r:id="rId26" w:name="DefaultOcxName9" w:shapeid="_x0000_i1076"/>
        </w:object>
      </w:r>
    </w:p>
    <w:p w:rsidR="00C14297" w:rsidRDefault="00C14297"/>
    <w:p w:rsidR="00004F0A" w:rsidRDefault="00004F0A"/>
    <w:p w:rsidR="00004F0A" w:rsidRPr="00004F0A" w:rsidRDefault="00004F0A" w:rsidP="00004F0A">
      <w:pPr>
        <w:rPr>
          <w:rFonts w:ascii="Verdana" w:hAnsi="Verdana"/>
          <w:b/>
          <w:sz w:val="18"/>
          <w:szCs w:val="18"/>
        </w:rPr>
      </w:pPr>
      <w:r w:rsidRPr="00004F0A">
        <w:rPr>
          <w:rFonts w:ascii="Verdana" w:hAnsi="Verdana"/>
          <w:b/>
          <w:sz w:val="18"/>
          <w:szCs w:val="18"/>
        </w:rPr>
        <w:t>Public Burden Statement:</w:t>
      </w:r>
    </w:p>
    <w:p w:rsidR="00004F0A" w:rsidRPr="00004F0A" w:rsidRDefault="00004F0A" w:rsidP="00004F0A">
      <w:pPr>
        <w:pStyle w:val="xmsonormal"/>
        <w:rPr>
          <w:rFonts w:ascii="Verdana" w:hAnsi="Verdana" w:cs="Tahoma"/>
          <w:sz w:val="18"/>
          <w:szCs w:val="18"/>
        </w:rPr>
      </w:pPr>
      <w:r w:rsidRPr="00004F0A">
        <w:rPr>
          <w:rFonts w:ascii="Verdana" w:hAnsi="Verdana" w:cs="Tahoma"/>
          <w:sz w:val="18"/>
          <w:szCs w:val="18"/>
        </w:rPr>
        <w:t xml:space="preserve">According to the Paperwork Reduction Act of 1995, no persons are required to respond to a collection of information unless such collection displays a valid OMB control number.  The valid OMB control number for this information collection is 1830-0569.  Public reporting burden for this collection of information is estimated to average 174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(Carl D. Perkins Career and Technical Education Act of 2006 (Perkins IV) (20 U.S. C. 2301 et seq. as amended by P.L. 109-270). If you have comments or concerns regarding the status of your individual submission of this </w:t>
      </w:r>
      <w:r w:rsidRPr="00004F0A">
        <w:rPr>
          <w:rFonts w:ascii="Verdana" w:hAnsi="Verdana" w:cs="Tahoma"/>
          <w:iCs/>
          <w:sz w:val="18"/>
          <w:szCs w:val="18"/>
        </w:rPr>
        <w:t>APR</w:t>
      </w:r>
      <w:r w:rsidRPr="00004F0A">
        <w:rPr>
          <w:rFonts w:ascii="Verdana" w:hAnsi="Verdana" w:cs="Tahoma"/>
          <w:sz w:val="18"/>
          <w:szCs w:val="18"/>
        </w:rPr>
        <w:t>, please contact (Office of Career, Technical and Adult Education; Director, Division of Academic and Technical Education; 550 12</w:t>
      </w:r>
      <w:r w:rsidRPr="00004F0A">
        <w:rPr>
          <w:rFonts w:ascii="Verdana" w:hAnsi="Verdana" w:cs="Tahoma"/>
          <w:sz w:val="18"/>
          <w:szCs w:val="18"/>
          <w:vertAlign w:val="superscript"/>
        </w:rPr>
        <w:t>th</w:t>
      </w:r>
      <w:r w:rsidRPr="00004F0A">
        <w:rPr>
          <w:rFonts w:ascii="Verdana" w:hAnsi="Verdana" w:cs="Tahoma"/>
          <w:sz w:val="18"/>
          <w:szCs w:val="18"/>
        </w:rPr>
        <w:t xml:space="preserve"> Street, SW; Washington, D.C. 202</w:t>
      </w:r>
      <w:bookmarkStart w:id="0" w:name="_GoBack"/>
      <w:bookmarkEnd w:id="0"/>
      <w:r w:rsidRPr="00004F0A">
        <w:rPr>
          <w:rFonts w:ascii="Verdana" w:hAnsi="Verdana" w:cs="Tahoma"/>
          <w:sz w:val="18"/>
          <w:szCs w:val="18"/>
        </w:rPr>
        <w:t xml:space="preserve">02 directly. [Note: Please do not return the completed </w:t>
      </w:r>
      <w:r w:rsidRPr="00004F0A">
        <w:rPr>
          <w:rFonts w:ascii="Verdana" w:hAnsi="Verdana" w:cs="Tahoma"/>
          <w:iCs/>
          <w:sz w:val="18"/>
          <w:szCs w:val="18"/>
        </w:rPr>
        <w:t>report</w:t>
      </w:r>
      <w:r w:rsidRPr="00004F0A">
        <w:rPr>
          <w:rFonts w:ascii="Verdana" w:hAnsi="Verdana" w:cs="Tahoma"/>
          <w:i/>
          <w:iCs/>
          <w:sz w:val="18"/>
          <w:szCs w:val="18"/>
        </w:rPr>
        <w:t xml:space="preserve"> </w:t>
      </w:r>
      <w:r w:rsidRPr="00004F0A">
        <w:rPr>
          <w:rFonts w:ascii="Verdana" w:hAnsi="Verdana" w:cs="Tahoma"/>
          <w:sz w:val="18"/>
          <w:szCs w:val="18"/>
        </w:rPr>
        <w:t>to this address.]</w:t>
      </w:r>
    </w:p>
    <w:p w:rsidR="00004F0A" w:rsidRDefault="00004F0A"/>
    <w:sectPr w:rsidR="00004F0A" w:rsidSect="00BE216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85F63"/>
    <w:multiLevelType w:val="multilevel"/>
    <w:tmpl w:val="2AB6F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A8430A"/>
    <w:multiLevelType w:val="multilevel"/>
    <w:tmpl w:val="4C9430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6DF42B8"/>
    <w:multiLevelType w:val="multilevel"/>
    <w:tmpl w:val="7B9A2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160"/>
    <w:rsid w:val="00004F0A"/>
    <w:rsid w:val="00B030A1"/>
    <w:rsid w:val="00BE2160"/>
    <w:rsid w:val="00C14297"/>
    <w:rsid w:val="00C52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2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160"/>
    <w:rPr>
      <w:rFonts w:ascii="Tahoma" w:hAnsi="Tahoma" w:cs="Tahoma"/>
      <w:sz w:val="16"/>
      <w:szCs w:val="16"/>
    </w:rPr>
  </w:style>
  <w:style w:type="paragraph" w:customStyle="1" w:styleId="xmsonormal">
    <w:name w:val="x_msonormal"/>
    <w:basedOn w:val="Normal"/>
    <w:rsid w:val="00004F0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2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160"/>
    <w:rPr>
      <w:rFonts w:ascii="Tahoma" w:hAnsi="Tahoma" w:cs="Tahoma"/>
      <w:sz w:val="16"/>
      <w:szCs w:val="16"/>
    </w:rPr>
  </w:style>
  <w:style w:type="paragraph" w:customStyle="1" w:styleId="xmsonormal">
    <w:name w:val="x_msonormal"/>
    <w:basedOn w:val="Normal"/>
    <w:rsid w:val="00004F0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9290678">
      <w:bodyDiv w:val="1"/>
      <w:marLeft w:val="0"/>
      <w:marRight w:val="0"/>
      <w:marTop w:val="0"/>
      <w:marBottom w:val="0"/>
      <w:divBdr>
        <w:top w:val="none" w:sz="0" w:space="0" w:color="auto"/>
        <w:left w:val="none" w:sz="0" w:space="0" w:color="auto"/>
        <w:bottom w:val="none" w:sz="0" w:space="0" w:color="auto"/>
        <w:right w:val="none" w:sz="0" w:space="0" w:color="auto"/>
      </w:divBdr>
      <w:divsChild>
        <w:div w:id="60101178">
          <w:marLeft w:val="0"/>
          <w:marRight w:val="300"/>
          <w:marTop w:val="150"/>
          <w:marBottom w:val="0"/>
          <w:divBdr>
            <w:top w:val="none" w:sz="0" w:space="0" w:color="auto"/>
            <w:left w:val="none" w:sz="0" w:space="0" w:color="auto"/>
            <w:bottom w:val="none" w:sz="0" w:space="0" w:color="auto"/>
            <w:right w:val="none" w:sz="0" w:space="0" w:color="auto"/>
          </w:divBdr>
        </w:div>
        <w:div w:id="542519095">
          <w:marLeft w:val="0"/>
          <w:marRight w:val="0"/>
          <w:marTop w:val="0"/>
          <w:marBottom w:val="0"/>
          <w:divBdr>
            <w:top w:val="single" w:sz="6" w:space="0" w:color="DEDEDE"/>
            <w:left w:val="none" w:sz="0" w:space="0" w:color="auto"/>
            <w:bottom w:val="single" w:sz="6" w:space="0" w:color="CCCCCC"/>
            <w:right w:val="none" w:sz="0" w:space="0" w:color="auto"/>
          </w:divBdr>
        </w:div>
        <w:div w:id="2050950072">
          <w:marLeft w:val="0"/>
          <w:marRight w:val="0"/>
          <w:marTop w:val="0"/>
          <w:marBottom w:val="0"/>
          <w:divBdr>
            <w:top w:val="single" w:sz="6" w:space="0" w:color="DDDDDD"/>
            <w:left w:val="single" w:sz="6" w:space="0" w:color="DDDDDD"/>
            <w:bottom w:val="none" w:sz="0" w:space="0" w:color="auto"/>
            <w:right w:val="none" w:sz="0" w:space="0" w:color="auto"/>
          </w:divBdr>
          <w:divsChild>
            <w:div w:id="1475179495">
              <w:marLeft w:val="0"/>
              <w:marRight w:val="0"/>
              <w:marTop w:val="0"/>
              <w:marBottom w:val="0"/>
              <w:divBdr>
                <w:top w:val="none" w:sz="0" w:space="0" w:color="auto"/>
                <w:left w:val="none" w:sz="0" w:space="0" w:color="auto"/>
                <w:bottom w:val="none" w:sz="0" w:space="0" w:color="auto"/>
                <w:right w:val="none" w:sz="0" w:space="0" w:color="auto"/>
              </w:divBdr>
            </w:div>
            <w:div w:id="553926300">
              <w:marLeft w:val="0"/>
              <w:marRight w:val="0"/>
              <w:marTop w:val="0"/>
              <w:marBottom w:val="0"/>
              <w:divBdr>
                <w:top w:val="none" w:sz="0" w:space="0" w:color="auto"/>
                <w:left w:val="none" w:sz="0" w:space="0" w:color="auto"/>
                <w:bottom w:val="single" w:sz="6" w:space="8" w:color="DDDDDD"/>
                <w:right w:val="none" w:sz="0" w:space="0" w:color="auto"/>
              </w:divBdr>
              <w:divsChild>
                <w:div w:id="1036152527">
                  <w:marLeft w:val="0"/>
                  <w:marRight w:val="0"/>
                  <w:marTop w:val="150"/>
                  <w:marBottom w:val="0"/>
                  <w:divBdr>
                    <w:top w:val="single" w:sz="6" w:space="8" w:color="DDDDDD"/>
                    <w:left w:val="none" w:sz="0" w:space="0" w:color="auto"/>
                    <w:bottom w:val="none" w:sz="0" w:space="0" w:color="auto"/>
                    <w:right w:val="none" w:sz="0" w:space="0" w:color="auto"/>
                  </w:divBdr>
                </w:div>
              </w:divsChild>
            </w:div>
          </w:divsChild>
        </w:div>
        <w:div w:id="930813472">
          <w:marLeft w:val="0"/>
          <w:marRight w:val="0"/>
          <w:marTop w:val="0"/>
          <w:marBottom w:val="0"/>
          <w:divBdr>
            <w:top w:val="single" w:sz="6" w:space="0" w:color="DDDDDD"/>
            <w:left w:val="single" w:sz="12" w:space="0" w:color="DDDDDD"/>
            <w:bottom w:val="single" w:sz="6" w:space="0" w:color="DDDDDD"/>
            <w:right w:val="single" w:sz="6" w:space="0" w:color="DDDDDD"/>
          </w:divBdr>
          <w:divsChild>
            <w:div w:id="1054885837">
              <w:marLeft w:val="0"/>
              <w:marRight w:val="0"/>
              <w:marTop w:val="0"/>
              <w:marBottom w:val="0"/>
              <w:divBdr>
                <w:top w:val="none" w:sz="0" w:space="0" w:color="auto"/>
                <w:left w:val="none" w:sz="0" w:space="0" w:color="auto"/>
                <w:bottom w:val="single" w:sz="6" w:space="5" w:color="FFFFFF"/>
                <w:right w:val="none" w:sz="0" w:space="0" w:color="auto"/>
              </w:divBdr>
            </w:div>
            <w:div w:id="838302536">
              <w:marLeft w:val="0"/>
              <w:marRight w:val="0"/>
              <w:marTop w:val="0"/>
              <w:marBottom w:val="0"/>
              <w:divBdr>
                <w:top w:val="none" w:sz="0" w:space="0" w:color="auto"/>
                <w:left w:val="none" w:sz="0" w:space="0" w:color="auto"/>
                <w:bottom w:val="single" w:sz="6" w:space="11" w:color="E5E5E5"/>
                <w:right w:val="none" w:sz="0" w:space="0" w:color="auto"/>
              </w:divBdr>
              <w:divsChild>
                <w:div w:id="775906265">
                  <w:marLeft w:val="0"/>
                  <w:marRight w:val="0"/>
                  <w:marTop w:val="150"/>
                  <w:marBottom w:val="0"/>
                  <w:divBdr>
                    <w:top w:val="single" w:sz="6" w:space="8" w:color="DDDDDD"/>
                    <w:left w:val="single" w:sz="6" w:space="8" w:color="DDDDDD"/>
                    <w:bottom w:val="single" w:sz="6" w:space="8" w:color="DDDDDD"/>
                    <w:right w:val="single" w:sz="6" w:space="8" w:color="DDDDDD"/>
                  </w:divBdr>
                </w:div>
              </w:divsChild>
            </w:div>
            <w:div w:id="1824665688">
              <w:marLeft w:val="0"/>
              <w:marRight w:val="0"/>
              <w:marTop w:val="0"/>
              <w:marBottom w:val="0"/>
              <w:divBdr>
                <w:top w:val="none" w:sz="0" w:space="0" w:color="auto"/>
                <w:left w:val="none" w:sz="0" w:space="0" w:color="auto"/>
                <w:bottom w:val="none" w:sz="0" w:space="0" w:color="auto"/>
                <w:right w:val="none" w:sz="0" w:space="0" w:color="auto"/>
              </w:divBdr>
              <w:divsChild>
                <w:div w:id="28010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5.wmf"/><Relationship Id="rId18" Type="http://schemas.openxmlformats.org/officeDocument/2006/relationships/control" Target="activeX/activeX6.xml"/><Relationship Id="rId26" Type="http://schemas.openxmlformats.org/officeDocument/2006/relationships/control" Target="activeX/activeX10.xml"/><Relationship Id="rId3" Type="http://schemas.microsoft.com/office/2007/relationships/stylesWithEffects" Target="stylesWithEffects.xml"/><Relationship Id="rId21" Type="http://schemas.openxmlformats.org/officeDocument/2006/relationships/image" Target="media/image8.wmf"/><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image" Target="media/image6.wmf"/><Relationship Id="rId25" Type="http://schemas.openxmlformats.org/officeDocument/2006/relationships/image" Target="media/image10.wmf"/><Relationship Id="rId2" Type="http://schemas.openxmlformats.org/officeDocument/2006/relationships/styles" Target="styles.xml"/><Relationship Id="rId16" Type="http://schemas.openxmlformats.org/officeDocument/2006/relationships/control" Target="activeX/activeX5.xml"/><Relationship Id="rId20" Type="http://schemas.openxmlformats.org/officeDocument/2006/relationships/control" Target="activeX/activeX7.xml"/><Relationship Id="rId1" Type="http://schemas.openxmlformats.org/officeDocument/2006/relationships/numbering" Target="numbering.xml"/><Relationship Id="rId6" Type="http://schemas.openxmlformats.org/officeDocument/2006/relationships/hyperlink" Target="https://perkins.ed.gov/pims/CARManagement/StepOne/StepOne?year=2013&amp;stateId=7" TargetMode="External"/><Relationship Id="rId11" Type="http://schemas.openxmlformats.org/officeDocument/2006/relationships/control" Target="activeX/activeX2.xml"/><Relationship Id="rId24" Type="http://schemas.openxmlformats.org/officeDocument/2006/relationships/control" Target="activeX/activeX9.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image" Target="media/image9.wmf"/><Relationship Id="rId28"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image" Target="media/image7.wmf"/><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3.xml"/><Relationship Id="rId22" Type="http://schemas.openxmlformats.org/officeDocument/2006/relationships/control" Target="activeX/activeX8.xml"/><Relationship Id="rId27"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activeX/activeX10.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10-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24-5CC6-11CF-8D67-00AA00BDCE1D}" ax:persistence="persistStream" r:id="rId1"/>
</file>

<file path=word/activeX/activeX7.xml><?xml version="1.0" encoding="utf-8"?>
<ax:ocx xmlns:ax="http://schemas.microsoft.com/office/2006/activeX" xmlns:r="http://schemas.openxmlformats.org/officeDocument/2006/relationships" ax:classid="{5512D122-5CC6-11CF-8D67-00AA00BDCE1D}" ax:persistence="persistStream" r:id="rId1"/>
</file>

<file path=word/activeX/activeX8.xml><?xml version="1.0" encoding="utf-8"?>
<ax:ocx xmlns:ax="http://schemas.microsoft.com/office/2006/activeX" xmlns:r="http://schemas.openxmlformats.org/officeDocument/2006/relationships" ax:classid="{5512D122-5CC6-11CF-8D67-00AA00BDCE1D}" ax:persistence="persistStream" r:id="rId1"/>
</file>

<file path=word/activeX/activeX9.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397</Words>
  <Characters>2268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Tomakie Washington</cp:lastModifiedBy>
  <cp:revision>3</cp:revision>
  <dcterms:created xsi:type="dcterms:W3CDTF">2014-04-17T18:10:00Z</dcterms:created>
  <dcterms:modified xsi:type="dcterms:W3CDTF">2014-04-17T19:33:00Z</dcterms:modified>
</cp:coreProperties>
</file>