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34" w:rsidRDefault="00963673" w:rsidP="00CF0F34">
      <w:pPr>
        <w:pStyle w:val="Normal1"/>
        <w:jc w:val="center"/>
      </w:pPr>
      <w:bookmarkStart w:id="0" w:name="_GoBack"/>
      <w:bookmarkEnd w:id="0"/>
      <w:r>
        <w:rPr>
          <w:b/>
          <w:sz w:val="20"/>
          <w:szCs w:val="20"/>
        </w:rPr>
        <w:t>FMCSA Stakeholder Audience Research</w:t>
      </w:r>
    </w:p>
    <w:p w:rsidR="00CF0F34" w:rsidRDefault="00024CC8" w:rsidP="00CF0F34">
      <w:pPr>
        <w:pStyle w:val="Normal1"/>
        <w:jc w:val="center"/>
      </w:pPr>
      <w:r>
        <w:rPr>
          <w:b/>
          <w:sz w:val="20"/>
          <w:szCs w:val="20"/>
        </w:rPr>
        <w:t>Safety Advocate</w:t>
      </w:r>
      <w:r w:rsidR="00CF0F34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Recruit Procedure</w:t>
      </w:r>
    </w:p>
    <w:p w:rsidR="00CF0F34" w:rsidRDefault="00CF0F34" w:rsidP="00CF0F34">
      <w:pPr>
        <w:pStyle w:val="Normal1"/>
      </w:pPr>
    </w:p>
    <w:p w:rsidR="00024CC8" w:rsidRDefault="00024CC8" w:rsidP="00CF0F34">
      <w:pPr>
        <w:pStyle w:val="Normal1"/>
      </w:pPr>
    </w:p>
    <w:p w:rsidR="00024CC8" w:rsidRDefault="00024CC8" w:rsidP="00CF0F34">
      <w:pPr>
        <w:pStyle w:val="Normal1"/>
        <w:rPr>
          <w:sz w:val="20"/>
          <w:szCs w:val="20"/>
        </w:rPr>
      </w:pPr>
      <w:r>
        <w:rPr>
          <w:sz w:val="20"/>
          <w:szCs w:val="20"/>
        </w:rPr>
        <w:t>Rather than setting up a formal screener to be conducted by a traditional recruiting firm, we plan to recruit our Safety Advocate subjects based on existing FMCSA knowledge. FMCSA will</w:t>
      </w:r>
      <w:r w:rsidR="00EA405F">
        <w:rPr>
          <w:sz w:val="20"/>
          <w:szCs w:val="20"/>
        </w:rPr>
        <w:t xml:space="preserve"> systematically identify </w:t>
      </w:r>
      <w:r>
        <w:rPr>
          <w:sz w:val="20"/>
          <w:szCs w:val="20"/>
        </w:rPr>
        <w:t xml:space="preserve">existing Safety Advocate partners of the agency, and the department as a whole, </w:t>
      </w:r>
      <w:r w:rsidR="00EA405F">
        <w:rPr>
          <w:sz w:val="20"/>
          <w:szCs w:val="20"/>
        </w:rPr>
        <w:t>based on the below criteria:</w:t>
      </w:r>
    </w:p>
    <w:p w:rsidR="00EA405F" w:rsidRDefault="00EA405F" w:rsidP="00CF0F34">
      <w:pPr>
        <w:pStyle w:val="Normal1"/>
        <w:rPr>
          <w:sz w:val="20"/>
          <w:szCs w:val="20"/>
        </w:rPr>
      </w:pPr>
    </w:p>
    <w:p w:rsidR="00EA405F" w:rsidRDefault="00EA405F" w:rsidP="00EA405F">
      <w:pPr>
        <w:pStyle w:val="Normal1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Organization size</w:t>
      </w:r>
    </w:p>
    <w:p w:rsidR="00EA405F" w:rsidRDefault="00EA405F" w:rsidP="00EA405F">
      <w:pPr>
        <w:pStyle w:val="Normal1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Organization subject matter expertise</w:t>
      </w:r>
    </w:p>
    <w:p w:rsidR="00EA405F" w:rsidRDefault="00EA405F" w:rsidP="00EA405F">
      <w:pPr>
        <w:pStyle w:val="Normal1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Organization length of experience</w:t>
      </w:r>
    </w:p>
    <w:p w:rsidR="00EA405F" w:rsidRDefault="00EA405F" w:rsidP="00EA405F">
      <w:pPr>
        <w:pStyle w:val="Normal1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Primary audience demographics</w:t>
      </w:r>
    </w:p>
    <w:p w:rsidR="00EA405F" w:rsidRDefault="00EA405F" w:rsidP="00EA405F">
      <w:pPr>
        <w:pStyle w:val="Normal1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Geographic territory</w:t>
      </w:r>
    </w:p>
    <w:p w:rsidR="00EA405F" w:rsidRDefault="00EA405F" w:rsidP="00CF0F34">
      <w:pPr>
        <w:pStyle w:val="Normal1"/>
        <w:rPr>
          <w:sz w:val="20"/>
          <w:szCs w:val="20"/>
        </w:rPr>
      </w:pPr>
    </w:p>
    <w:p w:rsidR="00921743" w:rsidRDefault="00EA405F" w:rsidP="00EA405F">
      <w:pPr>
        <w:pStyle w:val="Normal1"/>
      </w:pPr>
      <w:r>
        <w:rPr>
          <w:sz w:val="20"/>
          <w:szCs w:val="20"/>
        </w:rPr>
        <w:t>Working with agency partners, FMCSA will work to identify 30 individuals from varying dimensions of the above for outreach, and establish a priority interviews. From there, we will reach out through email and by phone to schedule 15 of the 30 individuals for interviews.</w:t>
      </w:r>
    </w:p>
    <w:sectPr w:rsidR="00921743" w:rsidSect="00921743"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0532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3E" w:rsidRDefault="0050703E" w:rsidP="00921743">
      <w:r>
        <w:separator/>
      </w:r>
    </w:p>
  </w:endnote>
  <w:endnote w:type="continuationSeparator" w:id="0">
    <w:p w:rsidR="0050703E" w:rsidRDefault="0050703E" w:rsidP="0092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5589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E77338" w:rsidRPr="00E77338" w:rsidRDefault="0081618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77338">
          <w:rPr>
            <w:rFonts w:ascii="Arial" w:hAnsi="Arial" w:cs="Arial"/>
            <w:sz w:val="20"/>
            <w:szCs w:val="20"/>
          </w:rPr>
          <w:fldChar w:fldCharType="begin"/>
        </w:r>
        <w:r w:rsidR="00E77338" w:rsidRPr="00E7733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77338">
          <w:rPr>
            <w:rFonts w:ascii="Arial" w:hAnsi="Arial" w:cs="Arial"/>
            <w:sz w:val="20"/>
            <w:szCs w:val="20"/>
          </w:rPr>
          <w:fldChar w:fldCharType="separate"/>
        </w:r>
        <w:r w:rsidR="00EA405F">
          <w:rPr>
            <w:rFonts w:ascii="Arial" w:hAnsi="Arial" w:cs="Arial"/>
            <w:noProof/>
            <w:sz w:val="20"/>
            <w:szCs w:val="20"/>
          </w:rPr>
          <w:t>3</w:t>
        </w:r>
        <w:r w:rsidRPr="00E7733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E77338" w:rsidRDefault="00E77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3E" w:rsidRDefault="0050703E" w:rsidP="00921743">
      <w:r>
        <w:separator/>
      </w:r>
    </w:p>
  </w:footnote>
  <w:footnote w:type="continuationSeparator" w:id="0">
    <w:p w:rsidR="0050703E" w:rsidRDefault="0050703E" w:rsidP="0092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B"/>
    <w:multiLevelType w:val="multilevel"/>
    <w:tmpl w:val="64D23E5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>
    <w:nsid w:val="04BA06E7"/>
    <w:multiLevelType w:val="hybridMultilevel"/>
    <w:tmpl w:val="14F6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0257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31130"/>
    <w:multiLevelType w:val="hybridMultilevel"/>
    <w:tmpl w:val="0A1C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A680D"/>
    <w:multiLevelType w:val="hybridMultilevel"/>
    <w:tmpl w:val="FAFE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351"/>
    <w:multiLevelType w:val="multilevel"/>
    <w:tmpl w:val="816C8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1AAB5936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0D7F58"/>
    <w:multiLevelType w:val="hybridMultilevel"/>
    <w:tmpl w:val="8EF24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D729C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3E2802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F870D1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9321A0"/>
    <w:multiLevelType w:val="multilevel"/>
    <w:tmpl w:val="4A0078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326D2BFC"/>
    <w:multiLevelType w:val="hybridMultilevel"/>
    <w:tmpl w:val="3892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57068"/>
    <w:multiLevelType w:val="multilevel"/>
    <w:tmpl w:val="39D04AEA"/>
    <w:lvl w:ilvl="0">
      <w:start w:val="7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4">
    <w:nsid w:val="4A641BEB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C3725C"/>
    <w:multiLevelType w:val="hybridMultilevel"/>
    <w:tmpl w:val="194AAE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4E43FA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8F1B96"/>
    <w:multiLevelType w:val="hybridMultilevel"/>
    <w:tmpl w:val="F8E4F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72588"/>
    <w:multiLevelType w:val="multilevel"/>
    <w:tmpl w:val="39D04AEA"/>
    <w:lvl w:ilvl="0">
      <w:start w:val="7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9">
    <w:nsid w:val="573A19E7"/>
    <w:multiLevelType w:val="hybridMultilevel"/>
    <w:tmpl w:val="EBD4EA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82D08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436044"/>
    <w:multiLevelType w:val="hybridMultilevel"/>
    <w:tmpl w:val="AC04A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D032A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4E38FC"/>
    <w:multiLevelType w:val="hybridMultilevel"/>
    <w:tmpl w:val="D3B0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95D3E"/>
    <w:multiLevelType w:val="hybridMultilevel"/>
    <w:tmpl w:val="75606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40DCE"/>
    <w:multiLevelType w:val="hybridMultilevel"/>
    <w:tmpl w:val="AB00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80354"/>
    <w:multiLevelType w:val="hybridMultilevel"/>
    <w:tmpl w:val="AD4CE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E3216"/>
    <w:multiLevelType w:val="hybridMultilevel"/>
    <w:tmpl w:val="861C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E76D0"/>
    <w:multiLevelType w:val="hybridMultilevel"/>
    <w:tmpl w:val="4ED4A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12528"/>
    <w:multiLevelType w:val="multilevel"/>
    <w:tmpl w:val="39D04AEA"/>
    <w:lvl w:ilvl="0">
      <w:start w:val="7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0"/>
  </w:num>
  <w:num w:numId="5">
    <w:abstractNumId w:val="24"/>
  </w:num>
  <w:num w:numId="6">
    <w:abstractNumId w:val="25"/>
  </w:num>
  <w:num w:numId="7">
    <w:abstractNumId w:val="27"/>
  </w:num>
  <w:num w:numId="8">
    <w:abstractNumId w:val="23"/>
  </w:num>
  <w:num w:numId="9">
    <w:abstractNumId w:val="12"/>
  </w:num>
  <w:num w:numId="10">
    <w:abstractNumId w:val="1"/>
  </w:num>
  <w:num w:numId="11">
    <w:abstractNumId w:val="4"/>
  </w:num>
  <w:num w:numId="12">
    <w:abstractNumId w:val="26"/>
  </w:num>
  <w:num w:numId="13">
    <w:abstractNumId w:val="17"/>
  </w:num>
  <w:num w:numId="14">
    <w:abstractNumId w:val="29"/>
  </w:num>
  <w:num w:numId="15">
    <w:abstractNumId w:val="18"/>
  </w:num>
  <w:num w:numId="16">
    <w:abstractNumId w:val="21"/>
  </w:num>
  <w:num w:numId="17">
    <w:abstractNumId w:val="14"/>
  </w:num>
  <w:num w:numId="18">
    <w:abstractNumId w:val="7"/>
  </w:num>
  <w:num w:numId="19">
    <w:abstractNumId w:val="15"/>
  </w:num>
  <w:num w:numId="20">
    <w:abstractNumId w:val="16"/>
  </w:num>
  <w:num w:numId="21">
    <w:abstractNumId w:val="9"/>
  </w:num>
  <w:num w:numId="22">
    <w:abstractNumId w:val="8"/>
  </w:num>
  <w:num w:numId="23">
    <w:abstractNumId w:val="2"/>
  </w:num>
  <w:num w:numId="24">
    <w:abstractNumId w:val="22"/>
  </w:num>
  <w:num w:numId="25">
    <w:abstractNumId w:val="6"/>
  </w:num>
  <w:num w:numId="26">
    <w:abstractNumId w:val="10"/>
  </w:num>
  <w:num w:numId="27">
    <w:abstractNumId w:val="20"/>
  </w:num>
  <w:num w:numId="28">
    <w:abstractNumId w:val="1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ll Buff">
    <w15:presenceInfo w15:providerId="AD" w15:userId="S-1-5-21-885254253-4068919285-470085083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34"/>
    <w:rsid w:val="00017B40"/>
    <w:rsid w:val="00024CC8"/>
    <w:rsid w:val="000F158C"/>
    <w:rsid w:val="00132BA4"/>
    <w:rsid w:val="0015169C"/>
    <w:rsid w:val="00197E3D"/>
    <w:rsid w:val="00211345"/>
    <w:rsid w:val="00233C11"/>
    <w:rsid w:val="002A481F"/>
    <w:rsid w:val="002B0B27"/>
    <w:rsid w:val="002E755B"/>
    <w:rsid w:val="002F268B"/>
    <w:rsid w:val="0034418D"/>
    <w:rsid w:val="0039137F"/>
    <w:rsid w:val="003A15B4"/>
    <w:rsid w:val="003A3077"/>
    <w:rsid w:val="003D754A"/>
    <w:rsid w:val="004064CC"/>
    <w:rsid w:val="004447C8"/>
    <w:rsid w:val="00485E76"/>
    <w:rsid w:val="00505689"/>
    <w:rsid w:val="0050703E"/>
    <w:rsid w:val="00625070"/>
    <w:rsid w:val="0063272D"/>
    <w:rsid w:val="006443D7"/>
    <w:rsid w:val="0066647C"/>
    <w:rsid w:val="006C57AA"/>
    <w:rsid w:val="006D1947"/>
    <w:rsid w:val="006E58F1"/>
    <w:rsid w:val="006F6331"/>
    <w:rsid w:val="007124DD"/>
    <w:rsid w:val="00716311"/>
    <w:rsid w:val="00722CAF"/>
    <w:rsid w:val="00733390"/>
    <w:rsid w:val="0077134E"/>
    <w:rsid w:val="007C66F3"/>
    <w:rsid w:val="007E1217"/>
    <w:rsid w:val="0081618E"/>
    <w:rsid w:val="00817983"/>
    <w:rsid w:val="008C024B"/>
    <w:rsid w:val="008C22FD"/>
    <w:rsid w:val="008E677E"/>
    <w:rsid w:val="008F5093"/>
    <w:rsid w:val="008F5130"/>
    <w:rsid w:val="00921743"/>
    <w:rsid w:val="0092318D"/>
    <w:rsid w:val="00963673"/>
    <w:rsid w:val="009C477F"/>
    <w:rsid w:val="009D262F"/>
    <w:rsid w:val="00A22604"/>
    <w:rsid w:val="00A779A4"/>
    <w:rsid w:val="00A82547"/>
    <w:rsid w:val="00AA3921"/>
    <w:rsid w:val="00AD5FFE"/>
    <w:rsid w:val="00B01C34"/>
    <w:rsid w:val="00B10263"/>
    <w:rsid w:val="00B55DD9"/>
    <w:rsid w:val="00B74091"/>
    <w:rsid w:val="00BA5F8C"/>
    <w:rsid w:val="00BB53F4"/>
    <w:rsid w:val="00BE6B05"/>
    <w:rsid w:val="00BF38F2"/>
    <w:rsid w:val="00C00766"/>
    <w:rsid w:val="00C16CD8"/>
    <w:rsid w:val="00C27DF6"/>
    <w:rsid w:val="00C855D3"/>
    <w:rsid w:val="00CA26AC"/>
    <w:rsid w:val="00CC2A30"/>
    <w:rsid w:val="00CF0F34"/>
    <w:rsid w:val="00CF2876"/>
    <w:rsid w:val="00D06697"/>
    <w:rsid w:val="00D34D1A"/>
    <w:rsid w:val="00E253A4"/>
    <w:rsid w:val="00E32F5F"/>
    <w:rsid w:val="00E550FC"/>
    <w:rsid w:val="00E77338"/>
    <w:rsid w:val="00E942CF"/>
    <w:rsid w:val="00EA405F"/>
    <w:rsid w:val="00EF04D6"/>
    <w:rsid w:val="00F04A84"/>
    <w:rsid w:val="00F61A00"/>
    <w:rsid w:val="00F750AA"/>
    <w:rsid w:val="00F82698"/>
    <w:rsid w:val="00F9789F"/>
    <w:rsid w:val="00FD1082"/>
    <w:rsid w:val="00FE4047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43"/>
  </w:style>
  <w:style w:type="paragraph" w:styleId="Footer">
    <w:name w:val="footer"/>
    <w:basedOn w:val="Normal"/>
    <w:link w:val="FooterChar"/>
    <w:uiPriority w:val="99"/>
    <w:unhideWhenUsed/>
    <w:rsid w:val="00921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43"/>
  </w:style>
  <w:style w:type="paragraph" w:styleId="BalloonText">
    <w:name w:val="Balloon Text"/>
    <w:basedOn w:val="Normal"/>
    <w:link w:val="BalloonTextChar"/>
    <w:uiPriority w:val="99"/>
    <w:semiHidden/>
    <w:unhideWhenUsed/>
    <w:rsid w:val="009217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743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CF0F3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6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A00"/>
    <w:rPr>
      <w:b/>
      <w:bCs/>
    </w:rPr>
  </w:style>
  <w:style w:type="table" w:styleId="TableGrid">
    <w:name w:val="Table Grid"/>
    <w:basedOn w:val="TableNormal"/>
    <w:uiPriority w:val="59"/>
    <w:rsid w:val="00B7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43"/>
  </w:style>
  <w:style w:type="paragraph" w:styleId="Footer">
    <w:name w:val="footer"/>
    <w:basedOn w:val="Normal"/>
    <w:link w:val="FooterChar"/>
    <w:uiPriority w:val="99"/>
    <w:unhideWhenUsed/>
    <w:rsid w:val="00921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43"/>
  </w:style>
  <w:style w:type="paragraph" w:styleId="BalloonText">
    <w:name w:val="Balloon Text"/>
    <w:basedOn w:val="Normal"/>
    <w:link w:val="BalloonTextChar"/>
    <w:uiPriority w:val="99"/>
    <w:semiHidden/>
    <w:unhideWhenUsed/>
    <w:rsid w:val="009217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743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CF0F3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6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A00"/>
    <w:rPr>
      <w:b/>
      <w:bCs/>
    </w:rPr>
  </w:style>
  <w:style w:type="table" w:styleId="TableGrid">
    <w:name w:val="Table Grid"/>
    <w:basedOn w:val="TableNormal"/>
    <w:uiPriority w:val="59"/>
    <w:rsid w:val="00B7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Salter&gt;Mitchell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M4Change</dc:creator>
  <cp:lastModifiedBy>USDOT_User</cp:lastModifiedBy>
  <cp:revision>2</cp:revision>
  <cp:lastPrinted>2015-12-29T14:42:00Z</cp:lastPrinted>
  <dcterms:created xsi:type="dcterms:W3CDTF">2016-04-28T20:26:00Z</dcterms:created>
  <dcterms:modified xsi:type="dcterms:W3CDTF">2016-04-28T20:26:00Z</dcterms:modified>
</cp:coreProperties>
</file>