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5" w:rsidRPr="005F5746" w:rsidRDefault="005F5746">
      <w:pPr>
        <w:rPr>
          <w:b/>
          <w:u w:val="single"/>
        </w:rPr>
      </w:pPr>
      <w:r w:rsidRPr="005F5746">
        <w:rPr>
          <w:b/>
          <w:u w:val="single"/>
        </w:rPr>
        <w:t>Survey from the U.S. International Trade Commission (USITC)</w:t>
      </w:r>
      <w:r w:rsidR="00FA2C24">
        <w:rPr>
          <w:b/>
          <w:u w:val="single"/>
        </w:rPr>
        <w:t xml:space="preserve"> regarding Antidumping / Countervailing Duty (AD/CVD) Questionnaires</w:t>
      </w:r>
    </w:p>
    <w:p w:rsidR="00FE6FCF" w:rsidRDefault="00710F55">
      <w:r>
        <w:t xml:space="preserve">1. </w:t>
      </w:r>
      <w:r w:rsidR="005F5746">
        <w:t>Since 2012, in how ma</w:t>
      </w:r>
      <w:bookmarkStart w:id="0" w:name="_GoBack"/>
      <w:bookmarkEnd w:id="0"/>
      <w:r w:rsidR="005F5746">
        <w:t>ny proceedings (</w:t>
      </w:r>
      <w:r w:rsidR="00FA2C24">
        <w:t xml:space="preserve">original </w:t>
      </w:r>
      <w:r w:rsidR="005F5746">
        <w:t xml:space="preserve">investigations and full reviews) have </w:t>
      </w:r>
      <w:r w:rsidR="00173702">
        <w:t>you and</w:t>
      </w:r>
      <w:r w:rsidR="005F5746">
        <w:t>/or</w:t>
      </w:r>
      <w:r w:rsidR="00173702">
        <w:t xml:space="preserve"> your clients </w:t>
      </w:r>
      <w:r w:rsidR="005F5746">
        <w:t xml:space="preserve">submitted </w:t>
      </w:r>
      <w:r w:rsidR="00FF69AB">
        <w:t xml:space="preserve">the following types of </w:t>
      </w:r>
      <w:r w:rsidR="00EB012E">
        <w:t xml:space="preserve">AD/CVD </w:t>
      </w:r>
      <w:r w:rsidR="00173702">
        <w:t>questionnaires</w:t>
      </w:r>
      <w:r w:rsidR="00DC2FE3">
        <w:t xml:space="preserve"> issued by the USITC</w:t>
      </w:r>
      <w:r w:rsidR="00173702">
        <w:t>?</w:t>
      </w:r>
    </w:p>
    <w:p w:rsidR="00FF69AB" w:rsidRDefault="00FF69AB">
      <w:r>
        <w:t xml:space="preserve">(Answer </w:t>
      </w:r>
      <w:r w:rsidR="005F5746">
        <w:t>0</w:t>
      </w:r>
      <w:r>
        <w:t xml:space="preserve"> / </w:t>
      </w:r>
      <w:r w:rsidR="005F5746">
        <w:t xml:space="preserve">1-4 </w:t>
      </w:r>
      <w:r>
        <w:t xml:space="preserve">/ </w:t>
      </w:r>
      <w:r w:rsidR="005F5746">
        <w:t xml:space="preserve">5-8 </w:t>
      </w:r>
      <w:r>
        <w:t xml:space="preserve">/ </w:t>
      </w:r>
      <w:r w:rsidR="005F5746">
        <w:t>9+</w:t>
      </w:r>
      <w:r>
        <w:t>)</w:t>
      </w:r>
    </w:p>
    <w:p w:rsidR="00173702" w:rsidRDefault="00FF69AB">
      <w:r>
        <w:t xml:space="preserve">* U.S. </w:t>
      </w:r>
      <w:r w:rsidR="00173702">
        <w:t>PRO</w:t>
      </w:r>
      <w:r>
        <w:t>DUCER</w:t>
      </w:r>
      <w:r w:rsidR="005F5746">
        <w:t xml:space="preserve"> </w:t>
      </w:r>
    </w:p>
    <w:p w:rsidR="00173702" w:rsidRDefault="00FF69AB">
      <w:r>
        <w:t xml:space="preserve">* U.S. </w:t>
      </w:r>
      <w:r w:rsidR="00173702">
        <w:t>IMP</w:t>
      </w:r>
      <w:r>
        <w:t>ORTER</w:t>
      </w:r>
    </w:p>
    <w:p w:rsidR="00173702" w:rsidRDefault="00FF69AB">
      <w:r>
        <w:t xml:space="preserve">* U.S. </w:t>
      </w:r>
      <w:r w:rsidR="00173702">
        <w:t>PUR</w:t>
      </w:r>
      <w:r>
        <w:t>CHASER</w:t>
      </w:r>
    </w:p>
    <w:p w:rsidR="00173702" w:rsidRDefault="00FF69AB">
      <w:r>
        <w:t xml:space="preserve">* </w:t>
      </w:r>
      <w:r w:rsidR="00173702">
        <w:t>FOR</w:t>
      </w:r>
      <w:r>
        <w:t>EIGN PRODUCER / EXPORTER</w:t>
      </w:r>
    </w:p>
    <w:p w:rsidR="00DD4C26" w:rsidRDefault="00DD4C26">
      <w:r>
        <w:t>2.  Based on you</w:t>
      </w:r>
      <w:r w:rsidR="00443796">
        <w:t>r</w:t>
      </w:r>
      <w:r>
        <w:t xml:space="preserve"> and</w:t>
      </w:r>
      <w:r w:rsidR="0077178E">
        <w:t>/or</w:t>
      </w:r>
      <w:r>
        <w:t xml:space="preserve"> your clients’ experience, for each of the following factors, please rate on a scale of 1 to 5, where the higher number indicates a better score, the current USITC </w:t>
      </w:r>
      <w:r w:rsidR="00EB012E">
        <w:t xml:space="preserve">AD/CVD </w:t>
      </w:r>
      <w:r>
        <w:t xml:space="preserve">questionnaires (see generic questionnaires located at </w:t>
      </w:r>
      <w:r w:rsidR="00DC2FE3">
        <w:t xml:space="preserve"> </w:t>
      </w:r>
      <w:hyperlink r:id="rId6" w:history="1">
        <w:r w:rsidR="00DC2FE3" w:rsidRPr="003478BF">
          <w:rPr>
            <w:rStyle w:val="Hyperlink"/>
          </w:rPr>
          <w:t>http://www.usitc.gov/trade_remedy/question.htm</w:t>
        </w:r>
      </w:hyperlink>
      <w:r>
        <w:t xml:space="preserve"> ).</w:t>
      </w:r>
    </w:p>
    <w:p w:rsidR="00DD4C26" w:rsidRDefault="00DD4C26" w:rsidP="00DD4C26">
      <w:r>
        <w:t>(Answer 1 / 2 / 3 / 4 / 5</w:t>
      </w:r>
      <w:r w:rsidR="00D45467">
        <w:t xml:space="preserve"> / Don’t Know</w:t>
      </w:r>
      <w:r>
        <w:t>)</w:t>
      </w:r>
    </w:p>
    <w:p w:rsidR="00DD4C26" w:rsidRDefault="00DD4C26" w:rsidP="00DD4C26">
      <w:r>
        <w:t>* Clarity of instructions</w:t>
      </w:r>
    </w:p>
    <w:p w:rsidR="00DD4C26" w:rsidRDefault="00DD4C26" w:rsidP="00DD4C26">
      <w:r>
        <w:t>* Understandability of questions</w:t>
      </w:r>
    </w:p>
    <w:p w:rsidR="00DD4C26" w:rsidRDefault="00DD4C26" w:rsidP="00DD4C26">
      <w:r>
        <w:t>* Security of reported data and information</w:t>
      </w:r>
    </w:p>
    <w:p w:rsidR="00DD4C26" w:rsidRDefault="00DD4C26" w:rsidP="00DD4C26">
      <w:r>
        <w:t>* Security of metadata</w:t>
      </w:r>
    </w:p>
    <w:p w:rsidR="00DD4C26" w:rsidRDefault="00DD4C26" w:rsidP="00DD4C26">
      <w:r>
        <w:t>* Ease of multi-user input</w:t>
      </w:r>
    </w:p>
    <w:p w:rsidR="00DD4C26" w:rsidRDefault="00DD4C26" w:rsidP="00DD4C26">
      <w:r>
        <w:t>* Ease of initial completion / input</w:t>
      </w:r>
    </w:p>
    <w:p w:rsidR="00DD4C26" w:rsidRDefault="00DD4C26" w:rsidP="00DD4C26">
      <w:r>
        <w:t>* Data reconciliation checks for internal accuracy</w:t>
      </w:r>
    </w:p>
    <w:p w:rsidR="00DD4C26" w:rsidRDefault="00DD4C26" w:rsidP="00DD4C26">
      <w:r>
        <w:t>* Data “autosum” features for reporting data</w:t>
      </w:r>
    </w:p>
    <w:p w:rsidR="008A41CB" w:rsidRDefault="008A41CB" w:rsidP="008A41CB">
      <w:r>
        <w:t xml:space="preserve">* Ease of reviewing draft response </w:t>
      </w:r>
      <w:r w:rsidR="003A4521">
        <w:t>(identifying issues prior to submission to the USITC)</w:t>
      </w:r>
    </w:p>
    <w:p w:rsidR="00DD4C26" w:rsidRDefault="00DD4C26" w:rsidP="00DD4C26">
      <w:r>
        <w:t>* Ease of revising draft response</w:t>
      </w:r>
      <w:r w:rsidR="008A41CB">
        <w:t xml:space="preserve"> (internal editing prior to submission to the USITC)</w:t>
      </w:r>
    </w:p>
    <w:p w:rsidR="00DD4C26" w:rsidRDefault="00DD4C26" w:rsidP="00DD4C26">
      <w:r>
        <w:t>* Ease of submitting original response</w:t>
      </w:r>
    </w:p>
    <w:p w:rsidR="00DD4C26" w:rsidRDefault="00DD4C26" w:rsidP="00DD4C26">
      <w:r>
        <w:t>* Ease of serving original response</w:t>
      </w:r>
    </w:p>
    <w:p w:rsidR="00DD4C26" w:rsidRDefault="00DD4C26" w:rsidP="00DD4C26">
      <w:r>
        <w:t>* Ease of submitting revised response</w:t>
      </w:r>
    </w:p>
    <w:p w:rsidR="00DD4C26" w:rsidRDefault="00DD4C26" w:rsidP="00DD4C26">
      <w:r>
        <w:t>* Ease of serving revised response</w:t>
      </w:r>
    </w:p>
    <w:p w:rsidR="00A93EF5" w:rsidRDefault="00DD4C26" w:rsidP="00A93EF5">
      <w:r>
        <w:lastRenderedPageBreak/>
        <w:t xml:space="preserve">3a. </w:t>
      </w:r>
      <w:r w:rsidR="005C4C57">
        <w:t>Since 2012, h</w:t>
      </w:r>
      <w:r>
        <w:t>ave</w:t>
      </w:r>
      <w:r w:rsidR="00A93EF5">
        <w:t xml:space="preserve"> you and</w:t>
      </w:r>
      <w:r w:rsidR="005C4C57">
        <w:t>/or</w:t>
      </w:r>
      <w:r w:rsidR="00A93EF5">
        <w:t xml:space="preserve"> your clients </w:t>
      </w:r>
      <w:r w:rsidR="005C4C57">
        <w:t xml:space="preserve">received </w:t>
      </w:r>
      <w:r w:rsidR="00A93EF5">
        <w:t xml:space="preserve">questionnaires from </w:t>
      </w:r>
      <w:r w:rsidR="00DC2FE3">
        <w:t xml:space="preserve">AD/CVD </w:t>
      </w:r>
      <w:r w:rsidR="00A93EF5">
        <w:t xml:space="preserve">authorities </w:t>
      </w:r>
      <w:r w:rsidR="005C4C57">
        <w:t xml:space="preserve">other than the USITC </w:t>
      </w:r>
      <w:r w:rsidR="00A93EF5">
        <w:t xml:space="preserve">(e.g., from the U.S. Department of Commerce </w:t>
      </w:r>
      <w:r w:rsidR="000E7793">
        <w:t xml:space="preserve">(ITA) </w:t>
      </w:r>
      <w:r w:rsidR="00A93EF5">
        <w:t xml:space="preserve">or from </w:t>
      </w:r>
      <w:r w:rsidR="00EB012E">
        <w:t xml:space="preserve">AD/CVD </w:t>
      </w:r>
      <w:r w:rsidR="00A93EF5">
        <w:t>authorities outside the United States)?</w:t>
      </w:r>
    </w:p>
    <w:p w:rsidR="00710F55" w:rsidRDefault="00710F55" w:rsidP="00710F55">
      <w:r>
        <w:t xml:space="preserve">(Answer </w:t>
      </w:r>
      <w:r w:rsidR="005C4C57">
        <w:t>No / Yes – identify; Yes response activates “3b” and “3c”)</w:t>
      </w:r>
    </w:p>
    <w:p w:rsidR="005C4C57" w:rsidRDefault="005C4C57" w:rsidP="005C4C57">
      <w:r>
        <w:t>3b.</w:t>
      </w:r>
      <w:r w:rsidRPr="005C4C57">
        <w:t xml:space="preserve"> </w:t>
      </w:r>
      <w:proofErr w:type="gramStart"/>
      <w:r>
        <w:t>Please</w:t>
      </w:r>
      <w:proofErr w:type="gramEnd"/>
      <w:r>
        <w:t xml:space="preserve"> describe the </w:t>
      </w:r>
      <w:r w:rsidR="00475B69">
        <w:t>format</w:t>
      </w:r>
      <w:r>
        <w:t xml:space="preserve"> </w:t>
      </w:r>
      <w:r w:rsidR="0077178E">
        <w:t xml:space="preserve">of the questionnaires that </w:t>
      </w:r>
      <w:r>
        <w:t xml:space="preserve">you and/or your clients received from </w:t>
      </w:r>
      <w:r w:rsidR="00DC2FE3">
        <w:t xml:space="preserve">AD/CVD </w:t>
      </w:r>
      <w:r>
        <w:t>authorities other than the USITC.</w:t>
      </w:r>
    </w:p>
    <w:p w:rsidR="0077178E" w:rsidRDefault="0077178E" w:rsidP="005C4C57">
      <w:r>
        <w:t xml:space="preserve">(Answer No / Yes </w:t>
      </w:r>
      <w:r w:rsidR="00F64FD6">
        <w:t>-</w:t>
      </w:r>
      <w:r>
        <w:t xml:space="preserve"> describe for </w:t>
      </w:r>
      <w:r w:rsidR="00F64FD6">
        <w:t xml:space="preserve">each “Yes” </w:t>
      </w:r>
      <w:r>
        <w:t>response)</w:t>
      </w:r>
    </w:p>
    <w:p w:rsidR="005C4C57" w:rsidRDefault="005C4C57" w:rsidP="005C4C57">
      <w:pPr>
        <w:pStyle w:val="ListParagraph"/>
        <w:numPr>
          <w:ilvl w:val="0"/>
          <w:numId w:val="1"/>
        </w:numPr>
      </w:pPr>
      <w:r>
        <w:t>WORD</w:t>
      </w:r>
    </w:p>
    <w:p w:rsidR="005C4C57" w:rsidRDefault="005C4C57" w:rsidP="005C4C57">
      <w:pPr>
        <w:pStyle w:val="ListParagraph"/>
        <w:numPr>
          <w:ilvl w:val="0"/>
          <w:numId w:val="1"/>
        </w:numPr>
      </w:pPr>
      <w:r>
        <w:t>PDF</w:t>
      </w:r>
    </w:p>
    <w:p w:rsidR="005C4C57" w:rsidRDefault="005C4C57" w:rsidP="005C4C57">
      <w:pPr>
        <w:pStyle w:val="ListParagraph"/>
        <w:numPr>
          <w:ilvl w:val="0"/>
          <w:numId w:val="1"/>
        </w:numPr>
      </w:pPr>
      <w:r>
        <w:t>EXCEL</w:t>
      </w:r>
    </w:p>
    <w:p w:rsidR="005C4C57" w:rsidRDefault="005C4C57" w:rsidP="005C4C57">
      <w:pPr>
        <w:pStyle w:val="ListParagraph"/>
        <w:numPr>
          <w:ilvl w:val="0"/>
          <w:numId w:val="1"/>
        </w:numPr>
      </w:pPr>
      <w:r>
        <w:t>Web-based questionnaires</w:t>
      </w:r>
    </w:p>
    <w:p w:rsidR="005C4C57" w:rsidRDefault="005C4C57" w:rsidP="00710F55">
      <w:pPr>
        <w:pStyle w:val="ListParagraph"/>
        <w:numPr>
          <w:ilvl w:val="0"/>
          <w:numId w:val="1"/>
        </w:numPr>
      </w:pPr>
      <w:r>
        <w:t xml:space="preserve">Other </w:t>
      </w:r>
    </w:p>
    <w:p w:rsidR="005C4C57" w:rsidRDefault="0077178E" w:rsidP="003529FB">
      <w:r>
        <w:t>3c</w:t>
      </w:r>
      <w:r w:rsidR="00710F55">
        <w:t xml:space="preserve">. </w:t>
      </w:r>
      <w:r w:rsidR="005C4C57">
        <w:t xml:space="preserve">In general, was the USITC questionnaire process easier or more difficult than for the listed </w:t>
      </w:r>
      <w:r w:rsidR="00EB012E">
        <w:t xml:space="preserve">AD/CVD </w:t>
      </w:r>
      <w:r w:rsidR="005C4C57">
        <w:t>authorities?</w:t>
      </w:r>
    </w:p>
    <w:p w:rsidR="005C4C57" w:rsidRDefault="005C4C57" w:rsidP="003529FB">
      <w:r>
        <w:t xml:space="preserve">(Answer Easier / </w:t>
      </w:r>
      <w:r w:rsidR="00F64FD6">
        <w:t xml:space="preserve">More Difficult </w:t>
      </w:r>
      <w:r>
        <w:t xml:space="preserve">/ </w:t>
      </w:r>
      <w:r w:rsidR="008451A1">
        <w:t>Mixed – please describe any features of other authorities’ questionnaires that make them easier to respond to than USITC questionnaires.</w:t>
      </w:r>
      <w:r>
        <w:t>)</w:t>
      </w:r>
    </w:p>
    <w:p w:rsidR="0077178E" w:rsidRDefault="0077178E" w:rsidP="0077178E"/>
    <w:p w:rsidR="0077178E" w:rsidRDefault="0077178E" w:rsidP="0077178E">
      <w:r>
        <w:t xml:space="preserve">4a. Since 2012, have you and/or your clients received questionnaires </w:t>
      </w:r>
      <w:r w:rsidR="00E426CF">
        <w:t xml:space="preserve">(large scale requests for substantial quantitative information) </w:t>
      </w:r>
      <w:r>
        <w:t>from government agencies</w:t>
      </w:r>
      <w:r w:rsidR="00F64FD6">
        <w:t xml:space="preserve"> relating to matters other than </w:t>
      </w:r>
      <w:r w:rsidR="00EB012E">
        <w:t xml:space="preserve">AD/CVD </w:t>
      </w:r>
      <w:r w:rsidR="00F64FD6">
        <w:t>investigations</w:t>
      </w:r>
      <w:r>
        <w:t>?</w:t>
      </w:r>
    </w:p>
    <w:p w:rsidR="0077178E" w:rsidRDefault="0077178E" w:rsidP="0077178E">
      <w:r>
        <w:t>(Answer No / Yes; Yes response activates “</w:t>
      </w:r>
      <w:r w:rsidR="00F64FD6">
        <w:t>4</w:t>
      </w:r>
      <w:r>
        <w:t>b”)</w:t>
      </w:r>
    </w:p>
    <w:p w:rsidR="0077178E" w:rsidRDefault="0077178E" w:rsidP="0077178E">
      <w:r>
        <w:t>4b.</w:t>
      </w:r>
      <w:r w:rsidRPr="005C4C57">
        <w:t xml:space="preserve"> </w:t>
      </w:r>
      <w:r>
        <w:t xml:space="preserve">Please describe </w:t>
      </w:r>
      <w:r w:rsidR="00E426CF">
        <w:t xml:space="preserve">any </w:t>
      </w:r>
      <w:r w:rsidR="00ED3029">
        <w:t>features</w:t>
      </w:r>
      <w:r w:rsidR="00E426CF">
        <w:t xml:space="preserve"> of these </w:t>
      </w:r>
      <w:r>
        <w:t>questionnaires</w:t>
      </w:r>
      <w:r w:rsidR="00E426CF">
        <w:t xml:space="preserve"> that you feel could be applied to the USITC’s questionnaires to improve information gathering</w:t>
      </w:r>
      <w:r>
        <w:t>.</w:t>
      </w:r>
    </w:p>
    <w:p w:rsidR="0077178E" w:rsidRDefault="0077178E" w:rsidP="0077178E">
      <w:r>
        <w:t>(Answer with description)</w:t>
      </w:r>
    </w:p>
    <w:p w:rsidR="005C4C57" w:rsidRDefault="005C4C57" w:rsidP="003529FB"/>
    <w:p w:rsidR="0077178E" w:rsidRDefault="0077178E">
      <w:r>
        <w:br w:type="page"/>
      </w:r>
    </w:p>
    <w:p w:rsidR="00443796" w:rsidRDefault="0077178E" w:rsidP="00443796">
      <w:r>
        <w:lastRenderedPageBreak/>
        <w:t xml:space="preserve">5a. Based on </w:t>
      </w:r>
      <w:proofErr w:type="gramStart"/>
      <w:r>
        <w:t>you</w:t>
      </w:r>
      <w:r w:rsidR="00443796">
        <w:t>r</w:t>
      </w:r>
      <w:r>
        <w:t xml:space="preserve"> and/or</w:t>
      </w:r>
      <w:proofErr w:type="gramEnd"/>
      <w:r>
        <w:t xml:space="preserve"> your clients’ experience</w:t>
      </w:r>
      <w:r w:rsidR="00AD5AFE">
        <w:t xml:space="preserve"> with government questionnaires</w:t>
      </w:r>
      <w:r>
        <w:t xml:space="preserve">, for each of the following </w:t>
      </w:r>
      <w:r w:rsidR="00443796">
        <w:t xml:space="preserve">questionnaire </w:t>
      </w:r>
      <w:r w:rsidR="00475B69">
        <w:t>format</w:t>
      </w:r>
      <w:r w:rsidR="00443796">
        <w:t xml:space="preserve">s, </w:t>
      </w:r>
      <w:r>
        <w:t xml:space="preserve">please rate on a scale of 1 to 5, where the higher number indicates a better score, </w:t>
      </w:r>
      <w:r w:rsidR="00443796">
        <w:t xml:space="preserve">the ease of providing </w:t>
      </w:r>
      <w:r w:rsidR="00443796" w:rsidRPr="00710F55">
        <w:rPr>
          <w:i/>
        </w:rPr>
        <w:t>largely qualitative</w:t>
      </w:r>
      <w:r w:rsidR="00443796">
        <w:t xml:space="preserve"> information (responding to narrative questions).</w:t>
      </w:r>
    </w:p>
    <w:p w:rsidR="0077178E" w:rsidRDefault="0077178E" w:rsidP="0077178E">
      <w:r>
        <w:t>(Answer 1 / 2 / 3 / 4 / 5)</w:t>
      </w:r>
    </w:p>
    <w:p w:rsidR="003529FB" w:rsidRDefault="003529FB" w:rsidP="003529FB">
      <w:pPr>
        <w:pStyle w:val="ListParagraph"/>
        <w:numPr>
          <w:ilvl w:val="0"/>
          <w:numId w:val="1"/>
        </w:numPr>
      </w:pPr>
      <w:r>
        <w:t>WORD</w:t>
      </w:r>
    </w:p>
    <w:p w:rsidR="003529FB" w:rsidRDefault="003529FB" w:rsidP="003529FB">
      <w:pPr>
        <w:pStyle w:val="ListParagraph"/>
        <w:numPr>
          <w:ilvl w:val="0"/>
          <w:numId w:val="1"/>
        </w:numPr>
      </w:pPr>
      <w:r>
        <w:t>PDF</w:t>
      </w:r>
    </w:p>
    <w:p w:rsidR="003529FB" w:rsidRDefault="003529FB" w:rsidP="003529FB">
      <w:pPr>
        <w:pStyle w:val="ListParagraph"/>
        <w:numPr>
          <w:ilvl w:val="0"/>
          <w:numId w:val="1"/>
        </w:numPr>
      </w:pPr>
      <w:r>
        <w:t>EXCEL</w:t>
      </w:r>
    </w:p>
    <w:p w:rsidR="003529FB" w:rsidRDefault="003529FB" w:rsidP="003529FB">
      <w:pPr>
        <w:pStyle w:val="ListParagraph"/>
        <w:numPr>
          <w:ilvl w:val="0"/>
          <w:numId w:val="1"/>
        </w:numPr>
      </w:pPr>
      <w:r>
        <w:t>Web-based questionnaires</w:t>
      </w:r>
    </w:p>
    <w:p w:rsidR="008D0734" w:rsidRDefault="008D0734" w:rsidP="003529FB">
      <w:pPr>
        <w:pStyle w:val="ListParagraph"/>
        <w:numPr>
          <w:ilvl w:val="0"/>
          <w:numId w:val="1"/>
        </w:numPr>
      </w:pPr>
      <w:r>
        <w:t>Other (describe)</w:t>
      </w:r>
    </w:p>
    <w:p w:rsidR="00443796" w:rsidRDefault="00443796" w:rsidP="00443796">
      <w:r>
        <w:t xml:space="preserve">5b. Based on </w:t>
      </w:r>
      <w:proofErr w:type="gramStart"/>
      <w:r>
        <w:t>your and/or</w:t>
      </w:r>
      <w:proofErr w:type="gramEnd"/>
      <w:r>
        <w:t xml:space="preserve"> your clients’ experience</w:t>
      </w:r>
      <w:r w:rsidR="00AD5AFE">
        <w:t xml:space="preserve"> with government questionnaires</w:t>
      </w:r>
      <w:r>
        <w:t xml:space="preserve">, for each of the following questionnaire </w:t>
      </w:r>
      <w:r w:rsidR="00475B69">
        <w:t>format</w:t>
      </w:r>
      <w:r>
        <w:t xml:space="preserve">s, please rate on a scale of 1 to 5, where the higher number indicates a better score, the ease of providing </w:t>
      </w:r>
      <w:r w:rsidRPr="00710F55">
        <w:rPr>
          <w:i/>
        </w:rPr>
        <w:t xml:space="preserve">largely </w:t>
      </w:r>
      <w:r>
        <w:rPr>
          <w:i/>
        </w:rPr>
        <w:t xml:space="preserve">quantitative </w:t>
      </w:r>
      <w:r>
        <w:t>information (responding to numerical data questions).</w:t>
      </w:r>
    </w:p>
    <w:p w:rsidR="00443796" w:rsidRDefault="00443796" w:rsidP="00443796">
      <w:r>
        <w:t>(Answer 1 / 2 / 3 / 4 / 5)</w:t>
      </w:r>
    </w:p>
    <w:p w:rsidR="00443796" w:rsidRDefault="00443796" w:rsidP="00443796">
      <w:pPr>
        <w:pStyle w:val="ListParagraph"/>
        <w:numPr>
          <w:ilvl w:val="0"/>
          <w:numId w:val="1"/>
        </w:numPr>
      </w:pPr>
      <w:r>
        <w:t>WORD</w:t>
      </w:r>
    </w:p>
    <w:p w:rsidR="00443796" w:rsidRDefault="00443796" w:rsidP="00443796">
      <w:pPr>
        <w:pStyle w:val="ListParagraph"/>
        <w:numPr>
          <w:ilvl w:val="0"/>
          <w:numId w:val="1"/>
        </w:numPr>
      </w:pPr>
      <w:r>
        <w:t>PDF</w:t>
      </w:r>
    </w:p>
    <w:p w:rsidR="00443796" w:rsidRDefault="00443796" w:rsidP="00443796">
      <w:pPr>
        <w:pStyle w:val="ListParagraph"/>
        <w:numPr>
          <w:ilvl w:val="0"/>
          <w:numId w:val="1"/>
        </w:numPr>
      </w:pPr>
      <w:r>
        <w:t>EXCEL</w:t>
      </w:r>
    </w:p>
    <w:p w:rsidR="00443796" w:rsidRDefault="00443796" w:rsidP="00443796">
      <w:pPr>
        <w:pStyle w:val="ListParagraph"/>
        <w:numPr>
          <w:ilvl w:val="0"/>
          <w:numId w:val="1"/>
        </w:numPr>
      </w:pPr>
      <w:r>
        <w:t>Web-based questionnaires</w:t>
      </w:r>
    </w:p>
    <w:p w:rsidR="00443796" w:rsidRDefault="00443796" w:rsidP="00443796">
      <w:pPr>
        <w:pStyle w:val="ListParagraph"/>
        <w:numPr>
          <w:ilvl w:val="0"/>
          <w:numId w:val="1"/>
        </w:numPr>
      </w:pPr>
      <w:r>
        <w:t>Other (describe)</w:t>
      </w:r>
    </w:p>
    <w:p w:rsidR="00566C76" w:rsidRDefault="00566C76" w:rsidP="0014710A"/>
    <w:p w:rsidR="0014710A" w:rsidRDefault="0014710A" w:rsidP="0014710A">
      <w:r>
        <w:t>6. Please provide any suggestions you may have for improving the USITC’s questionnaires and the process for submitting them.</w:t>
      </w:r>
    </w:p>
    <w:p w:rsidR="0014710A" w:rsidRDefault="0014710A" w:rsidP="0014710A">
      <w:r>
        <w:t xml:space="preserve"> (Answer Narrative)</w:t>
      </w:r>
    </w:p>
    <w:sectPr w:rsidR="0014710A" w:rsidSect="00FA2C2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76"/>
    <w:multiLevelType w:val="hybridMultilevel"/>
    <w:tmpl w:val="45E4C4FC"/>
    <w:lvl w:ilvl="0" w:tplc="5C801D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02"/>
    <w:rsid w:val="00000F98"/>
    <w:rsid w:val="000E7793"/>
    <w:rsid w:val="0014710A"/>
    <w:rsid w:val="001703AE"/>
    <w:rsid w:val="00173702"/>
    <w:rsid w:val="00183EC9"/>
    <w:rsid w:val="001D7C4E"/>
    <w:rsid w:val="0021374C"/>
    <w:rsid w:val="002F0320"/>
    <w:rsid w:val="003529FB"/>
    <w:rsid w:val="003A4521"/>
    <w:rsid w:val="003E309C"/>
    <w:rsid w:val="00443796"/>
    <w:rsid w:val="00465008"/>
    <w:rsid w:val="00475B69"/>
    <w:rsid w:val="00544D6E"/>
    <w:rsid w:val="00566C76"/>
    <w:rsid w:val="005C4C57"/>
    <w:rsid w:val="005D4B71"/>
    <w:rsid w:val="005F5746"/>
    <w:rsid w:val="00710F55"/>
    <w:rsid w:val="00752BCB"/>
    <w:rsid w:val="0077178E"/>
    <w:rsid w:val="008451A1"/>
    <w:rsid w:val="008A41CB"/>
    <w:rsid w:val="008D0734"/>
    <w:rsid w:val="008E7810"/>
    <w:rsid w:val="009578E5"/>
    <w:rsid w:val="009A1D28"/>
    <w:rsid w:val="00A93EF5"/>
    <w:rsid w:val="00AA53B9"/>
    <w:rsid w:val="00AD5AFE"/>
    <w:rsid w:val="00B93D1C"/>
    <w:rsid w:val="00C307C8"/>
    <w:rsid w:val="00D45467"/>
    <w:rsid w:val="00DC2FE3"/>
    <w:rsid w:val="00DD4C26"/>
    <w:rsid w:val="00E11500"/>
    <w:rsid w:val="00E426CF"/>
    <w:rsid w:val="00EB012E"/>
    <w:rsid w:val="00EC7382"/>
    <w:rsid w:val="00ED3029"/>
    <w:rsid w:val="00F0707B"/>
    <w:rsid w:val="00F64FD6"/>
    <w:rsid w:val="00F76A76"/>
    <w:rsid w:val="00F84A39"/>
    <w:rsid w:val="00FA2C24"/>
    <w:rsid w:val="00FB26C2"/>
    <w:rsid w:val="00FE6FC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tc.gov/trade_remedy/questio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Corkran, Douglas</dc:creator>
  <cp:lastModifiedBy>Corkran, Douglas</cp:lastModifiedBy>
  <cp:revision>2</cp:revision>
  <cp:lastPrinted>2015-05-05T19:25:00Z</cp:lastPrinted>
  <dcterms:created xsi:type="dcterms:W3CDTF">2015-06-25T18:16:00Z</dcterms:created>
  <dcterms:modified xsi:type="dcterms:W3CDTF">2015-06-25T18:16:00Z</dcterms:modified>
</cp:coreProperties>
</file>