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2D" w:rsidRDefault="008A122D" w:rsidP="008A122D">
      <w:pPr>
        <w:pStyle w:val="SurveyHeading2"/>
        <w:rPr>
          <w:rFonts w:ascii="Calibri" w:hAnsi="Calibri"/>
          <w:b/>
          <w:bCs/>
          <w:sz w:val="22"/>
        </w:rPr>
      </w:pPr>
      <w:bookmarkStart w:id="0" w:name="_GoBack"/>
      <w:bookmarkEnd w:id="0"/>
      <w:r>
        <w:rPr>
          <w:rFonts w:ascii="Calibri" w:hAnsi="Calibri"/>
          <w:b/>
          <w:bCs/>
          <w:sz w:val="22"/>
        </w:rPr>
        <w:t>Appendix B: Informed Consent/Assent language, to be included on screen.</w:t>
      </w:r>
    </w:p>
    <w:p w:rsidR="008A122D" w:rsidRDefault="008A122D" w:rsidP="008A122D">
      <w:pPr>
        <w:pStyle w:val="SurveyHeading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CONSENT/ASSENT TEXT</w:t>
      </w:r>
    </w:p>
    <w:p w:rsidR="005072D6" w:rsidRDefault="005072D6" w:rsidP="005072D6">
      <w:pPr>
        <w:pStyle w:val="SurveyParagraph"/>
        <w:rPr>
          <w:b/>
          <w:bCs/>
        </w:rPr>
      </w:pPr>
    </w:p>
    <w:p w:rsidR="005072D6" w:rsidRPr="005072D6" w:rsidRDefault="005072D6" w:rsidP="005072D6">
      <w:pPr>
        <w:pStyle w:val="SurveyParagraph"/>
        <w:rPr>
          <w:b/>
          <w:bCs/>
          <w:color w:val="002060"/>
        </w:rPr>
      </w:pPr>
      <w:r w:rsidRPr="005072D6">
        <w:rPr>
          <w:b/>
          <w:bCs/>
          <w:color w:val="002060"/>
        </w:rPr>
        <w:t>[Note: The following will be present at the bottom of the screen:</w:t>
      </w:r>
    </w:p>
    <w:p w:rsidR="005072D6" w:rsidRPr="005072D6" w:rsidRDefault="005072D6" w:rsidP="005072D6">
      <w:pPr>
        <w:rPr>
          <w:color w:val="002060"/>
        </w:rPr>
      </w:pPr>
      <w:r w:rsidRPr="005072D6">
        <w:rPr>
          <w:color w:val="002060"/>
        </w:rPr>
        <w:t xml:space="preserve">This research is authorized by Section 1701(a)(4) of the Public Health Service Act (42 U.S.C. 300u(a)(4)).  Confidentiality protected by 5 U.S.C. 552(a) and (b) and 21 CFR part 20.       </w:t>
      </w:r>
    </w:p>
    <w:p w:rsidR="005072D6" w:rsidRPr="005072D6" w:rsidRDefault="005072D6" w:rsidP="005072D6">
      <w:pPr>
        <w:keepNext/>
        <w:keepLines/>
        <w:autoSpaceDE w:val="0"/>
        <w:autoSpaceDN w:val="0"/>
        <w:adjustRightInd w:val="0"/>
        <w:ind w:left="180"/>
        <w:rPr>
          <w:rFonts w:ascii="Arial" w:hAnsi="Arial" w:cs="Arial"/>
          <w:color w:val="002060"/>
        </w:rPr>
      </w:pPr>
    </w:p>
    <w:p w:rsidR="005072D6" w:rsidRPr="005072D6" w:rsidRDefault="005072D6" w:rsidP="005072D6">
      <w:pPr>
        <w:pStyle w:val="Footer"/>
        <w:ind w:right="360"/>
        <w:jc w:val="right"/>
        <w:rPr>
          <w:color w:val="002060"/>
        </w:rPr>
      </w:pPr>
      <w:r w:rsidRPr="005072D6">
        <w:rPr>
          <w:color w:val="002060"/>
        </w:rPr>
        <w:t>OMB Control #_____  Expires _____</w:t>
      </w:r>
      <w:r w:rsidRPr="005072D6">
        <w:rPr>
          <w:b/>
          <w:bCs/>
          <w:color w:val="002060"/>
        </w:rPr>
        <w:t>]</w:t>
      </w:r>
    </w:p>
    <w:p w:rsidR="008A122D" w:rsidRDefault="008A122D" w:rsidP="008A122D">
      <w:pPr>
        <w:pStyle w:val="SurveyHeading2"/>
        <w:rPr>
          <w:rFonts w:ascii="Calibri" w:hAnsi="Calibri"/>
          <w:bCs/>
          <w:color w:val="FF0000"/>
          <w:sz w:val="22"/>
        </w:rPr>
      </w:pPr>
    </w:p>
    <w:p w:rsidR="005072D6" w:rsidRPr="00706A01" w:rsidRDefault="005072D6" w:rsidP="008A122D">
      <w:pPr>
        <w:pStyle w:val="SurveyHeading2"/>
        <w:rPr>
          <w:rFonts w:ascii="Calibri" w:hAnsi="Calibri"/>
          <w:bCs/>
          <w:color w:val="FF0000"/>
          <w:sz w:val="22"/>
        </w:rPr>
      </w:pPr>
    </w:p>
    <w:p w:rsidR="008A122D" w:rsidRPr="008A122D" w:rsidRDefault="008A122D" w:rsidP="008A122D">
      <w:r w:rsidRPr="008A122D">
        <w:rPr>
          <w:highlight w:val="yellow"/>
        </w:rPr>
        <w:t>[CHILD FIRST NAME] is</w:t>
      </w:r>
      <w:r w:rsidRPr="008A122D">
        <w:t xml:space="preserve"> </w:t>
      </w:r>
      <w:r w:rsidRPr="008A122D">
        <w:rPr>
          <w:highlight w:val="lightGray"/>
        </w:rPr>
        <w:t>you are</w:t>
      </w:r>
      <w:r w:rsidRPr="008A122D">
        <w:t xml:space="preserve"> being invited to participate in a research study about prescription drugs. The purpose of the study is to learn more about how people find information and make decisions about prescription drugs.</w:t>
      </w:r>
    </w:p>
    <w:p w:rsidR="008A122D" w:rsidRPr="008A122D" w:rsidRDefault="008A122D" w:rsidP="008A122D"/>
    <w:p w:rsidR="008A122D" w:rsidRPr="008A122D" w:rsidRDefault="008A122D" w:rsidP="008A122D">
      <w:pPr>
        <w:tabs>
          <w:tab w:val="left" w:pos="720"/>
          <w:tab w:val="left" w:pos="4320"/>
        </w:tabs>
      </w:pPr>
      <w:r w:rsidRPr="008A122D">
        <w:t xml:space="preserve">If you agree to </w:t>
      </w:r>
      <w:r w:rsidRPr="008A122D">
        <w:rPr>
          <w:highlight w:val="yellow"/>
        </w:rPr>
        <w:t>let [CHILD FIRST NAME]</w:t>
      </w:r>
      <w:r w:rsidRPr="008A122D">
        <w:t xml:space="preserve"> participate, </w:t>
      </w:r>
      <w:r w:rsidRPr="008A122D">
        <w:rPr>
          <w:highlight w:val="yellow"/>
        </w:rPr>
        <w:t>[he/she]</w:t>
      </w:r>
      <w:r w:rsidRPr="008A122D">
        <w:t xml:space="preserve"> </w:t>
      </w:r>
      <w:r w:rsidRPr="008A122D">
        <w:rPr>
          <w:highlight w:val="lightGray"/>
        </w:rPr>
        <w:t>you</w:t>
      </w:r>
      <w:r w:rsidRPr="008A122D">
        <w:t xml:space="preserve"> will look at an ad for a prescription drug on the computer and complete a survey.  The survey includes questions about risks and benefits of prescription drugs, use of medications, and personal characteristics. </w:t>
      </w:r>
      <w:r w:rsidRPr="008A122D">
        <w:rPr>
          <w:highlight w:val="magenta"/>
        </w:rPr>
        <w:t>There are also some questions about communication between parents and teenagers, particularly about medications.</w:t>
      </w:r>
    </w:p>
    <w:p w:rsidR="008A122D" w:rsidRPr="008A122D" w:rsidRDefault="008A122D" w:rsidP="008A122D">
      <w:pPr>
        <w:tabs>
          <w:tab w:val="left" w:pos="720"/>
          <w:tab w:val="left" w:pos="4320"/>
        </w:tabs>
        <w:rPr>
          <w:b/>
          <w:bCs/>
        </w:rPr>
      </w:pPr>
    </w:p>
    <w:p w:rsidR="008A122D" w:rsidRPr="008A122D" w:rsidRDefault="008A122D" w:rsidP="008A122D">
      <w:r w:rsidRPr="008A122D">
        <w:t xml:space="preserve">There is no direct benefit to </w:t>
      </w:r>
      <w:r w:rsidRPr="008A122D">
        <w:rPr>
          <w:highlight w:val="yellow"/>
        </w:rPr>
        <w:t>your child for</w:t>
      </w:r>
      <w:r w:rsidRPr="008A122D">
        <w:t xml:space="preserve"> participating. However, </w:t>
      </w:r>
      <w:r w:rsidRPr="008A122D">
        <w:rPr>
          <w:highlight w:val="yellow"/>
        </w:rPr>
        <w:t>[CHILD FIRST NAME]</w:t>
      </w:r>
      <w:r w:rsidRPr="008A122D">
        <w:t xml:space="preserve"> </w:t>
      </w:r>
      <w:r w:rsidRPr="008A122D">
        <w:rPr>
          <w:highlight w:val="lightGray"/>
        </w:rPr>
        <w:t>you</w:t>
      </w:r>
      <w:r w:rsidRPr="008A122D">
        <w:t xml:space="preserve"> will help researchers learn how people make decisions about prescription drugs and the information they see in prescription drug advertisements. </w:t>
      </w:r>
    </w:p>
    <w:p w:rsidR="008A122D" w:rsidRPr="008A122D" w:rsidRDefault="008A122D" w:rsidP="008A122D">
      <w:pPr>
        <w:outlineLvl w:val="0"/>
        <w:rPr>
          <w:b/>
          <w:bCs/>
        </w:rPr>
      </w:pPr>
    </w:p>
    <w:p w:rsidR="008A122D" w:rsidRPr="008A122D" w:rsidRDefault="008A122D" w:rsidP="008A122D">
      <w:r w:rsidRPr="008A122D">
        <w:t>There are no known risks to participating in this study. While the questions are not meant to be sensitive, there is always a chance that [</w:t>
      </w:r>
      <w:r w:rsidRPr="008A122D">
        <w:rPr>
          <w:highlight w:val="yellow"/>
        </w:rPr>
        <w:t>CHILD FIRST NAME]</w:t>
      </w:r>
      <w:r w:rsidRPr="008A122D">
        <w:t xml:space="preserve"> </w:t>
      </w:r>
      <w:r w:rsidRPr="008A122D">
        <w:rPr>
          <w:highlight w:val="lightGray"/>
        </w:rPr>
        <w:t>you</w:t>
      </w:r>
      <w:r w:rsidRPr="008A122D">
        <w:t xml:space="preserve"> may feel uncomfortable with some of the questions. </w:t>
      </w:r>
      <w:r w:rsidRPr="008A122D">
        <w:rPr>
          <w:highlight w:val="yellow"/>
        </w:rPr>
        <w:t>[CHILD FIRST NAME] does</w:t>
      </w:r>
      <w:r w:rsidRPr="008A122D">
        <w:t xml:space="preserve"> </w:t>
      </w:r>
      <w:r w:rsidRPr="008A122D">
        <w:rPr>
          <w:highlight w:val="lightGray"/>
        </w:rPr>
        <w:t>You do</w:t>
      </w:r>
      <w:r w:rsidRPr="008A122D">
        <w:t xml:space="preserve"> not have to answer any question that </w:t>
      </w:r>
      <w:r w:rsidRPr="008A122D">
        <w:rPr>
          <w:highlight w:val="yellow"/>
        </w:rPr>
        <w:t>he or she doesn’t</w:t>
      </w:r>
      <w:r w:rsidRPr="008A122D">
        <w:t xml:space="preserve"> </w:t>
      </w:r>
      <w:r w:rsidRPr="008A122D">
        <w:rPr>
          <w:highlight w:val="lightGray"/>
        </w:rPr>
        <w:t>you don’t</w:t>
      </w:r>
      <w:r w:rsidRPr="008A122D">
        <w:t xml:space="preserve"> want to answer.</w:t>
      </w:r>
    </w:p>
    <w:p w:rsidR="008A122D" w:rsidRPr="008A122D" w:rsidRDefault="008A122D" w:rsidP="008A122D">
      <w:pPr>
        <w:rPr>
          <w:b/>
          <w:bCs/>
          <w:color w:val="FF0000"/>
        </w:rPr>
      </w:pPr>
    </w:p>
    <w:p w:rsidR="008A122D" w:rsidRPr="008A122D" w:rsidRDefault="008A122D" w:rsidP="008A122D">
      <w:pPr>
        <w:tabs>
          <w:tab w:val="left" w:pos="720"/>
          <w:tab w:val="left" w:pos="4320"/>
        </w:tabs>
      </w:pPr>
      <w:r w:rsidRPr="008A122D">
        <w:lastRenderedPageBreak/>
        <w:t>[</w:t>
      </w:r>
      <w:r w:rsidRPr="008A122D">
        <w:rPr>
          <w:highlight w:val="yellow"/>
        </w:rPr>
        <w:t>CHILD FIRST NAME]</w:t>
      </w:r>
      <w:r w:rsidRPr="008A122D">
        <w:t>’</w:t>
      </w:r>
      <w:r w:rsidRPr="008A122D">
        <w:rPr>
          <w:highlight w:val="yellow"/>
        </w:rPr>
        <w:t>s</w:t>
      </w:r>
      <w:r w:rsidRPr="008A122D">
        <w:t xml:space="preserve">  </w:t>
      </w:r>
      <w:r w:rsidRPr="008A122D">
        <w:rPr>
          <w:highlight w:val="lightGray"/>
        </w:rPr>
        <w:t>Your</w:t>
      </w:r>
      <w:r w:rsidRPr="008A122D">
        <w:t xml:space="preserve"> personal information (name, address, phone number) will not be linked to any of </w:t>
      </w:r>
      <w:r w:rsidRPr="008A122D">
        <w:rPr>
          <w:highlight w:val="yellow"/>
        </w:rPr>
        <w:t>his or her</w:t>
      </w:r>
      <w:r w:rsidRPr="008A122D">
        <w:t xml:space="preserve">  </w:t>
      </w:r>
      <w:r w:rsidRPr="008A122D">
        <w:rPr>
          <w:highlight w:val="lightGray"/>
        </w:rPr>
        <w:t>your</w:t>
      </w:r>
      <w:r w:rsidRPr="008A122D">
        <w:t xml:space="preserve"> responses. No participants will be identified in any report or publication of this project or its results.  </w:t>
      </w:r>
    </w:p>
    <w:p w:rsidR="008A122D" w:rsidRPr="008A122D" w:rsidRDefault="008A122D" w:rsidP="008A122D">
      <w:pPr>
        <w:pStyle w:val="Level2"/>
        <w:widowControl/>
        <w:rPr>
          <w:rFonts w:ascii="Calibri" w:hAnsi="Calibri"/>
          <w:sz w:val="22"/>
          <w:szCs w:val="22"/>
        </w:rPr>
      </w:pPr>
    </w:p>
    <w:p w:rsidR="008A122D" w:rsidRPr="008A122D" w:rsidRDefault="008A122D" w:rsidP="008A122D">
      <w:r w:rsidRPr="008A122D">
        <w:rPr>
          <w:highlight w:val="yellow"/>
        </w:rPr>
        <w:t>[CHILD FIRST NAME]’s</w:t>
      </w:r>
      <w:r w:rsidRPr="008A122D">
        <w:t xml:space="preserve"> </w:t>
      </w:r>
      <w:r w:rsidRPr="008A122D">
        <w:rPr>
          <w:highlight w:val="lightGray"/>
        </w:rPr>
        <w:t>Your</w:t>
      </w:r>
      <w:r w:rsidRPr="008A122D">
        <w:t xml:space="preserve"> participation in this study is voluntary. </w:t>
      </w:r>
      <w:r w:rsidRPr="008A122D">
        <w:rPr>
          <w:highlight w:val="yellow"/>
        </w:rPr>
        <w:t>[CHILD FIRST NAME]</w:t>
      </w:r>
      <w:r w:rsidRPr="008A122D">
        <w:t xml:space="preserve"> </w:t>
      </w:r>
      <w:r w:rsidRPr="008A122D">
        <w:rPr>
          <w:highlight w:val="lightGray"/>
        </w:rPr>
        <w:t>You</w:t>
      </w:r>
      <w:r w:rsidRPr="008A122D">
        <w:t xml:space="preserve"> may stop answering the survey questions at any time.</w:t>
      </w:r>
    </w:p>
    <w:p w:rsidR="008A122D" w:rsidRPr="008A122D" w:rsidRDefault="008A122D" w:rsidP="008A122D"/>
    <w:p w:rsidR="008A122D" w:rsidRPr="008A122D" w:rsidRDefault="008A122D" w:rsidP="008A122D">
      <w:r w:rsidRPr="008A122D">
        <w:rPr>
          <w:highlight w:val="yellow"/>
        </w:rPr>
        <w:t>If you agree for [CHILD NAME] to participate in the survey, please let [him/her] know that it’s okay with you if [he/she] answers our questions and please allow [him/her] to complete the survey in private, where no one else can see [his/her] answers.  Your child’s survey will appear on the next screen.</w:t>
      </w:r>
      <w:r w:rsidRPr="008A122D">
        <w:t xml:space="preserve">  </w:t>
      </w:r>
      <w:r w:rsidRPr="008A122D">
        <w:rPr>
          <w:highlight w:val="yellow"/>
        </w:rPr>
        <w:t>If your child is not available right now, please close your browser and access the link again when your child is available.</w:t>
      </w:r>
    </w:p>
    <w:p w:rsidR="008A122D" w:rsidRPr="008A122D" w:rsidRDefault="008A122D" w:rsidP="008A122D"/>
    <w:p w:rsidR="008A122D" w:rsidRPr="008A122D" w:rsidRDefault="008A122D" w:rsidP="008A122D">
      <w:r w:rsidRPr="008A122D">
        <w:rPr>
          <w:u w:val="single"/>
        </w:rPr>
        <w:t>NEXT</w:t>
      </w:r>
      <w:r w:rsidRPr="008A122D">
        <w:t xml:space="preserve">  (</w:t>
      </w:r>
      <w:r w:rsidRPr="008A122D">
        <w:rPr>
          <w:highlight w:val="yellow"/>
        </w:rPr>
        <w:t>by clicking “next” I certify that I agree for my child to complete the survey in private.)</w:t>
      </w:r>
    </w:p>
    <w:p w:rsidR="008A122D" w:rsidRPr="008A122D" w:rsidRDefault="008A122D" w:rsidP="008A122D"/>
    <w:p w:rsidR="000B7523" w:rsidRDefault="00892FB5"/>
    <w:sectPr w:rsidR="000B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2D"/>
    <w:rsid w:val="001E4A78"/>
    <w:rsid w:val="004C5BF3"/>
    <w:rsid w:val="005072D6"/>
    <w:rsid w:val="0073530F"/>
    <w:rsid w:val="00825F75"/>
    <w:rsid w:val="00892FB5"/>
    <w:rsid w:val="008A122D"/>
    <w:rsid w:val="00A22E15"/>
    <w:rsid w:val="00E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Heading2">
    <w:name w:val="Survey Heading 2"/>
    <w:basedOn w:val="Normal"/>
    <w:rsid w:val="008A122D"/>
    <w:pPr>
      <w:keepNext/>
      <w:spacing w:before="240" w:after="120" w:line="240" w:lineRule="auto"/>
    </w:pPr>
    <w:rPr>
      <w:rFonts w:ascii="Arial Black" w:eastAsia="Times New Roman" w:hAnsi="Arial Black"/>
      <w:sz w:val="20"/>
    </w:rPr>
  </w:style>
  <w:style w:type="paragraph" w:customStyle="1" w:styleId="Level2">
    <w:name w:val="Level 2"/>
    <w:basedOn w:val="Normal"/>
    <w:rsid w:val="008A122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SurveyParagraph">
    <w:name w:val="Survey Paragraph"/>
    <w:basedOn w:val="Normal"/>
    <w:link w:val="SurveyParagraphChar"/>
    <w:rsid w:val="005072D6"/>
    <w:pPr>
      <w:spacing w:before="120" w:after="360" w:line="360" w:lineRule="auto"/>
    </w:pPr>
    <w:rPr>
      <w:rFonts w:ascii="Arial" w:eastAsia="Times New Roman" w:hAnsi="Arial" w:cs="Arial"/>
    </w:rPr>
  </w:style>
  <w:style w:type="character" w:customStyle="1" w:styleId="SurveyParagraphChar">
    <w:name w:val="Survey Paragraph Char"/>
    <w:link w:val="SurveyParagraph"/>
    <w:rsid w:val="005072D6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rsid w:val="005072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072D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rveyHeading2">
    <w:name w:val="Survey Heading 2"/>
    <w:basedOn w:val="Normal"/>
    <w:rsid w:val="008A122D"/>
    <w:pPr>
      <w:keepNext/>
      <w:spacing w:before="240" w:after="120" w:line="240" w:lineRule="auto"/>
    </w:pPr>
    <w:rPr>
      <w:rFonts w:ascii="Arial Black" w:eastAsia="Times New Roman" w:hAnsi="Arial Black"/>
      <w:sz w:val="20"/>
    </w:rPr>
  </w:style>
  <w:style w:type="paragraph" w:customStyle="1" w:styleId="Level2">
    <w:name w:val="Level 2"/>
    <w:basedOn w:val="Normal"/>
    <w:rsid w:val="008A122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SurveyParagraph">
    <w:name w:val="Survey Paragraph"/>
    <w:basedOn w:val="Normal"/>
    <w:link w:val="SurveyParagraphChar"/>
    <w:rsid w:val="005072D6"/>
    <w:pPr>
      <w:spacing w:before="120" w:after="360" w:line="360" w:lineRule="auto"/>
    </w:pPr>
    <w:rPr>
      <w:rFonts w:ascii="Arial" w:eastAsia="Times New Roman" w:hAnsi="Arial" w:cs="Arial"/>
    </w:rPr>
  </w:style>
  <w:style w:type="character" w:customStyle="1" w:styleId="SurveyParagraphChar">
    <w:name w:val="Survey Paragraph Char"/>
    <w:link w:val="SurveyParagraph"/>
    <w:rsid w:val="005072D6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rsid w:val="005072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072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O'Donoghue, Amie</dc:creator>
  <cp:lastModifiedBy>Mizrachi, Ila</cp:lastModifiedBy>
  <cp:revision>2</cp:revision>
  <dcterms:created xsi:type="dcterms:W3CDTF">2014-06-24T18:53:00Z</dcterms:created>
  <dcterms:modified xsi:type="dcterms:W3CDTF">2014-06-24T18:53:00Z</dcterms:modified>
</cp:coreProperties>
</file>