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58A" w:rsidRDefault="0056458A">
      <w:pPr>
        <w:ind w:hanging="720"/>
        <w:rPr>
          <w:sz w:val="24"/>
        </w:rPr>
      </w:pPr>
    </w:p>
    <w:p w:rsidR="00FD29D4" w:rsidRPr="0017140F" w:rsidRDefault="0056458A">
      <w:pPr>
        <w:tabs>
          <w:tab w:val="center" w:pos="4680"/>
        </w:tabs>
        <w:rPr>
          <w:rFonts w:ascii="Courier New" w:hAnsi="Courier New" w:cs="Courier New"/>
          <w:b/>
          <w:sz w:val="28"/>
          <w:szCs w:val="28"/>
        </w:rPr>
      </w:pPr>
      <w:r>
        <w:rPr>
          <w:sz w:val="24"/>
        </w:rPr>
        <w:tab/>
      </w:r>
      <w:r w:rsidRPr="0017140F">
        <w:rPr>
          <w:rFonts w:ascii="Courier New" w:hAnsi="Courier New" w:cs="Courier New"/>
          <w:b/>
          <w:sz w:val="28"/>
          <w:szCs w:val="28"/>
        </w:rPr>
        <w:t xml:space="preserve">SUPPORTING STATEMENT </w:t>
      </w:r>
      <w:r w:rsidR="00FD29D4" w:rsidRPr="0017140F">
        <w:rPr>
          <w:rFonts w:ascii="Courier New" w:hAnsi="Courier New" w:cs="Courier New"/>
          <w:b/>
          <w:sz w:val="28"/>
          <w:szCs w:val="28"/>
        </w:rPr>
        <w:t>A</w:t>
      </w:r>
    </w:p>
    <w:p w:rsidR="0056458A" w:rsidRPr="0017140F" w:rsidRDefault="0056458A" w:rsidP="0084410B">
      <w:pPr>
        <w:tabs>
          <w:tab w:val="center" w:pos="4680"/>
        </w:tabs>
        <w:jc w:val="center"/>
        <w:rPr>
          <w:rFonts w:ascii="Courier New" w:hAnsi="Courier New" w:cs="Courier New"/>
          <w:b/>
          <w:sz w:val="28"/>
          <w:szCs w:val="28"/>
        </w:rPr>
      </w:pPr>
      <w:r w:rsidRPr="0017140F">
        <w:rPr>
          <w:rFonts w:ascii="Courier New" w:hAnsi="Courier New" w:cs="Courier New"/>
          <w:b/>
          <w:sz w:val="28"/>
          <w:szCs w:val="28"/>
        </w:rPr>
        <w:t>30 CFR 842</w:t>
      </w:r>
      <w:r w:rsidR="0084410B" w:rsidRPr="0017140F">
        <w:rPr>
          <w:rFonts w:ascii="Courier New" w:hAnsi="Courier New" w:cs="Courier New"/>
          <w:b/>
          <w:sz w:val="28"/>
          <w:szCs w:val="28"/>
        </w:rPr>
        <w:t xml:space="preserve"> – Federal Inspections and Monitoring</w:t>
      </w:r>
    </w:p>
    <w:p w:rsidR="007A0EEC" w:rsidRPr="0017140F" w:rsidRDefault="007A0EEC">
      <w:pPr>
        <w:tabs>
          <w:tab w:val="center" w:pos="4680"/>
        </w:tabs>
        <w:rPr>
          <w:rFonts w:ascii="Courier New" w:hAnsi="Courier New" w:cs="Courier New"/>
          <w:b/>
          <w:sz w:val="28"/>
          <w:szCs w:val="28"/>
        </w:rPr>
      </w:pPr>
    </w:p>
    <w:p w:rsidR="00BF64A1" w:rsidRPr="0017140F" w:rsidRDefault="00BF64A1" w:rsidP="00BF64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ourier New" w:hAnsi="Courier New" w:cs="Courier New"/>
          <w:b/>
          <w:sz w:val="28"/>
          <w:szCs w:val="28"/>
        </w:rPr>
      </w:pPr>
      <w:r w:rsidRPr="0017140F">
        <w:rPr>
          <w:rFonts w:ascii="Courier New" w:hAnsi="Courier New" w:cs="Courier New"/>
          <w:b/>
          <w:bCs/>
          <w:sz w:val="28"/>
          <w:szCs w:val="28"/>
        </w:rPr>
        <w:t>OMB Control Number 1029-0</w:t>
      </w:r>
      <w:r w:rsidR="005D11D6" w:rsidRPr="0017140F">
        <w:rPr>
          <w:rFonts w:ascii="Courier New" w:hAnsi="Courier New" w:cs="Courier New"/>
          <w:b/>
          <w:bCs/>
          <w:sz w:val="28"/>
          <w:szCs w:val="28"/>
        </w:rPr>
        <w:t>118</w:t>
      </w:r>
    </w:p>
    <w:p w:rsidR="00CA16EB" w:rsidRPr="0017140F" w:rsidRDefault="00CA16EB" w:rsidP="00CA16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sz w:val="24"/>
        </w:rPr>
      </w:pPr>
    </w:p>
    <w:p w:rsidR="00CA16EB" w:rsidRPr="0017140F" w:rsidRDefault="00CA16EB" w:rsidP="00CA16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sz w:val="24"/>
        </w:rPr>
      </w:pPr>
      <w:r w:rsidRPr="0017140F">
        <w:rPr>
          <w:rFonts w:ascii="Courier New" w:hAnsi="Courier New" w:cs="Courier New"/>
          <w:sz w:val="24"/>
        </w:rPr>
        <w:t>Terms of Clearance</w:t>
      </w:r>
      <w:smartTag w:uri="urn:schemas-microsoft-com:office:smarttags" w:element="PersonName">
        <w:r w:rsidRPr="0017140F">
          <w:rPr>
            <w:rFonts w:ascii="Courier New" w:hAnsi="Courier New" w:cs="Courier New"/>
            <w:sz w:val="24"/>
          </w:rPr>
          <w:t>:</w:t>
        </w:r>
      </w:smartTag>
      <w:r w:rsidRPr="0017140F">
        <w:rPr>
          <w:rFonts w:ascii="Courier New" w:hAnsi="Courier New" w:cs="Courier New"/>
          <w:sz w:val="24"/>
        </w:rPr>
        <w:t xml:space="preserve">  None</w:t>
      </w:r>
    </w:p>
    <w:p w:rsidR="00BF64A1" w:rsidRPr="0017140F" w:rsidRDefault="00BF64A1" w:rsidP="00BF64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sz w:val="24"/>
        </w:rPr>
      </w:pPr>
    </w:p>
    <w:p w:rsidR="0056458A" w:rsidRPr="0017140F" w:rsidRDefault="0056458A">
      <w:pPr>
        <w:rPr>
          <w:rFonts w:ascii="Courier New" w:hAnsi="Courier New" w:cs="Courier New"/>
          <w:sz w:val="24"/>
        </w:rPr>
      </w:pPr>
      <w:r w:rsidRPr="0017140F">
        <w:rPr>
          <w:rFonts w:ascii="Courier New" w:hAnsi="Courier New" w:cs="Courier New"/>
          <w:sz w:val="24"/>
          <w:u w:val="single"/>
        </w:rPr>
        <w:t>Introduction</w:t>
      </w:r>
    </w:p>
    <w:p w:rsidR="0056458A" w:rsidRPr="0017140F" w:rsidRDefault="0056458A">
      <w:pPr>
        <w:rPr>
          <w:rFonts w:ascii="Courier New" w:hAnsi="Courier New" w:cs="Courier New"/>
          <w:sz w:val="24"/>
        </w:rPr>
      </w:pPr>
    </w:p>
    <w:p w:rsidR="0056458A" w:rsidRPr="0017140F" w:rsidRDefault="0056458A">
      <w:pPr>
        <w:rPr>
          <w:rFonts w:ascii="Courier New" w:hAnsi="Courier New" w:cs="Courier New"/>
          <w:sz w:val="24"/>
        </w:rPr>
      </w:pPr>
      <w:r w:rsidRPr="0017140F">
        <w:rPr>
          <w:rFonts w:ascii="Courier New" w:hAnsi="Courier New" w:cs="Courier New"/>
          <w:sz w:val="24"/>
        </w:rPr>
        <w:t>This information collection clearance package is being submitted by the Office of Surface Mining (OSM) to request renewal approval to collect information under 30 CFR 842 of the</w:t>
      </w:r>
      <w:r w:rsidR="00A93E11">
        <w:rPr>
          <w:rFonts w:ascii="Courier New" w:hAnsi="Courier New" w:cs="Courier New"/>
          <w:sz w:val="24"/>
        </w:rPr>
        <w:t xml:space="preserve"> OSMRE </w:t>
      </w:r>
      <w:r w:rsidRPr="0017140F">
        <w:rPr>
          <w:rFonts w:ascii="Courier New" w:hAnsi="Courier New" w:cs="Courier New"/>
          <w:sz w:val="24"/>
        </w:rPr>
        <w:t xml:space="preserve">permanent regulatory program.  Specifically, 30 CFR 842.12 allows citizens to submit a written request for a Federal inspection. </w:t>
      </w:r>
      <w:r w:rsidR="00A93E11">
        <w:rPr>
          <w:rFonts w:ascii="Courier New" w:hAnsi="Courier New" w:cs="Courier New"/>
          <w:sz w:val="24"/>
        </w:rPr>
        <w:t xml:space="preserve"> OSMRE </w:t>
      </w:r>
      <w:r w:rsidRPr="0017140F">
        <w:rPr>
          <w:rFonts w:ascii="Courier New" w:hAnsi="Courier New" w:cs="Courier New"/>
          <w:sz w:val="24"/>
        </w:rPr>
        <w:t>has prepared an electronic form on the</w:t>
      </w:r>
      <w:r w:rsidR="00A93E11">
        <w:rPr>
          <w:rFonts w:ascii="Courier New" w:hAnsi="Courier New" w:cs="Courier New"/>
          <w:sz w:val="24"/>
        </w:rPr>
        <w:t xml:space="preserve"> OSMRE </w:t>
      </w:r>
      <w:r w:rsidRPr="0017140F">
        <w:rPr>
          <w:rFonts w:ascii="Courier New" w:hAnsi="Courier New" w:cs="Courier New"/>
          <w:sz w:val="24"/>
        </w:rPr>
        <w:t>Home Page, and prepared a draft letter as an example to assist individuals with preparing a citizen complaint which requests a Federal inspection.  These electronic formats make it easier for citizens to file a complaint and request a Federal inspection.  They also meet the definition of an information collection activity requiring approval by the Office of Management and Budget (OMB).</w:t>
      </w:r>
    </w:p>
    <w:p w:rsidR="0056458A" w:rsidRPr="0017140F" w:rsidRDefault="0056458A">
      <w:pPr>
        <w:rPr>
          <w:rFonts w:ascii="Courier New" w:hAnsi="Courier New" w:cs="Courier New"/>
          <w:sz w:val="24"/>
        </w:rPr>
      </w:pPr>
    </w:p>
    <w:p w:rsidR="0056458A" w:rsidRPr="0017140F" w:rsidRDefault="0056458A">
      <w:pPr>
        <w:pStyle w:val="BodyText"/>
        <w:jc w:val="left"/>
        <w:rPr>
          <w:rFonts w:ascii="Courier New" w:hAnsi="Courier New" w:cs="Courier New"/>
        </w:rPr>
      </w:pPr>
    </w:p>
    <w:p w:rsidR="007A0EEC" w:rsidRPr="0017140F" w:rsidRDefault="0056458A" w:rsidP="00FD29D4">
      <w:pPr>
        <w:pStyle w:val="BodyText"/>
        <w:jc w:val="left"/>
        <w:rPr>
          <w:rFonts w:ascii="Courier New" w:hAnsi="Courier New" w:cs="Courier New"/>
        </w:rPr>
      </w:pPr>
      <w:r w:rsidRPr="0017140F">
        <w:rPr>
          <w:rFonts w:ascii="Courier New" w:hAnsi="Courier New" w:cs="Courier New"/>
        </w:rPr>
        <w:br w:type="page"/>
      </w:r>
      <w:r w:rsidR="007A0EEC" w:rsidRPr="0017140F">
        <w:rPr>
          <w:rFonts w:ascii="Courier New" w:hAnsi="Courier New" w:cs="Courier New"/>
          <w:b/>
          <w:bCs/>
        </w:rPr>
        <w:lastRenderedPageBreak/>
        <w:t>General Instructions</w:t>
      </w:r>
      <w:r w:rsidR="007A0EEC" w:rsidRPr="0017140F">
        <w:rPr>
          <w:rFonts w:ascii="Courier New" w:hAnsi="Courier New" w:cs="Courier New"/>
        </w:rPr>
        <w:t xml:space="preserve"> </w:t>
      </w:r>
    </w:p>
    <w:p w:rsidR="007A0EEC" w:rsidRPr="0017140F" w:rsidRDefault="007A0EEC" w:rsidP="007A0E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sz w:val="24"/>
        </w:rPr>
      </w:pPr>
    </w:p>
    <w:p w:rsidR="00FD29D4" w:rsidRPr="0017140F" w:rsidRDefault="00FD29D4" w:rsidP="00FD29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sz w:val="24"/>
        </w:rPr>
      </w:pPr>
      <w:r w:rsidRPr="0017140F">
        <w:rPr>
          <w:rFonts w:ascii="Courier New" w:hAnsi="Courier New" w:cs="Courier New"/>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7A0EEC" w:rsidRPr="0017140F" w:rsidRDefault="007A0EEC" w:rsidP="007A0EEC">
      <w:pPr>
        <w:rPr>
          <w:rFonts w:ascii="Courier New" w:hAnsi="Courier New" w:cs="Courier New"/>
          <w:sz w:val="24"/>
          <w:u w:val="single"/>
        </w:rPr>
      </w:pPr>
    </w:p>
    <w:p w:rsidR="007A0EEC" w:rsidRPr="0017140F" w:rsidRDefault="007A0EEC" w:rsidP="007A0EE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bCs/>
          <w:sz w:val="24"/>
        </w:rPr>
      </w:pPr>
      <w:r w:rsidRPr="0017140F">
        <w:rPr>
          <w:rFonts w:ascii="Courier New" w:hAnsi="Courier New" w:cs="Courier New"/>
          <w:b/>
          <w:bCs/>
          <w:sz w:val="24"/>
        </w:rPr>
        <w:t>Specific Instructions</w:t>
      </w:r>
    </w:p>
    <w:p w:rsidR="007A0EEC" w:rsidRPr="0017140F" w:rsidRDefault="007A0EEC" w:rsidP="007A0EE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sz w:val="24"/>
        </w:rPr>
      </w:pPr>
    </w:p>
    <w:p w:rsidR="0056458A" w:rsidRPr="0017140F" w:rsidRDefault="0056458A">
      <w:pPr>
        <w:rPr>
          <w:rFonts w:ascii="Courier New" w:hAnsi="Courier New" w:cs="Courier New"/>
          <w:sz w:val="24"/>
        </w:rPr>
      </w:pPr>
      <w:r w:rsidRPr="0017140F">
        <w:rPr>
          <w:rFonts w:ascii="Courier New" w:hAnsi="Courier New" w:cs="Courier New"/>
          <w:sz w:val="24"/>
        </w:rPr>
        <w:t>A.</w:t>
      </w:r>
      <w:r w:rsidRPr="0017140F">
        <w:rPr>
          <w:rFonts w:ascii="Courier New" w:hAnsi="Courier New" w:cs="Courier New"/>
          <w:sz w:val="24"/>
        </w:rPr>
        <w:tab/>
      </w:r>
      <w:r w:rsidRPr="0017140F">
        <w:rPr>
          <w:rFonts w:ascii="Courier New" w:hAnsi="Courier New" w:cs="Courier New"/>
          <w:sz w:val="24"/>
          <w:u w:val="single"/>
        </w:rPr>
        <w:t>Justification</w:t>
      </w:r>
    </w:p>
    <w:p w:rsidR="00BF64A1" w:rsidRPr="0017140F" w:rsidRDefault="00BF64A1">
      <w:pPr>
        <w:rPr>
          <w:rFonts w:ascii="Courier New" w:hAnsi="Courier New" w:cs="Courier New"/>
          <w:sz w:val="24"/>
        </w:rPr>
      </w:pPr>
    </w:p>
    <w:p w:rsidR="00FD29D4" w:rsidRPr="0017140F" w:rsidRDefault="00BF64A1"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17140F">
        <w:rPr>
          <w:rFonts w:ascii="Courier New" w:hAnsi="Courier New" w:cs="Courier New"/>
          <w:sz w:val="24"/>
        </w:rPr>
        <w:t>1.</w:t>
      </w:r>
      <w:r w:rsidRPr="0017140F">
        <w:rPr>
          <w:rFonts w:ascii="Courier New" w:hAnsi="Courier New" w:cs="Courier New"/>
          <w:sz w:val="24"/>
        </w:rPr>
        <w:tab/>
      </w:r>
      <w:r w:rsidR="00FD29D4" w:rsidRPr="0017140F">
        <w:rPr>
          <w:rFonts w:ascii="Courier New" w:hAnsi="Courier New" w:cs="Courier New"/>
          <w:b/>
          <w:i/>
          <w:sz w:val="24"/>
        </w:rPr>
        <w:t>Explain the circumstances that make the collection of information necessary.  Identify any legal or administrative requirements that necessitate the collection.</w:t>
      </w:r>
    </w:p>
    <w:p w:rsidR="0056458A" w:rsidRPr="0017140F" w:rsidRDefault="0056458A" w:rsidP="00FD29D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sz w:val="24"/>
        </w:rPr>
      </w:pPr>
    </w:p>
    <w:p w:rsidR="0056458A" w:rsidRPr="0017140F" w:rsidRDefault="0056458A">
      <w:pPr>
        <w:tabs>
          <w:tab w:val="left" w:pos="-1440"/>
        </w:tabs>
        <w:ind w:left="720" w:hanging="720"/>
        <w:rPr>
          <w:rFonts w:ascii="Courier New" w:hAnsi="Courier New" w:cs="Courier New"/>
          <w:sz w:val="24"/>
        </w:rPr>
      </w:pPr>
      <w:r w:rsidRPr="0017140F">
        <w:rPr>
          <w:rFonts w:ascii="Courier New" w:hAnsi="Courier New" w:cs="Courier New"/>
          <w:sz w:val="24"/>
        </w:rPr>
        <w:tab/>
        <w:t>Sections 517(h) and 521(a</w:t>
      </w:r>
      <w:r w:rsidR="00314D8A" w:rsidRPr="0017140F">
        <w:rPr>
          <w:rFonts w:ascii="Courier New" w:hAnsi="Courier New" w:cs="Courier New"/>
          <w:sz w:val="24"/>
        </w:rPr>
        <w:t>)(</w:t>
      </w:r>
      <w:r w:rsidRPr="0017140F">
        <w:rPr>
          <w:rFonts w:ascii="Courier New" w:hAnsi="Courier New" w:cs="Courier New"/>
          <w:sz w:val="24"/>
        </w:rPr>
        <w:t>1) of the Surface Mining Control and Reclamation Act (the Act) allow any person to notify the Office of Surface Mining Reclamation and Enforcement (OSM) in writing of any violation which may exist at a surface coal mining and reclamation operation.  Section 521(a)(1) of the Act also requires that</w:t>
      </w:r>
      <w:r w:rsidR="00A93E11">
        <w:rPr>
          <w:rFonts w:ascii="Courier New" w:hAnsi="Courier New" w:cs="Courier New"/>
          <w:sz w:val="24"/>
        </w:rPr>
        <w:t xml:space="preserve"> OSMRE </w:t>
      </w:r>
      <w:r w:rsidRPr="0017140F">
        <w:rPr>
          <w:rFonts w:ascii="Courier New" w:hAnsi="Courier New" w:cs="Courier New"/>
          <w:sz w:val="24"/>
        </w:rPr>
        <w:t>contact the person who filed the complaint, allowing him or her to accompany the Federal inspector during the inspection of the site, and to keep the citizen informed, in writing, of OSM</w:t>
      </w:r>
      <w:r w:rsidR="00D313F1" w:rsidRPr="0017140F">
        <w:rPr>
          <w:rFonts w:ascii="Courier New" w:hAnsi="Courier New" w:cs="Courier New"/>
          <w:sz w:val="24"/>
        </w:rPr>
        <w:t>’</w:t>
      </w:r>
      <w:r w:rsidRPr="0017140F">
        <w:rPr>
          <w:rFonts w:ascii="Courier New" w:hAnsi="Courier New" w:cs="Courier New"/>
          <w:sz w:val="24"/>
        </w:rPr>
        <w:t>s final disposition of the case.</w:t>
      </w:r>
    </w:p>
    <w:p w:rsidR="0056458A" w:rsidRPr="0017140F" w:rsidRDefault="0056458A">
      <w:pPr>
        <w:rPr>
          <w:rFonts w:ascii="Courier New" w:hAnsi="Courier New" w:cs="Courier New"/>
          <w:sz w:val="24"/>
        </w:rPr>
      </w:pPr>
    </w:p>
    <w:p w:rsidR="00FD29D4" w:rsidRPr="0017140F" w:rsidRDefault="00BF64A1"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17140F">
        <w:rPr>
          <w:rFonts w:ascii="Courier New" w:hAnsi="Courier New" w:cs="Courier New"/>
          <w:sz w:val="24"/>
        </w:rPr>
        <w:t>2.</w:t>
      </w:r>
      <w:r w:rsidRPr="0017140F">
        <w:rPr>
          <w:rFonts w:ascii="Courier New" w:hAnsi="Courier New" w:cs="Courier New"/>
          <w:sz w:val="24"/>
        </w:rPr>
        <w:tab/>
      </w:r>
      <w:r w:rsidR="00FD29D4" w:rsidRPr="0017140F">
        <w:rPr>
          <w:rFonts w:ascii="Courier New" w:hAnsi="Courier New" w:cs="Courier New"/>
          <w:b/>
          <w:i/>
          <w:sz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BF64A1" w:rsidRPr="0017140F" w:rsidRDefault="00BF64A1" w:rsidP="00FD29D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sz w:val="24"/>
        </w:rPr>
      </w:pPr>
    </w:p>
    <w:p w:rsidR="0056458A" w:rsidRPr="0017140F" w:rsidRDefault="0056458A">
      <w:pPr>
        <w:tabs>
          <w:tab w:val="left" w:pos="-1440"/>
        </w:tabs>
        <w:ind w:left="720" w:hanging="720"/>
        <w:rPr>
          <w:rFonts w:ascii="Courier New" w:hAnsi="Courier New" w:cs="Courier New"/>
          <w:sz w:val="24"/>
        </w:rPr>
      </w:pPr>
      <w:r w:rsidRPr="0017140F">
        <w:rPr>
          <w:rFonts w:ascii="Courier New" w:hAnsi="Courier New" w:cs="Courier New"/>
          <w:sz w:val="24"/>
        </w:rPr>
        <w:tab/>
        <w:t>Information is used by the States and</w:t>
      </w:r>
      <w:r w:rsidR="00A93E11">
        <w:rPr>
          <w:rFonts w:ascii="Courier New" w:hAnsi="Courier New" w:cs="Courier New"/>
          <w:sz w:val="24"/>
        </w:rPr>
        <w:t xml:space="preserve"> OSMRE </w:t>
      </w:r>
      <w:r w:rsidRPr="0017140F">
        <w:rPr>
          <w:rFonts w:ascii="Courier New" w:hAnsi="Courier New" w:cs="Courier New"/>
          <w:sz w:val="24"/>
        </w:rPr>
        <w:t xml:space="preserve">to investigate potential violations of the Act or applicable State regulations.  Section 842.12 requires that a person requesting an inspection submit a written statement describing the reason he or she believes that a violation </w:t>
      </w:r>
      <w:r w:rsidRPr="0017140F">
        <w:rPr>
          <w:rFonts w:ascii="Courier New" w:hAnsi="Courier New" w:cs="Courier New"/>
          <w:sz w:val="24"/>
        </w:rPr>
        <w:lastRenderedPageBreak/>
        <w:t>exists, and include a name and address so that the regulatory authority may contact the person.</w:t>
      </w:r>
    </w:p>
    <w:p w:rsidR="007A0EEC" w:rsidRPr="0017140F" w:rsidRDefault="007A0EEC">
      <w:pPr>
        <w:tabs>
          <w:tab w:val="left" w:pos="-1440"/>
        </w:tabs>
        <w:ind w:left="720" w:hanging="720"/>
        <w:rPr>
          <w:rFonts w:ascii="Courier New" w:hAnsi="Courier New" w:cs="Courier New"/>
          <w:sz w:val="24"/>
        </w:rPr>
      </w:pPr>
    </w:p>
    <w:p w:rsidR="00FD29D4" w:rsidRPr="0017140F" w:rsidRDefault="007A0EEC"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17140F">
        <w:rPr>
          <w:rFonts w:ascii="Courier New" w:hAnsi="Courier New" w:cs="Courier New"/>
          <w:sz w:val="24"/>
        </w:rPr>
        <w:t>3.</w:t>
      </w:r>
      <w:r w:rsidRPr="0017140F">
        <w:rPr>
          <w:rFonts w:ascii="Courier New" w:hAnsi="Courier New" w:cs="Courier New"/>
          <w:sz w:val="24"/>
        </w:rPr>
        <w:tab/>
      </w:r>
      <w:r w:rsidR="00FD29D4" w:rsidRPr="0017140F">
        <w:rPr>
          <w:rFonts w:ascii="Courier New" w:hAnsi="Courier New" w:cs="Courier New"/>
          <w:b/>
          <w:i/>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BF64A1" w:rsidRPr="0017140F" w:rsidRDefault="00BF64A1" w:rsidP="00FD29D4">
      <w:pPr>
        <w:tabs>
          <w:tab w:val="left" w:pos="-1440"/>
        </w:tabs>
        <w:ind w:left="720" w:hanging="720"/>
        <w:rPr>
          <w:rFonts w:ascii="Courier New" w:hAnsi="Courier New" w:cs="Courier New"/>
          <w:sz w:val="24"/>
        </w:rPr>
      </w:pPr>
    </w:p>
    <w:p w:rsidR="0056458A" w:rsidRPr="001772D9" w:rsidRDefault="004B74FC">
      <w:pPr>
        <w:ind w:left="720"/>
        <w:rPr>
          <w:rFonts w:ascii="Courier New" w:hAnsi="Courier New" w:cs="Courier New"/>
          <w:sz w:val="24"/>
        </w:rPr>
      </w:pPr>
      <w:r w:rsidRPr="001772D9">
        <w:rPr>
          <w:rFonts w:ascii="Courier New" w:hAnsi="Courier New" w:cs="Courier New"/>
          <w:sz w:val="24"/>
        </w:rPr>
        <w:t>Citizens may complete the form on O</w:t>
      </w:r>
      <w:r w:rsidR="0056458A" w:rsidRPr="001772D9">
        <w:rPr>
          <w:rFonts w:ascii="Courier New" w:hAnsi="Courier New" w:cs="Courier New"/>
          <w:sz w:val="24"/>
        </w:rPr>
        <w:t>SM</w:t>
      </w:r>
      <w:r w:rsidRPr="001772D9">
        <w:rPr>
          <w:rFonts w:ascii="Courier New" w:hAnsi="Courier New" w:cs="Courier New"/>
          <w:sz w:val="24"/>
        </w:rPr>
        <w:t>’s Website at</w:t>
      </w:r>
      <w:r w:rsidR="00AB14C4" w:rsidRPr="001772D9">
        <w:rPr>
          <w:rFonts w:ascii="Courier New" w:hAnsi="Courier New" w:cs="Courier New"/>
          <w:sz w:val="24"/>
        </w:rPr>
        <w:t xml:space="preserve"> </w:t>
      </w:r>
      <w:r w:rsidR="00314D8A" w:rsidRPr="001772D9">
        <w:rPr>
          <w:rFonts w:ascii="Courier New" w:hAnsi="Courier New" w:cs="Courier New"/>
          <w:color w:val="1F497D"/>
          <w:sz w:val="24"/>
        </w:rPr>
        <w:t>http://www.osmre.gov/resources/InformationFor/citizens/InspectionRequest.shtm</w:t>
      </w:r>
      <w:r w:rsidR="00AB14C4" w:rsidRPr="001772D9">
        <w:rPr>
          <w:rFonts w:ascii="Courier New" w:hAnsi="Courier New" w:cs="Courier New"/>
          <w:color w:val="1F497D"/>
          <w:sz w:val="24"/>
        </w:rPr>
        <w:t>,</w:t>
      </w:r>
      <w:r w:rsidR="00AB14C4" w:rsidRPr="001772D9">
        <w:rPr>
          <w:rFonts w:ascii="Courier New" w:hAnsi="Courier New" w:cs="Courier New"/>
          <w:sz w:val="24"/>
        </w:rPr>
        <w:t xml:space="preserve"> or may submit a letter requesting the inspection.  We believe that approximately 10% of respondents will use this </w:t>
      </w:r>
      <w:r w:rsidR="001772D9" w:rsidRPr="001772D9">
        <w:rPr>
          <w:rFonts w:ascii="Courier New" w:hAnsi="Courier New" w:cs="Courier New"/>
          <w:sz w:val="24"/>
        </w:rPr>
        <w:t xml:space="preserve">automated </w:t>
      </w:r>
      <w:r w:rsidR="00AB14C4" w:rsidRPr="001772D9">
        <w:rPr>
          <w:rFonts w:ascii="Courier New" w:hAnsi="Courier New" w:cs="Courier New"/>
          <w:sz w:val="24"/>
        </w:rPr>
        <w:t>feature.</w:t>
      </w:r>
    </w:p>
    <w:p w:rsidR="001772D9" w:rsidRPr="001772D9" w:rsidRDefault="001772D9">
      <w:pPr>
        <w:ind w:left="720"/>
        <w:rPr>
          <w:rFonts w:ascii="Courier New" w:hAnsi="Courier New" w:cs="Courier New"/>
          <w:sz w:val="24"/>
        </w:rPr>
      </w:pPr>
    </w:p>
    <w:p w:rsidR="001772D9" w:rsidRPr="001772D9" w:rsidRDefault="001772D9" w:rsidP="001772D9">
      <w:pPr>
        <w:pStyle w:val="CommentText"/>
        <w:ind w:left="720"/>
        <w:rPr>
          <w:rFonts w:ascii="Courier New" w:hAnsi="Courier New" w:cs="Courier New"/>
          <w:sz w:val="24"/>
          <w:szCs w:val="24"/>
        </w:rPr>
      </w:pPr>
      <w:r>
        <w:rPr>
          <w:rFonts w:ascii="Courier New" w:hAnsi="Courier New" w:cs="Courier New"/>
          <w:sz w:val="24"/>
          <w:szCs w:val="24"/>
        </w:rPr>
        <w:t xml:space="preserve">Both respondents who provided information for this collection request </w:t>
      </w:r>
      <w:r w:rsidR="00CA66EC">
        <w:rPr>
          <w:rFonts w:ascii="Courier New" w:hAnsi="Courier New" w:cs="Courier New"/>
          <w:sz w:val="24"/>
          <w:szCs w:val="24"/>
        </w:rPr>
        <w:t xml:space="preserve">submitted their complaint via telephone </w:t>
      </w:r>
      <w:r w:rsidRPr="001772D9">
        <w:rPr>
          <w:rFonts w:ascii="Courier New" w:hAnsi="Courier New" w:cs="Courier New"/>
          <w:sz w:val="24"/>
          <w:szCs w:val="24"/>
        </w:rPr>
        <w:t xml:space="preserve">and gave their information to the OSMRE inspector who completed the documentation.  </w:t>
      </w:r>
    </w:p>
    <w:p w:rsidR="004B74FC" w:rsidRPr="0017140F" w:rsidRDefault="004B74FC">
      <w:pPr>
        <w:ind w:left="720"/>
        <w:rPr>
          <w:rFonts w:ascii="Courier New" w:hAnsi="Courier New" w:cs="Courier New"/>
          <w:sz w:val="24"/>
        </w:rPr>
      </w:pPr>
    </w:p>
    <w:p w:rsidR="00FD29D4" w:rsidRPr="0017140F" w:rsidRDefault="00BF64A1"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17140F">
        <w:rPr>
          <w:rFonts w:ascii="Courier New" w:hAnsi="Courier New" w:cs="Courier New"/>
          <w:sz w:val="24"/>
        </w:rPr>
        <w:t>4.</w:t>
      </w:r>
      <w:r w:rsidRPr="0017140F">
        <w:rPr>
          <w:rFonts w:ascii="Courier New" w:hAnsi="Courier New" w:cs="Courier New"/>
          <w:sz w:val="24"/>
        </w:rPr>
        <w:tab/>
      </w:r>
      <w:r w:rsidR="00FD29D4" w:rsidRPr="0017140F">
        <w:rPr>
          <w:rFonts w:ascii="Courier New" w:hAnsi="Courier New" w:cs="Courier New"/>
          <w:b/>
          <w:i/>
          <w:sz w:val="24"/>
        </w:rPr>
        <w:t>Describe efforts to identify duplication.  Show specifically why any similar information already available cannot be used or modified for use for the purposes described in Item 2 above.</w:t>
      </w:r>
    </w:p>
    <w:p w:rsidR="009371A4" w:rsidRPr="0017140F" w:rsidRDefault="009371A4" w:rsidP="00FD29D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sz w:val="24"/>
        </w:rPr>
      </w:pPr>
    </w:p>
    <w:p w:rsidR="0056458A" w:rsidRPr="0017140F" w:rsidRDefault="0056458A" w:rsidP="009371A4">
      <w:pPr>
        <w:ind w:left="720"/>
        <w:rPr>
          <w:rFonts w:ascii="Courier New" w:hAnsi="Courier New" w:cs="Courier New"/>
          <w:sz w:val="24"/>
        </w:rPr>
      </w:pPr>
      <w:r w:rsidRPr="0017140F">
        <w:rPr>
          <w:rFonts w:ascii="Courier New" w:hAnsi="Courier New" w:cs="Courier New"/>
          <w:sz w:val="24"/>
        </w:rPr>
        <w:t>There is no duplication of this effort.  No other Federal agency collects this information.</w:t>
      </w:r>
      <w:r w:rsidR="000134A2">
        <w:rPr>
          <w:rFonts w:ascii="Courier New" w:hAnsi="Courier New" w:cs="Courier New"/>
          <w:sz w:val="24"/>
        </w:rPr>
        <w:t xml:space="preserve">  If the citizen files their complaint directly with the </w:t>
      </w:r>
      <w:r w:rsidR="001772D9">
        <w:rPr>
          <w:rFonts w:ascii="Courier New" w:hAnsi="Courier New" w:cs="Courier New"/>
          <w:sz w:val="24"/>
        </w:rPr>
        <w:t>S</w:t>
      </w:r>
      <w:r w:rsidR="000134A2">
        <w:rPr>
          <w:rFonts w:ascii="Courier New" w:hAnsi="Courier New" w:cs="Courier New"/>
          <w:sz w:val="24"/>
        </w:rPr>
        <w:t xml:space="preserve">tate regulatory authority there is no OSMRE requirement for the citizen to prepare a duplicate filing for OSMRE.  </w:t>
      </w:r>
    </w:p>
    <w:p w:rsidR="009371A4" w:rsidRPr="0017140F" w:rsidRDefault="009371A4">
      <w:pPr>
        <w:rPr>
          <w:rFonts w:ascii="Courier New" w:hAnsi="Courier New" w:cs="Courier New"/>
          <w:sz w:val="24"/>
        </w:rPr>
      </w:pPr>
    </w:p>
    <w:p w:rsidR="00FD29D4" w:rsidRPr="0017140F" w:rsidRDefault="00BF64A1"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17140F">
        <w:rPr>
          <w:rFonts w:ascii="Courier New" w:hAnsi="Courier New" w:cs="Courier New"/>
          <w:sz w:val="24"/>
        </w:rPr>
        <w:t>5.</w:t>
      </w:r>
      <w:r w:rsidRPr="0017140F">
        <w:rPr>
          <w:rFonts w:ascii="Courier New" w:hAnsi="Courier New" w:cs="Courier New"/>
          <w:sz w:val="24"/>
        </w:rPr>
        <w:tab/>
      </w:r>
      <w:r w:rsidR="00FD29D4" w:rsidRPr="0017140F">
        <w:rPr>
          <w:rFonts w:ascii="Courier New" w:hAnsi="Courier New" w:cs="Courier New"/>
          <w:b/>
          <w:i/>
          <w:sz w:val="24"/>
        </w:rPr>
        <w:t>If the collection of information impacts small businesses or other small entities, describe any methods used to minimize burden.</w:t>
      </w:r>
    </w:p>
    <w:p w:rsidR="00BF64A1" w:rsidRPr="0017140F" w:rsidRDefault="00BF64A1" w:rsidP="00FD29D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sz w:val="24"/>
        </w:rPr>
      </w:pPr>
    </w:p>
    <w:p w:rsidR="0056458A" w:rsidRPr="0017140F" w:rsidRDefault="0056458A" w:rsidP="009371A4">
      <w:pPr>
        <w:ind w:left="720"/>
        <w:rPr>
          <w:rFonts w:ascii="Courier New" w:hAnsi="Courier New" w:cs="Courier New"/>
          <w:sz w:val="24"/>
        </w:rPr>
      </w:pPr>
      <w:r w:rsidRPr="0017140F">
        <w:rPr>
          <w:rFonts w:ascii="Courier New" w:hAnsi="Courier New" w:cs="Courier New"/>
          <w:sz w:val="24"/>
        </w:rPr>
        <w:t xml:space="preserve">Not applicable.  Information is received </w:t>
      </w:r>
      <w:r w:rsidR="000134A2">
        <w:rPr>
          <w:rFonts w:ascii="Courier New" w:hAnsi="Courier New" w:cs="Courier New"/>
          <w:sz w:val="24"/>
        </w:rPr>
        <w:t>typically</w:t>
      </w:r>
      <w:r w:rsidR="000134A2" w:rsidRPr="0017140F">
        <w:rPr>
          <w:rFonts w:ascii="Courier New" w:hAnsi="Courier New" w:cs="Courier New"/>
          <w:sz w:val="24"/>
        </w:rPr>
        <w:t xml:space="preserve"> </w:t>
      </w:r>
      <w:r w:rsidRPr="0017140F">
        <w:rPr>
          <w:rFonts w:ascii="Courier New" w:hAnsi="Courier New" w:cs="Courier New"/>
          <w:sz w:val="24"/>
        </w:rPr>
        <w:t>from citizens or groups, rarely from small businesses.</w:t>
      </w:r>
    </w:p>
    <w:p w:rsidR="0056458A" w:rsidRPr="0017140F" w:rsidRDefault="0056458A">
      <w:pPr>
        <w:tabs>
          <w:tab w:val="left" w:pos="-1440"/>
        </w:tabs>
        <w:ind w:left="360"/>
        <w:rPr>
          <w:rFonts w:ascii="Courier New" w:hAnsi="Courier New" w:cs="Courier New"/>
          <w:sz w:val="24"/>
        </w:rPr>
      </w:pPr>
    </w:p>
    <w:p w:rsidR="00FD29D4" w:rsidRPr="0017140F" w:rsidRDefault="00BF64A1"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17140F">
        <w:rPr>
          <w:rFonts w:ascii="Courier New" w:hAnsi="Courier New" w:cs="Courier New"/>
          <w:sz w:val="24"/>
        </w:rPr>
        <w:t>6.</w:t>
      </w:r>
      <w:r w:rsidRPr="0017140F">
        <w:rPr>
          <w:rFonts w:ascii="Courier New" w:hAnsi="Courier New" w:cs="Courier New"/>
          <w:sz w:val="24"/>
        </w:rPr>
        <w:tab/>
      </w:r>
      <w:r w:rsidR="00FD29D4" w:rsidRPr="0017140F">
        <w:rPr>
          <w:rFonts w:ascii="Courier New" w:hAnsi="Courier New" w:cs="Courier New"/>
          <w:b/>
          <w:i/>
          <w:sz w:val="24"/>
        </w:rPr>
        <w:t xml:space="preserve">Describe the consequence to Federal program or policy activities if the collection is not conducted or is conducted less frequently, as well as any technical or </w:t>
      </w:r>
      <w:r w:rsidR="00FD29D4" w:rsidRPr="0017140F">
        <w:rPr>
          <w:rFonts w:ascii="Courier New" w:hAnsi="Courier New" w:cs="Courier New"/>
          <w:b/>
          <w:i/>
          <w:sz w:val="24"/>
        </w:rPr>
        <w:lastRenderedPageBreak/>
        <w:t>legal obstacles to reducing burden.</w:t>
      </w:r>
    </w:p>
    <w:p w:rsidR="0056458A" w:rsidRPr="0017140F" w:rsidRDefault="0056458A" w:rsidP="00FD29D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sz w:val="24"/>
        </w:rPr>
      </w:pPr>
    </w:p>
    <w:p w:rsidR="0056458A" w:rsidRPr="0017140F" w:rsidRDefault="000134A2" w:rsidP="009371A4">
      <w:pPr>
        <w:tabs>
          <w:tab w:val="left" w:pos="-1440"/>
        </w:tabs>
        <w:ind w:left="720"/>
        <w:rPr>
          <w:rFonts w:ascii="Courier New" w:hAnsi="Courier New" w:cs="Courier New"/>
          <w:sz w:val="24"/>
        </w:rPr>
      </w:pPr>
      <w:r>
        <w:rPr>
          <w:rFonts w:ascii="Courier New" w:hAnsi="Courier New" w:cs="Courier New"/>
          <w:sz w:val="24"/>
        </w:rPr>
        <w:t xml:space="preserve">Not applicable.  </w:t>
      </w:r>
      <w:r w:rsidR="0056458A" w:rsidRPr="0017140F">
        <w:rPr>
          <w:rFonts w:ascii="Courier New" w:hAnsi="Courier New" w:cs="Courier New"/>
          <w:sz w:val="24"/>
        </w:rPr>
        <w:t>Section</w:t>
      </w:r>
      <w:r w:rsidR="0084410B" w:rsidRPr="0017140F">
        <w:rPr>
          <w:rFonts w:ascii="Courier New" w:hAnsi="Courier New" w:cs="Courier New"/>
          <w:sz w:val="24"/>
        </w:rPr>
        <w:t>s</w:t>
      </w:r>
      <w:r w:rsidR="0056458A" w:rsidRPr="0017140F">
        <w:rPr>
          <w:rFonts w:ascii="Courier New" w:hAnsi="Courier New" w:cs="Courier New"/>
          <w:sz w:val="24"/>
        </w:rPr>
        <w:t xml:space="preserve"> 517 and 521 of the Act require that the public have the means to request an inspection through the citizen complaint process.  </w:t>
      </w:r>
      <w:r>
        <w:rPr>
          <w:rFonts w:ascii="Courier New" w:hAnsi="Courier New" w:cs="Courier New"/>
          <w:sz w:val="24"/>
        </w:rPr>
        <w:t>The collection of information is done at the initiation of the citizen and not on any cyclic basis.</w:t>
      </w:r>
    </w:p>
    <w:p w:rsidR="009371A4" w:rsidRPr="0017140F" w:rsidRDefault="009371A4" w:rsidP="009371A4">
      <w:pPr>
        <w:tabs>
          <w:tab w:val="left" w:pos="-1440"/>
        </w:tabs>
        <w:ind w:left="720"/>
        <w:rPr>
          <w:rFonts w:ascii="Courier New" w:hAnsi="Courier New" w:cs="Courier New"/>
          <w:sz w:val="24"/>
        </w:rPr>
      </w:pPr>
    </w:p>
    <w:p w:rsidR="00FD29D4" w:rsidRPr="0017140F" w:rsidRDefault="00622ED8"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17140F">
        <w:rPr>
          <w:rFonts w:ascii="Courier New" w:hAnsi="Courier New" w:cs="Courier New"/>
          <w:sz w:val="24"/>
        </w:rPr>
        <w:t>7.</w:t>
      </w:r>
      <w:r w:rsidRPr="0017140F">
        <w:rPr>
          <w:rFonts w:ascii="Courier New" w:hAnsi="Courier New" w:cs="Courier New"/>
          <w:sz w:val="24"/>
        </w:rPr>
        <w:tab/>
      </w:r>
      <w:r w:rsidR="00FD29D4" w:rsidRPr="0017140F">
        <w:rPr>
          <w:rFonts w:ascii="Courier New" w:hAnsi="Courier New" w:cs="Courier New"/>
          <w:b/>
          <w:i/>
          <w:sz w:val="24"/>
        </w:rPr>
        <w:t>Explain any special circumstances that would cause an information collection to be conducted in a manner:</w:t>
      </w:r>
    </w:p>
    <w:p w:rsidR="00FD29D4" w:rsidRPr="0017140F" w:rsidRDefault="00FD29D4"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17140F">
        <w:rPr>
          <w:rFonts w:ascii="Courier New" w:hAnsi="Courier New" w:cs="Courier New"/>
          <w:b/>
          <w:i/>
          <w:sz w:val="24"/>
        </w:rPr>
        <w:tab/>
        <w:t>*</w:t>
      </w:r>
      <w:r w:rsidRPr="0017140F">
        <w:rPr>
          <w:rFonts w:ascii="Courier New" w:hAnsi="Courier New" w:cs="Courier New"/>
          <w:b/>
          <w:i/>
          <w:sz w:val="24"/>
        </w:rPr>
        <w:tab/>
        <w:t>requiring respondents to report information to the agency more often than quarterly;</w:t>
      </w:r>
    </w:p>
    <w:p w:rsidR="00FD29D4" w:rsidRPr="0017140F" w:rsidRDefault="00FD29D4"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17140F">
        <w:rPr>
          <w:rFonts w:ascii="Courier New" w:hAnsi="Courier New" w:cs="Courier New"/>
          <w:b/>
          <w:i/>
          <w:sz w:val="24"/>
        </w:rPr>
        <w:tab/>
        <w:t>*</w:t>
      </w:r>
      <w:r w:rsidRPr="0017140F">
        <w:rPr>
          <w:rFonts w:ascii="Courier New" w:hAnsi="Courier New" w:cs="Courier New"/>
          <w:b/>
          <w:i/>
          <w:sz w:val="24"/>
        </w:rPr>
        <w:tab/>
        <w:t>requiring respondents to prepare a written response to a collection of information in fewer than 30 days after receipt of it;</w:t>
      </w:r>
    </w:p>
    <w:p w:rsidR="00FD29D4" w:rsidRPr="0017140F" w:rsidRDefault="00FD29D4"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17140F">
        <w:rPr>
          <w:rFonts w:ascii="Courier New" w:hAnsi="Courier New" w:cs="Courier New"/>
          <w:b/>
          <w:i/>
          <w:sz w:val="24"/>
        </w:rPr>
        <w:tab/>
        <w:t>*</w:t>
      </w:r>
      <w:r w:rsidRPr="0017140F">
        <w:rPr>
          <w:rFonts w:ascii="Courier New" w:hAnsi="Courier New" w:cs="Courier New"/>
          <w:b/>
          <w:i/>
          <w:sz w:val="24"/>
        </w:rPr>
        <w:tab/>
        <w:t>requiring respondents to submit more than an original and two copies of any document;</w:t>
      </w:r>
    </w:p>
    <w:p w:rsidR="00FD29D4" w:rsidRPr="0017140F" w:rsidRDefault="00FD29D4"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17140F">
        <w:rPr>
          <w:rFonts w:ascii="Courier New" w:hAnsi="Courier New" w:cs="Courier New"/>
          <w:b/>
          <w:i/>
          <w:sz w:val="24"/>
        </w:rPr>
        <w:tab/>
        <w:t>*</w:t>
      </w:r>
      <w:r w:rsidRPr="0017140F">
        <w:rPr>
          <w:rFonts w:ascii="Courier New" w:hAnsi="Courier New" w:cs="Courier New"/>
          <w:b/>
          <w:i/>
          <w:sz w:val="24"/>
        </w:rPr>
        <w:tab/>
        <w:t>requiring respondents to retain records, other than health, medical, government contract, grant-in-aid, or tax records, for more than three years;</w:t>
      </w:r>
    </w:p>
    <w:p w:rsidR="00FD29D4" w:rsidRPr="0017140F" w:rsidRDefault="00FD29D4"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17140F">
        <w:rPr>
          <w:rFonts w:ascii="Courier New" w:hAnsi="Courier New" w:cs="Courier New"/>
          <w:b/>
          <w:i/>
          <w:sz w:val="24"/>
        </w:rPr>
        <w:tab/>
        <w:t>*</w:t>
      </w:r>
      <w:r w:rsidRPr="0017140F">
        <w:rPr>
          <w:rFonts w:ascii="Courier New" w:hAnsi="Courier New" w:cs="Courier New"/>
          <w:b/>
          <w:i/>
          <w:sz w:val="24"/>
        </w:rPr>
        <w:tab/>
        <w:t>in connection with a statistical survey that is not designed to produce valid and reliable results that can be generalized to the universe of study;</w:t>
      </w:r>
    </w:p>
    <w:p w:rsidR="00FD29D4" w:rsidRPr="0017140F" w:rsidRDefault="00FD29D4"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17140F">
        <w:rPr>
          <w:rFonts w:ascii="Courier New" w:hAnsi="Courier New" w:cs="Courier New"/>
          <w:b/>
          <w:i/>
          <w:sz w:val="24"/>
        </w:rPr>
        <w:tab/>
        <w:t>*</w:t>
      </w:r>
      <w:r w:rsidRPr="0017140F">
        <w:rPr>
          <w:rFonts w:ascii="Courier New" w:hAnsi="Courier New" w:cs="Courier New"/>
          <w:b/>
          <w:i/>
          <w:sz w:val="24"/>
        </w:rPr>
        <w:tab/>
        <w:t>requiring the use of a statistical data classification that has not been reviewed and approved by OMB;</w:t>
      </w:r>
    </w:p>
    <w:p w:rsidR="00FD29D4" w:rsidRPr="0017140F" w:rsidRDefault="00FD29D4"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17140F">
        <w:rPr>
          <w:rFonts w:ascii="Courier New" w:hAnsi="Courier New" w:cs="Courier New"/>
          <w:b/>
          <w:i/>
          <w:sz w:val="24"/>
        </w:rPr>
        <w:tab/>
        <w:t>*</w:t>
      </w:r>
      <w:r w:rsidRPr="0017140F">
        <w:rPr>
          <w:rFonts w:ascii="Courier New" w:hAnsi="Courier New" w:cs="Courier New"/>
          <w:b/>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D29D4" w:rsidRPr="0017140F" w:rsidRDefault="00FD29D4"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17140F">
        <w:rPr>
          <w:rFonts w:ascii="Courier New" w:hAnsi="Courier New" w:cs="Courier New"/>
          <w:b/>
          <w:i/>
          <w:sz w:val="24"/>
        </w:rPr>
        <w:tab/>
        <w:t>*</w:t>
      </w:r>
      <w:r w:rsidRPr="0017140F">
        <w:rPr>
          <w:rFonts w:ascii="Courier New" w:hAnsi="Courier New" w:cs="Courier New"/>
          <w:b/>
          <w:i/>
          <w:sz w:val="24"/>
        </w:rPr>
        <w:tab/>
        <w:t>requiring respondents to submit proprietary trade secrets, or other confidential information, unless the agency can demonstrate that it has instituted procedures to protect the information's confidentiality to the extent permitted by law.</w:t>
      </w:r>
    </w:p>
    <w:p w:rsidR="0056458A" w:rsidRPr="0017140F" w:rsidRDefault="0056458A" w:rsidP="00FD29D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sz w:val="24"/>
        </w:rPr>
      </w:pPr>
    </w:p>
    <w:p w:rsidR="0056458A" w:rsidRPr="0017140F" w:rsidRDefault="00AA1DD1" w:rsidP="00502A1A">
      <w:pPr>
        <w:tabs>
          <w:tab w:val="left" w:pos="-1440"/>
        </w:tabs>
        <w:ind w:left="720"/>
        <w:rPr>
          <w:rFonts w:ascii="Courier New" w:hAnsi="Courier New" w:cs="Courier New"/>
          <w:sz w:val="24"/>
        </w:rPr>
      </w:pPr>
      <w:r>
        <w:rPr>
          <w:rFonts w:ascii="Courier New" w:hAnsi="Courier New" w:cs="Courier New"/>
          <w:sz w:val="24"/>
        </w:rPr>
        <w:t xml:space="preserve">Not applicable.  This information collection activity is initiated by the citizen not OSMRE; the citizen would initiate the information collection as frequently or infrequently as they deem necessary.  There are </w:t>
      </w:r>
      <w:r w:rsidR="00ED53AD">
        <w:rPr>
          <w:rFonts w:ascii="Courier New" w:hAnsi="Courier New" w:cs="Courier New"/>
          <w:sz w:val="24"/>
        </w:rPr>
        <w:t xml:space="preserve">deadlines for agency response to the citizen complaint, but no deadlines </w:t>
      </w:r>
      <w:r w:rsidR="00340DDB">
        <w:rPr>
          <w:rFonts w:ascii="Courier New" w:hAnsi="Courier New" w:cs="Courier New"/>
          <w:sz w:val="24"/>
        </w:rPr>
        <w:t xml:space="preserve">are imposed on the citizen </w:t>
      </w:r>
      <w:r w:rsidR="00ED53AD">
        <w:rPr>
          <w:rFonts w:ascii="Courier New" w:hAnsi="Courier New" w:cs="Courier New"/>
          <w:sz w:val="24"/>
        </w:rPr>
        <w:t xml:space="preserve">related to </w:t>
      </w:r>
      <w:r w:rsidR="00340DDB">
        <w:rPr>
          <w:rFonts w:ascii="Courier New" w:hAnsi="Courier New" w:cs="Courier New"/>
          <w:sz w:val="24"/>
        </w:rPr>
        <w:t xml:space="preserve">the </w:t>
      </w:r>
      <w:r w:rsidR="00ED53AD">
        <w:rPr>
          <w:rFonts w:ascii="Courier New" w:hAnsi="Courier New" w:cs="Courier New"/>
          <w:sz w:val="24"/>
        </w:rPr>
        <w:t xml:space="preserve">information collection.  </w:t>
      </w:r>
      <w:r>
        <w:rPr>
          <w:rFonts w:ascii="Courier New" w:hAnsi="Courier New" w:cs="Courier New"/>
          <w:sz w:val="24"/>
        </w:rPr>
        <w:t xml:space="preserve"> </w:t>
      </w:r>
      <w:r w:rsidR="00340DDB">
        <w:rPr>
          <w:rFonts w:ascii="Courier New" w:hAnsi="Courier New" w:cs="Courier New"/>
          <w:sz w:val="24"/>
        </w:rPr>
        <w:t xml:space="preserve">This information collection includes no requirements for </w:t>
      </w:r>
      <w:r w:rsidR="00A93E11">
        <w:rPr>
          <w:rFonts w:ascii="Courier New" w:hAnsi="Courier New" w:cs="Courier New"/>
          <w:sz w:val="24"/>
        </w:rPr>
        <w:t xml:space="preserve">the respondents to retain </w:t>
      </w:r>
      <w:r w:rsidR="00340DDB">
        <w:rPr>
          <w:rFonts w:ascii="Courier New" w:hAnsi="Courier New" w:cs="Courier New"/>
          <w:sz w:val="24"/>
        </w:rPr>
        <w:lastRenderedPageBreak/>
        <w:t xml:space="preserve">records, </w:t>
      </w:r>
      <w:r w:rsidR="00A93E11">
        <w:rPr>
          <w:rFonts w:ascii="Courier New" w:hAnsi="Courier New" w:cs="Courier New"/>
          <w:sz w:val="24"/>
        </w:rPr>
        <w:t xml:space="preserve">includes </w:t>
      </w:r>
      <w:r w:rsidR="00340DDB">
        <w:rPr>
          <w:rFonts w:ascii="Courier New" w:hAnsi="Courier New" w:cs="Courier New"/>
          <w:sz w:val="24"/>
        </w:rPr>
        <w:t xml:space="preserve">no use of statistical data, and </w:t>
      </w:r>
      <w:r w:rsidR="00A93E11">
        <w:rPr>
          <w:rFonts w:ascii="Courier New" w:hAnsi="Courier New" w:cs="Courier New"/>
          <w:sz w:val="24"/>
        </w:rPr>
        <w:t xml:space="preserve">requires no confidential </w:t>
      </w:r>
      <w:r w:rsidR="00340DDB">
        <w:rPr>
          <w:rFonts w:ascii="Courier New" w:hAnsi="Courier New" w:cs="Courier New"/>
          <w:sz w:val="24"/>
        </w:rPr>
        <w:t xml:space="preserve">or proprietary information. </w:t>
      </w:r>
      <w:r w:rsidR="00A93E11">
        <w:rPr>
          <w:rFonts w:ascii="Courier New" w:hAnsi="Courier New" w:cs="Courier New"/>
          <w:sz w:val="24"/>
        </w:rPr>
        <w:t>Thus the g</w:t>
      </w:r>
      <w:r w:rsidR="0056458A" w:rsidRPr="0017140F">
        <w:rPr>
          <w:rFonts w:ascii="Courier New" w:hAnsi="Courier New" w:cs="Courier New"/>
          <w:sz w:val="24"/>
        </w:rPr>
        <w:t>uidelines in 5 CFR 1320.5(d)(2) are not exceeded.</w:t>
      </w:r>
    </w:p>
    <w:p w:rsidR="0056458A" w:rsidRPr="0017140F" w:rsidRDefault="0056458A">
      <w:pPr>
        <w:rPr>
          <w:rFonts w:ascii="Courier New" w:hAnsi="Courier New" w:cs="Courier New"/>
          <w:sz w:val="24"/>
        </w:rPr>
      </w:pPr>
    </w:p>
    <w:p w:rsidR="00FD29D4" w:rsidRPr="0017140F" w:rsidRDefault="00622ED8"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17140F">
        <w:rPr>
          <w:rFonts w:ascii="Courier New" w:hAnsi="Courier New" w:cs="Courier New"/>
          <w:sz w:val="24"/>
        </w:rPr>
        <w:t>8.</w:t>
      </w:r>
      <w:r w:rsidRPr="0017140F">
        <w:rPr>
          <w:rFonts w:ascii="Courier New" w:hAnsi="Courier New" w:cs="Courier New"/>
          <w:sz w:val="24"/>
        </w:rPr>
        <w:tab/>
      </w:r>
      <w:r w:rsidR="00FD29D4" w:rsidRPr="0017140F">
        <w:rPr>
          <w:rFonts w:ascii="Courier New" w:hAnsi="Courier New" w:cs="Courier New"/>
          <w:b/>
          <w:i/>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FD29D4" w:rsidRPr="0017140F" w:rsidRDefault="00FD29D4"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p>
    <w:p w:rsidR="00FD29D4" w:rsidRPr="0017140F" w:rsidRDefault="00FD29D4"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17140F">
        <w:rPr>
          <w:rFonts w:ascii="Courier New" w:hAnsi="Courier New" w:cs="Courier New"/>
          <w:b/>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D29D4" w:rsidRPr="0017140F" w:rsidRDefault="00FD29D4"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p>
    <w:p w:rsidR="00FD29D4" w:rsidRPr="0017140F" w:rsidRDefault="00FD29D4"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17140F">
        <w:rPr>
          <w:rFonts w:ascii="Courier New" w:hAnsi="Courier New" w:cs="Courier New"/>
          <w:b/>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FD29D4" w:rsidRPr="0017140F" w:rsidRDefault="00FD29D4"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sz w:val="24"/>
        </w:rPr>
      </w:pPr>
    </w:p>
    <w:p w:rsidR="0056458A" w:rsidRPr="0017140F" w:rsidRDefault="0056458A" w:rsidP="00FD29D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sz w:val="24"/>
        </w:rPr>
      </w:pPr>
      <w:r w:rsidRPr="0017140F">
        <w:rPr>
          <w:rFonts w:ascii="Courier New" w:hAnsi="Courier New" w:cs="Courier New"/>
          <w:sz w:val="24"/>
        </w:rPr>
        <w:tab/>
      </w:r>
      <w:r w:rsidR="00A93E11">
        <w:rPr>
          <w:rFonts w:ascii="Courier New" w:hAnsi="Courier New" w:cs="Courier New"/>
          <w:sz w:val="24"/>
        </w:rPr>
        <w:t>Four</w:t>
      </w:r>
      <w:r w:rsidR="00A93E11" w:rsidRPr="0017140F">
        <w:rPr>
          <w:rFonts w:ascii="Courier New" w:hAnsi="Courier New" w:cs="Courier New"/>
          <w:sz w:val="24"/>
        </w:rPr>
        <w:t xml:space="preserve"> </w:t>
      </w:r>
      <w:r w:rsidRPr="0017140F">
        <w:rPr>
          <w:rFonts w:ascii="Courier New" w:hAnsi="Courier New" w:cs="Courier New"/>
          <w:sz w:val="24"/>
        </w:rPr>
        <w:t xml:space="preserve">citizens were contacted who had recently submitted written requests for Federal inspections.  </w:t>
      </w:r>
      <w:r w:rsidR="00A93E11">
        <w:rPr>
          <w:rFonts w:ascii="Courier New" w:hAnsi="Courier New" w:cs="Courier New"/>
          <w:sz w:val="24"/>
        </w:rPr>
        <w:t>Two agreed to provide input for this statement</w:t>
      </w:r>
      <w:r w:rsidR="001772D9">
        <w:rPr>
          <w:rFonts w:ascii="Courier New" w:hAnsi="Courier New" w:cs="Courier New"/>
          <w:sz w:val="24"/>
        </w:rPr>
        <w:t xml:space="preserve">.  One respondent has asked for anonymity, so we will </w:t>
      </w:r>
      <w:r w:rsidR="00CA66EC">
        <w:rPr>
          <w:rFonts w:ascii="Courier New" w:hAnsi="Courier New" w:cs="Courier New"/>
          <w:sz w:val="24"/>
        </w:rPr>
        <w:t xml:space="preserve">keep </w:t>
      </w:r>
      <w:r w:rsidR="001772D9">
        <w:rPr>
          <w:rFonts w:ascii="Courier New" w:hAnsi="Courier New" w:cs="Courier New"/>
          <w:sz w:val="24"/>
        </w:rPr>
        <w:t>both anonymous.</w:t>
      </w:r>
    </w:p>
    <w:p w:rsidR="00502A1A" w:rsidRDefault="0056458A" w:rsidP="001772D9">
      <w:pPr>
        <w:tabs>
          <w:tab w:val="left" w:pos="-1440"/>
        </w:tabs>
        <w:ind w:left="720" w:hanging="720"/>
        <w:rPr>
          <w:rFonts w:ascii="Courier New" w:hAnsi="Courier New" w:cs="Courier New"/>
          <w:sz w:val="24"/>
        </w:rPr>
      </w:pPr>
      <w:r w:rsidRPr="0017140F">
        <w:rPr>
          <w:rFonts w:ascii="Courier New" w:hAnsi="Courier New" w:cs="Courier New"/>
          <w:sz w:val="24"/>
        </w:rPr>
        <w:tab/>
      </w:r>
    </w:p>
    <w:p w:rsidR="0056458A" w:rsidRPr="0017140F" w:rsidRDefault="0056458A">
      <w:pPr>
        <w:ind w:left="720"/>
        <w:rPr>
          <w:rFonts w:ascii="Courier New" w:hAnsi="Courier New" w:cs="Courier New"/>
          <w:sz w:val="24"/>
        </w:rPr>
      </w:pPr>
      <w:r w:rsidRPr="0017140F">
        <w:rPr>
          <w:rFonts w:ascii="Courier New" w:hAnsi="Courier New" w:cs="Courier New"/>
          <w:sz w:val="24"/>
        </w:rPr>
        <w:t xml:space="preserve">No concerns were identified regarding the availability of data, frequency of collection, clarity of instructions and record keeping of the required information to be collected. They stated that minimal time was required to </w:t>
      </w:r>
      <w:r w:rsidR="00502A1A">
        <w:rPr>
          <w:rFonts w:ascii="Courier New" w:hAnsi="Courier New" w:cs="Courier New"/>
          <w:sz w:val="24"/>
        </w:rPr>
        <w:t>make</w:t>
      </w:r>
      <w:r w:rsidR="00502A1A" w:rsidRPr="0017140F">
        <w:rPr>
          <w:rFonts w:ascii="Courier New" w:hAnsi="Courier New" w:cs="Courier New"/>
          <w:sz w:val="24"/>
        </w:rPr>
        <w:t xml:space="preserve"> </w:t>
      </w:r>
      <w:r w:rsidRPr="0017140F">
        <w:rPr>
          <w:rFonts w:ascii="Courier New" w:hAnsi="Courier New" w:cs="Courier New"/>
          <w:sz w:val="24"/>
        </w:rPr>
        <w:t>a complaint and request an inspection.</w:t>
      </w:r>
    </w:p>
    <w:p w:rsidR="00967C77" w:rsidRPr="0017140F" w:rsidRDefault="00967C77" w:rsidP="00967C77">
      <w:pPr>
        <w:ind w:left="720"/>
        <w:rPr>
          <w:rFonts w:ascii="Courier New" w:hAnsi="Courier New" w:cs="Courier New"/>
          <w:sz w:val="24"/>
        </w:rPr>
      </w:pPr>
    </w:p>
    <w:p w:rsidR="00967C77" w:rsidRPr="0017140F" w:rsidRDefault="00967C77" w:rsidP="00967C77">
      <w:pPr>
        <w:ind w:left="720"/>
        <w:rPr>
          <w:rFonts w:ascii="Courier New" w:hAnsi="Courier New" w:cs="Courier New"/>
          <w:sz w:val="24"/>
        </w:rPr>
      </w:pPr>
      <w:r w:rsidRPr="0017140F">
        <w:rPr>
          <w:rFonts w:ascii="Courier New" w:hAnsi="Courier New" w:cs="Courier New"/>
          <w:sz w:val="24"/>
        </w:rPr>
        <w:t>On</w:t>
      </w:r>
      <w:r w:rsidR="00CA66EC">
        <w:rPr>
          <w:rFonts w:ascii="Courier New" w:hAnsi="Courier New" w:cs="Courier New"/>
          <w:sz w:val="24"/>
        </w:rPr>
        <w:t xml:space="preserve">  May 30, 2014</w:t>
      </w:r>
      <w:r w:rsidRPr="0017140F">
        <w:rPr>
          <w:rFonts w:ascii="Courier New" w:hAnsi="Courier New" w:cs="Courier New"/>
          <w:sz w:val="24"/>
        </w:rPr>
        <w:t>,</w:t>
      </w:r>
      <w:r w:rsidR="00A93E11">
        <w:rPr>
          <w:rFonts w:ascii="Courier New" w:hAnsi="Courier New" w:cs="Courier New"/>
          <w:sz w:val="24"/>
        </w:rPr>
        <w:t xml:space="preserve"> OSMRE </w:t>
      </w:r>
      <w:r w:rsidRPr="0017140F">
        <w:rPr>
          <w:rFonts w:ascii="Courier New" w:hAnsi="Courier New" w:cs="Courier New"/>
          <w:sz w:val="24"/>
        </w:rPr>
        <w:t xml:space="preserve">published in the </w:t>
      </w:r>
      <w:r w:rsidRPr="0017140F">
        <w:rPr>
          <w:rFonts w:ascii="Courier New" w:hAnsi="Courier New" w:cs="Courier New"/>
          <w:sz w:val="24"/>
          <w:u w:val="single"/>
        </w:rPr>
        <w:t>Federal</w:t>
      </w:r>
      <w:r w:rsidRPr="0017140F">
        <w:rPr>
          <w:rFonts w:ascii="Courier New" w:hAnsi="Courier New" w:cs="Courier New"/>
          <w:sz w:val="24"/>
        </w:rPr>
        <w:t xml:space="preserve"> </w:t>
      </w:r>
      <w:r w:rsidRPr="0017140F">
        <w:rPr>
          <w:rFonts w:ascii="Courier New" w:hAnsi="Courier New" w:cs="Courier New"/>
          <w:sz w:val="24"/>
          <w:u w:val="single"/>
        </w:rPr>
        <w:t>Register</w:t>
      </w:r>
      <w:r w:rsidRPr="0017140F">
        <w:rPr>
          <w:rFonts w:ascii="Courier New" w:hAnsi="Courier New" w:cs="Courier New"/>
          <w:sz w:val="24"/>
        </w:rPr>
        <w:t xml:space="preserve"> (7</w:t>
      </w:r>
      <w:r w:rsidR="00CA66EC">
        <w:rPr>
          <w:rFonts w:ascii="Courier New" w:hAnsi="Courier New" w:cs="Courier New"/>
          <w:sz w:val="24"/>
        </w:rPr>
        <w:t>9</w:t>
      </w:r>
      <w:r w:rsidRPr="0017140F">
        <w:rPr>
          <w:rFonts w:ascii="Courier New" w:hAnsi="Courier New" w:cs="Courier New"/>
          <w:sz w:val="24"/>
        </w:rPr>
        <w:t xml:space="preserve"> FR </w:t>
      </w:r>
      <w:r w:rsidR="00CA66EC">
        <w:rPr>
          <w:rFonts w:ascii="Courier New" w:hAnsi="Courier New" w:cs="Courier New"/>
          <w:sz w:val="24"/>
        </w:rPr>
        <w:t>31135</w:t>
      </w:r>
      <w:r w:rsidRPr="0017140F">
        <w:rPr>
          <w:rFonts w:ascii="Courier New" w:hAnsi="Courier New" w:cs="Courier New"/>
          <w:sz w:val="24"/>
        </w:rPr>
        <w:t xml:space="preserve">) a notice requesting comments from the public regarding the need for the collection of information, the accuracy of the burden estimate, ways to enhance the </w:t>
      </w:r>
      <w:r w:rsidRPr="0017140F">
        <w:rPr>
          <w:rFonts w:ascii="Courier New" w:hAnsi="Courier New" w:cs="Courier New"/>
          <w:sz w:val="24"/>
        </w:rPr>
        <w:lastRenderedPageBreak/>
        <w:t xml:space="preserve">information collection, and ways to minimize the burden on respondents.  This notice gave the public 60 days in which to comment.  </w:t>
      </w:r>
      <w:r w:rsidR="00A93E11">
        <w:rPr>
          <w:rFonts w:ascii="Courier New" w:hAnsi="Courier New" w:cs="Courier New"/>
          <w:sz w:val="24"/>
        </w:rPr>
        <w:t>OSMRE received no</w:t>
      </w:r>
      <w:r w:rsidRPr="0017140F">
        <w:rPr>
          <w:rFonts w:ascii="Courier New" w:hAnsi="Courier New" w:cs="Courier New"/>
          <w:sz w:val="24"/>
        </w:rPr>
        <w:t xml:space="preserve"> comments</w:t>
      </w:r>
      <w:r w:rsidR="00A93E11">
        <w:rPr>
          <w:rFonts w:ascii="Courier New" w:hAnsi="Courier New" w:cs="Courier New"/>
          <w:sz w:val="24"/>
        </w:rPr>
        <w:t xml:space="preserve"> in response. </w:t>
      </w:r>
    </w:p>
    <w:p w:rsidR="0056458A" w:rsidRPr="0017140F" w:rsidRDefault="0056458A">
      <w:pPr>
        <w:rPr>
          <w:rFonts w:ascii="Courier New" w:hAnsi="Courier New" w:cs="Courier New"/>
          <w:sz w:val="24"/>
        </w:rPr>
      </w:pPr>
    </w:p>
    <w:p w:rsidR="00FD29D4" w:rsidRPr="0017140F" w:rsidRDefault="00622ED8"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17140F">
        <w:rPr>
          <w:rFonts w:ascii="Courier New" w:hAnsi="Courier New" w:cs="Courier New"/>
          <w:sz w:val="24"/>
        </w:rPr>
        <w:t>9.</w:t>
      </w:r>
      <w:r w:rsidRPr="0017140F">
        <w:rPr>
          <w:rFonts w:ascii="Courier New" w:hAnsi="Courier New" w:cs="Courier New"/>
          <w:sz w:val="24"/>
        </w:rPr>
        <w:tab/>
      </w:r>
      <w:r w:rsidR="00FD29D4" w:rsidRPr="0017140F">
        <w:rPr>
          <w:rFonts w:ascii="Courier New" w:hAnsi="Courier New" w:cs="Courier New"/>
          <w:b/>
          <w:i/>
          <w:sz w:val="24"/>
        </w:rPr>
        <w:t>Explain any decision to provide any payment or gift to respondents, other than remuneration of contractors or grantees.</w:t>
      </w:r>
    </w:p>
    <w:p w:rsidR="00F801CE" w:rsidRPr="0017140F" w:rsidRDefault="00F801CE" w:rsidP="00622ED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sz w:val="24"/>
        </w:rPr>
      </w:pPr>
    </w:p>
    <w:p w:rsidR="0056458A" w:rsidRPr="0017140F" w:rsidRDefault="0056458A">
      <w:pPr>
        <w:tabs>
          <w:tab w:val="left" w:pos="-1440"/>
        </w:tabs>
        <w:ind w:left="720" w:hanging="720"/>
        <w:rPr>
          <w:rFonts w:ascii="Courier New" w:hAnsi="Courier New" w:cs="Courier New"/>
          <w:sz w:val="24"/>
        </w:rPr>
      </w:pPr>
      <w:r w:rsidRPr="0017140F">
        <w:rPr>
          <w:rFonts w:ascii="Courier New" w:hAnsi="Courier New" w:cs="Courier New"/>
          <w:sz w:val="24"/>
        </w:rPr>
        <w:tab/>
        <w:t xml:space="preserve">Not applicable. </w:t>
      </w:r>
      <w:r w:rsidR="00A93E11">
        <w:rPr>
          <w:rFonts w:ascii="Courier New" w:hAnsi="Courier New" w:cs="Courier New"/>
          <w:sz w:val="24"/>
        </w:rPr>
        <w:t xml:space="preserve"> OSMRE </w:t>
      </w:r>
      <w:r w:rsidRPr="0017140F">
        <w:rPr>
          <w:rFonts w:ascii="Courier New" w:hAnsi="Courier New" w:cs="Courier New"/>
          <w:sz w:val="24"/>
        </w:rPr>
        <w:t>does not provide payments or gifts to respondents.</w:t>
      </w:r>
    </w:p>
    <w:p w:rsidR="00622ED8" w:rsidRPr="0017140F" w:rsidRDefault="00622ED8">
      <w:pPr>
        <w:tabs>
          <w:tab w:val="left" w:pos="-1440"/>
        </w:tabs>
        <w:ind w:left="720" w:hanging="720"/>
        <w:rPr>
          <w:rFonts w:ascii="Courier New" w:hAnsi="Courier New" w:cs="Courier New"/>
          <w:sz w:val="24"/>
        </w:rPr>
      </w:pPr>
    </w:p>
    <w:p w:rsidR="00FD29D4" w:rsidRPr="0017140F" w:rsidRDefault="00622ED8"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17140F">
        <w:rPr>
          <w:rFonts w:ascii="Courier New" w:hAnsi="Courier New" w:cs="Courier New"/>
          <w:sz w:val="24"/>
        </w:rPr>
        <w:t>10.</w:t>
      </w:r>
      <w:r w:rsidRPr="0017140F">
        <w:rPr>
          <w:rFonts w:ascii="Courier New" w:hAnsi="Courier New" w:cs="Courier New"/>
          <w:sz w:val="24"/>
        </w:rPr>
        <w:tab/>
      </w:r>
      <w:r w:rsidR="00FD29D4" w:rsidRPr="0017140F">
        <w:rPr>
          <w:rFonts w:ascii="Courier New" w:hAnsi="Courier New" w:cs="Courier New"/>
          <w:b/>
          <w:i/>
          <w:sz w:val="24"/>
        </w:rPr>
        <w:t>Describe any assurance of confidentiality provided to respondents and the basis for the assurance in statute, regulation, or agency policy.</w:t>
      </w:r>
    </w:p>
    <w:p w:rsidR="0056458A" w:rsidRPr="0017140F" w:rsidRDefault="0056458A" w:rsidP="00FD29D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sz w:val="24"/>
        </w:rPr>
      </w:pPr>
    </w:p>
    <w:p w:rsidR="0056458A" w:rsidRPr="0017140F" w:rsidRDefault="00876E5B" w:rsidP="00F801CE">
      <w:pPr>
        <w:pStyle w:val="Quick1"/>
        <w:numPr>
          <w:ilvl w:val="0"/>
          <w:numId w:val="0"/>
        </w:numPr>
        <w:tabs>
          <w:tab w:val="left" w:pos="-1440"/>
        </w:tabs>
        <w:ind w:left="720"/>
        <w:rPr>
          <w:rFonts w:ascii="Courier New" w:hAnsi="Courier New" w:cs="Courier New"/>
          <w:sz w:val="24"/>
        </w:rPr>
      </w:pPr>
      <w:r w:rsidRPr="0017140F">
        <w:rPr>
          <w:rFonts w:ascii="Courier New" w:hAnsi="Courier New" w:cs="Courier New"/>
          <w:sz w:val="24"/>
        </w:rPr>
        <w:t xml:space="preserve">Section </w:t>
      </w:r>
      <w:r w:rsidR="0056458A" w:rsidRPr="0017140F">
        <w:rPr>
          <w:rFonts w:ascii="Courier New" w:hAnsi="Courier New" w:cs="Courier New"/>
          <w:sz w:val="24"/>
        </w:rPr>
        <w:t xml:space="preserve">842.12 </w:t>
      </w:r>
      <w:r w:rsidR="00565158" w:rsidRPr="0017140F">
        <w:rPr>
          <w:rFonts w:ascii="Courier New" w:hAnsi="Courier New" w:cs="Courier New"/>
          <w:sz w:val="24"/>
        </w:rPr>
        <w:t>require</w:t>
      </w:r>
      <w:r w:rsidRPr="0017140F">
        <w:rPr>
          <w:rFonts w:ascii="Courier New" w:hAnsi="Courier New" w:cs="Courier New"/>
          <w:sz w:val="24"/>
        </w:rPr>
        <w:t>s</w:t>
      </w:r>
      <w:r w:rsidR="0056458A" w:rsidRPr="0017140F">
        <w:rPr>
          <w:rFonts w:ascii="Courier New" w:hAnsi="Courier New" w:cs="Courier New"/>
          <w:sz w:val="24"/>
        </w:rPr>
        <w:t xml:space="preserve"> the citizen</w:t>
      </w:r>
      <w:r w:rsidR="00A71D54" w:rsidRPr="0017140F">
        <w:rPr>
          <w:rFonts w:ascii="Courier New" w:hAnsi="Courier New" w:cs="Courier New"/>
          <w:sz w:val="24"/>
        </w:rPr>
        <w:t>’</w:t>
      </w:r>
      <w:r w:rsidR="0056458A" w:rsidRPr="0017140F">
        <w:rPr>
          <w:rFonts w:ascii="Courier New" w:hAnsi="Courier New" w:cs="Courier New"/>
          <w:sz w:val="24"/>
        </w:rPr>
        <w:t xml:space="preserve">s identity who filed the </w:t>
      </w:r>
      <w:r w:rsidR="00F801CE" w:rsidRPr="0017140F">
        <w:rPr>
          <w:rFonts w:ascii="Courier New" w:hAnsi="Courier New" w:cs="Courier New"/>
          <w:sz w:val="24"/>
        </w:rPr>
        <w:t>c</w:t>
      </w:r>
      <w:r w:rsidR="0056458A" w:rsidRPr="0017140F">
        <w:rPr>
          <w:rFonts w:ascii="Courier New" w:hAnsi="Courier New" w:cs="Courier New"/>
          <w:sz w:val="24"/>
        </w:rPr>
        <w:t>omplaint to remain confidential if so requested, unless the person elects to accompany the inspector during the inspection.</w:t>
      </w:r>
    </w:p>
    <w:p w:rsidR="0056458A" w:rsidRPr="0017140F" w:rsidRDefault="0056458A">
      <w:pPr>
        <w:rPr>
          <w:rFonts w:ascii="Courier New" w:hAnsi="Courier New" w:cs="Courier New"/>
          <w:sz w:val="24"/>
        </w:rPr>
      </w:pPr>
    </w:p>
    <w:p w:rsidR="00FD29D4" w:rsidRPr="0017140F" w:rsidRDefault="00622ED8"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17140F">
        <w:rPr>
          <w:rFonts w:ascii="Courier New" w:hAnsi="Courier New" w:cs="Courier New"/>
          <w:sz w:val="24"/>
        </w:rPr>
        <w:t>11.</w:t>
      </w:r>
      <w:r w:rsidRPr="0017140F">
        <w:rPr>
          <w:rFonts w:ascii="Courier New" w:hAnsi="Courier New" w:cs="Courier New"/>
          <w:sz w:val="24"/>
        </w:rPr>
        <w:tab/>
      </w:r>
      <w:r w:rsidR="00FD29D4" w:rsidRPr="0017140F">
        <w:rPr>
          <w:rFonts w:ascii="Courier New" w:hAnsi="Courier New" w:cs="Courier New"/>
          <w:b/>
          <w:i/>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22ED8" w:rsidRPr="0017140F" w:rsidRDefault="00622ED8" w:rsidP="00622ED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sz w:val="24"/>
        </w:rPr>
      </w:pPr>
    </w:p>
    <w:p w:rsidR="0056458A" w:rsidRPr="0017140F" w:rsidRDefault="0056458A">
      <w:pPr>
        <w:tabs>
          <w:tab w:val="left" w:pos="-1440"/>
        </w:tabs>
        <w:ind w:left="720" w:hanging="720"/>
        <w:rPr>
          <w:rFonts w:ascii="Courier New" w:hAnsi="Courier New" w:cs="Courier New"/>
          <w:sz w:val="24"/>
        </w:rPr>
      </w:pPr>
      <w:r w:rsidRPr="0017140F">
        <w:rPr>
          <w:rFonts w:ascii="Courier New" w:hAnsi="Courier New" w:cs="Courier New"/>
          <w:sz w:val="24"/>
        </w:rPr>
        <w:tab/>
        <w:t>Not applicable.  No sensitive questions are asked.</w:t>
      </w:r>
    </w:p>
    <w:p w:rsidR="0056458A" w:rsidRPr="0017140F" w:rsidRDefault="0056458A">
      <w:pPr>
        <w:rPr>
          <w:rFonts w:ascii="Courier New" w:hAnsi="Courier New" w:cs="Courier New"/>
          <w:sz w:val="24"/>
        </w:rPr>
      </w:pPr>
    </w:p>
    <w:p w:rsidR="00FD29D4" w:rsidRPr="0017140F" w:rsidRDefault="00622ED8"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17140F">
        <w:rPr>
          <w:rFonts w:ascii="Courier New" w:hAnsi="Courier New" w:cs="Courier New"/>
          <w:sz w:val="24"/>
        </w:rPr>
        <w:t>12.</w:t>
      </w:r>
      <w:r w:rsidRPr="0017140F">
        <w:rPr>
          <w:rFonts w:ascii="Courier New" w:hAnsi="Courier New" w:cs="Courier New"/>
          <w:sz w:val="24"/>
        </w:rPr>
        <w:tab/>
      </w:r>
      <w:r w:rsidR="00FD29D4" w:rsidRPr="0017140F">
        <w:rPr>
          <w:rFonts w:ascii="Courier New" w:hAnsi="Courier New" w:cs="Courier New"/>
          <w:b/>
          <w:i/>
          <w:sz w:val="24"/>
        </w:rPr>
        <w:t>Provide estimates of the hour burden of the collection of information.  The statement should:</w:t>
      </w:r>
    </w:p>
    <w:p w:rsidR="00FD29D4" w:rsidRPr="0017140F" w:rsidRDefault="00FD29D4"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17140F">
        <w:rPr>
          <w:rFonts w:ascii="Courier New" w:hAnsi="Courier New" w:cs="Courier New"/>
          <w:b/>
          <w:i/>
          <w:sz w:val="24"/>
        </w:rPr>
        <w:tab/>
        <w:t>*</w:t>
      </w:r>
      <w:r w:rsidRPr="0017140F">
        <w:rPr>
          <w:rFonts w:ascii="Courier New" w:hAnsi="Courier New" w:cs="Courier New"/>
          <w:b/>
          <w:i/>
          <w:sz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w:t>
      </w:r>
      <w:r w:rsidRPr="0017140F">
        <w:rPr>
          <w:rFonts w:ascii="Courier New" w:hAnsi="Courier New" w:cs="Courier New"/>
          <w:b/>
          <w:i/>
          <w:sz w:val="24"/>
        </w:rPr>
        <w:lastRenderedPageBreak/>
        <w:t>business practices.</w:t>
      </w:r>
    </w:p>
    <w:p w:rsidR="00FD29D4" w:rsidRPr="0017140F" w:rsidRDefault="00FD29D4"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17140F">
        <w:rPr>
          <w:rFonts w:ascii="Courier New" w:hAnsi="Courier New" w:cs="Courier New"/>
          <w:b/>
          <w:i/>
          <w:sz w:val="24"/>
        </w:rPr>
        <w:tab/>
        <w:t>*</w:t>
      </w:r>
      <w:r w:rsidRPr="0017140F">
        <w:rPr>
          <w:rFonts w:ascii="Courier New" w:hAnsi="Courier New" w:cs="Courier New"/>
          <w:b/>
          <w:i/>
          <w:sz w:val="24"/>
        </w:rPr>
        <w:tab/>
        <w:t>If this request for approval covers more than one form, provide separate hour burden estimates for each form and aggregate the hour burdens.</w:t>
      </w:r>
    </w:p>
    <w:p w:rsidR="00FD29D4" w:rsidRPr="0017140F" w:rsidRDefault="00FD29D4"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sz w:val="24"/>
        </w:rPr>
      </w:pPr>
      <w:r w:rsidRPr="0017140F">
        <w:rPr>
          <w:rFonts w:ascii="Courier New" w:hAnsi="Courier New" w:cs="Courier New"/>
          <w:b/>
          <w:i/>
          <w:sz w:val="24"/>
        </w:rPr>
        <w:tab/>
        <w:t>*</w:t>
      </w:r>
      <w:r w:rsidRPr="0017140F">
        <w:rPr>
          <w:rFonts w:ascii="Courier New" w:hAnsi="Courier New" w:cs="Courier New"/>
          <w:b/>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FD29D4" w:rsidRPr="0017140F" w:rsidRDefault="00FD29D4"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sz w:val="24"/>
        </w:rPr>
      </w:pPr>
    </w:p>
    <w:p w:rsidR="0056458A" w:rsidRPr="0017140F" w:rsidRDefault="0056458A" w:rsidP="00FD29D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sz w:val="24"/>
        </w:rPr>
      </w:pPr>
      <w:r w:rsidRPr="0017140F">
        <w:rPr>
          <w:rFonts w:ascii="Courier New" w:hAnsi="Courier New" w:cs="Courier New"/>
          <w:sz w:val="24"/>
        </w:rPr>
        <w:tab/>
      </w:r>
      <w:r w:rsidRPr="0017140F">
        <w:rPr>
          <w:rFonts w:ascii="Courier New" w:hAnsi="Courier New" w:cs="Courier New"/>
          <w:sz w:val="24"/>
          <w:u w:val="single"/>
        </w:rPr>
        <w:t>Reporting and Reviewing Burden</w:t>
      </w:r>
    </w:p>
    <w:p w:rsidR="0056458A" w:rsidRPr="0017140F" w:rsidRDefault="0056458A">
      <w:pPr>
        <w:rPr>
          <w:rFonts w:ascii="Courier New" w:hAnsi="Courier New" w:cs="Courier New"/>
          <w:sz w:val="24"/>
        </w:rPr>
      </w:pPr>
    </w:p>
    <w:p w:rsidR="0056458A" w:rsidRPr="0017140F" w:rsidRDefault="0056458A">
      <w:pPr>
        <w:tabs>
          <w:tab w:val="left" w:pos="-1440"/>
        </w:tabs>
        <w:ind w:left="1440" w:hanging="720"/>
        <w:rPr>
          <w:rFonts w:ascii="Courier New" w:hAnsi="Courier New" w:cs="Courier New"/>
          <w:sz w:val="24"/>
        </w:rPr>
      </w:pPr>
      <w:r w:rsidRPr="0017140F">
        <w:rPr>
          <w:rFonts w:ascii="Courier New" w:hAnsi="Courier New" w:cs="Courier New"/>
          <w:sz w:val="24"/>
        </w:rPr>
        <w:t>a.</w:t>
      </w:r>
      <w:r w:rsidRPr="0017140F">
        <w:rPr>
          <w:rFonts w:ascii="Courier New" w:hAnsi="Courier New" w:cs="Courier New"/>
          <w:sz w:val="24"/>
        </w:rPr>
        <w:tab/>
      </w:r>
      <w:r w:rsidRPr="0017140F">
        <w:rPr>
          <w:rFonts w:ascii="Courier New" w:hAnsi="Courier New" w:cs="Courier New"/>
          <w:sz w:val="24"/>
          <w:u w:val="single"/>
        </w:rPr>
        <w:t>Estimate of Respondent Reporting Burden</w:t>
      </w:r>
    </w:p>
    <w:p w:rsidR="0056458A" w:rsidRPr="0017140F" w:rsidRDefault="0056458A">
      <w:pPr>
        <w:rPr>
          <w:rFonts w:ascii="Courier New" w:hAnsi="Courier New" w:cs="Courier New"/>
          <w:sz w:val="24"/>
        </w:rPr>
      </w:pPr>
    </w:p>
    <w:p w:rsidR="00AB14C4" w:rsidRPr="0017140F" w:rsidRDefault="005D6166">
      <w:pPr>
        <w:ind w:left="720"/>
        <w:rPr>
          <w:rFonts w:ascii="Courier New" w:hAnsi="Courier New" w:cs="Courier New"/>
          <w:sz w:val="24"/>
        </w:rPr>
      </w:pPr>
      <w:bookmarkStart w:id="0" w:name="_GoBack"/>
      <w:bookmarkEnd w:id="0"/>
      <w:r>
        <w:rPr>
          <w:rFonts w:ascii="Courier New" w:hAnsi="Courier New" w:cs="Courier New"/>
          <w:sz w:val="24"/>
        </w:rPr>
        <w:t>On average</w:t>
      </w:r>
      <w:r w:rsidR="00AB14C4" w:rsidRPr="0017140F">
        <w:rPr>
          <w:rFonts w:ascii="Courier New" w:hAnsi="Courier New" w:cs="Courier New"/>
          <w:sz w:val="24"/>
        </w:rPr>
        <w:t xml:space="preserve"> 5</w:t>
      </w:r>
      <w:r>
        <w:rPr>
          <w:rFonts w:ascii="Courier New" w:hAnsi="Courier New" w:cs="Courier New"/>
          <w:sz w:val="24"/>
        </w:rPr>
        <w:t>3</w:t>
      </w:r>
      <w:r w:rsidR="0056458A" w:rsidRPr="0017140F">
        <w:rPr>
          <w:rFonts w:ascii="Courier New" w:hAnsi="Courier New" w:cs="Courier New"/>
          <w:sz w:val="24"/>
        </w:rPr>
        <w:t xml:space="preserve"> citizen complaints </w:t>
      </w:r>
      <w:r>
        <w:rPr>
          <w:rFonts w:ascii="Courier New" w:hAnsi="Courier New" w:cs="Courier New"/>
          <w:sz w:val="24"/>
        </w:rPr>
        <w:t xml:space="preserve">were </w:t>
      </w:r>
      <w:r w:rsidR="0056458A" w:rsidRPr="0017140F">
        <w:rPr>
          <w:rFonts w:ascii="Courier New" w:hAnsi="Courier New" w:cs="Courier New"/>
          <w:sz w:val="24"/>
        </w:rPr>
        <w:t xml:space="preserve">filed </w:t>
      </w:r>
      <w:r>
        <w:rPr>
          <w:rFonts w:ascii="Courier New" w:hAnsi="Courier New" w:cs="Courier New"/>
          <w:sz w:val="24"/>
        </w:rPr>
        <w:t>with OSMRE per year during the reporting period 1/1/2011 to 1/1/2014.</w:t>
      </w:r>
      <w:r w:rsidR="00AB14C4" w:rsidRPr="0017140F">
        <w:rPr>
          <w:rFonts w:ascii="Courier New" w:hAnsi="Courier New" w:cs="Courier New"/>
          <w:sz w:val="24"/>
        </w:rPr>
        <w:t xml:space="preserve"> </w:t>
      </w:r>
      <w:r w:rsidR="00A93E11">
        <w:rPr>
          <w:rFonts w:ascii="Courier New" w:hAnsi="Courier New" w:cs="Courier New"/>
          <w:sz w:val="24"/>
        </w:rPr>
        <w:t xml:space="preserve"> OSMRE </w:t>
      </w:r>
      <w:r w:rsidR="0056458A" w:rsidRPr="0017140F">
        <w:rPr>
          <w:rFonts w:ascii="Courier New" w:hAnsi="Courier New" w:cs="Courier New"/>
          <w:sz w:val="24"/>
        </w:rPr>
        <w:t xml:space="preserve">estimates that </w:t>
      </w:r>
      <w:r w:rsidR="00AB14C4" w:rsidRPr="0017140F">
        <w:rPr>
          <w:rFonts w:ascii="Courier New" w:hAnsi="Courier New" w:cs="Courier New"/>
          <w:sz w:val="24"/>
        </w:rPr>
        <w:t xml:space="preserve">approximately 10% of respondents, or 5, would submit their requests electronically </w:t>
      </w:r>
      <w:r w:rsidR="005F5199">
        <w:rPr>
          <w:rFonts w:ascii="Courier New" w:hAnsi="Courier New" w:cs="Courier New"/>
          <w:sz w:val="24"/>
        </w:rPr>
        <w:t xml:space="preserve">using the fillable form provided on OSMRE’s website, </w:t>
      </w:r>
      <w:r w:rsidR="00AE0157">
        <w:rPr>
          <w:rFonts w:ascii="Courier New" w:hAnsi="Courier New" w:cs="Courier New"/>
          <w:sz w:val="24"/>
        </w:rPr>
        <w:t xml:space="preserve">and that this would </w:t>
      </w:r>
      <w:r w:rsidR="00AB14C4" w:rsidRPr="0017140F">
        <w:rPr>
          <w:rFonts w:ascii="Courier New" w:hAnsi="Courier New" w:cs="Courier New"/>
          <w:sz w:val="24"/>
        </w:rPr>
        <w:t>requir</w:t>
      </w:r>
      <w:r w:rsidR="00AE0157">
        <w:rPr>
          <w:rFonts w:ascii="Courier New" w:hAnsi="Courier New" w:cs="Courier New"/>
          <w:sz w:val="24"/>
        </w:rPr>
        <w:t xml:space="preserve">e </w:t>
      </w:r>
      <w:r w:rsidR="00AB14C4" w:rsidRPr="0017140F">
        <w:rPr>
          <w:rFonts w:ascii="Courier New" w:hAnsi="Courier New" w:cs="Courier New"/>
          <w:sz w:val="24"/>
        </w:rPr>
        <w:t xml:space="preserve">45 minutes </w:t>
      </w:r>
      <w:r w:rsidR="00AE0157">
        <w:rPr>
          <w:rFonts w:ascii="Courier New" w:hAnsi="Courier New" w:cs="Courier New"/>
          <w:sz w:val="24"/>
        </w:rPr>
        <w:t>per request</w:t>
      </w:r>
      <w:r w:rsidR="00AB14C4" w:rsidRPr="0017140F">
        <w:rPr>
          <w:rFonts w:ascii="Courier New" w:hAnsi="Courier New" w:cs="Courier New"/>
          <w:sz w:val="24"/>
        </w:rPr>
        <w:t>.  The remaining 4</w:t>
      </w:r>
      <w:r w:rsidR="005F5199">
        <w:rPr>
          <w:rFonts w:ascii="Courier New" w:hAnsi="Courier New" w:cs="Courier New"/>
          <w:sz w:val="24"/>
        </w:rPr>
        <w:t>8</w:t>
      </w:r>
      <w:r w:rsidR="00AB14C4" w:rsidRPr="0017140F">
        <w:rPr>
          <w:rFonts w:ascii="Courier New" w:hAnsi="Courier New" w:cs="Courier New"/>
          <w:sz w:val="24"/>
        </w:rPr>
        <w:t xml:space="preserve"> would </w:t>
      </w:r>
      <w:r w:rsidR="005F5199">
        <w:rPr>
          <w:rFonts w:ascii="Courier New" w:hAnsi="Courier New" w:cs="Courier New"/>
          <w:sz w:val="24"/>
        </w:rPr>
        <w:t xml:space="preserve">first </w:t>
      </w:r>
      <w:r w:rsidR="00AE0157">
        <w:rPr>
          <w:rFonts w:ascii="Courier New" w:hAnsi="Courier New" w:cs="Courier New"/>
          <w:sz w:val="24"/>
        </w:rPr>
        <w:t xml:space="preserve">contact OSMRE by </w:t>
      </w:r>
      <w:r w:rsidR="00CA66EC">
        <w:rPr>
          <w:rFonts w:ascii="Courier New" w:hAnsi="Courier New" w:cs="Courier New"/>
          <w:sz w:val="24"/>
        </w:rPr>
        <w:t>tele</w:t>
      </w:r>
      <w:r w:rsidR="00AE0157">
        <w:rPr>
          <w:rFonts w:ascii="Courier New" w:hAnsi="Courier New" w:cs="Courier New"/>
          <w:sz w:val="24"/>
        </w:rPr>
        <w:t xml:space="preserve">phone to make their complaint and then </w:t>
      </w:r>
      <w:r w:rsidR="005F5199">
        <w:rPr>
          <w:rFonts w:ascii="Courier New" w:hAnsi="Courier New" w:cs="Courier New"/>
          <w:sz w:val="24"/>
        </w:rPr>
        <w:t xml:space="preserve">follow up in writing through an email or less often a letter.  OSMRE previously estimated that </w:t>
      </w:r>
      <w:r w:rsidR="00AE0157">
        <w:rPr>
          <w:rFonts w:ascii="Courier New" w:hAnsi="Courier New" w:cs="Courier New"/>
          <w:sz w:val="24"/>
        </w:rPr>
        <w:t xml:space="preserve">requests submitted by letter </w:t>
      </w:r>
      <w:r w:rsidR="005F5199">
        <w:rPr>
          <w:rFonts w:ascii="Courier New" w:hAnsi="Courier New" w:cs="Courier New"/>
          <w:sz w:val="24"/>
        </w:rPr>
        <w:t>require</w:t>
      </w:r>
      <w:r w:rsidR="00AB14C4" w:rsidRPr="0017140F">
        <w:rPr>
          <w:rFonts w:ascii="Courier New" w:hAnsi="Courier New" w:cs="Courier New"/>
          <w:sz w:val="24"/>
        </w:rPr>
        <w:t xml:space="preserve"> 4 hours each</w:t>
      </w:r>
      <w:r w:rsidR="00AE0157">
        <w:rPr>
          <w:rFonts w:ascii="Courier New" w:hAnsi="Courier New" w:cs="Courier New"/>
          <w:sz w:val="24"/>
        </w:rPr>
        <w:t xml:space="preserve"> of preparation time</w:t>
      </w:r>
      <w:r w:rsidR="00AB14C4" w:rsidRPr="0017140F">
        <w:rPr>
          <w:rFonts w:ascii="Courier New" w:hAnsi="Courier New" w:cs="Courier New"/>
          <w:sz w:val="24"/>
        </w:rPr>
        <w:t>.</w:t>
      </w:r>
      <w:r w:rsidR="005F5199">
        <w:rPr>
          <w:rFonts w:ascii="Courier New" w:hAnsi="Courier New" w:cs="Courier New"/>
          <w:sz w:val="24"/>
        </w:rPr>
        <w:t xml:space="preserve">  </w:t>
      </w:r>
      <w:r w:rsidR="00AE0157">
        <w:rPr>
          <w:rFonts w:ascii="Courier New" w:hAnsi="Courier New" w:cs="Courier New"/>
          <w:sz w:val="24"/>
        </w:rPr>
        <w:t xml:space="preserve">However, </w:t>
      </w:r>
      <w:r w:rsidR="00455DB4">
        <w:rPr>
          <w:rFonts w:ascii="Courier New" w:hAnsi="Courier New" w:cs="Courier New"/>
          <w:sz w:val="24"/>
        </w:rPr>
        <w:t xml:space="preserve">OSMRE estimates that </w:t>
      </w:r>
      <w:r w:rsidR="00AE0157">
        <w:rPr>
          <w:rFonts w:ascii="Courier New" w:hAnsi="Courier New" w:cs="Courier New"/>
          <w:sz w:val="24"/>
        </w:rPr>
        <w:t xml:space="preserve">a </w:t>
      </w:r>
      <w:r w:rsidR="00CA66EC">
        <w:rPr>
          <w:rFonts w:ascii="Courier New" w:hAnsi="Courier New" w:cs="Courier New"/>
          <w:sz w:val="24"/>
        </w:rPr>
        <w:t xml:space="preserve">telephone </w:t>
      </w:r>
      <w:r w:rsidR="00AE0157">
        <w:rPr>
          <w:rFonts w:ascii="Courier New" w:hAnsi="Courier New" w:cs="Courier New"/>
          <w:sz w:val="24"/>
        </w:rPr>
        <w:t xml:space="preserve">request followed up by an email represents approximately the same amount of effort as the fillable form.   </w:t>
      </w:r>
    </w:p>
    <w:p w:rsidR="00F42CD0" w:rsidRPr="0017140F" w:rsidRDefault="00F42CD0">
      <w:pPr>
        <w:ind w:left="720"/>
        <w:rPr>
          <w:rFonts w:ascii="Courier New" w:hAnsi="Courier New" w:cs="Courier New"/>
          <w:sz w:val="24"/>
        </w:rPr>
      </w:pPr>
    </w:p>
    <w:p w:rsidR="0056458A" w:rsidRPr="0017140F" w:rsidRDefault="00F42CD0">
      <w:pPr>
        <w:ind w:left="720"/>
        <w:rPr>
          <w:rFonts w:ascii="Courier New" w:hAnsi="Courier New" w:cs="Courier New"/>
          <w:sz w:val="24"/>
        </w:rPr>
      </w:pPr>
      <w:r w:rsidRPr="0017140F">
        <w:rPr>
          <w:rFonts w:ascii="Courier New" w:hAnsi="Courier New" w:cs="Courier New"/>
          <w:sz w:val="24"/>
        </w:rPr>
        <w:t xml:space="preserve">Therefore, the burden to all respondents </w:t>
      </w:r>
      <w:r w:rsidR="0056458A" w:rsidRPr="0017140F">
        <w:rPr>
          <w:rFonts w:ascii="Courier New" w:hAnsi="Courier New" w:cs="Courier New"/>
          <w:sz w:val="24"/>
        </w:rPr>
        <w:t xml:space="preserve">is approximately </w:t>
      </w:r>
      <w:r w:rsidR="00AE0157">
        <w:rPr>
          <w:rFonts w:ascii="Courier New" w:hAnsi="Courier New" w:cs="Courier New"/>
          <w:sz w:val="24"/>
        </w:rPr>
        <w:t>40</w:t>
      </w:r>
      <w:r w:rsidR="00AE0157" w:rsidRPr="0017140F">
        <w:rPr>
          <w:rFonts w:ascii="Courier New" w:hAnsi="Courier New" w:cs="Courier New"/>
          <w:sz w:val="24"/>
        </w:rPr>
        <w:t xml:space="preserve"> </w:t>
      </w:r>
      <w:r w:rsidRPr="0017140F">
        <w:rPr>
          <w:rFonts w:ascii="Courier New" w:hAnsi="Courier New" w:cs="Courier New"/>
          <w:sz w:val="24"/>
        </w:rPr>
        <w:t>hours</w:t>
      </w:r>
      <w:r w:rsidR="00455DB4">
        <w:rPr>
          <w:rFonts w:ascii="Courier New" w:hAnsi="Courier New" w:cs="Courier New"/>
          <w:sz w:val="24"/>
        </w:rPr>
        <w:t xml:space="preserve"> </w:t>
      </w:r>
      <w:r w:rsidR="00455DB4" w:rsidRPr="00455DB4">
        <w:rPr>
          <w:rFonts w:ascii="Courier New" w:hAnsi="Courier New" w:cs="Courier New"/>
          <w:sz w:val="24"/>
        </w:rPr>
        <w:t>(53 responses x 45 minutes)</w:t>
      </w:r>
      <w:r w:rsidR="0056458A" w:rsidRPr="0017140F">
        <w:rPr>
          <w:rFonts w:ascii="Courier New" w:hAnsi="Courier New" w:cs="Courier New"/>
          <w:sz w:val="24"/>
        </w:rPr>
        <w:t>.</w:t>
      </w:r>
    </w:p>
    <w:p w:rsidR="0056458A" w:rsidRPr="0017140F" w:rsidRDefault="0056458A">
      <w:pPr>
        <w:rPr>
          <w:rFonts w:ascii="Courier New" w:hAnsi="Courier New" w:cs="Courier New"/>
          <w:sz w:val="24"/>
        </w:rPr>
      </w:pPr>
    </w:p>
    <w:p w:rsidR="0056458A" w:rsidRPr="0017140F" w:rsidRDefault="0056458A">
      <w:pPr>
        <w:ind w:firstLine="720"/>
        <w:rPr>
          <w:rFonts w:ascii="Courier New" w:hAnsi="Courier New" w:cs="Courier New"/>
          <w:sz w:val="24"/>
        </w:rPr>
      </w:pPr>
      <w:r w:rsidRPr="0017140F">
        <w:rPr>
          <w:rFonts w:ascii="Courier New" w:hAnsi="Courier New" w:cs="Courier New"/>
          <w:sz w:val="24"/>
        </w:rPr>
        <w:t>b.</w:t>
      </w:r>
      <w:r w:rsidRPr="0017140F">
        <w:rPr>
          <w:rFonts w:ascii="Courier New" w:hAnsi="Courier New" w:cs="Courier New"/>
          <w:sz w:val="24"/>
        </w:rPr>
        <w:tab/>
      </w:r>
      <w:r w:rsidRPr="0017140F">
        <w:rPr>
          <w:rFonts w:ascii="Courier New" w:hAnsi="Courier New" w:cs="Courier New"/>
          <w:sz w:val="24"/>
          <w:u w:val="single"/>
        </w:rPr>
        <w:t>Estimate of Respondent Annual Wage Cost</w:t>
      </w:r>
    </w:p>
    <w:p w:rsidR="004B74FC" w:rsidRPr="0017140F" w:rsidRDefault="004B74FC" w:rsidP="004B74FC">
      <w:pPr>
        <w:pStyle w:val="BodyTextIndent"/>
        <w:rPr>
          <w:rFonts w:ascii="Courier New" w:hAnsi="Courier New" w:cs="Courier New"/>
        </w:rPr>
      </w:pPr>
    </w:p>
    <w:p w:rsidR="004B74FC" w:rsidRPr="0017140F" w:rsidRDefault="004B74FC" w:rsidP="004B74FC">
      <w:pPr>
        <w:pStyle w:val="BodyTextIndent"/>
        <w:rPr>
          <w:rFonts w:ascii="Courier New" w:hAnsi="Courier New" w:cs="Courier New"/>
        </w:rPr>
      </w:pPr>
      <w:r w:rsidRPr="0017140F">
        <w:rPr>
          <w:rFonts w:ascii="Courier New" w:hAnsi="Courier New" w:cs="Courier New"/>
        </w:rPr>
        <w:tab/>
      </w:r>
      <w:r w:rsidR="0021019A" w:rsidRPr="0017140F">
        <w:rPr>
          <w:rFonts w:ascii="Courier New" w:hAnsi="Courier New" w:cs="Courier New"/>
        </w:rPr>
        <w:t xml:space="preserve">Using U.S. Department of Labor’s Bureau of Labor statistics for the </w:t>
      </w:r>
      <w:r w:rsidR="0017140F" w:rsidRPr="0017140F">
        <w:rPr>
          <w:rFonts w:ascii="Courier New" w:hAnsi="Courier New" w:cs="Courier New"/>
        </w:rPr>
        <w:t xml:space="preserve">wage cost for </w:t>
      </w:r>
      <w:r w:rsidR="001608EE">
        <w:rPr>
          <w:rFonts w:ascii="Courier New" w:hAnsi="Courier New" w:cs="Courier New"/>
        </w:rPr>
        <w:t xml:space="preserve">all </w:t>
      </w:r>
      <w:r w:rsidR="0021019A" w:rsidRPr="0017140F">
        <w:rPr>
          <w:rFonts w:ascii="Courier New" w:hAnsi="Courier New" w:cs="Courier New"/>
        </w:rPr>
        <w:t>civilian respondent</w:t>
      </w:r>
      <w:r w:rsidR="0017140F" w:rsidRPr="0017140F">
        <w:rPr>
          <w:rFonts w:ascii="Courier New" w:hAnsi="Courier New" w:cs="Courier New"/>
        </w:rPr>
        <w:t>s</w:t>
      </w:r>
      <w:r w:rsidR="001608EE" w:rsidRPr="001608EE">
        <w:t xml:space="preserve"> </w:t>
      </w:r>
      <w:r w:rsidR="001608EE">
        <w:t xml:space="preserve">at </w:t>
      </w:r>
      <w:hyperlink r:id="rId8" w:anchor="00-0000" w:history="1">
        <w:r w:rsidR="001608EE" w:rsidRPr="00F10FA2">
          <w:rPr>
            <w:rStyle w:val="Hyperlink"/>
            <w:rFonts w:ascii="Courier New" w:hAnsi="Courier New" w:cs="Courier New"/>
          </w:rPr>
          <w:t>http://www.bls.gov/oes/current/oes_nat.htm#00-0000</w:t>
        </w:r>
      </w:hyperlink>
      <w:r w:rsidR="001608EE">
        <w:rPr>
          <w:rFonts w:ascii="Courier New" w:hAnsi="Courier New" w:cs="Courier New"/>
        </w:rPr>
        <w:t xml:space="preserve"> ($22.33 per hour)</w:t>
      </w:r>
      <w:r w:rsidR="0017140F" w:rsidRPr="0017140F">
        <w:rPr>
          <w:rFonts w:ascii="Courier New" w:hAnsi="Courier New" w:cs="Courier New"/>
        </w:rPr>
        <w:t xml:space="preserve">, </w:t>
      </w:r>
      <w:r w:rsidR="001608EE">
        <w:rPr>
          <w:rFonts w:ascii="Courier New" w:hAnsi="Courier New" w:cs="Courier New"/>
        </w:rPr>
        <w:t>plus</w:t>
      </w:r>
      <w:r w:rsidR="0021019A" w:rsidRPr="0017140F">
        <w:rPr>
          <w:rFonts w:ascii="Courier New" w:hAnsi="Courier New" w:cs="Courier New"/>
        </w:rPr>
        <w:t xml:space="preserve"> benefits calculated at 1.4 of hourly wages as derived from the U.S. Bureau of Labor Statistics news release USDL-1</w:t>
      </w:r>
      <w:r w:rsidR="001608EE">
        <w:rPr>
          <w:rFonts w:ascii="Courier New" w:hAnsi="Courier New" w:cs="Courier New"/>
        </w:rPr>
        <w:t>4</w:t>
      </w:r>
      <w:r w:rsidR="0021019A" w:rsidRPr="0017140F">
        <w:rPr>
          <w:rFonts w:ascii="Courier New" w:hAnsi="Courier New" w:cs="Courier New"/>
        </w:rPr>
        <w:t>-</w:t>
      </w:r>
      <w:r w:rsidR="001608EE">
        <w:rPr>
          <w:rFonts w:ascii="Courier New" w:hAnsi="Courier New" w:cs="Courier New"/>
        </w:rPr>
        <w:t>1075</w:t>
      </w:r>
      <w:r w:rsidR="0021019A" w:rsidRPr="0017140F">
        <w:rPr>
          <w:rFonts w:ascii="Courier New" w:hAnsi="Courier New" w:cs="Courier New"/>
        </w:rPr>
        <w:t xml:space="preserve"> entitled EMPLOYER COSTS FOR EMPLOYEE COMPENSATION—</w:t>
      </w:r>
      <w:r w:rsidR="0017140F" w:rsidRPr="0017140F">
        <w:rPr>
          <w:rFonts w:ascii="Courier New" w:hAnsi="Courier New" w:cs="Courier New"/>
        </w:rPr>
        <w:t xml:space="preserve">MARCH </w:t>
      </w:r>
      <w:r w:rsidR="0021019A" w:rsidRPr="0017140F">
        <w:rPr>
          <w:rFonts w:ascii="Courier New" w:hAnsi="Courier New" w:cs="Courier New"/>
        </w:rPr>
        <w:t>201</w:t>
      </w:r>
      <w:r w:rsidR="001608EE">
        <w:rPr>
          <w:rFonts w:ascii="Courier New" w:hAnsi="Courier New" w:cs="Courier New"/>
        </w:rPr>
        <w:t>4,</w:t>
      </w:r>
      <w:r w:rsidR="0021019A" w:rsidRPr="0017140F">
        <w:rPr>
          <w:rFonts w:ascii="Courier New" w:hAnsi="Courier New" w:cs="Courier New"/>
        </w:rPr>
        <w:t xml:space="preserve"> published </w:t>
      </w:r>
      <w:r w:rsidR="0017140F" w:rsidRPr="0017140F">
        <w:rPr>
          <w:rFonts w:ascii="Courier New" w:hAnsi="Courier New" w:cs="Courier New"/>
        </w:rPr>
        <w:t xml:space="preserve">June </w:t>
      </w:r>
      <w:r w:rsidR="001608EE">
        <w:rPr>
          <w:rFonts w:ascii="Courier New" w:hAnsi="Courier New" w:cs="Courier New"/>
        </w:rPr>
        <w:t>11</w:t>
      </w:r>
      <w:r w:rsidR="0017140F" w:rsidRPr="0017140F">
        <w:rPr>
          <w:rFonts w:ascii="Courier New" w:hAnsi="Courier New" w:cs="Courier New"/>
        </w:rPr>
        <w:t>, 201</w:t>
      </w:r>
      <w:r w:rsidR="001608EE">
        <w:rPr>
          <w:rFonts w:ascii="Courier New" w:hAnsi="Courier New" w:cs="Courier New"/>
        </w:rPr>
        <w:t>4</w:t>
      </w:r>
      <w:r w:rsidR="0021019A" w:rsidRPr="0017140F">
        <w:rPr>
          <w:rFonts w:ascii="Courier New" w:hAnsi="Courier New" w:cs="Courier New"/>
        </w:rPr>
        <w:t xml:space="preserve"> (</w:t>
      </w:r>
      <w:hyperlink r:id="rId9" w:history="1">
        <w:r w:rsidR="0021019A" w:rsidRPr="0017140F">
          <w:rPr>
            <w:rStyle w:val="Hyperlink"/>
            <w:rFonts w:ascii="Courier New" w:hAnsi="Courier New" w:cs="Courier New"/>
          </w:rPr>
          <w:t>http://www.bls.gov/news.release/pdf/ecec.pdf</w:t>
        </w:r>
      </w:hyperlink>
      <w:r w:rsidR="0021019A" w:rsidRPr="0017140F">
        <w:rPr>
          <w:rFonts w:ascii="Courier New" w:hAnsi="Courier New" w:cs="Courier New"/>
        </w:rPr>
        <w:t>)</w:t>
      </w:r>
      <w:r w:rsidR="0017140F" w:rsidRPr="0017140F">
        <w:rPr>
          <w:rFonts w:ascii="Courier New" w:hAnsi="Courier New" w:cs="Courier New"/>
        </w:rPr>
        <w:t xml:space="preserve">, we estimate </w:t>
      </w:r>
      <w:r w:rsidR="00640D01" w:rsidRPr="0017140F">
        <w:rPr>
          <w:rFonts w:ascii="Courier New" w:hAnsi="Courier New" w:cs="Courier New"/>
        </w:rPr>
        <w:t xml:space="preserve">citizen’s </w:t>
      </w:r>
      <w:r w:rsidRPr="0017140F">
        <w:rPr>
          <w:rFonts w:ascii="Courier New" w:hAnsi="Courier New" w:cs="Courier New"/>
        </w:rPr>
        <w:t>wage cost</w:t>
      </w:r>
      <w:r w:rsidR="0017140F" w:rsidRPr="0017140F">
        <w:rPr>
          <w:rFonts w:ascii="Courier New" w:hAnsi="Courier New" w:cs="Courier New"/>
        </w:rPr>
        <w:t>s</w:t>
      </w:r>
      <w:r w:rsidR="00640D01" w:rsidRPr="0017140F">
        <w:rPr>
          <w:rFonts w:ascii="Courier New" w:hAnsi="Courier New" w:cs="Courier New"/>
        </w:rPr>
        <w:t xml:space="preserve"> </w:t>
      </w:r>
      <w:r w:rsidR="0017140F" w:rsidRPr="0017140F">
        <w:rPr>
          <w:rFonts w:ascii="Courier New" w:hAnsi="Courier New" w:cs="Courier New"/>
        </w:rPr>
        <w:t xml:space="preserve">at </w:t>
      </w:r>
      <w:r w:rsidR="00640D01" w:rsidRPr="0017140F">
        <w:rPr>
          <w:rFonts w:ascii="Courier New" w:hAnsi="Courier New" w:cs="Courier New"/>
        </w:rPr>
        <w:t>$</w:t>
      </w:r>
      <w:r w:rsidR="001608EE">
        <w:rPr>
          <w:rFonts w:ascii="Courier New" w:hAnsi="Courier New" w:cs="Courier New"/>
        </w:rPr>
        <w:t xml:space="preserve">31.31 </w:t>
      </w:r>
      <w:r w:rsidR="008A4C6F" w:rsidRPr="0017140F">
        <w:rPr>
          <w:rFonts w:ascii="Courier New" w:hAnsi="Courier New" w:cs="Courier New"/>
        </w:rPr>
        <w:t>per hour</w:t>
      </w:r>
      <w:r w:rsidR="0017140F" w:rsidRPr="0017140F">
        <w:rPr>
          <w:rFonts w:ascii="Courier New" w:hAnsi="Courier New" w:cs="Courier New"/>
        </w:rPr>
        <w:t xml:space="preserve">. </w:t>
      </w:r>
      <w:r w:rsidRPr="0017140F">
        <w:rPr>
          <w:rFonts w:ascii="Courier New" w:hAnsi="Courier New" w:cs="Courier New"/>
        </w:rPr>
        <w:t xml:space="preserve">Therefore, the </w:t>
      </w:r>
      <w:r w:rsidRPr="0017140F">
        <w:rPr>
          <w:rFonts w:ascii="Courier New" w:hAnsi="Courier New" w:cs="Courier New"/>
        </w:rPr>
        <w:lastRenderedPageBreak/>
        <w:t xml:space="preserve">total cost to all respondents under section </w:t>
      </w:r>
      <w:r w:rsidR="008A4C6F" w:rsidRPr="0017140F">
        <w:rPr>
          <w:rFonts w:ascii="Courier New" w:hAnsi="Courier New" w:cs="Courier New"/>
        </w:rPr>
        <w:t>842</w:t>
      </w:r>
      <w:r w:rsidRPr="0017140F">
        <w:rPr>
          <w:rFonts w:ascii="Courier New" w:hAnsi="Courier New" w:cs="Courier New"/>
        </w:rPr>
        <w:t>.1</w:t>
      </w:r>
      <w:r w:rsidR="008A4C6F" w:rsidRPr="0017140F">
        <w:rPr>
          <w:rFonts w:ascii="Courier New" w:hAnsi="Courier New" w:cs="Courier New"/>
        </w:rPr>
        <w:t>2</w:t>
      </w:r>
      <w:r w:rsidRPr="0017140F">
        <w:rPr>
          <w:rFonts w:ascii="Courier New" w:hAnsi="Courier New" w:cs="Courier New"/>
        </w:rPr>
        <w:t xml:space="preserve"> is estimated to be </w:t>
      </w:r>
      <w:r w:rsidR="0017140F" w:rsidRPr="0017140F">
        <w:rPr>
          <w:rFonts w:ascii="Courier New" w:hAnsi="Courier New" w:cs="Courier New"/>
        </w:rPr>
        <w:t xml:space="preserve">approximately </w:t>
      </w:r>
      <w:r w:rsidRPr="0017140F">
        <w:rPr>
          <w:rFonts w:ascii="Courier New" w:hAnsi="Courier New" w:cs="Courier New"/>
        </w:rPr>
        <w:t>$</w:t>
      </w:r>
      <w:r w:rsidR="001608EE">
        <w:rPr>
          <w:rFonts w:ascii="Courier New" w:hAnsi="Courier New" w:cs="Courier New"/>
        </w:rPr>
        <w:t>1,253</w:t>
      </w:r>
      <w:r w:rsidR="00F4542B">
        <w:rPr>
          <w:rFonts w:ascii="Courier New" w:hAnsi="Courier New" w:cs="Courier New"/>
        </w:rPr>
        <w:t xml:space="preserve"> </w:t>
      </w:r>
      <w:r w:rsidRPr="0017140F">
        <w:rPr>
          <w:rFonts w:ascii="Courier New" w:hAnsi="Courier New" w:cs="Courier New"/>
        </w:rPr>
        <w:t>($</w:t>
      </w:r>
      <w:r w:rsidR="001608EE">
        <w:rPr>
          <w:rFonts w:ascii="Courier New" w:hAnsi="Courier New" w:cs="Courier New"/>
        </w:rPr>
        <w:t xml:space="preserve">31.32 </w:t>
      </w:r>
      <w:r w:rsidR="007D0E0E" w:rsidRPr="0017140F">
        <w:rPr>
          <w:rFonts w:ascii="Courier New" w:hAnsi="Courier New" w:cs="Courier New"/>
        </w:rPr>
        <w:t xml:space="preserve">x </w:t>
      </w:r>
      <w:r w:rsidR="00AE0157">
        <w:rPr>
          <w:rFonts w:ascii="Courier New" w:hAnsi="Courier New" w:cs="Courier New"/>
        </w:rPr>
        <w:t xml:space="preserve">40 </w:t>
      </w:r>
      <w:r w:rsidR="00F4542B">
        <w:rPr>
          <w:rFonts w:ascii="Courier New" w:hAnsi="Courier New" w:cs="Courier New"/>
        </w:rPr>
        <w:t>hours</w:t>
      </w:r>
      <w:r w:rsidRPr="0017140F">
        <w:rPr>
          <w:rFonts w:ascii="Courier New" w:hAnsi="Courier New" w:cs="Courier New"/>
        </w:rPr>
        <w:t>).</w:t>
      </w:r>
    </w:p>
    <w:p w:rsidR="0056458A" w:rsidRPr="0017140F" w:rsidRDefault="0056458A">
      <w:pPr>
        <w:ind w:left="720"/>
        <w:rPr>
          <w:rFonts w:ascii="Courier New" w:hAnsi="Courier New" w:cs="Courier New"/>
          <w:sz w:val="24"/>
        </w:rPr>
      </w:pPr>
    </w:p>
    <w:p w:rsidR="00F5739E" w:rsidRPr="0017140F" w:rsidRDefault="00EF41ED" w:rsidP="00F5739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17140F">
        <w:rPr>
          <w:rFonts w:ascii="Courier New" w:hAnsi="Courier New" w:cs="Courier New"/>
          <w:sz w:val="24"/>
        </w:rPr>
        <w:t>13.</w:t>
      </w:r>
      <w:r w:rsidRPr="0017140F">
        <w:rPr>
          <w:rFonts w:ascii="Courier New" w:hAnsi="Courier New" w:cs="Courier New"/>
          <w:sz w:val="24"/>
        </w:rPr>
        <w:tab/>
      </w:r>
      <w:r w:rsidR="00F5739E" w:rsidRPr="0017140F">
        <w:rPr>
          <w:rFonts w:ascii="Courier New" w:hAnsi="Courier New" w:cs="Courier New"/>
          <w:b/>
          <w:i/>
          <w:sz w:val="24"/>
        </w:rPr>
        <w:t>Provide an estimate of the total annual non-hour cost burden to respondents or recordkeepers resulting from the collection of information.  (Do not include the cost of any hour burden already reflected in item 12.)</w:t>
      </w:r>
    </w:p>
    <w:p w:rsidR="00F5739E" w:rsidRPr="0017140F" w:rsidRDefault="00F5739E" w:rsidP="00F5739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17140F">
        <w:rPr>
          <w:rFonts w:ascii="Courier New" w:hAnsi="Courier New" w:cs="Courier New"/>
          <w:b/>
          <w:i/>
          <w:sz w:val="24"/>
        </w:rPr>
        <w:tab/>
        <w:t>*</w:t>
      </w:r>
      <w:r w:rsidRPr="0017140F">
        <w:rPr>
          <w:rFonts w:ascii="Courier New" w:hAnsi="Courier New" w:cs="Courier New"/>
          <w:b/>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5739E" w:rsidRPr="0017140F" w:rsidRDefault="00F5739E" w:rsidP="00F5739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17140F">
        <w:rPr>
          <w:rFonts w:ascii="Courier New" w:hAnsi="Courier New" w:cs="Courier New"/>
          <w:b/>
          <w:i/>
          <w:sz w:val="24"/>
        </w:rPr>
        <w:tab/>
        <w:t>*</w:t>
      </w:r>
      <w:r w:rsidRPr="0017140F">
        <w:rPr>
          <w:rFonts w:ascii="Courier New" w:hAnsi="Courier New" w:cs="Courier New"/>
          <w:b/>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5739E" w:rsidRPr="0017140F" w:rsidRDefault="00F5739E" w:rsidP="00F5739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17140F">
        <w:rPr>
          <w:rFonts w:ascii="Courier New" w:hAnsi="Courier New" w:cs="Courier New"/>
          <w:b/>
          <w:i/>
          <w:sz w:val="24"/>
        </w:rPr>
        <w:tab/>
        <w:t>*</w:t>
      </w:r>
      <w:r w:rsidRPr="0017140F">
        <w:rPr>
          <w:rFonts w:ascii="Courier New" w:hAnsi="Courier New" w:cs="Courier New"/>
          <w:b/>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F41ED" w:rsidRPr="0017140F" w:rsidRDefault="00EF41ED" w:rsidP="00F5739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sz w:val="24"/>
        </w:rPr>
      </w:pPr>
    </w:p>
    <w:p w:rsidR="0056458A" w:rsidRPr="0017140F" w:rsidRDefault="00F801CE">
      <w:pPr>
        <w:tabs>
          <w:tab w:val="left" w:pos="-1440"/>
        </w:tabs>
        <w:ind w:left="1440" w:hanging="1440"/>
        <w:rPr>
          <w:rFonts w:ascii="Courier New" w:hAnsi="Courier New" w:cs="Courier New"/>
          <w:sz w:val="24"/>
        </w:rPr>
      </w:pPr>
      <w:r w:rsidRPr="0017140F">
        <w:rPr>
          <w:rFonts w:ascii="Courier New" w:hAnsi="Courier New" w:cs="Courier New"/>
          <w:sz w:val="24"/>
        </w:rPr>
        <w:tab/>
      </w:r>
      <w:r w:rsidR="0056458A" w:rsidRPr="0017140F">
        <w:rPr>
          <w:rFonts w:ascii="Courier New" w:hAnsi="Courier New" w:cs="Courier New"/>
          <w:sz w:val="24"/>
        </w:rPr>
        <w:t>a.</w:t>
      </w:r>
      <w:r w:rsidRPr="0017140F">
        <w:rPr>
          <w:rFonts w:ascii="Courier New" w:hAnsi="Courier New" w:cs="Courier New"/>
          <w:sz w:val="24"/>
        </w:rPr>
        <w:t xml:space="preserve">  </w:t>
      </w:r>
      <w:r w:rsidR="0056458A" w:rsidRPr="0017140F">
        <w:rPr>
          <w:rFonts w:ascii="Courier New" w:hAnsi="Courier New" w:cs="Courier New"/>
          <w:sz w:val="24"/>
          <w:u w:val="single"/>
        </w:rPr>
        <w:t>Annualized Capital and Start-up Costs</w:t>
      </w:r>
    </w:p>
    <w:p w:rsidR="0056458A" w:rsidRPr="0017140F" w:rsidRDefault="0056458A">
      <w:pPr>
        <w:rPr>
          <w:rFonts w:ascii="Courier New" w:hAnsi="Courier New" w:cs="Courier New"/>
          <w:sz w:val="24"/>
        </w:rPr>
      </w:pPr>
    </w:p>
    <w:p w:rsidR="0056458A" w:rsidRPr="0017140F" w:rsidRDefault="0056458A">
      <w:pPr>
        <w:ind w:left="720"/>
        <w:rPr>
          <w:rFonts w:ascii="Courier New" w:hAnsi="Courier New" w:cs="Courier New"/>
          <w:sz w:val="24"/>
        </w:rPr>
      </w:pPr>
      <w:r w:rsidRPr="0017140F">
        <w:rPr>
          <w:rFonts w:ascii="Courier New" w:hAnsi="Courier New" w:cs="Courier New"/>
          <w:sz w:val="24"/>
        </w:rPr>
        <w:t xml:space="preserve">There are no capital and start-up costs associated with </w:t>
      </w:r>
      <w:r w:rsidRPr="0017140F">
        <w:rPr>
          <w:rFonts w:ascii="Courier New" w:hAnsi="Courier New" w:cs="Courier New"/>
          <w:sz w:val="24"/>
        </w:rPr>
        <w:lastRenderedPageBreak/>
        <w:t>this activity except for postage which is minimal.</w:t>
      </w:r>
    </w:p>
    <w:p w:rsidR="0056458A" w:rsidRPr="0017140F" w:rsidRDefault="0056458A">
      <w:pPr>
        <w:rPr>
          <w:rFonts w:ascii="Courier New" w:hAnsi="Courier New" w:cs="Courier New"/>
          <w:sz w:val="24"/>
        </w:rPr>
      </w:pPr>
    </w:p>
    <w:p w:rsidR="0056458A" w:rsidRPr="0017140F" w:rsidRDefault="0056458A">
      <w:pPr>
        <w:tabs>
          <w:tab w:val="left" w:pos="-1440"/>
        </w:tabs>
        <w:ind w:left="1440" w:hanging="720"/>
        <w:rPr>
          <w:rFonts w:ascii="Courier New" w:hAnsi="Courier New" w:cs="Courier New"/>
          <w:sz w:val="24"/>
        </w:rPr>
      </w:pPr>
      <w:r w:rsidRPr="0017140F">
        <w:rPr>
          <w:rFonts w:ascii="Courier New" w:hAnsi="Courier New" w:cs="Courier New"/>
          <w:sz w:val="24"/>
        </w:rPr>
        <w:t>b.</w:t>
      </w:r>
      <w:r w:rsidRPr="0017140F">
        <w:rPr>
          <w:rFonts w:ascii="Courier New" w:hAnsi="Courier New" w:cs="Courier New"/>
          <w:sz w:val="24"/>
        </w:rPr>
        <w:tab/>
      </w:r>
      <w:r w:rsidRPr="0017140F">
        <w:rPr>
          <w:rFonts w:ascii="Courier New" w:hAnsi="Courier New" w:cs="Courier New"/>
          <w:sz w:val="24"/>
          <w:u w:val="single"/>
        </w:rPr>
        <w:t>Operation and Maintenance Costs</w:t>
      </w:r>
    </w:p>
    <w:p w:rsidR="0056458A" w:rsidRPr="0017140F" w:rsidRDefault="0056458A">
      <w:pPr>
        <w:rPr>
          <w:rFonts w:ascii="Courier New" w:hAnsi="Courier New" w:cs="Courier New"/>
          <w:sz w:val="24"/>
        </w:rPr>
      </w:pPr>
    </w:p>
    <w:p w:rsidR="0056458A" w:rsidRPr="0017140F" w:rsidRDefault="0056458A">
      <w:pPr>
        <w:ind w:left="720"/>
        <w:rPr>
          <w:rFonts w:ascii="Courier New" w:hAnsi="Courier New" w:cs="Courier New"/>
          <w:sz w:val="24"/>
        </w:rPr>
      </w:pPr>
      <w:r w:rsidRPr="0017140F">
        <w:rPr>
          <w:rFonts w:ascii="Courier New" w:hAnsi="Courier New" w:cs="Courier New"/>
          <w:sz w:val="24"/>
        </w:rPr>
        <w:t xml:space="preserve">There </w:t>
      </w:r>
      <w:r w:rsidR="001A0A0B" w:rsidRPr="0017140F">
        <w:rPr>
          <w:rFonts w:ascii="Courier New" w:hAnsi="Courier New" w:cs="Courier New"/>
          <w:sz w:val="24"/>
        </w:rPr>
        <w:t>are no significant or distinct operations</w:t>
      </w:r>
      <w:r w:rsidRPr="0017140F">
        <w:rPr>
          <w:rFonts w:ascii="Courier New" w:hAnsi="Courier New" w:cs="Courier New"/>
          <w:sz w:val="24"/>
        </w:rPr>
        <w:t xml:space="preserve"> or maintenance costs associated with this section.</w:t>
      </w:r>
    </w:p>
    <w:p w:rsidR="0056458A" w:rsidRPr="0017140F" w:rsidRDefault="0056458A">
      <w:pPr>
        <w:rPr>
          <w:rFonts w:ascii="Courier New" w:hAnsi="Courier New" w:cs="Courier New"/>
          <w:sz w:val="24"/>
        </w:rPr>
      </w:pPr>
    </w:p>
    <w:p w:rsidR="00F5739E" w:rsidRPr="0017140F" w:rsidRDefault="00EF41ED" w:rsidP="00F5739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17140F">
        <w:rPr>
          <w:rFonts w:ascii="Courier New" w:hAnsi="Courier New" w:cs="Courier New"/>
          <w:sz w:val="24"/>
        </w:rPr>
        <w:t>14.</w:t>
      </w:r>
      <w:r w:rsidRPr="0017140F">
        <w:rPr>
          <w:rFonts w:ascii="Courier New" w:hAnsi="Courier New" w:cs="Courier New"/>
          <w:sz w:val="24"/>
        </w:rPr>
        <w:tab/>
      </w:r>
      <w:r w:rsidR="00F5739E" w:rsidRPr="0017140F">
        <w:rPr>
          <w:rFonts w:ascii="Courier New" w:hAnsi="Courier New" w:cs="Courier New"/>
          <w:b/>
          <w:i/>
          <w:sz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801CE" w:rsidRPr="0017140F" w:rsidRDefault="00F801CE" w:rsidP="00F5739E">
      <w:pPr>
        <w:ind w:left="720" w:hanging="720"/>
        <w:rPr>
          <w:rFonts w:ascii="Courier New" w:hAnsi="Courier New" w:cs="Courier New"/>
          <w:i/>
          <w:sz w:val="24"/>
        </w:rPr>
      </w:pPr>
    </w:p>
    <w:p w:rsidR="0056458A" w:rsidRPr="0017140F" w:rsidRDefault="0056458A">
      <w:pPr>
        <w:rPr>
          <w:rFonts w:ascii="Courier New" w:hAnsi="Courier New" w:cs="Courier New"/>
          <w:sz w:val="24"/>
        </w:rPr>
      </w:pPr>
      <w:r w:rsidRPr="0017140F">
        <w:rPr>
          <w:rFonts w:ascii="Courier New" w:hAnsi="Courier New" w:cs="Courier New"/>
          <w:sz w:val="24"/>
        </w:rPr>
        <w:tab/>
      </w:r>
      <w:r w:rsidRPr="0017140F">
        <w:rPr>
          <w:rFonts w:ascii="Courier New" w:hAnsi="Courier New" w:cs="Courier New"/>
          <w:sz w:val="24"/>
          <w:u w:val="single"/>
        </w:rPr>
        <w:t>Estimate of Cost to the Federal Government</w:t>
      </w:r>
    </w:p>
    <w:p w:rsidR="0056458A" w:rsidRPr="0017140F" w:rsidRDefault="0056458A">
      <w:pPr>
        <w:rPr>
          <w:rFonts w:ascii="Courier New" w:hAnsi="Courier New" w:cs="Courier New"/>
          <w:sz w:val="24"/>
        </w:rPr>
      </w:pPr>
    </w:p>
    <w:p w:rsidR="0056458A" w:rsidRPr="0017140F" w:rsidRDefault="0056458A">
      <w:pPr>
        <w:ind w:left="720"/>
        <w:rPr>
          <w:rFonts w:ascii="Courier New" w:hAnsi="Courier New" w:cs="Courier New"/>
          <w:sz w:val="24"/>
        </w:rPr>
      </w:pPr>
      <w:r w:rsidRPr="0017140F">
        <w:rPr>
          <w:rFonts w:ascii="Courier New" w:hAnsi="Courier New" w:cs="Courier New"/>
          <w:sz w:val="24"/>
        </w:rPr>
        <w:t>OSM requires approximately 1</w:t>
      </w:r>
      <w:r w:rsidR="007D0E0E" w:rsidRPr="0017140F">
        <w:rPr>
          <w:rFonts w:ascii="Courier New" w:hAnsi="Courier New" w:cs="Courier New"/>
          <w:sz w:val="24"/>
        </w:rPr>
        <w:t>3</w:t>
      </w:r>
      <w:r w:rsidRPr="0017140F">
        <w:rPr>
          <w:rFonts w:ascii="Courier New" w:hAnsi="Courier New" w:cs="Courier New"/>
          <w:sz w:val="24"/>
        </w:rPr>
        <w:t xml:space="preserve"> hour</w:t>
      </w:r>
      <w:r w:rsidR="00A83DBC" w:rsidRPr="0017140F">
        <w:rPr>
          <w:rFonts w:ascii="Courier New" w:hAnsi="Courier New" w:cs="Courier New"/>
          <w:sz w:val="24"/>
        </w:rPr>
        <w:t>s</w:t>
      </w:r>
      <w:r w:rsidRPr="0017140F">
        <w:rPr>
          <w:rFonts w:ascii="Courier New" w:hAnsi="Courier New" w:cs="Courier New"/>
          <w:sz w:val="24"/>
        </w:rPr>
        <w:t xml:space="preserve"> review</w:t>
      </w:r>
      <w:r w:rsidR="0017140F" w:rsidRPr="0017140F">
        <w:rPr>
          <w:rFonts w:ascii="Courier New" w:hAnsi="Courier New" w:cs="Courier New"/>
          <w:sz w:val="24"/>
        </w:rPr>
        <w:t>ing</w:t>
      </w:r>
      <w:r w:rsidRPr="0017140F">
        <w:rPr>
          <w:rFonts w:ascii="Courier New" w:hAnsi="Courier New" w:cs="Courier New"/>
          <w:sz w:val="24"/>
        </w:rPr>
        <w:t xml:space="preserve"> </w:t>
      </w:r>
      <w:r w:rsidR="00BF7AAF" w:rsidRPr="0017140F">
        <w:rPr>
          <w:rFonts w:ascii="Courier New" w:hAnsi="Courier New" w:cs="Courier New"/>
          <w:sz w:val="24"/>
        </w:rPr>
        <w:t>each</w:t>
      </w:r>
      <w:r w:rsidRPr="0017140F">
        <w:rPr>
          <w:rFonts w:ascii="Courier New" w:hAnsi="Courier New" w:cs="Courier New"/>
          <w:sz w:val="24"/>
        </w:rPr>
        <w:t xml:space="preserve"> citizen complaint and forward</w:t>
      </w:r>
      <w:r w:rsidR="0017140F" w:rsidRPr="0017140F">
        <w:rPr>
          <w:rFonts w:ascii="Courier New" w:hAnsi="Courier New" w:cs="Courier New"/>
          <w:sz w:val="24"/>
        </w:rPr>
        <w:t>ing</w:t>
      </w:r>
      <w:r w:rsidRPr="0017140F">
        <w:rPr>
          <w:rFonts w:ascii="Courier New" w:hAnsi="Courier New" w:cs="Courier New"/>
          <w:sz w:val="24"/>
        </w:rPr>
        <w:t xml:space="preserve"> it to the appropriate </w:t>
      </w:r>
      <w:r w:rsidR="00876E5B" w:rsidRPr="0017140F">
        <w:rPr>
          <w:rFonts w:ascii="Courier New" w:hAnsi="Courier New" w:cs="Courier New"/>
          <w:sz w:val="24"/>
        </w:rPr>
        <w:t xml:space="preserve">office </w:t>
      </w:r>
      <w:r w:rsidRPr="0017140F">
        <w:rPr>
          <w:rFonts w:ascii="Courier New" w:hAnsi="Courier New" w:cs="Courier New"/>
          <w:sz w:val="24"/>
        </w:rPr>
        <w:t xml:space="preserve">for an inspection.  [Inspection time is approved separately under 30 CFR 840 (OMB control number 1029-0051)].  </w:t>
      </w:r>
    </w:p>
    <w:p w:rsidR="00BB3259" w:rsidRPr="0017140F" w:rsidRDefault="00BB3259">
      <w:pPr>
        <w:rPr>
          <w:rFonts w:ascii="Courier New" w:hAnsi="Courier New" w:cs="Courier New"/>
          <w:sz w:val="24"/>
        </w:rPr>
      </w:pPr>
    </w:p>
    <w:p w:rsidR="0056458A" w:rsidRPr="0017140F" w:rsidRDefault="00BB3259">
      <w:pPr>
        <w:ind w:left="720"/>
        <w:rPr>
          <w:rFonts w:ascii="Courier New" w:hAnsi="Courier New" w:cs="Courier New"/>
          <w:sz w:val="24"/>
        </w:rPr>
      </w:pPr>
      <w:r w:rsidRPr="0017140F">
        <w:rPr>
          <w:rFonts w:ascii="Courier New" w:hAnsi="Courier New" w:cs="Courier New"/>
          <w:sz w:val="24"/>
        </w:rPr>
        <w:t>Typically,</w:t>
      </w:r>
      <w:r w:rsidR="00A93E11">
        <w:rPr>
          <w:rFonts w:ascii="Courier New" w:hAnsi="Courier New" w:cs="Courier New"/>
          <w:sz w:val="24"/>
        </w:rPr>
        <w:t xml:space="preserve"> OSMRE </w:t>
      </w:r>
      <w:r w:rsidRPr="0017140F">
        <w:rPr>
          <w:rFonts w:ascii="Courier New" w:hAnsi="Courier New" w:cs="Courier New"/>
          <w:sz w:val="24"/>
        </w:rPr>
        <w:t>would rely on a GS 13 step 5 technician, being paid $</w:t>
      </w:r>
      <w:r w:rsidR="009A5A8A">
        <w:rPr>
          <w:rFonts w:ascii="Courier New" w:hAnsi="Courier New" w:cs="Courier New"/>
          <w:sz w:val="24"/>
        </w:rPr>
        <w:t>44</w:t>
      </w:r>
      <w:r w:rsidR="007D0E0E" w:rsidRPr="0017140F">
        <w:rPr>
          <w:rFonts w:ascii="Courier New" w:hAnsi="Courier New" w:cs="Courier New"/>
          <w:sz w:val="24"/>
        </w:rPr>
        <w:t>.8</w:t>
      </w:r>
      <w:r w:rsidR="009A5A8A">
        <w:rPr>
          <w:rFonts w:ascii="Courier New" w:hAnsi="Courier New" w:cs="Courier New"/>
          <w:sz w:val="24"/>
        </w:rPr>
        <w:t>8</w:t>
      </w:r>
      <w:r w:rsidRPr="0017140F">
        <w:rPr>
          <w:rFonts w:ascii="Courier New" w:hAnsi="Courier New" w:cs="Courier New"/>
          <w:sz w:val="24"/>
        </w:rPr>
        <w:t xml:space="preserve"> per hour</w:t>
      </w:r>
      <w:r w:rsidR="001608EE">
        <w:rPr>
          <w:rFonts w:ascii="Courier New" w:hAnsi="Courier New" w:cs="Courier New"/>
          <w:sz w:val="24"/>
        </w:rPr>
        <w:t xml:space="preserve"> (</w:t>
      </w:r>
      <w:hyperlink r:id="rId10" w:history="1">
        <w:r w:rsidR="001608EE" w:rsidRPr="00F10FA2">
          <w:rPr>
            <w:rStyle w:val="Hyperlink"/>
            <w:rFonts w:ascii="Courier New" w:hAnsi="Courier New" w:cs="Courier New"/>
            <w:sz w:val="24"/>
          </w:rPr>
          <w:t>https://www.opm.gov/policy-data-oversight/pay-leave/salaries-wages/salary-tables/pdf/2014/RUS_h.pdf</w:t>
        </w:r>
      </w:hyperlink>
      <w:r w:rsidR="0017140F" w:rsidRPr="0017140F">
        <w:rPr>
          <w:rFonts w:ascii="Courier New" w:hAnsi="Courier New" w:cs="Courier New"/>
          <w:sz w:val="24"/>
        </w:rPr>
        <w:t>)</w:t>
      </w:r>
      <w:r w:rsidR="009A5A8A">
        <w:rPr>
          <w:rFonts w:ascii="Courier New" w:hAnsi="Courier New" w:cs="Courier New"/>
          <w:sz w:val="24"/>
        </w:rPr>
        <w:t>.  I</w:t>
      </w:r>
      <w:r w:rsidRPr="0017140F">
        <w:rPr>
          <w:rFonts w:ascii="Courier New" w:hAnsi="Courier New" w:cs="Courier New"/>
          <w:sz w:val="24"/>
        </w:rPr>
        <w:t xml:space="preserve">ncluding benefits </w:t>
      </w:r>
      <w:r w:rsidR="0084410B" w:rsidRPr="0017140F">
        <w:rPr>
          <w:rFonts w:ascii="Courier New" w:hAnsi="Courier New" w:cs="Courier New"/>
          <w:sz w:val="24"/>
        </w:rPr>
        <w:t xml:space="preserve">calculated at a rate of </w:t>
      </w:r>
      <w:r w:rsidRPr="0017140F">
        <w:rPr>
          <w:rFonts w:ascii="Courier New" w:hAnsi="Courier New" w:cs="Courier New"/>
          <w:sz w:val="24"/>
        </w:rPr>
        <w:t>1.</w:t>
      </w:r>
      <w:r w:rsidR="0084410B" w:rsidRPr="0017140F">
        <w:rPr>
          <w:rFonts w:ascii="Courier New" w:hAnsi="Courier New" w:cs="Courier New"/>
          <w:sz w:val="24"/>
        </w:rPr>
        <w:t>5</w:t>
      </w:r>
      <w:r w:rsidR="0017140F" w:rsidRPr="0017140F">
        <w:rPr>
          <w:rFonts w:ascii="Courier New" w:hAnsi="Courier New" w:cs="Courier New"/>
          <w:sz w:val="24"/>
        </w:rPr>
        <w:t>,</w:t>
      </w:r>
      <w:r w:rsidRPr="0017140F">
        <w:rPr>
          <w:rFonts w:ascii="Courier New" w:hAnsi="Courier New" w:cs="Courier New"/>
          <w:sz w:val="24"/>
        </w:rPr>
        <w:t xml:space="preserve"> </w:t>
      </w:r>
      <w:r w:rsidR="0017140F" w:rsidRPr="0017140F">
        <w:rPr>
          <w:rFonts w:ascii="Courier New" w:hAnsi="Courier New" w:cs="Courier New"/>
          <w:sz w:val="24"/>
        </w:rPr>
        <w:t xml:space="preserve">as indicated by the BLS news release </w:t>
      </w:r>
      <w:r w:rsidR="009A5A8A" w:rsidRPr="0017140F">
        <w:rPr>
          <w:rFonts w:ascii="Courier New" w:hAnsi="Courier New" w:cs="Courier New"/>
        </w:rPr>
        <w:t>USDL-1</w:t>
      </w:r>
      <w:r w:rsidR="009A5A8A">
        <w:rPr>
          <w:rFonts w:ascii="Courier New" w:hAnsi="Courier New" w:cs="Courier New"/>
        </w:rPr>
        <w:t>4</w:t>
      </w:r>
      <w:r w:rsidR="009A5A8A" w:rsidRPr="0017140F">
        <w:rPr>
          <w:rFonts w:ascii="Courier New" w:hAnsi="Courier New" w:cs="Courier New"/>
        </w:rPr>
        <w:t>-</w:t>
      </w:r>
      <w:r w:rsidR="009A5A8A">
        <w:rPr>
          <w:rFonts w:ascii="Courier New" w:hAnsi="Courier New" w:cs="Courier New"/>
        </w:rPr>
        <w:t>1075</w:t>
      </w:r>
      <w:r w:rsidR="0017140F" w:rsidRPr="0017140F">
        <w:rPr>
          <w:rFonts w:ascii="Courier New" w:hAnsi="Courier New" w:cs="Courier New"/>
          <w:sz w:val="24"/>
        </w:rPr>
        <w:t xml:space="preserve">, </w:t>
      </w:r>
      <w:r w:rsidRPr="0017140F">
        <w:rPr>
          <w:rFonts w:ascii="Courier New" w:hAnsi="Courier New" w:cs="Courier New"/>
          <w:sz w:val="24"/>
        </w:rPr>
        <w:t xml:space="preserve">to conduct the review and </w:t>
      </w:r>
      <w:r w:rsidR="007513E8" w:rsidRPr="0017140F">
        <w:rPr>
          <w:rFonts w:ascii="Courier New" w:hAnsi="Courier New" w:cs="Courier New"/>
          <w:sz w:val="24"/>
        </w:rPr>
        <w:t>forward the request to the appropriate office</w:t>
      </w:r>
      <w:r w:rsidR="009A5A8A">
        <w:rPr>
          <w:rFonts w:ascii="Courier New" w:hAnsi="Courier New" w:cs="Courier New"/>
          <w:sz w:val="24"/>
        </w:rPr>
        <w:t>, it would cost OSMRE $67.32 per hour</w:t>
      </w:r>
      <w:r w:rsidRPr="0017140F">
        <w:rPr>
          <w:rFonts w:ascii="Courier New" w:hAnsi="Courier New" w:cs="Courier New"/>
          <w:sz w:val="24"/>
        </w:rPr>
        <w:t>.</w:t>
      </w:r>
      <w:r w:rsidR="007513E8" w:rsidRPr="0017140F">
        <w:rPr>
          <w:rFonts w:ascii="Courier New" w:hAnsi="Courier New" w:cs="Courier New"/>
          <w:sz w:val="24"/>
        </w:rPr>
        <w:t xml:space="preserve">  </w:t>
      </w:r>
      <w:r w:rsidR="00306A5C" w:rsidRPr="0017140F">
        <w:rPr>
          <w:rFonts w:ascii="Courier New" w:hAnsi="Courier New" w:cs="Courier New"/>
          <w:sz w:val="24"/>
        </w:rPr>
        <w:t xml:space="preserve">Therefore, </w:t>
      </w:r>
      <w:r w:rsidR="005F5199" w:rsidRPr="0017140F">
        <w:rPr>
          <w:rFonts w:ascii="Courier New" w:hAnsi="Courier New" w:cs="Courier New"/>
          <w:sz w:val="24"/>
        </w:rPr>
        <w:t>5</w:t>
      </w:r>
      <w:r w:rsidR="005F5199">
        <w:rPr>
          <w:rFonts w:ascii="Courier New" w:hAnsi="Courier New" w:cs="Courier New"/>
          <w:sz w:val="24"/>
        </w:rPr>
        <w:t>3</w:t>
      </w:r>
      <w:r w:rsidR="005F5199" w:rsidRPr="0017140F">
        <w:rPr>
          <w:rFonts w:ascii="Courier New" w:hAnsi="Courier New" w:cs="Courier New"/>
          <w:sz w:val="24"/>
        </w:rPr>
        <w:t xml:space="preserve"> </w:t>
      </w:r>
      <w:r w:rsidR="0056458A" w:rsidRPr="0017140F">
        <w:rPr>
          <w:rFonts w:ascii="Courier New" w:hAnsi="Courier New" w:cs="Courier New"/>
          <w:sz w:val="24"/>
        </w:rPr>
        <w:t>citizen complaints received x 1</w:t>
      </w:r>
      <w:r w:rsidR="00306A5C" w:rsidRPr="0017140F">
        <w:rPr>
          <w:rFonts w:ascii="Courier New" w:hAnsi="Courier New" w:cs="Courier New"/>
          <w:sz w:val="24"/>
        </w:rPr>
        <w:t>3</w:t>
      </w:r>
      <w:r w:rsidR="0056458A" w:rsidRPr="0017140F">
        <w:rPr>
          <w:rFonts w:ascii="Courier New" w:hAnsi="Courier New" w:cs="Courier New"/>
          <w:sz w:val="24"/>
        </w:rPr>
        <w:t xml:space="preserve"> hour</w:t>
      </w:r>
      <w:r w:rsidR="00DE06B5" w:rsidRPr="0017140F">
        <w:rPr>
          <w:rFonts w:ascii="Courier New" w:hAnsi="Courier New" w:cs="Courier New"/>
          <w:sz w:val="24"/>
        </w:rPr>
        <w:t>s</w:t>
      </w:r>
      <w:r w:rsidR="00311E79" w:rsidRPr="0017140F">
        <w:rPr>
          <w:rFonts w:ascii="Courier New" w:hAnsi="Courier New" w:cs="Courier New"/>
          <w:sz w:val="24"/>
        </w:rPr>
        <w:t xml:space="preserve"> to process x $</w:t>
      </w:r>
      <w:r w:rsidR="009A5A8A">
        <w:rPr>
          <w:rFonts w:ascii="Courier New" w:hAnsi="Courier New" w:cs="Courier New"/>
          <w:sz w:val="24"/>
        </w:rPr>
        <w:t xml:space="preserve">67.32 </w:t>
      </w:r>
      <w:r w:rsidR="00311E79" w:rsidRPr="0017140F">
        <w:rPr>
          <w:rFonts w:ascii="Courier New" w:hAnsi="Courier New" w:cs="Courier New"/>
          <w:sz w:val="24"/>
        </w:rPr>
        <w:t xml:space="preserve">per hour = </w:t>
      </w:r>
      <w:r w:rsidR="002A4983" w:rsidRPr="0017140F">
        <w:rPr>
          <w:rFonts w:ascii="Courier New" w:hAnsi="Courier New" w:cs="Courier New"/>
          <w:sz w:val="24"/>
        </w:rPr>
        <w:t xml:space="preserve">approximately </w:t>
      </w:r>
      <w:r w:rsidR="00311E79" w:rsidRPr="0017140F">
        <w:rPr>
          <w:rFonts w:ascii="Courier New" w:hAnsi="Courier New" w:cs="Courier New"/>
          <w:sz w:val="24"/>
        </w:rPr>
        <w:t>$</w:t>
      </w:r>
      <w:r w:rsidR="009A5A8A">
        <w:rPr>
          <w:rFonts w:ascii="Courier New" w:hAnsi="Courier New" w:cs="Courier New"/>
          <w:sz w:val="24"/>
        </w:rPr>
        <w:t>46,383</w:t>
      </w:r>
      <w:r w:rsidR="007513E8" w:rsidRPr="0017140F">
        <w:rPr>
          <w:rFonts w:ascii="Courier New" w:hAnsi="Courier New" w:cs="Courier New"/>
          <w:sz w:val="24"/>
        </w:rPr>
        <w:t>.</w:t>
      </w:r>
    </w:p>
    <w:p w:rsidR="0056458A" w:rsidRPr="0017140F" w:rsidRDefault="0056458A">
      <w:pPr>
        <w:rPr>
          <w:rFonts w:ascii="Courier New" w:hAnsi="Courier New" w:cs="Courier New"/>
          <w:sz w:val="24"/>
        </w:rPr>
      </w:pPr>
    </w:p>
    <w:p w:rsidR="00B2531F" w:rsidRPr="0017140F" w:rsidRDefault="00EF41ED" w:rsidP="00B2531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17140F">
        <w:rPr>
          <w:rFonts w:ascii="Courier New" w:hAnsi="Courier New" w:cs="Courier New"/>
          <w:sz w:val="24"/>
        </w:rPr>
        <w:t>15.</w:t>
      </w:r>
      <w:r w:rsidRPr="0017140F">
        <w:rPr>
          <w:rFonts w:ascii="Courier New" w:hAnsi="Courier New" w:cs="Courier New"/>
          <w:sz w:val="24"/>
        </w:rPr>
        <w:tab/>
      </w:r>
      <w:r w:rsidR="00B2531F" w:rsidRPr="0017140F">
        <w:rPr>
          <w:rFonts w:ascii="Courier New" w:hAnsi="Courier New" w:cs="Courier New"/>
          <w:b/>
          <w:i/>
          <w:sz w:val="24"/>
        </w:rPr>
        <w:t>Explain the reasons for any program changes or adjustments in hour or cost burden.</w:t>
      </w:r>
    </w:p>
    <w:p w:rsidR="00F801CE" w:rsidRPr="0017140F" w:rsidRDefault="00F801CE" w:rsidP="00EF41ED">
      <w:pPr>
        <w:tabs>
          <w:tab w:val="left" w:pos="-1440"/>
        </w:tabs>
        <w:ind w:left="720" w:hanging="720"/>
        <w:rPr>
          <w:rFonts w:ascii="Courier New" w:hAnsi="Courier New" w:cs="Courier New"/>
          <w:sz w:val="24"/>
        </w:rPr>
      </w:pPr>
    </w:p>
    <w:p w:rsidR="0056458A" w:rsidRPr="0017140F" w:rsidRDefault="0056458A">
      <w:pPr>
        <w:tabs>
          <w:tab w:val="left" w:pos="-1440"/>
        </w:tabs>
        <w:ind w:left="720" w:hanging="720"/>
        <w:rPr>
          <w:rFonts w:ascii="Courier New" w:hAnsi="Courier New" w:cs="Courier New"/>
          <w:sz w:val="24"/>
        </w:rPr>
      </w:pPr>
      <w:r w:rsidRPr="0017140F">
        <w:rPr>
          <w:rFonts w:ascii="Courier New" w:hAnsi="Courier New" w:cs="Courier New"/>
          <w:sz w:val="24"/>
        </w:rPr>
        <w:tab/>
        <w:t xml:space="preserve">The burden hour estimates are based on information received </w:t>
      </w:r>
      <w:r w:rsidR="00306A5C" w:rsidRPr="0017140F">
        <w:rPr>
          <w:rFonts w:ascii="Courier New" w:hAnsi="Courier New" w:cs="Courier New"/>
          <w:sz w:val="24"/>
        </w:rPr>
        <w:t>by 2</w:t>
      </w:r>
      <w:r w:rsidRPr="0017140F">
        <w:rPr>
          <w:rFonts w:ascii="Courier New" w:hAnsi="Courier New" w:cs="Courier New"/>
          <w:sz w:val="24"/>
        </w:rPr>
        <w:t xml:space="preserve"> citizens who </w:t>
      </w:r>
      <w:r w:rsidR="00311E79" w:rsidRPr="0017140F">
        <w:rPr>
          <w:rFonts w:ascii="Courier New" w:hAnsi="Courier New" w:cs="Courier New"/>
          <w:sz w:val="24"/>
        </w:rPr>
        <w:t xml:space="preserve">were randomly picked and </w:t>
      </w:r>
      <w:r w:rsidR="009A5A8A">
        <w:rPr>
          <w:rFonts w:ascii="Courier New" w:hAnsi="Courier New" w:cs="Courier New"/>
          <w:sz w:val="24"/>
        </w:rPr>
        <w:t>discusse</w:t>
      </w:r>
      <w:r w:rsidRPr="0017140F">
        <w:rPr>
          <w:rFonts w:ascii="Courier New" w:hAnsi="Courier New" w:cs="Courier New"/>
          <w:sz w:val="24"/>
        </w:rPr>
        <w:t>d in item 8 above.</w:t>
      </w:r>
    </w:p>
    <w:p w:rsidR="0056458A" w:rsidRPr="0017140F" w:rsidRDefault="0056458A">
      <w:pPr>
        <w:rPr>
          <w:rFonts w:ascii="Courier New" w:hAnsi="Courier New" w:cs="Courier New"/>
          <w:sz w:val="24"/>
        </w:rPr>
      </w:pPr>
    </w:p>
    <w:p w:rsidR="0056458A" w:rsidRPr="0017140F" w:rsidRDefault="0056458A">
      <w:pPr>
        <w:ind w:left="720"/>
        <w:rPr>
          <w:rFonts w:ascii="Courier New" w:hAnsi="Courier New" w:cs="Courier New"/>
          <w:sz w:val="24"/>
        </w:rPr>
      </w:pPr>
      <w:r w:rsidRPr="0017140F">
        <w:rPr>
          <w:rFonts w:ascii="Courier New" w:hAnsi="Courier New" w:cs="Courier New"/>
          <w:sz w:val="24"/>
        </w:rPr>
        <w:t>This request represents a</w:t>
      </w:r>
      <w:r w:rsidR="00311E79" w:rsidRPr="0017140F">
        <w:rPr>
          <w:rFonts w:ascii="Courier New" w:hAnsi="Courier New" w:cs="Courier New"/>
          <w:sz w:val="24"/>
        </w:rPr>
        <w:t xml:space="preserve"> </w:t>
      </w:r>
      <w:r w:rsidR="00306A5C" w:rsidRPr="0017140F">
        <w:rPr>
          <w:rFonts w:ascii="Courier New" w:hAnsi="Courier New" w:cs="Courier New"/>
          <w:sz w:val="24"/>
        </w:rPr>
        <w:t>decrease</w:t>
      </w:r>
      <w:r w:rsidR="00311E79" w:rsidRPr="0017140F">
        <w:rPr>
          <w:rFonts w:ascii="Courier New" w:hAnsi="Courier New" w:cs="Courier New"/>
          <w:sz w:val="24"/>
        </w:rPr>
        <w:t xml:space="preserve"> </w:t>
      </w:r>
      <w:r w:rsidR="007513E8" w:rsidRPr="0017140F">
        <w:rPr>
          <w:rFonts w:ascii="Courier New" w:hAnsi="Courier New" w:cs="Courier New"/>
          <w:sz w:val="24"/>
        </w:rPr>
        <w:t>o</w:t>
      </w:r>
      <w:r w:rsidR="00311E79" w:rsidRPr="0017140F">
        <w:rPr>
          <w:rFonts w:ascii="Courier New" w:hAnsi="Courier New" w:cs="Courier New"/>
          <w:sz w:val="24"/>
        </w:rPr>
        <w:t xml:space="preserve">f </w:t>
      </w:r>
      <w:r w:rsidR="00455DB4">
        <w:rPr>
          <w:rFonts w:ascii="Courier New" w:hAnsi="Courier New" w:cs="Courier New"/>
          <w:sz w:val="24"/>
        </w:rPr>
        <w:t>144</w:t>
      </w:r>
      <w:r w:rsidR="00455DB4" w:rsidRPr="0017140F">
        <w:rPr>
          <w:rFonts w:ascii="Courier New" w:hAnsi="Courier New" w:cs="Courier New"/>
          <w:sz w:val="24"/>
        </w:rPr>
        <w:t xml:space="preserve"> </w:t>
      </w:r>
      <w:r w:rsidR="007513E8" w:rsidRPr="0017140F">
        <w:rPr>
          <w:rFonts w:ascii="Courier New" w:hAnsi="Courier New" w:cs="Courier New"/>
          <w:sz w:val="24"/>
        </w:rPr>
        <w:t>burden hours</w:t>
      </w:r>
      <w:r w:rsidRPr="0017140F">
        <w:rPr>
          <w:rFonts w:ascii="Courier New" w:hAnsi="Courier New" w:cs="Courier New"/>
          <w:sz w:val="24"/>
        </w:rPr>
        <w:t>.</w:t>
      </w:r>
      <w:r w:rsidR="00311E79" w:rsidRPr="0017140F">
        <w:rPr>
          <w:rFonts w:ascii="Courier New" w:hAnsi="Courier New" w:cs="Courier New"/>
          <w:sz w:val="24"/>
        </w:rPr>
        <w:t xml:space="preserve"> </w:t>
      </w:r>
      <w:r w:rsidR="007513E8" w:rsidRPr="0017140F">
        <w:rPr>
          <w:rFonts w:ascii="Courier New" w:hAnsi="Courier New" w:cs="Courier New"/>
          <w:sz w:val="24"/>
        </w:rPr>
        <w:t>Citizens are s</w:t>
      </w:r>
      <w:r w:rsidR="00311E79" w:rsidRPr="0017140F">
        <w:rPr>
          <w:rFonts w:ascii="Courier New" w:hAnsi="Courier New" w:cs="Courier New"/>
          <w:sz w:val="24"/>
        </w:rPr>
        <w:t xml:space="preserve">pending </w:t>
      </w:r>
      <w:r w:rsidR="00306A5C" w:rsidRPr="0017140F">
        <w:rPr>
          <w:rFonts w:ascii="Courier New" w:hAnsi="Courier New" w:cs="Courier New"/>
          <w:sz w:val="24"/>
        </w:rPr>
        <w:t>less</w:t>
      </w:r>
      <w:r w:rsidR="007513E8" w:rsidRPr="0017140F">
        <w:rPr>
          <w:rFonts w:ascii="Courier New" w:hAnsi="Courier New" w:cs="Courier New"/>
          <w:sz w:val="24"/>
        </w:rPr>
        <w:t xml:space="preserve"> time preparing </w:t>
      </w:r>
      <w:r w:rsidR="00311E79" w:rsidRPr="0017140F">
        <w:rPr>
          <w:rFonts w:ascii="Courier New" w:hAnsi="Courier New" w:cs="Courier New"/>
          <w:sz w:val="24"/>
        </w:rPr>
        <w:t xml:space="preserve">the requests </w:t>
      </w:r>
      <w:r w:rsidR="007513E8" w:rsidRPr="0017140F">
        <w:rPr>
          <w:rFonts w:ascii="Courier New" w:hAnsi="Courier New" w:cs="Courier New"/>
          <w:sz w:val="24"/>
        </w:rPr>
        <w:t xml:space="preserve">due to the </w:t>
      </w:r>
      <w:r w:rsidR="00306A5C" w:rsidRPr="0017140F">
        <w:rPr>
          <w:rFonts w:ascii="Courier New" w:hAnsi="Courier New" w:cs="Courier New"/>
          <w:sz w:val="24"/>
        </w:rPr>
        <w:t>nature</w:t>
      </w:r>
      <w:r w:rsidR="007513E8" w:rsidRPr="0017140F">
        <w:rPr>
          <w:rFonts w:ascii="Courier New" w:hAnsi="Courier New" w:cs="Courier New"/>
          <w:sz w:val="24"/>
        </w:rPr>
        <w:t xml:space="preserve"> of the violations being alleged</w:t>
      </w:r>
      <w:r w:rsidR="00311E79" w:rsidRPr="0017140F">
        <w:rPr>
          <w:rFonts w:ascii="Courier New" w:hAnsi="Courier New" w:cs="Courier New"/>
          <w:sz w:val="24"/>
        </w:rPr>
        <w:t>.</w:t>
      </w:r>
      <w:r w:rsidR="00136DAE" w:rsidRPr="0017140F">
        <w:rPr>
          <w:rFonts w:ascii="Courier New" w:hAnsi="Courier New" w:cs="Courier New"/>
          <w:sz w:val="24"/>
        </w:rPr>
        <w:t xml:space="preserve">  We estimated that the burden per respondent has </w:t>
      </w:r>
      <w:r w:rsidR="00306A5C" w:rsidRPr="0017140F">
        <w:rPr>
          <w:rFonts w:ascii="Courier New" w:hAnsi="Courier New" w:cs="Courier New"/>
          <w:sz w:val="24"/>
        </w:rPr>
        <w:t>decreased</w:t>
      </w:r>
      <w:r w:rsidR="00136DAE" w:rsidRPr="0017140F">
        <w:rPr>
          <w:rFonts w:ascii="Courier New" w:hAnsi="Courier New" w:cs="Courier New"/>
          <w:sz w:val="24"/>
        </w:rPr>
        <w:t xml:space="preserve"> </w:t>
      </w:r>
      <w:r w:rsidR="00B2070B">
        <w:rPr>
          <w:rFonts w:ascii="Courier New" w:hAnsi="Courier New" w:cs="Courier New"/>
          <w:sz w:val="24"/>
        </w:rPr>
        <w:t>to</w:t>
      </w:r>
      <w:r w:rsidR="00455DB4">
        <w:rPr>
          <w:rFonts w:ascii="Courier New" w:hAnsi="Courier New" w:cs="Courier New"/>
          <w:sz w:val="24"/>
        </w:rPr>
        <w:t xml:space="preserve"> </w:t>
      </w:r>
      <w:r w:rsidR="00404B97">
        <w:rPr>
          <w:rFonts w:ascii="Courier New" w:hAnsi="Courier New" w:cs="Courier New"/>
          <w:sz w:val="24"/>
        </w:rPr>
        <w:t xml:space="preserve">45 minutes </w:t>
      </w:r>
      <w:r w:rsidR="00B2070B">
        <w:rPr>
          <w:rFonts w:ascii="Courier New" w:hAnsi="Courier New" w:cs="Courier New"/>
          <w:sz w:val="24"/>
        </w:rPr>
        <w:t xml:space="preserve">due to the accessibility of OSMRE contact information and the availability of email to provide </w:t>
      </w:r>
      <w:r w:rsidR="00B2070B">
        <w:rPr>
          <w:rFonts w:ascii="Courier New" w:hAnsi="Courier New" w:cs="Courier New"/>
          <w:sz w:val="24"/>
        </w:rPr>
        <w:lastRenderedPageBreak/>
        <w:t>written requests</w:t>
      </w:r>
      <w:r w:rsidR="00A93E11">
        <w:rPr>
          <w:rFonts w:ascii="Courier New" w:hAnsi="Courier New" w:cs="Courier New"/>
          <w:sz w:val="24"/>
        </w:rPr>
        <w:t xml:space="preserve"> OSMRE</w:t>
      </w:r>
      <w:r w:rsidR="00306A5C" w:rsidRPr="0017140F">
        <w:rPr>
          <w:rFonts w:ascii="Courier New" w:hAnsi="Courier New" w:cs="Courier New"/>
          <w:sz w:val="24"/>
        </w:rPr>
        <w:t>.</w:t>
      </w:r>
      <w:r w:rsidR="00136DAE" w:rsidRPr="0017140F">
        <w:rPr>
          <w:rFonts w:ascii="Courier New" w:hAnsi="Courier New" w:cs="Courier New"/>
          <w:sz w:val="24"/>
        </w:rPr>
        <w:t xml:space="preserve"> However, the number of respondents has </w:t>
      </w:r>
      <w:r w:rsidR="00306A5C" w:rsidRPr="0017140F">
        <w:rPr>
          <w:rFonts w:ascii="Courier New" w:hAnsi="Courier New" w:cs="Courier New"/>
          <w:sz w:val="24"/>
        </w:rPr>
        <w:t xml:space="preserve">slightly increased from </w:t>
      </w:r>
      <w:r w:rsidR="00A66C45">
        <w:rPr>
          <w:rFonts w:ascii="Courier New" w:hAnsi="Courier New" w:cs="Courier New"/>
          <w:sz w:val="24"/>
        </w:rPr>
        <w:t>50</w:t>
      </w:r>
      <w:r w:rsidR="00A66C45" w:rsidRPr="0017140F">
        <w:rPr>
          <w:rFonts w:ascii="Courier New" w:hAnsi="Courier New" w:cs="Courier New"/>
          <w:sz w:val="24"/>
        </w:rPr>
        <w:t xml:space="preserve"> </w:t>
      </w:r>
      <w:r w:rsidR="00306A5C" w:rsidRPr="0017140F">
        <w:rPr>
          <w:rFonts w:ascii="Courier New" w:hAnsi="Courier New" w:cs="Courier New"/>
          <w:sz w:val="24"/>
        </w:rPr>
        <w:t xml:space="preserve">individuals to </w:t>
      </w:r>
      <w:r w:rsidR="005176F2" w:rsidRPr="0017140F">
        <w:rPr>
          <w:rFonts w:ascii="Courier New" w:hAnsi="Courier New" w:cs="Courier New"/>
          <w:sz w:val="24"/>
        </w:rPr>
        <w:t>approximately 5</w:t>
      </w:r>
      <w:r w:rsidR="00A66C45">
        <w:rPr>
          <w:rFonts w:ascii="Courier New" w:hAnsi="Courier New" w:cs="Courier New"/>
          <w:sz w:val="24"/>
        </w:rPr>
        <w:t>3</w:t>
      </w:r>
      <w:r w:rsidR="00306A5C" w:rsidRPr="0017140F">
        <w:rPr>
          <w:rFonts w:ascii="Courier New" w:hAnsi="Courier New" w:cs="Courier New"/>
          <w:sz w:val="24"/>
        </w:rPr>
        <w:t>.</w:t>
      </w:r>
    </w:p>
    <w:p w:rsidR="0056458A" w:rsidRPr="0017140F" w:rsidRDefault="0056458A">
      <w:pPr>
        <w:rPr>
          <w:rFonts w:ascii="Courier New" w:hAnsi="Courier New" w:cs="Courier New"/>
          <w:sz w:val="24"/>
        </w:rPr>
      </w:pPr>
    </w:p>
    <w:p w:rsidR="0056458A" w:rsidRPr="0017140F" w:rsidRDefault="0056458A">
      <w:pPr>
        <w:ind w:left="720"/>
        <w:rPr>
          <w:rFonts w:ascii="Courier New" w:hAnsi="Courier New" w:cs="Courier New"/>
          <w:sz w:val="24"/>
        </w:rPr>
      </w:pPr>
      <w:r w:rsidRPr="0017140F">
        <w:rPr>
          <w:rFonts w:ascii="Courier New" w:hAnsi="Courier New" w:cs="Courier New"/>
          <w:sz w:val="24"/>
        </w:rPr>
        <w:t>The</w:t>
      </w:r>
      <w:r w:rsidR="007B1985" w:rsidRPr="0017140F">
        <w:rPr>
          <w:rFonts w:ascii="Courier New" w:hAnsi="Courier New" w:cs="Courier New"/>
          <w:sz w:val="24"/>
        </w:rPr>
        <w:t>refore, we are requesting the following burden change</w:t>
      </w:r>
      <w:smartTag w:uri="urn:schemas-microsoft-com:office:smarttags" w:element="PersonName">
        <w:r w:rsidRPr="0017140F">
          <w:rPr>
            <w:rFonts w:ascii="Courier New" w:hAnsi="Courier New" w:cs="Courier New"/>
            <w:sz w:val="24"/>
          </w:rPr>
          <w:t>:</w:t>
        </w:r>
      </w:smartTag>
    </w:p>
    <w:p w:rsidR="0056458A" w:rsidRPr="0017140F" w:rsidRDefault="0056458A">
      <w:pPr>
        <w:rPr>
          <w:rFonts w:ascii="Courier New" w:hAnsi="Courier New" w:cs="Courier New"/>
          <w:sz w:val="24"/>
        </w:rPr>
      </w:pPr>
    </w:p>
    <w:p w:rsidR="0056458A" w:rsidRPr="0017140F" w:rsidRDefault="009A5A8A" w:rsidP="009A5A8A">
      <w:pPr>
        <w:tabs>
          <w:tab w:val="left" w:pos="1080"/>
        </w:tabs>
        <w:ind w:firstLine="720"/>
        <w:rPr>
          <w:rFonts w:ascii="Courier New" w:hAnsi="Courier New" w:cs="Courier New"/>
          <w:sz w:val="24"/>
        </w:rPr>
      </w:pPr>
      <w:r>
        <w:rPr>
          <w:rFonts w:ascii="Courier New" w:hAnsi="Courier New" w:cs="Courier New"/>
          <w:sz w:val="24"/>
        </w:rPr>
        <w:tab/>
      </w:r>
      <w:r w:rsidR="00A66C45">
        <w:rPr>
          <w:rFonts w:ascii="Courier New" w:hAnsi="Courier New" w:cs="Courier New"/>
          <w:sz w:val="24"/>
        </w:rPr>
        <w:t>184</w:t>
      </w:r>
      <w:r w:rsidR="00A66C45" w:rsidRPr="0017140F">
        <w:rPr>
          <w:rFonts w:ascii="Courier New" w:hAnsi="Courier New" w:cs="Courier New"/>
          <w:sz w:val="24"/>
        </w:rPr>
        <w:t xml:space="preserve"> </w:t>
      </w:r>
      <w:r w:rsidR="0056458A" w:rsidRPr="0017140F">
        <w:rPr>
          <w:rFonts w:ascii="Courier New" w:hAnsi="Courier New" w:cs="Courier New"/>
          <w:sz w:val="24"/>
        </w:rPr>
        <w:t>Hours currently approved by OMB</w:t>
      </w:r>
    </w:p>
    <w:p w:rsidR="0056458A" w:rsidRPr="009A5A8A" w:rsidRDefault="009A5A8A" w:rsidP="00D866F9">
      <w:pPr>
        <w:tabs>
          <w:tab w:val="left" w:pos="1080"/>
        </w:tabs>
        <w:ind w:firstLine="720"/>
        <w:rPr>
          <w:rFonts w:ascii="Courier New" w:hAnsi="Courier New" w:cs="Courier New"/>
          <w:sz w:val="24"/>
        </w:rPr>
      </w:pPr>
      <w:r w:rsidRPr="009A5A8A">
        <w:rPr>
          <w:rFonts w:ascii="Courier New" w:hAnsi="Courier New" w:cs="Courier New"/>
          <w:sz w:val="24"/>
          <w:u w:val="single"/>
        </w:rPr>
        <w:t xml:space="preserve">- </w:t>
      </w:r>
      <w:r w:rsidR="00D866F9">
        <w:rPr>
          <w:rFonts w:ascii="Courier New" w:hAnsi="Courier New" w:cs="Courier New"/>
          <w:sz w:val="24"/>
          <w:u w:val="single"/>
        </w:rPr>
        <w:tab/>
      </w:r>
      <w:r w:rsidR="00B2070B" w:rsidRPr="009A5A8A">
        <w:rPr>
          <w:rFonts w:ascii="Courier New" w:hAnsi="Courier New" w:cs="Courier New"/>
          <w:sz w:val="24"/>
          <w:u w:val="single"/>
        </w:rPr>
        <w:t>144</w:t>
      </w:r>
      <w:r w:rsidR="00B2070B" w:rsidRPr="009A5A8A">
        <w:rPr>
          <w:rFonts w:ascii="Courier New" w:hAnsi="Courier New" w:cs="Courier New"/>
          <w:sz w:val="24"/>
        </w:rPr>
        <w:t xml:space="preserve"> </w:t>
      </w:r>
      <w:r w:rsidR="0056458A" w:rsidRPr="009A5A8A">
        <w:rPr>
          <w:rFonts w:ascii="Courier New" w:hAnsi="Courier New" w:cs="Courier New"/>
          <w:sz w:val="24"/>
        </w:rPr>
        <w:t>Hours due to a</w:t>
      </w:r>
      <w:r w:rsidR="007B1985" w:rsidRPr="009A5A8A">
        <w:rPr>
          <w:rFonts w:ascii="Courier New" w:hAnsi="Courier New" w:cs="Courier New"/>
          <w:sz w:val="24"/>
        </w:rPr>
        <w:t>n adjustment</w:t>
      </w:r>
      <w:r w:rsidR="0056458A" w:rsidRPr="009A5A8A">
        <w:rPr>
          <w:rFonts w:ascii="Courier New" w:hAnsi="Courier New" w:cs="Courier New"/>
          <w:sz w:val="24"/>
        </w:rPr>
        <w:t xml:space="preserve">   </w:t>
      </w:r>
    </w:p>
    <w:p w:rsidR="0056458A" w:rsidRPr="0017140F" w:rsidRDefault="009A5A8A" w:rsidP="009A5A8A">
      <w:pPr>
        <w:tabs>
          <w:tab w:val="left" w:pos="1080"/>
        </w:tabs>
        <w:ind w:firstLine="720"/>
        <w:rPr>
          <w:rFonts w:ascii="Courier New" w:hAnsi="Courier New" w:cs="Courier New"/>
          <w:sz w:val="24"/>
        </w:rPr>
      </w:pPr>
      <w:r>
        <w:rPr>
          <w:rFonts w:ascii="Courier New" w:hAnsi="Courier New" w:cs="Courier New"/>
          <w:sz w:val="24"/>
        </w:rPr>
        <w:tab/>
        <w:t xml:space="preserve"> </w:t>
      </w:r>
      <w:r w:rsidR="00B2070B">
        <w:rPr>
          <w:rFonts w:ascii="Courier New" w:hAnsi="Courier New" w:cs="Courier New"/>
          <w:sz w:val="24"/>
        </w:rPr>
        <w:t>40</w:t>
      </w:r>
      <w:r w:rsidR="0056458A" w:rsidRPr="0017140F">
        <w:rPr>
          <w:rFonts w:ascii="Courier New" w:hAnsi="Courier New" w:cs="Courier New"/>
          <w:sz w:val="24"/>
        </w:rPr>
        <w:t xml:space="preserve"> Hours requested</w:t>
      </w:r>
    </w:p>
    <w:p w:rsidR="0056458A" w:rsidRPr="0017140F" w:rsidRDefault="0056458A">
      <w:pPr>
        <w:tabs>
          <w:tab w:val="left" w:pos="-1440"/>
        </w:tabs>
        <w:rPr>
          <w:rFonts w:ascii="Courier New" w:hAnsi="Courier New" w:cs="Courier New"/>
          <w:sz w:val="24"/>
        </w:rPr>
      </w:pPr>
    </w:p>
    <w:p w:rsidR="00444D16" w:rsidRPr="0017140F" w:rsidRDefault="00EF41ED" w:rsidP="00444D1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17140F">
        <w:rPr>
          <w:rFonts w:ascii="Courier New" w:hAnsi="Courier New" w:cs="Courier New"/>
          <w:sz w:val="24"/>
        </w:rPr>
        <w:t>16.</w:t>
      </w:r>
      <w:r w:rsidRPr="0017140F">
        <w:rPr>
          <w:rFonts w:ascii="Courier New" w:hAnsi="Courier New" w:cs="Courier New"/>
          <w:sz w:val="24"/>
        </w:rPr>
        <w:tab/>
      </w:r>
      <w:r w:rsidR="00444D16" w:rsidRPr="0017140F">
        <w:rPr>
          <w:rFonts w:ascii="Courier New" w:hAnsi="Courier New" w:cs="Courier New"/>
          <w:b/>
          <w:i/>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F41ED" w:rsidRPr="0017140F" w:rsidRDefault="00EF41ED" w:rsidP="00EF41ED">
      <w:pPr>
        <w:tabs>
          <w:tab w:val="left" w:pos="-1440"/>
        </w:tabs>
        <w:ind w:left="720" w:hanging="720"/>
        <w:rPr>
          <w:rFonts w:ascii="Courier New" w:hAnsi="Courier New" w:cs="Courier New"/>
          <w:sz w:val="24"/>
        </w:rPr>
      </w:pPr>
    </w:p>
    <w:p w:rsidR="0056458A" w:rsidRPr="0017140F" w:rsidRDefault="0056458A">
      <w:pPr>
        <w:tabs>
          <w:tab w:val="left" w:pos="-1440"/>
        </w:tabs>
        <w:ind w:left="720" w:hanging="720"/>
        <w:rPr>
          <w:rFonts w:ascii="Courier New" w:hAnsi="Courier New" w:cs="Courier New"/>
          <w:sz w:val="24"/>
        </w:rPr>
      </w:pPr>
      <w:r w:rsidRPr="0017140F">
        <w:rPr>
          <w:rFonts w:ascii="Courier New" w:hAnsi="Courier New" w:cs="Courier New"/>
          <w:sz w:val="24"/>
        </w:rPr>
        <w:tab/>
        <w:t xml:space="preserve">Not applicable. </w:t>
      </w:r>
      <w:r w:rsidR="00A93E11">
        <w:rPr>
          <w:rFonts w:ascii="Courier New" w:hAnsi="Courier New" w:cs="Courier New"/>
          <w:sz w:val="24"/>
        </w:rPr>
        <w:t xml:space="preserve"> OSMRE </w:t>
      </w:r>
      <w:r w:rsidRPr="0017140F">
        <w:rPr>
          <w:rFonts w:ascii="Courier New" w:hAnsi="Courier New" w:cs="Courier New"/>
          <w:sz w:val="24"/>
        </w:rPr>
        <w:t>has no plans to publish the information collected.</w:t>
      </w:r>
    </w:p>
    <w:p w:rsidR="0056458A" w:rsidRPr="0017140F" w:rsidRDefault="0056458A">
      <w:pPr>
        <w:tabs>
          <w:tab w:val="left" w:pos="-1440"/>
        </w:tabs>
        <w:ind w:left="720" w:hanging="720"/>
        <w:rPr>
          <w:rFonts w:ascii="Courier New" w:hAnsi="Courier New" w:cs="Courier New"/>
          <w:sz w:val="24"/>
        </w:rPr>
      </w:pPr>
    </w:p>
    <w:p w:rsidR="00444D16" w:rsidRPr="0017140F" w:rsidRDefault="00EF41ED" w:rsidP="00444D1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17140F">
        <w:rPr>
          <w:rFonts w:ascii="Courier New" w:hAnsi="Courier New" w:cs="Courier New"/>
          <w:sz w:val="24"/>
        </w:rPr>
        <w:t>17.</w:t>
      </w:r>
      <w:r w:rsidRPr="0017140F">
        <w:rPr>
          <w:rFonts w:ascii="Courier New" w:hAnsi="Courier New" w:cs="Courier New"/>
          <w:sz w:val="24"/>
        </w:rPr>
        <w:tab/>
      </w:r>
      <w:r w:rsidR="00444D16" w:rsidRPr="0017140F">
        <w:rPr>
          <w:rFonts w:ascii="Courier New" w:hAnsi="Courier New" w:cs="Courier New"/>
          <w:b/>
          <w:i/>
          <w:sz w:val="24"/>
        </w:rPr>
        <w:t>If seeking approval to not display the expiration date for OMB approval of the information collection, explain the reasons that display would be inappropriate.</w:t>
      </w:r>
    </w:p>
    <w:p w:rsidR="00EF41ED" w:rsidRPr="0017140F" w:rsidRDefault="00EF41ED" w:rsidP="00444D1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sz w:val="24"/>
        </w:rPr>
      </w:pPr>
    </w:p>
    <w:p w:rsidR="00EF41ED" w:rsidRPr="0017140F" w:rsidRDefault="0056458A" w:rsidP="00BD2EF3">
      <w:pPr>
        <w:tabs>
          <w:tab w:val="left" w:pos="-1440"/>
        </w:tabs>
        <w:ind w:left="720"/>
        <w:rPr>
          <w:rFonts w:ascii="Courier New" w:hAnsi="Courier New" w:cs="Courier New"/>
          <w:sz w:val="24"/>
        </w:rPr>
      </w:pPr>
      <w:r w:rsidRPr="0017140F">
        <w:rPr>
          <w:rFonts w:ascii="Courier New" w:hAnsi="Courier New" w:cs="Courier New"/>
          <w:sz w:val="24"/>
        </w:rPr>
        <w:t xml:space="preserve">Not applicable. </w:t>
      </w:r>
      <w:r w:rsidR="00A93E11">
        <w:rPr>
          <w:rFonts w:ascii="Courier New" w:hAnsi="Courier New" w:cs="Courier New"/>
          <w:sz w:val="24"/>
        </w:rPr>
        <w:t xml:space="preserve"> OSMRE </w:t>
      </w:r>
      <w:r w:rsidRPr="0017140F">
        <w:rPr>
          <w:rFonts w:ascii="Courier New" w:hAnsi="Courier New" w:cs="Courier New"/>
          <w:sz w:val="24"/>
        </w:rPr>
        <w:t xml:space="preserve">is not seeking a waiver from the </w:t>
      </w:r>
      <w:r w:rsidR="00BD2EF3" w:rsidRPr="0017140F">
        <w:rPr>
          <w:rFonts w:ascii="Courier New" w:hAnsi="Courier New" w:cs="Courier New"/>
          <w:sz w:val="24"/>
        </w:rPr>
        <w:t>r</w:t>
      </w:r>
      <w:r w:rsidRPr="0017140F">
        <w:rPr>
          <w:rFonts w:ascii="Courier New" w:hAnsi="Courier New" w:cs="Courier New"/>
          <w:sz w:val="24"/>
        </w:rPr>
        <w:t>equirement to display the expiration date of the OMB approval of the information collection.</w:t>
      </w:r>
    </w:p>
    <w:p w:rsidR="00EF41ED" w:rsidRPr="0017140F" w:rsidRDefault="00EF41ED" w:rsidP="00EF41ED">
      <w:pPr>
        <w:tabs>
          <w:tab w:val="left" w:pos="-1440"/>
          <w:tab w:val="left" w:pos="720"/>
        </w:tabs>
        <w:ind w:left="360"/>
        <w:rPr>
          <w:rFonts w:ascii="Courier New" w:hAnsi="Courier New" w:cs="Courier New"/>
          <w:i/>
          <w:sz w:val="24"/>
        </w:rPr>
      </w:pPr>
    </w:p>
    <w:p w:rsidR="00444D16" w:rsidRPr="0017140F" w:rsidRDefault="00BD2EF3" w:rsidP="00444D1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17140F">
        <w:rPr>
          <w:rFonts w:ascii="Courier New" w:hAnsi="Courier New" w:cs="Courier New"/>
          <w:i/>
          <w:sz w:val="24"/>
        </w:rPr>
        <w:t>18.</w:t>
      </w:r>
      <w:r w:rsidRPr="0017140F">
        <w:rPr>
          <w:rFonts w:ascii="Courier New" w:hAnsi="Courier New" w:cs="Courier New"/>
          <w:i/>
          <w:sz w:val="24"/>
        </w:rPr>
        <w:tab/>
      </w:r>
      <w:r w:rsidR="00444D16" w:rsidRPr="0017140F">
        <w:rPr>
          <w:rFonts w:ascii="Courier New" w:hAnsi="Courier New" w:cs="Courier New"/>
          <w:b/>
          <w:i/>
          <w:sz w:val="24"/>
        </w:rPr>
        <w:t>Explain each exception to the topics of the certification statement identified in "Certification for Paperwork Reduction Act Submissions."</w:t>
      </w:r>
    </w:p>
    <w:p w:rsidR="00EF41ED" w:rsidRPr="0017140F" w:rsidRDefault="00EF41ED" w:rsidP="00444D16">
      <w:pPr>
        <w:tabs>
          <w:tab w:val="left" w:pos="-1440"/>
          <w:tab w:val="left" w:pos="720"/>
        </w:tabs>
        <w:ind w:left="720" w:hanging="720"/>
        <w:rPr>
          <w:rFonts w:ascii="Courier New" w:hAnsi="Courier New" w:cs="Courier New"/>
          <w:i/>
          <w:sz w:val="24"/>
        </w:rPr>
      </w:pPr>
    </w:p>
    <w:p w:rsidR="0056458A" w:rsidRPr="0017140F" w:rsidRDefault="0056458A" w:rsidP="002A4983">
      <w:pPr>
        <w:tabs>
          <w:tab w:val="left" w:pos="-1440"/>
        </w:tabs>
        <w:ind w:left="720" w:hanging="720"/>
        <w:rPr>
          <w:rFonts w:ascii="Courier New" w:hAnsi="Courier New" w:cs="Courier New"/>
          <w:sz w:val="24"/>
        </w:rPr>
      </w:pPr>
      <w:r w:rsidRPr="0017140F">
        <w:rPr>
          <w:rFonts w:ascii="Courier New" w:hAnsi="Courier New" w:cs="Courier New"/>
          <w:sz w:val="24"/>
        </w:rPr>
        <w:tab/>
        <w:t xml:space="preserve">Not applicable.  There are no exceptions to the certification statement </w:t>
      </w:r>
      <w:r w:rsidR="00444D16" w:rsidRPr="0017140F">
        <w:rPr>
          <w:rFonts w:ascii="Courier New" w:hAnsi="Courier New" w:cs="Courier New"/>
          <w:i/>
          <w:sz w:val="24"/>
        </w:rPr>
        <w:t>"Certification for Paperwork Reduction Act Submissions."</w:t>
      </w:r>
    </w:p>
    <w:sectPr w:rsidR="0056458A" w:rsidRPr="0017140F">
      <w:footerReference w:type="default" r:id="rId1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EAE" w:rsidRDefault="00A97EAE">
      <w:r>
        <w:separator/>
      </w:r>
    </w:p>
  </w:endnote>
  <w:endnote w:type="continuationSeparator" w:id="0">
    <w:p w:rsidR="00A97EAE" w:rsidRDefault="00A97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40F" w:rsidRDefault="0017140F">
    <w:pPr>
      <w:spacing w:line="240" w:lineRule="exact"/>
    </w:pPr>
  </w:p>
  <w:p w:rsidR="0017140F" w:rsidRDefault="0017140F">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6736BE">
      <w:rPr>
        <w:noProof/>
        <w:sz w:val="24"/>
      </w:rPr>
      <w:t>10</w:t>
    </w:r>
    <w:r>
      <w:rPr>
        <w:sz w:val="24"/>
      </w:rPr>
      <w:fldChar w:fldCharType="end"/>
    </w:r>
  </w:p>
  <w:p w:rsidR="0017140F" w:rsidRDefault="0017140F">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EAE" w:rsidRDefault="00A97EAE">
      <w:r>
        <w:separator/>
      </w:r>
    </w:p>
  </w:footnote>
  <w:footnote w:type="continuationSeparator" w:id="0">
    <w:p w:rsidR="00A97EAE" w:rsidRDefault="00A97E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Courier" w:hAnsi="Courier" w:cs="Times New Roman"/>
        <w:sz w:val="24"/>
        <w:szCs w:val="24"/>
      </w:rPr>
    </w:lvl>
  </w:abstractNum>
  <w:abstractNum w:abstractNumId="1">
    <w:nsid w:val="04E156EC"/>
    <w:multiLevelType w:val="hybridMultilevel"/>
    <w:tmpl w:val="E7845CA2"/>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F22FC6"/>
    <w:multiLevelType w:val="hybridMultilevel"/>
    <w:tmpl w:val="3822DA2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A13E79"/>
    <w:multiLevelType w:val="hybridMultilevel"/>
    <w:tmpl w:val="2DEC1C6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CF10C0"/>
    <w:multiLevelType w:val="hybridMultilevel"/>
    <w:tmpl w:val="04E28D4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D614AC"/>
    <w:multiLevelType w:val="hybridMultilevel"/>
    <w:tmpl w:val="045827DE"/>
    <w:lvl w:ilvl="0" w:tplc="60342A10">
      <w:start w:val="184"/>
      <w:numFmt w:val="bullet"/>
      <w:lvlText w:val="-"/>
      <w:lvlJc w:val="left"/>
      <w:pPr>
        <w:ind w:left="1080" w:hanging="360"/>
      </w:pPr>
      <w:rPr>
        <w:rFonts w:ascii="Courier New" w:eastAsia="Times New Roman"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0711FB1"/>
    <w:multiLevelType w:val="hybridMultilevel"/>
    <w:tmpl w:val="069CD392"/>
    <w:lvl w:ilvl="0" w:tplc="0409000F">
      <w:start w:val="6"/>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
    <w:nsid w:val="3C1251D0"/>
    <w:multiLevelType w:val="hybridMultilevel"/>
    <w:tmpl w:val="689A402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5871B87"/>
    <w:multiLevelType w:val="hybridMultilevel"/>
    <w:tmpl w:val="7D12A06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0A2284"/>
    <w:multiLevelType w:val="hybridMultilevel"/>
    <w:tmpl w:val="7640DDAA"/>
    <w:lvl w:ilvl="0" w:tplc="4DCE4FF2">
      <w:start w:val="184"/>
      <w:numFmt w:val="bullet"/>
      <w:lvlText w:val="-"/>
      <w:lvlJc w:val="left"/>
      <w:pPr>
        <w:ind w:left="1080" w:hanging="360"/>
      </w:pPr>
      <w:rPr>
        <w:rFonts w:ascii="Courier New" w:eastAsia="Times New Roman"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0DA7CCC"/>
    <w:multiLevelType w:val="hybridMultilevel"/>
    <w:tmpl w:val="872C020C"/>
    <w:lvl w:ilvl="0" w:tplc="A2D41694">
      <w:start w:val="184"/>
      <w:numFmt w:val="bullet"/>
      <w:lvlText w:val="-"/>
      <w:lvlJc w:val="left"/>
      <w:pPr>
        <w:ind w:left="3240" w:hanging="360"/>
      </w:pPr>
      <w:rPr>
        <w:rFonts w:ascii="Courier New" w:eastAsia="Times New Roman" w:hAnsi="Courier New" w:cs="Courier New" w:hint="default"/>
        <w:u w:val="single"/>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nsid w:val="59D923BA"/>
    <w:multiLevelType w:val="hybridMultilevel"/>
    <w:tmpl w:val="ED989FE0"/>
    <w:lvl w:ilvl="0" w:tplc="0409000F">
      <w:start w:val="18"/>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38149D"/>
    <w:multiLevelType w:val="hybridMultilevel"/>
    <w:tmpl w:val="1F7E65CE"/>
    <w:lvl w:ilvl="0" w:tplc="29981356">
      <w:start w:val="184"/>
      <w:numFmt w:val="bullet"/>
      <w:lvlText w:val="-"/>
      <w:lvlJc w:val="left"/>
      <w:pPr>
        <w:ind w:left="1080" w:hanging="360"/>
      </w:pPr>
      <w:rPr>
        <w:rFonts w:ascii="Courier New" w:eastAsia="Times New Roman" w:hAnsi="Courier New" w:cs="Courier New"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6AA4B05"/>
    <w:multiLevelType w:val="hybridMultilevel"/>
    <w:tmpl w:val="1D349DD4"/>
    <w:lvl w:ilvl="0" w:tplc="A2D41694">
      <w:start w:val="184"/>
      <w:numFmt w:val="bullet"/>
      <w:lvlText w:val="-"/>
      <w:lvlJc w:val="left"/>
      <w:pPr>
        <w:ind w:left="1080" w:hanging="360"/>
      </w:pPr>
      <w:rPr>
        <w:rFonts w:ascii="Courier New" w:eastAsia="Times New Roman" w:hAnsi="Courier New" w:cs="Courier New"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D14769E"/>
    <w:multiLevelType w:val="hybridMultilevel"/>
    <w:tmpl w:val="5FA8270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FAB2677"/>
    <w:multiLevelType w:val="hybridMultilevel"/>
    <w:tmpl w:val="C7D251BC"/>
    <w:lvl w:ilvl="0" w:tplc="0409000F">
      <w:start w:val="17"/>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0"/>
    <w:lvlOverride w:ilvl="0">
      <w:startOverride w:val="10"/>
      <w:lvl w:ilvl="0">
        <w:start w:val="10"/>
        <w:numFmt w:val="decimal"/>
        <w:pStyle w:val="Quick1"/>
        <w:lvlText w:val="%1."/>
        <w:lvlJc w:val="left"/>
      </w:lvl>
    </w:lvlOverride>
  </w:num>
  <w:num w:numId="2">
    <w:abstractNumId w:val="6"/>
  </w:num>
  <w:num w:numId="3">
    <w:abstractNumId w:val="1"/>
  </w:num>
  <w:num w:numId="4">
    <w:abstractNumId w:val="2"/>
  </w:num>
  <w:num w:numId="5">
    <w:abstractNumId w:val="7"/>
  </w:num>
  <w:num w:numId="6">
    <w:abstractNumId w:val="14"/>
  </w:num>
  <w:num w:numId="7">
    <w:abstractNumId w:val="3"/>
  </w:num>
  <w:num w:numId="8">
    <w:abstractNumId w:val="4"/>
  </w:num>
  <w:num w:numId="9">
    <w:abstractNumId w:val="8"/>
  </w:num>
  <w:num w:numId="10">
    <w:abstractNumId w:val="11"/>
  </w:num>
  <w:num w:numId="11">
    <w:abstractNumId w:val="15"/>
  </w:num>
  <w:num w:numId="12">
    <w:abstractNumId w:val="10"/>
  </w:num>
  <w:num w:numId="13">
    <w:abstractNumId w:val="5"/>
  </w:num>
  <w:num w:numId="14">
    <w:abstractNumId w:val="12"/>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4A1"/>
    <w:rsid w:val="000134A2"/>
    <w:rsid w:val="00036204"/>
    <w:rsid w:val="00042002"/>
    <w:rsid w:val="000E00A7"/>
    <w:rsid w:val="00136DAE"/>
    <w:rsid w:val="001372E8"/>
    <w:rsid w:val="001608EE"/>
    <w:rsid w:val="0016599E"/>
    <w:rsid w:val="0017140F"/>
    <w:rsid w:val="001772D9"/>
    <w:rsid w:val="001A0A0B"/>
    <w:rsid w:val="001A399E"/>
    <w:rsid w:val="001E0B74"/>
    <w:rsid w:val="001F505D"/>
    <w:rsid w:val="0021019A"/>
    <w:rsid w:val="002368B7"/>
    <w:rsid w:val="002A4983"/>
    <w:rsid w:val="002E0BAA"/>
    <w:rsid w:val="00306A5C"/>
    <w:rsid w:val="00311E79"/>
    <w:rsid w:val="00314D8A"/>
    <w:rsid w:val="00340DDB"/>
    <w:rsid w:val="00345660"/>
    <w:rsid w:val="003C410D"/>
    <w:rsid w:val="00404B97"/>
    <w:rsid w:val="004203E6"/>
    <w:rsid w:val="0042184F"/>
    <w:rsid w:val="00444D16"/>
    <w:rsid w:val="00455DB4"/>
    <w:rsid w:val="0047276B"/>
    <w:rsid w:val="004B74FC"/>
    <w:rsid w:val="004C6A5A"/>
    <w:rsid w:val="004F04D6"/>
    <w:rsid w:val="00502A1A"/>
    <w:rsid w:val="005176F2"/>
    <w:rsid w:val="00523FD6"/>
    <w:rsid w:val="005518D9"/>
    <w:rsid w:val="0056458A"/>
    <w:rsid w:val="00565158"/>
    <w:rsid w:val="00566A61"/>
    <w:rsid w:val="005B75EF"/>
    <w:rsid w:val="005D11D6"/>
    <w:rsid w:val="005D3A37"/>
    <w:rsid w:val="005D6166"/>
    <w:rsid w:val="005F5199"/>
    <w:rsid w:val="00622ED8"/>
    <w:rsid w:val="00640D01"/>
    <w:rsid w:val="00664ABC"/>
    <w:rsid w:val="006736BE"/>
    <w:rsid w:val="00680942"/>
    <w:rsid w:val="006D537F"/>
    <w:rsid w:val="006D7D27"/>
    <w:rsid w:val="006F1206"/>
    <w:rsid w:val="007000DB"/>
    <w:rsid w:val="007116F1"/>
    <w:rsid w:val="00717C0E"/>
    <w:rsid w:val="007331AD"/>
    <w:rsid w:val="007339B2"/>
    <w:rsid w:val="007513E8"/>
    <w:rsid w:val="00792743"/>
    <w:rsid w:val="0079384D"/>
    <w:rsid w:val="007A0EEC"/>
    <w:rsid w:val="007B1985"/>
    <w:rsid w:val="007C13D1"/>
    <w:rsid w:val="007D0E0E"/>
    <w:rsid w:val="008073A2"/>
    <w:rsid w:val="0084410B"/>
    <w:rsid w:val="00876E5B"/>
    <w:rsid w:val="008A4C6F"/>
    <w:rsid w:val="008F3360"/>
    <w:rsid w:val="009371A4"/>
    <w:rsid w:val="009434E3"/>
    <w:rsid w:val="00967C77"/>
    <w:rsid w:val="009A5A8A"/>
    <w:rsid w:val="00A04363"/>
    <w:rsid w:val="00A24946"/>
    <w:rsid w:val="00A66C45"/>
    <w:rsid w:val="00A71D54"/>
    <w:rsid w:val="00A83DBC"/>
    <w:rsid w:val="00A87176"/>
    <w:rsid w:val="00A93E11"/>
    <w:rsid w:val="00A97EAE"/>
    <w:rsid w:val="00AA1DD1"/>
    <w:rsid w:val="00AB14C4"/>
    <w:rsid w:val="00AE0157"/>
    <w:rsid w:val="00AE6491"/>
    <w:rsid w:val="00B2070B"/>
    <w:rsid w:val="00B23566"/>
    <w:rsid w:val="00B2531F"/>
    <w:rsid w:val="00B44683"/>
    <w:rsid w:val="00BB3259"/>
    <w:rsid w:val="00BD2EF3"/>
    <w:rsid w:val="00BF64A1"/>
    <w:rsid w:val="00BF7AAF"/>
    <w:rsid w:val="00C45C93"/>
    <w:rsid w:val="00C771FC"/>
    <w:rsid w:val="00CA16EB"/>
    <w:rsid w:val="00CA66EC"/>
    <w:rsid w:val="00CF221D"/>
    <w:rsid w:val="00D313F1"/>
    <w:rsid w:val="00D866F9"/>
    <w:rsid w:val="00DC23C4"/>
    <w:rsid w:val="00DE06B5"/>
    <w:rsid w:val="00EB0816"/>
    <w:rsid w:val="00ED53AD"/>
    <w:rsid w:val="00EE5E94"/>
    <w:rsid w:val="00EF41ED"/>
    <w:rsid w:val="00F16175"/>
    <w:rsid w:val="00F27C6D"/>
    <w:rsid w:val="00F35125"/>
    <w:rsid w:val="00F42CD0"/>
    <w:rsid w:val="00F4542B"/>
    <w:rsid w:val="00F5739E"/>
    <w:rsid w:val="00F67DB3"/>
    <w:rsid w:val="00F801CE"/>
    <w:rsid w:val="00FD29D4"/>
    <w:rsid w:val="00FD2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1"/>
      </w:numPr>
      <w:ind w:left="720" w:hanging="720"/>
    </w:pPr>
  </w:style>
  <w:style w:type="paragraph" w:styleId="BodyText">
    <w:name w:val="Body Text"/>
    <w:basedOn w:val="Normal"/>
    <w:pPr>
      <w:jc w:val="center"/>
    </w:pPr>
    <w:rPr>
      <w:sz w:val="24"/>
    </w:rPr>
  </w:style>
  <w:style w:type="paragraph" w:styleId="BodyTextIndent">
    <w:name w:val="Body Text Indent"/>
    <w:basedOn w:val="Normal"/>
    <w:pPr>
      <w:ind w:left="720" w:hanging="720"/>
    </w:pPr>
    <w:rPr>
      <w:sz w:val="24"/>
    </w:rPr>
  </w:style>
  <w:style w:type="paragraph" w:styleId="BalloonText">
    <w:name w:val="Balloon Text"/>
    <w:basedOn w:val="Normal"/>
    <w:semiHidden/>
    <w:rsid w:val="006F1206"/>
    <w:rPr>
      <w:rFonts w:ascii="Tahoma" w:hAnsi="Tahoma" w:cs="Tahoma"/>
      <w:sz w:val="16"/>
      <w:szCs w:val="16"/>
    </w:rPr>
  </w:style>
  <w:style w:type="character" w:styleId="Hyperlink">
    <w:name w:val="Hyperlink"/>
    <w:rsid w:val="004B74FC"/>
    <w:rPr>
      <w:color w:val="0000FF"/>
      <w:u w:val="single"/>
    </w:rPr>
  </w:style>
  <w:style w:type="character" w:styleId="FollowedHyperlink">
    <w:name w:val="FollowedHyperlink"/>
    <w:rsid w:val="004B74FC"/>
    <w:rPr>
      <w:color w:val="800080"/>
      <w:u w:val="single"/>
    </w:rPr>
  </w:style>
  <w:style w:type="table" w:styleId="TableGrid">
    <w:name w:val="Table Grid"/>
    <w:basedOn w:val="TableNormal"/>
    <w:rsid w:val="004B7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93E11"/>
    <w:rPr>
      <w:sz w:val="16"/>
      <w:szCs w:val="16"/>
    </w:rPr>
  </w:style>
  <w:style w:type="paragraph" w:styleId="CommentText">
    <w:name w:val="annotation text"/>
    <w:basedOn w:val="Normal"/>
    <w:link w:val="CommentTextChar"/>
    <w:rsid w:val="00A93E11"/>
    <w:rPr>
      <w:szCs w:val="20"/>
    </w:rPr>
  </w:style>
  <w:style w:type="character" w:customStyle="1" w:styleId="CommentTextChar">
    <w:name w:val="Comment Text Char"/>
    <w:link w:val="CommentText"/>
    <w:rsid w:val="00A93E11"/>
    <w:rPr>
      <w:rFonts w:ascii="Courier" w:hAnsi="Courier"/>
    </w:rPr>
  </w:style>
  <w:style w:type="paragraph" w:styleId="CommentSubject">
    <w:name w:val="annotation subject"/>
    <w:basedOn w:val="CommentText"/>
    <w:next w:val="CommentText"/>
    <w:link w:val="CommentSubjectChar"/>
    <w:rsid w:val="00A93E11"/>
    <w:rPr>
      <w:b/>
      <w:bCs/>
    </w:rPr>
  </w:style>
  <w:style w:type="character" w:customStyle="1" w:styleId="CommentSubjectChar">
    <w:name w:val="Comment Subject Char"/>
    <w:link w:val="CommentSubject"/>
    <w:rsid w:val="00A93E11"/>
    <w:rPr>
      <w:rFonts w:ascii="Courier" w:hAnsi="Courier"/>
      <w:b/>
      <w:bCs/>
    </w:rPr>
  </w:style>
  <w:style w:type="paragraph" w:styleId="ListParagraph">
    <w:name w:val="List Paragraph"/>
    <w:basedOn w:val="Normal"/>
    <w:uiPriority w:val="34"/>
    <w:qFormat/>
    <w:rsid w:val="009A5A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1"/>
      </w:numPr>
      <w:ind w:left="720" w:hanging="720"/>
    </w:pPr>
  </w:style>
  <w:style w:type="paragraph" w:styleId="BodyText">
    <w:name w:val="Body Text"/>
    <w:basedOn w:val="Normal"/>
    <w:pPr>
      <w:jc w:val="center"/>
    </w:pPr>
    <w:rPr>
      <w:sz w:val="24"/>
    </w:rPr>
  </w:style>
  <w:style w:type="paragraph" w:styleId="BodyTextIndent">
    <w:name w:val="Body Text Indent"/>
    <w:basedOn w:val="Normal"/>
    <w:pPr>
      <w:ind w:left="720" w:hanging="720"/>
    </w:pPr>
    <w:rPr>
      <w:sz w:val="24"/>
    </w:rPr>
  </w:style>
  <w:style w:type="paragraph" w:styleId="BalloonText">
    <w:name w:val="Balloon Text"/>
    <w:basedOn w:val="Normal"/>
    <w:semiHidden/>
    <w:rsid w:val="006F1206"/>
    <w:rPr>
      <w:rFonts w:ascii="Tahoma" w:hAnsi="Tahoma" w:cs="Tahoma"/>
      <w:sz w:val="16"/>
      <w:szCs w:val="16"/>
    </w:rPr>
  </w:style>
  <w:style w:type="character" w:styleId="Hyperlink">
    <w:name w:val="Hyperlink"/>
    <w:rsid w:val="004B74FC"/>
    <w:rPr>
      <w:color w:val="0000FF"/>
      <w:u w:val="single"/>
    </w:rPr>
  </w:style>
  <w:style w:type="character" w:styleId="FollowedHyperlink">
    <w:name w:val="FollowedHyperlink"/>
    <w:rsid w:val="004B74FC"/>
    <w:rPr>
      <w:color w:val="800080"/>
      <w:u w:val="single"/>
    </w:rPr>
  </w:style>
  <w:style w:type="table" w:styleId="TableGrid">
    <w:name w:val="Table Grid"/>
    <w:basedOn w:val="TableNormal"/>
    <w:rsid w:val="004B7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93E11"/>
    <w:rPr>
      <w:sz w:val="16"/>
      <w:szCs w:val="16"/>
    </w:rPr>
  </w:style>
  <w:style w:type="paragraph" w:styleId="CommentText">
    <w:name w:val="annotation text"/>
    <w:basedOn w:val="Normal"/>
    <w:link w:val="CommentTextChar"/>
    <w:rsid w:val="00A93E11"/>
    <w:rPr>
      <w:szCs w:val="20"/>
    </w:rPr>
  </w:style>
  <w:style w:type="character" w:customStyle="1" w:styleId="CommentTextChar">
    <w:name w:val="Comment Text Char"/>
    <w:link w:val="CommentText"/>
    <w:rsid w:val="00A93E11"/>
    <w:rPr>
      <w:rFonts w:ascii="Courier" w:hAnsi="Courier"/>
    </w:rPr>
  </w:style>
  <w:style w:type="paragraph" w:styleId="CommentSubject">
    <w:name w:val="annotation subject"/>
    <w:basedOn w:val="CommentText"/>
    <w:next w:val="CommentText"/>
    <w:link w:val="CommentSubjectChar"/>
    <w:rsid w:val="00A93E11"/>
    <w:rPr>
      <w:b/>
      <w:bCs/>
    </w:rPr>
  </w:style>
  <w:style w:type="character" w:customStyle="1" w:styleId="CommentSubjectChar">
    <w:name w:val="Comment Subject Char"/>
    <w:link w:val="CommentSubject"/>
    <w:rsid w:val="00A93E11"/>
    <w:rPr>
      <w:rFonts w:ascii="Courier" w:hAnsi="Courier"/>
      <w:b/>
      <w:bCs/>
    </w:rPr>
  </w:style>
  <w:style w:type="paragraph" w:styleId="ListParagraph">
    <w:name w:val="List Paragraph"/>
    <w:basedOn w:val="Normal"/>
    <w:uiPriority w:val="34"/>
    <w:qFormat/>
    <w:rsid w:val="009A5A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91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pdf/2014/RUS_h.pdf" TargetMode="External"/><Relationship Id="rId4" Type="http://schemas.openxmlformats.org/officeDocument/2006/relationships/settings" Target="settings.xml"/><Relationship Id="rId9"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10</Pages>
  <Words>2733</Words>
  <Characters>15839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18535</CharactersWithSpaces>
  <SharedDoc>false</SharedDoc>
  <HLinks>
    <vt:vector size="12" baseType="variant">
      <vt:variant>
        <vt:i4>7667789</vt:i4>
      </vt:variant>
      <vt:variant>
        <vt:i4>3</vt:i4>
      </vt:variant>
      <vt:variant>
        <vt:i4>0</vt:i4>
      </vt:variant>
      <vt:variant>
        <vt:i4>5</vt:i4>
      </vt:variant>
      <vt:variant>
        <vt:lpwstr>https://www.opm.gov/oca/11tables/html/gs_h.asp</vt:lpwstr>
      </vt:variant>
      <vt:variant>
        <vt:lpwstr/>
      </vt:variant>
      <vt:variant>
        <vt:i4>1900546</vt:i4>
      </vt:variant>
      <vt:variant>
        <vt:i4>0</vt:i4>
      </vt:variant>
      <vt:variant>
        <vt:i4>0</vt:i4>
      </vt:variant>
      <vt:variant>
        <vt:i4>5</vt:i4>
      </vt:variant>
      <vt:variant>
        <vt:lpwstr>http://www.bls.gov/news.release/pdf/ecec.pdf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Surface Mining</dc:creator>
  <cp:lastModifiedBy>Trelease, John A</cp:lastModifiedBy>
  <cp:revision>7</cp:revision>
  <cp:lastPrinted>2011-07-12T13:20:00Z</cp:lastPrinted>
  <dcterms:created xsi:type="dcterms:W3CDTF">2014-08-04T18:12:00Z</dcterms:created>
  <dcterms:modified xsi:type="dcterms:W3CDTF">2014-08-28T17:02:00Z</dcterms:modified>
</cp:coreProperties>
</file>