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3" w:rsidRPr="00A255FA" w:rsidRDefault="00266F23" w:rsidP="003C23E5">
      <w:pPr>
        <w:tabs>
          <w:tab w:val="left" w:pos="4500"/>
        </w:tabs>
        <w:rPr>
          <w:rFonts w:asciiTheme="majorHAnsi" w:hAnsiTheme="majorHAnsi"/>
          <w:b/>
          <w:sz w:val="22"/>
          <w:szCs w:val="22"/>
        </w:rPr>
      </w:pPr>
      <w:r w:rsidRPr="00A255FA">
        <w:rPr>
          <w:rFonts w:asciiTheme="majorHAnsi" w:hAnsiTheme="majorHAnsi"/>
          <w:b/>
          <w:sz w:val="22"/>
          <w:szCs w:val="22"/>
        </w:rPr>
        <w:t>[Date]</w:t>
      </w:r>
    </w:p>
    <w:p w:rsidR="003C23E5" w:rsidRPr="00A255FA" w:rsidRDefault="003C23E5" w:rsidP="00B40D6B">
      <w:pPr>
        <w:rPr>
          <w:rFonts w:asciiTheme="majorHAnsi" w:hAnsiTheme="majorHAnsi"/>
          <w:sz w:val="22"/>
          <w:szCs w:val="22"/>
        </w:rPr>
      </w:pPr>
    </w:p>
    <w:p w:rsidR="001D170A" w:rsidRPr="00A255FA" w:rsidRDefault="00266F23" w:rsidP="005C2DE0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>[Contact Name]</w:t>
      </w:r>
    </w:p>
    <w:p w:rsidR="005C2DE0" w:rsidRPr="00A255FA" w:rsidRDefault="00266F23" w:rsidP="005C2DE0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>[</w:t>
      </w:r>
      <w:r w:rsidR="005C2DE0" w:rsidRPr="00A255FA">
        <w:rPr>
          <w:rFonts w:asciiTheme="majorHAnsi" w:hAnsiTheme="majorHAnsi"/>
          <w:sz w:val="22"/>
          <w:szCs w:val="22"/>
        </w:rPr>
        <w:t>Company Na</w:t>
      </w:r>
      <w:r w:rsidR="004856C7" w:rsidRPr="00A255FA">
        <w:rPr>
          <w:rFonts w:asciiTheme="majorHAnsi" w:hAnsiTheme="majorHAnsi"/>
          <w:sz w:val="22"/>
          <w:szCs w:val="22"/>
        </w:rPr>
        <w:t>me</w:t>
      </w:r>
      <w:r w:rsidRPr="00A255FA">
        <w:rPr>
          <w:rFonts w:asciiTheme="majorHAnsi" w:hAnsiTheme="majorHAnsi"/>
          <w:sz w:val="22"/>
          <w:szCs w:val="22"/>
        </w:rPr>
        <w:t>]</w:t>
      </w:r>
    </w:p>
    <w:p w:rsidR="000E2070" w:rsidRPr="00A255FA" w:rsidRDefault="000E2070">
      <w:pPr>
        <w:rPr>
          <w:rFonts w:asciiTheme="majorHAnsi" w:hAnsiTheme="majorHAnsi"/>
          <w:sz w:val="22"/>
          <w:szCs w:val="22"/>
        </w:rPr>
      </w:pPr>
    </w:p>
    <w:p w:rsidR="00CE4194" w:rsidRPr="00A255FA" w:rsidRDefault="00FA221C">
      <w:pPr>
        <w:rPr>
          <w:rFonts w:asciiTheme="majorHAnsi" w:hAnsiTheme="majorHAnsi"/>
          <w:sz w:val="22"/>
          <w:szCs w:val="22"/>
        </w:rPr>
      </w:pPr>
      <w:proofErr w:type="gramStart"/>
      <w:r w:rsidRPr="00A255FA">
        <w:rPr>
          <w:rFonts w:asciiTheme="majorHAnsi" w:hAnsiTheme="majorHAnsi"/>
          <w:sz w:val="22"/>
          <w:szCs w:val="22"/>
        </w:rPr>
        <w:t xml:space="preserve">Your company has been selected by the Energy Information Administration (EIA) as a respondent to Form EIA-914 </w:t>
      </w:r>
      <w:r w:rsidRPr="00A255FA">
        <w:rPr>
          <w:rFonts w:asciiTheme="majorHAnsi" w:hAnsiTheme="majorHAnsi"/>
          <w:i/>
          <w:sz w:val="22"/>
          <w:szCs w:val="22"/>
        </w:rPr>
        <w:t xml:space="preserve">Monthly </w:t>
      </w:r>
      <w:r w:rsidR="00266F23" w:rsidRPr="00A255FA">
        <w:rPr>
          <w:rFonts w:asciiTheme="majorHAnsi" w:hAnsiTheme="majorHAnsi"/>
          <w:i/>
          <w:sz w:val="22"/>
          <w:szCs w:val="22"/>
        </w:rPr>
        <w:t xml:space="preserve">Crude Oil, Lease Condensate, and </w:t>
      </w:r>
      <w:r w:rsidRPr="00A255FA">
        <w:rPr>
          <w:rFonts w:asciiTheme="majorHAnsi" w:hAnsiTheme="majorHAnsi"/>
          <w:i/>
          <w:sz w:val="22"/>
          <w:szCs w:val="22"/>
        </w:rPr>
        <w:t>Natural Gas Production Report</w:t>
      </w:r>
      <w:proofErr w:type="gramEnd"/>
      <w:r w:rsidRPr="00A255FA">
        <w:rPr>
          <w:rFonts w:asciiTheme="majorHAnsi" w:hAnsiTheme="majorHAnsi"/>
          <w:sz w:val="22"/>
          <w:szCs w:val="22"/>
        </w:rPr>
        <w:t xml:space="preserve">. </w:t>
      </w:r>
      <w:r w:rsidR="00CE4194" w:rsidRPr="00A255FA">
        <w:rPr>
          <w:rFonts w:asciiTheme="majorHAnsi" w:hAnsiTheme="majorHAnsi"/>
          <w:sz w:val="22"/>
          <w:szCs w:val="22"/>
        </w:rPr>
        <w:t>Responding to this survey is mandatory</w:t>
      </w:r>
      <w:r w:rsidR="0015576F" w:rsidRPr="00A255FA">
        <w:rPr>
          <w:rFonts w:asciiTheme="majorHAnsi" w:hAnsiTheme="majorHAnsi"/>
          <w:sz w:val="22"/>
          <w:szCs w:val="22"/>
        </w:rPr>
        <w:t xml:space="preserve">, but the submission system that </w:t>
      </w:r>
      <w:proofErr w:type="gramStart"/>
      <w:r w:rsidR="0015576F" w:rsidRPr="00A255FA">
        <w:rPr>
          <w:rFonts w:asciiTheme="majorHAnsi" w:hAnsiTheme="majorHAnsi"/>
          <w:sz w:val="22"/>
          <w:szCs w:val="22"/>
        </w:rPr>
        <w:t>will be used</w:t>
      </w:r>
      <w:proofErr w:type="gramEnd"/>
      <w:r w:rsidR="0015576F" w:rsidRPr="00A255FA">
        <w:rPr>
          <w:rFonts w:asciiTheme="majorHAnsi" w:hAnsiTheme="majorHAnsi"/>
          <w:sz w:val="22"/>
          <w:szCs w:val="22"/>
        </w:rPr>
        <w:t xml:space="preserve"> is not finished</w:t>
      </w:r>
      <w:r w:rsidR="00CE4194" w:rsidRPr="00A255FA">
        <w:rPr>
          <w:rFonts w:asciiTheme="majorHAnsi" w:hAnsiTheme="majorHAnsi"/>
          <w:sz w:val="22"/>
          <w:szCs w:val="22"/>
        </w:rPr>
        <w:t xml:space="preserve">. </w:t>
      </w:r>
      <w:r w:rsidR="0015576F" w:rsidRPr="00A255FA">
        <w:rPr>
          <w:rFonts w:asciiTheme="majorHAnsi" w:hAnsiTheme="majorHAnsi"/>
          <w:sz w:val="22"/>
          <w:szCs w:val="22"/>
        </w:rPr>
        <w:t>You will not have to provide any data to EIA until you are notified to do so, probably no earlier than February 2015</w:t>
      </w:r>
      <w:proofErr w:type="gramStart"/>
      <w:r w:rsidR="0015576F" w:rsidRPr="00A255FA">
        <w:rPr>
          <w:rFonts w:asciiTheme="majorHAnsi" w:hAnsiTheme="majorHAnsi"/>
          <w:sz w:val="22"/>
          <w:szCs w:val="22"/>
        </w:rPr>
        <w:t xml:space="preserve">.  </w:t>
      </w:r>
      <w:proofErr w:type="gramEnd"/>
      <w:r w:rsidR="0015576F" w:rsidRPr="00A255FA">
        <w:rPr>
          <w:rFonts w:asciiTheme="majorHAnsi" w:hAnsiTheme="majorHAnsi"/>
          <w:sz w:val="22"/>
          <w:szCs w:val="22"/>
        </w:rPr>
        <w:t xml:space="preserve">We expect that your initial submission of data on this survey will be for the March report month, which will be due Monday, April </w:t>
      </w:r>
      <w:proofErr w:type="gramStart"/>
      <w:r w:rsidR="0015576F" w:rsidRPr="00A255FA">
        <w:rPr>
          <w:rFonts w:asciiTheme="majorHAnsi" w:hAnsiTheme="majorHAnsi"/>
          <w:sz w:val="22"/>
          <w:szCs w:val="22"/>
        </w:rPr>
        <w:t>2nd</w:t>
      </w:r>
      <w:proofErr w:type="gramEnd"/>
      <w:r w:rsidR="0015576F" w:rsidRPr="00A255FA">
        <w:rPr>
          <w:rFonts w:asciiTheme="majorHAnsi" w:hAnsiTheme="majorHAnsi"/>
          <w:sz w:val="22"/>
          <w:szCs w:val="22"/>
        </w:rPr>
        <w:t>.</w:t>
      </w:r>
    </w:p>
    <w:p w:rsidR="00CE4194" w:rsidRPr="00A255FA" w:rsidRDefault="00CE4194">
      <w:pPr>
        <w:rPr>
          <w:rFonts w:asciiTheme="majorHAnsi" w:hAnsiTheme="majorHAnsi"/>
          <w:sz w:val="22"/>
          <w:szCs w:val="22"/>
        </w:rPr>
      </w:pPr>
    </w:p>
    <w:p w:rsidR="00CE4194" w:rsidRPr="00A255FA" w:rsidRDefault="00750480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>The purpose of this letter is to familiarize you with the report’s form and instructions, and to gather contact information before the March 2015 reporting period.</w:t>
      </w:r>
      <w:r w:rsidR="0015576F" w:rsidRPr="00A255FA">
        <w:rPr>
          <w:rFonts w:asciiTheme="majorHAnsi" w:hAnsiTheme="majorHAnsi"/>
          <w:sz w:val="22"/>
          <w:szCs w:val="22"/>
        </w:rPr>
        <w:t xml:space="preserve"> </w:t>
      </w:r>
      <w:r w:rsidR="00D80F19" w:rsidRPr="00A255FA">
        <w:rPr>
          <w:rFonts w:asciiTheme="majorHAnsi" w:hAnsiTheme="majorHAnsi"/>
          <w:sz w:val="22"/>
          <w:szCs w:val="22"/>
        </w:rPr>
        <w:t>Generally, t</w:t>
      </w:r>
      <w:r w:rsidR="00CE4194" w:rsidRPr="00A255FA">
        <w:rPr>
          <w:rFonts w:asciiTheme="majorHAnsi" w:hAnsiTheme="majorHAnsi"/>
          <w:sz w:val="22"/>
          <w:szCs w:val="22"/>
        </w:rPr>
        <w:t xml:space="preserve">he data for a months must be submitted to EIA no later than 40 days after </w:t>
      </w:r>
      <w:proofErr w:type="gramStart"/>
      <w:r w:rsidR="00CE4194" w:rsidRPr="00A255FA">
        <w:rPr>
          <w:rFonts w:asciiTheme="majorHAnsi" w:hAnsiTheme="majorHAnsi"/>
          <w:sz w:val="22"/>
          <w:szCs w:val="22"/>
        </w:rPr>
        <w:t>the of</w:t>
      </w:r>
      <w:proofErr w:type="gramEnd"/>
      <w:r w:rsidR="00CE4194" w:rsidRPr="00A255FA">
        <w:rPr>
          <w:rFonts w:asciiTheme="majorHAnsi" w:hAnsiTheme="majorHAnsi"/>
          <w:sz w:val="22"/>
          <w:szCs w:val="22"/>
        </w:rPr>
        <w:t xml:space="preserve"> the month. </w:t>
      </w:r>
      <w:r w:rsidR="0015576F" w:rsidRPr="00A255FA">
        <w:rPr>
          <w:rFonts w:asciiTheme="majorHAnsi" w:hAnsiTheme="majorHAnsi"/>
          <w:sz w:val="22"/>
          <w:szCs w:val="22"/>
        </w:rPr>
        <w:t xml:space="preserve">However, </w:t>
      </w:r>
      <w:proofErr w:type="gramStart"/>
      <w:r w:rsidR="0015576F" w:rsidRPr="00A255FA">
        <w:rPr>
          <w:rFonts w:asciiTheme="majorHAnsi" w:hAnsiTheme="majorHAnsi"/>
          <w:sz w:val="22"/>
          <w:szCs w:val="22"/>
        </w:rPr>
        <w:t>a</w:t>
      </w:r>
      <w:r w:rsidR="00CE4194" w:rsidRPr="00A255FA">
        <w:rPr>
          <w:rFonts w:asciiTheme="majorHAnsi" w:hAnsiTheme="majorHAnsi"/>
          <w:sz w:val="22"/>
          <w:szCs w:val="22"/>
        </w:rPr>
        <w:t>s a new respondent,</w:t>
      </w:r>
      <w:proofErr w:type="gramEnd"/>
      <w:r w:rsidR="00CE4194" w:rsidRPr="00A255FA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CE4194" w:rsidRPr="00A255FA">
        <w:rPr>
          <w:rFonts w:asciiTheme="majorHAnsi" w:hAnsiTheme="majorHAnsi"/>
          <w:sz w:val="22"/>
          <w:szCs w:val="22"/>
        </w:rPr>
        <w:t xml:space="preserve">your </w:t>
      </w:r>
      <w:r w:rsidR="00D80F19" w:rsidRPr="00A255FA">
        <w:rPr>
          <w:rFonts w:asciiTheme="majorHAnsi" w:hAnsiTheme="majorHAnsi"/>
          <w:sz w:val="22"/>
          <w:szCs w:val="22"/>
        </w:rPr>
        <w:t>submission deadlines</w:t>
      </w:r>
      <w:proofErr w:type="gramEnd"/>
      <w:r w:rsidR="00D80F19" w:rsidRPr="00A255FA">
        <w:rPr>
          <w:rFonts w:asciiTheme="majorHAnsi" w:hAnsiTheme="majorHAnsi"/>
          <w:sz w:val="22"/>
          <w:szCs w:val="22"/>
        </w:rPr>
        <w:t xml:space="preserve"> will be longer than 40 days for the first three months for which you submit data</w:t>
      </w:r>
      <w:r w:rsidR="0015576F" w:rsidRPr="00A255FA">
        <w:rPr>
          <w:rFonts w:asciiTheme="majorHAnsi" w:hAnsiTheme="majorHAnsi"/>
          <w:sz w:val="22"/>
          <w:szCs w:val="22"/>
        </w:rPr>
        <w:t>, as shown in the table below</w:t>
      </w:r>
      <w:r w:rsidR="00D80F19" w:rsidRPr="00A255FA">
        <w:rPr>
          <w:rFonts w:asciiTheme="majorHAnsi" w:hAnsiTheme="majorHAnsi"/>
          <w:sz w:val="22"/>
          <w:szCs w:val="22"/>
        </w:rPr>
        <w:t xml:space="preserve">. </w:t>
      </w:r>
    </w:p>
    <w:p w:rsidR="0015576F" w:rsidRPr="00A255FA" w:rsidRDefault="0015576F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0"/>
        <w:gridCol w:w="4426"/>
      </w:tblGrid>
      <w:tr w:rsidR="0015576F" w:rsidRPr="00A255FA" w:rsidTr="00520C51"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Report Month</w:t>
            </w:r>
          </w:p>
        </w:tc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Deadline</w:t>
            </w:r>
          </w:p>
        </w:tc>
      </w:tr>
      <w:tr w:rsidR="0015576F" w:rsidRPr="00A255FA" w:rsidTr="00520C51"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60 days after the end of the month</w:t>
            </w:r>
          </w:p>
        </w:tc>
      </w:tr>
      <w:tr w:rsidR="0015576F" w:rsidRPr="00A255FA" w:rsidTr="00520C51"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55 day s after the end of the month</w:t>
            </w:r>
          </w:p>
        </w:tc>
      </w:tr>
      <w:tr w:rsidR="0015576F" w:rsidRPr="00A255FA" w:rsidTr="00520C51"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50 days after the end of the month</w:t>
            </w:r>
          </w:p>
        </w:tc>
      </w:tr>
      <w:tr w:rsidR="0015576F" w:rsidRPr="00A255FA" w:rsidTr="00520C51"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Fourth and thereafter</w:t>
            </w:r>
          </w:p>
        </w:tc>
        <w:tc>
          <w:tcPr>
            <w:tcW w:w="4788" w:type="dxa"/>
          </w:tcPr>
          <w:p w:rsidR="0015576F" w:rsidRPr="00A255FA" w:rsidRDefault="0015576F" w:rsidP="00520C5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40 days after the end of the month</w:t>
            </w:r>
          </w:p>
        </w:tc>
      </w:tr>
    </w:tbl>
    <w:p w:rsidR="0015576F" w:rsidRPr="00A255FA" w:rsidRDefault="0015576F">
      <w:pPr>
        <w:rPr>
          <w:rFonts w:asciiTheme="majorHAnsi" w:hAnsiTheme="majorHAnsi"/>
          <w:sz w:val="22"/>
          <w:szCs w:val="22"/>
        </w:rPr>
      </w:pPr>
    </w:p>
    <w:p w:rsidR="00D80F19" w:rsidRPr="00A255FA" w:rsidRDefault="00D80F19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>A copy of the data collection form is included. Directions for each section of the form immediately precede the section. A glossary of terms is on the last page of the form.</w:t>
      </w:r>
    </w:p>
    <w:p w:rsidR="00D80F19" w:rsidRPr="00A255FA" w:rsidRDefault="00D80F19">
      <w:pPr>
        <w:rPr>
          <w:rFonts w:asciiTheme="majorHAnsi" w:hAnsiTheme="majorHAnsi"/>
          <w:sz w:val="22"/>
          <w:szCs w:val="22"/>
        </w:rPr>
      </w:pPr>
    </w:p>
    <w:p w:rsidR="00DB2388" w:rsidRPr="00A255FA" w:rsidRDefault="00DB2388" w:rsidP="00DB2388">
      <w:pPr>
        <w:rPr>
          <w:rFonts w:asciiTheme="majorHAnsi" w:hAnsiTheme="majorHAnsi"/>
          <w:b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 xml:space="preserve">It is important that the person in your company responsible for submitting Form EIA-914 crude oil and lease condensate, and natural gas production data receive this letter and provide the information requested on the attached Contact Information Form. </w:t>
      </w:r>
      <w:r w:rsidRPr="00A255FA">
        <w:rPr>
          <w:rFonts w:asciiTheme="majorHAnsi" w:hAnsiTheme="majorHAnsi"/>
          <w:b/>
          <w:sz w:val="22"/>
          <w:szCs w:val="22"/>
        </w:rPr>
        <w:t>We ask that you complete and return this contact information to EIA as soon as possible.</w:t>
      </w:r>
    </w:p>
    <w:p w:rsidR="00DB2388" w:rsidRPr="00A255FA" w:rsidRDefault="00DB2388" w:rsidP="00DB2388">
      <w:pPr>
        <w:rPr>
          <w:rFonts w:asciiTheme="majorHAnsi" w:hAnsiTheme="majorHAnsi"/>
          <w:sz w:val="22"/>
          <w:szCs w:val="22"/>
        </w:rPr>
      </w:pPr>
    </w:p>
    <w:p w:rsidR="00DB2388" w:rsidRPr="00A255FA" w:rsidRDefault="00DB2388" w:rsidP="00DB2388">
      <w:pPr>
        <w:rPr>
          <w:rFonts w:asciiTheme="majorHAnsi" w:hAnsiTheme="majorHAnsi"/>
          <w:b/>
          <w:sz w:val="22"/>
          <w:szCs w:val="22"/>
          <w:u w:val="single"/>
        </w:rPr>
      </w:pPr>
      <w:r w:rsidRPr="00A255FA">
        <w:rPr>
          <w:rFonts w:asciiTheme="majorHAnsi" w:hAnsiTheme="majorHAnsi"/>
          <w:b/>
          <w:sz w:val="22"/>
          <w:szCs w:val="22"/>
          <w:u w:val="single"/>
        </w:rPr>
        <w:t>General Information</w:t>
      </w:r>
    </w:p>
    <w:p w:rsidR="00B8056D" w:rsidRPr="00A255FA" w:rsidRDefault="00B8056D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8056D" w:rsidRPr="00A255FA" w:rsidTr="00A255FA">
        <w:tc>
          <w:tcPr>
            <w:tcW w:w="8856" w:type="dxa"/>
          </w:tcPr>
          <w:p w:rsidR="00B8056D" w:rsidRPr="00A255FA" w:rsidRDefault="00B8056D" w:rsidP="00B8056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What Data Are Collected</w:t>
            </w:r>
            <w:r w:rsidR="008852C3" w:rsidRPr="00A255FA">
              <w:rPr>
                <w:rFonts w:asciiTheme="majorHAnsi" w:hAnsiTheme="majorHAnsi"/>
                <w:b/>
                <w:sz w:val="22"/>
                <w:szCs w:val="22"/>
              </w:rPr>
              <w:t>?</w:t>
            </w:r>
          </w:p>
          <w:p w:rsidR="00B8056D" w:rsidRPr="00A255FA" w:rsidRDefault="00B8056D" w:rsidP="00750480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>This monthly report collects information on crude oil</w:t>
            </w:r>
            <w:r w:rsidR="003B1837" w:rsidRPr="00A255FA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 lease condensate, and natural gas production from operators in the lower 48 States</w:t>
            </w:r>
          </w:p>
        </w:tc>
      </w:tr>
      <w:tr w:rsidR="008852C3" w:rsidRPr="00A255FA" w:rsidTr="00A255FA">
        <w:tc>
          <w:tcPr>
            <w:tcW w:w="8856" w:type="dxa"/>
          </w:tcPr>
          <w:p w:rsidR="008852C3" w:rsidRPr="00A255FA" w:rsidRDefault="008852C3" w:rsidP="008852C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Why EIA Is Collecting the Data</w:t>
            </w:r>
          </w:p>
          <w:p w:rsidR="008852C3" w:rsidRPr="00A255FA" w:rsidRDefault="008852C3" w:rsidP="003B18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>EIA’s ability to reliably estimate and disseminate timely, monthly crude oil</w:t>
            </w:r>
            <w:r w:rsidR="003B1837" w:rsidRPr="00A255FA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 lease condensate, and natural gas production data for the United States and its top producing areas will improve significantly through your reporting of reliable and accurate gas production.</w:t>
            </w:r>
          </w:p>
        </w:tc>
      </w:tr>
      <w:tr w:rsidR="00B8056D" w:rsidRPr="00A255FA" w:rsidTr="00A255FA">
        <w:tc>
          <w:tcPr>
            <w:tcW w:w="8856" w:type="dxa"/>
          </w:tcPr>
          <w:p w:rsidR="00B8056D" w:rsidRPr="00A255FA" w:rsidRDefault="00B8056D" w:rsidP="00B8056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How EIA Will Use the Data</w:t>
            </w:r>
          </w:p>
          <w:p w:rsidR="00B8056D" w:rsidRPr="00A255FA" w:rsidRDefault="00B8056D" w:rsidP="003B1837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>This survey will provide a timely, accurate source of monthly crude oil</w:t>
            </w:r>
            <w:r w:rsidR="003B1837" w:rsidRPr="00A255FA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 lease condensate, and natural gas production data. Production estimates based on this data are essential for informed market decisions and policymaking.</w:t>
            </w:r>
          </w:p>
        </w:tc>
      </w:tr>
      <w:tr w:rsidR="00B8056D" w:rsidRPr="00A255FA" w:rsidTr="00A255FA">
        <w:tc>
          <w:tcPr>
            <w:tcW w:w="8856" w:type="dxa"/>
          </w:tcPr>
          <w:p w:rsidR="00B8056D" w:rsidRPr="00A255FA" w:rsidRDefault="00B8056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Where EIA Will Publish the Data</w:t>
            </w:r>
          </w:p>
          <w:p w:rsidR="00B8056D" w:rsidRPr="00A255FA" w:rsidRDefault="008852C3" w:rsidP="00750480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The data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released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monthly on the EIA Website by state or area</w:t>
            </w:r>
            <w:r w:rsidR="00B8056D" w:rsidRPr="00A255F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50480" w:rsidRPr="00A255FA">
              <w:rPr>
                <w:rFonts w:asciiTheme="majorHAnsi" w:hAnsiTheme="majorHAnsi"/>
                <w:sz w:val="22"/>
                <w:szCs w:val="22"/>
              </w:rPr>
              <w:t xml:space="preserve">and included in </w:t>
            </w:r>
            <w:r w:rsidR="00750480" w:rsidRPr="00A255F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publications such as </w:t>
            </w:r>
            <w:r w:rsidR="00B8056D" w:rsidRPr="00A255FA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B8056D" w:rsidRPr="00A255FA">
              <w:rPr>
                <w:rFonts w:asciiTheme="majorHAnsi" w:hAnsiTheme="majorHAnsi"/>
                <w:i/>
                <w:sz w:val="22"/>
                <w:szCs w:val="22"/>
              </w:rPr>
              <w:t>Natural Gas Monthly</w:t>
            </w:r>
            <w:r w:rsidR="00750480" w:rsidRPr="00A255FA">
              <w:rPr>
                <w:rFonts w:asciiTheme="majorHAnsi" w:hAnsiTheme="majorHAnsi"/>
                <w:sz w:val="22"/>
                <w:szCs w:val="22"/>
              </w:rPr>
              <w:t xml:space="preserve"> the</w:t>
            </w:r>
            <w:r w:rsidR="00B8056D" w:rsidRPr="00A255F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8056D" w:rsidRPr="00A255FA">
              <w:rPr>
                <w:rFonts w:asciiTheme="majorHAnsi" w:hAnsiTheme="majorHAnsi"/>
                <w:i/>
                <w:sz w:val="22"/>
                <w:szCs w:val="22"/>
              </w:rPr>
              <w:t>Petroleum Supply Monthly</w:t>
            </w:r>
            <w:r w:rsidR="00B8056D" w:rsidRPr="00A255F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750480" w:rsidRPr="00A255FA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B8056D" w:rsidRPr="00A255FA">
              <w:rPr>
                <w:rFonts w:asciiTheme="majorHAnsi" w:hAnsiTheme="majorHAnsi"/>
                <w:i/>
                <w:sz w:val="22"/>
                <w:szCs w:val="22"/>
              </w:rPr>
              <w:t>Monthly Energy Review</w:t>
            </w:r>
            <w:r w:rsidRPr="00A255FA">
              <w:rPr>
                <w:rFonts w:asciiTheme="majorHAnsi" w:hAnsiTheme="majorHAnsi"/>
                <w:i/>
                <w:sz w:val="22"/>
                <w:szCs w:val="22"/>
              </w:rPr>
              <w:t>.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8056D" w:rsidRPr="00A255FA" w:rsidTr="00A255FA">
        <w:tc>
          <w:tcPr>
            <w:tcW w:w="8856" w:type="dxa"/>
          </w:tcPr>
          <w:p w:rsidR="00B8056D" w:rsidRPr="00A255FA" w:rsidRDefault="00B8056D" w:rsidP="00B8056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Only Aggregates Published</w:t>
            </w:r>
          </w:p>
          <w:p w:rsidR="00B8056D" w:rsidRPr="00A255FA" w:rsidRDefault="008852C3" w:rsidP="00D80F19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>Although individual company data for 1</w:t>
            </w:r>
            <w:r w:rsidR="00D80F19" w:rsidRPr="00A255FA">
              <w:rPr>
                <w:rFonts w:asciiTheme="majorHAnsi" w:hAnsiTheme="majorHAnsi"/>
                <w:sz w:val="22"/>
                <w:szCs w:val="22"/>
              </w:rPr>
              <w:t>5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 individual states, the Federal Gulf of Mexico, and “Other States”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collected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>, only state or area totals or estimates will be published.</w:t>
            </w:r>
          </w:p>
        </w:tc>
      </w:tr>
      <w:tr w:rsidR="00B8056D" w:rsidRPr="00A255FA" w:rsidTr="00A255FA">
        <w:tc>
          <w:tcPr>
            <w:tcW w:w="8856" w:type="dxa"/>
          </w:tcPr>
          <w:p w:rsidR="00B8056D" w:rsidRPr="00A255FA" w:rsidRDefault="00B8056D" w:rsidP="00B8056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Submission Protection</w:t>
            </w:r>
          </w:p>
          <w:p w:rsidR="00B8056D" w:rsidRPr="00A255FA" w:rsidRDefault="00B8056D" w:rsidP="00B8056D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>Your individual company information will not be released and its confidentiality is strongly protected under the Confidential Information Protection and Statistical Efficiency Act of 2002 (CIPSEA).</w:t>
            </w:r>
          </w:p>
        </w:tc>
      </w:tr>
      <w:tr w:rsidR="00A255FA" w:rsidRPr="00A255FA" w:rsidTr="00A255FA">
        <w:tc>
          <w:tcPr>
            <w:tcW w:w="8856" w:type="dxa"/>
          </w:tcPr>
          <w:p w:rsidR="00A255FA" w:rsidRPr="00A255FA" w:rsidRDefault="00A255FA" w:rsidP="00A255F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Assistance Available</w:t>
            </w:r>
          </w:p>
          <w:p w:rsidR="00A255FA" w:rsidRPr="00A255FA" w:rsidRDefault="00A255FA" w:rsidP="00A255FA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Frequently asked questions and answers are available at </w:t>
            </w:r>
            <w:hyperlink r:id="rId6" w:history="1">
              <w:r w:rsidRPr="00A255F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http://www.eia.gov/survey/faqs/eia914.cfm</w:t>
              </w:r>
            </w:hyperlink>
            <w:r w:rsidRPr="00A255FA">
              <w:rPr>
                <w:rFonts w:asciiTheme="majorHAnsi" w:hAnsiTheme="majorHAnsi"/>
                <w:sz w:val="22"/>
                <w:szCs w:val="22"/>
              </w:rPr>
              <w:t xml:space="preserve">. Please contact the EIA-914 team at our Crude Oil and Lease Condensate, and Natural Gas Production Report hotline </w:t>
            </w:r>
            <w:r w:rsidRPr="00A255FA">
              <w:rPr>
                <w:rFonts w:asciiTheme="majorHAnsi" w:hAnsiTheme="majorHAnsi"/>
                <w:b/>
                <w:sz w:val="22"/>
                <w:szCs w:val="22"/>
              </w:rPr>
              <w:t>1-800-879-1470</w:t>
            </w:r>
            <w:r w:rsidRPr="00A255FA">
              <w:rPr>
                <w:rFonts w:asciiTheme="majorHAnsi" w:hAnsiTheme="majorHAnsi"/>
                <w:color w:val="1F497D"/>
                <w:sz w:val="22"/>
                <w:szCs w:val="22"/>
              </w:rPr>
              <w:t xml:space="preserve"> 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if you have any questions regarding this data collection effort. </w:t>
            </w:r>
          </w:p>
        </w:tc>
      </w:tr>
    </w:tbl>
    <w:p w:rsidR="00FA221C" w:rsidRPr="00A255FA" w:rsidRDefault="00FA221C">
      <w:pPr>
        <w:rPr>
          <w:rFonts w:asciiTheme="majorHAnsi" w:hAnsiTheme="majorHAnsi"/>
          <w:sz w:val="22"/>
          <w:szCs w:val="22"/>
        </w:rPr>
      </w:pPr>
    </w:p>
    <w:p w:rsidR="00DB2388" w:rsidRPr="00A255FA" w:rsidRDefault="00A255FA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Data </w:t>
      </w:r>
      <w:proofErr w:type="spellStart"/>
      <w:r>
        <w:rPr>
          <w:rFonts w:asciiTheme="majorHAnsi" w:hAnsiTheme="majorHAnsi"/>
          <w:b/>
          <w:sz w:val="22"/>
          <w:szCs w:val="22"/>
          <w:u w:val="single"/>
        </w:rPr>
        <w:t>xChange</w:t>
      </w:r>
      <w:proofErr w:type="spellEnd"/>
      <w:r>
        <w:rPr>
          <w:rFonts w:asciiTheme="majorHAnsi" w:hAnsiTheme="majorHAnsi"/>
          <w:b/>
          <w:sz w:val="22"/>
          <w:szCs w:val="22"/>
          <w:u w:val="single"/>
        </w:rPr>
        <w:t xml:space="preserve"> Portal Information</w:t>
      </w:r>
    </w:p>
    <w:p w:rsidR="00A255FA" w:rsidRDefault="00A255FA" w:rsidP="001C291D">
      <w:pPr>
        <w:rPr>
          <w:rFonts w:asciiTheme="majorHAnsi" w:hAnsiTheme="majorHAnsi"/>
          <w:sz w:val="22"/>
          <w:szCs w:val="22"/>
        </w:rPr>
      </w:pPr>
    </w:p>
    <w:p w:rsidR="001C291D" w:rsidRDefault="001C291D" w:rsidP="001C291D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 xml:space="preserve">EIA’s Data </w:t>
      </w:r>
      <w:proofErr w:type="spellStart"/>
      <w:r w:rsidRPr="00A255FA">
        <w:rPr>
          <w:rFonts w:asciiTheme="majorHAnsi" w:hAnsiTheme="majorHAnsi"/>
          <w:sz w:val="22"/>
          <w:szCs w:val="22"/>
        </w:rPr>
        <w:t>xChange</w:t>
      </w:r>
      <w:proofErr w:type="spellEnd"/>
      <w:r w:rsidRPr="00A255FA">
        <w:rPr>
          <w:rFonts w:asciiTheme="majorHAnsi" w:hAnsiTheme="majorHAnsi"/>
          <w:sz w:val="22"/>
          <w:szCs w:val="22"/>
        </w:rPr>
        <w:t xml:space="preserve"> Community Portal (https://eiadataxchange.secure.force.com/) is a simple, easy to use, online resource that provides essential data management services supporting energy data collections, proprietary energy data transfer, customized energy reporting and much more. EIA is developing the Data </w:t>
      </w:r>
      <w:proofErr w:type="spellStart"/>
      <w:r w:rsidRPr="00A255FA">
        <w:rPr>
          <w:rFonts w:asciiTheme="majorHAnsi" w:hAnsiTheme="majorHAnsi"/>
          <w:sz w:val="22"/>
          <w:szCs w:val="22"/>
        </w:rPr>
        <w:t>XChange</w:t>
      </w:r>
      <w:proofErr w:type="spellEnd"/>
      <w:r w:rsidRPr="00A255FA">
        <w:rPr>
          <w:rFonts w:asciiTheme="majorHAnsi" w:hAnsiTheme="majorHAnsi"/>
          <w:sz w:val="22"/>
          <w:szCs w:val="22"/>
        </w:rPr>
        <w:t xml:space="preserve"> Portal to standardize operations, increase processing efficiency, and ultimately reduce the burden on respondents. Over time, EIA will transform each of its surveys to the Data </w:t>
      </w:r>
      <w:proofErr w:type="spellStart"/>
      <w:r w:rsidRPr="00A255FA">
        <w:rPr>
          <w:rFonts w:asciiTheme="majorHAnsi" w:hAnsiTheme="majorHAnsi"/>
          <w:sz w:val="22"/>
          <w:szCs w:val="22"/>
        </w:rPr>
        <w:t>XChange</w:t>
      </w:r>
      <w:proofErr w:type="spellEnd"/>
      <w:r w:rsidRPr="00A255FA">
        <w:rPr>
          <w:rFonts w:asciiTheme="majorHAnsi" w:hAnsiTheme="majorHAnsi"/>
          <w:sz w:val="22"/>
          <w:szCs w:val="22"/>
        </w:rPr>
        <w:t xml:space="preserve"> Portal. Once this transformation is complete, companies that report to EIA on multiple surveys will have a single common mechanism for reporting, eliminating the need for submitting under different formats and systems for each survey.</w:t>
      </w:r>
    </w:p>
    <w:p w:rsidR="005B5434" w:rsidRPr="00A255FA" w:rsidRDefault="005B5434" w:rsidP="001C291D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t>Accessing the Portal</w:t>
            </w:r>
          </w:p>
          <w:p w:rsidR="005B5434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Access to this portal requires sponsorship through the EIA Office of Energy Statistics Program Office. Once you have been granted credentials, you can access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 from your desktop, tablet,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laptop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or approved cellular device.</w:t>
            </w:r>
          </w:p>
        </w:tc>
      </w:tr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t>Information Sessions for Using the Portal</w:t>
            </w:r>
          </w:p>
          <w:p w:rsidR="005B5434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Moving EIA-914, Crude Oil and Lease Condensate, and Natural Gas Production will begin with online Info Sessions where EIA staff will help familiarize you with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 and answer questions about how to access the portal and submit data. These Info Sessions will occur in the coming weeks, probably </w:t>
            </w:r>
            <w:r>
              <w:rPr>
                <w:rFonts w:asciiTheme="majorHAnsi" w:hAnsiTheme="majorHAnsi"/>
                <w:sz w:val="22"/>
                <w:szCs w:val="22"/>
              </w:rPr>
              <w:t>as early as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 mid-November.</w:t>
            </w:r>
          </w:p>
        </w:tc>
      </w:tr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t>Portal Training Available</w:t>
            </w:r>
          </w:p>
          <w:p w:rsidR="005B5434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EIA will provide on-line demonstrations of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portal, which include PowerPoint presentations and videos showing how to submit data via the Portal. The schedule for these key dates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provided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to you when they are determined. EIA also will provide one-on-one sessions with companies, as needed. Further, a hotline for respondent questions and submission and other problems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provided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t>Testing the Portal Invited</w:t>
            </w:r>
          </w:p>
          <w:p w:rsidR="005B5434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Following the Info Sessions, further information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provided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by email covering training on the system and credentials for logging into the EIA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Portal. Once you are able to log in, you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given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access to your data submission campaign so that you can begin to test the system by submitting your EIA-914 Monthly Crude Oil and Lease Condensate, and Natural Gas Production data.</w:t>
            </w:r>
          </w:p>
        </w:tc>
      </w:tr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t>Separate Submission Provided by the Portal</w:t>
            </w:r>
          </w:p>
          <w:p w:rsidR="005B5434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Companies may submit oil and natural gas data separately via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Portal. This feature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was provided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in response to requests from several trade groups, including NGSA and API, that they have the ability to separately submit oil and gas data.</w:t>
            </w:r>
          </w:p>
        </w:tc>
      </w:tr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lastRenderedPageBreak/>
              <w:t xml:space="preserve">Portal Data Collection Periods </w:t>
            </w:r>
          </w:p>
          <w:p w:rsidR="005B5434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Periods during which respondents may submit data via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will be referred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to as “campaigns” in the communication respondents receive from EIA. Typically, a “campaign” will open about 30 days after the close of a month and remain open for 10 days. Anytime during this period data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may be submitted or revised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. The data submitted will be “locked” at the end of the 10-day campaign. Subsequently, a revision “campaign” will open 41 days after the end of a month and remain open for 2 days. During this period revisions of data submitted during the just ended “campaign,” or either of the two previous months, as well as late submissions,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may be transmitted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to EIA.</w:t>
            </w:r>
          </w:p>
        </w:tc>
      </w:tr>
      <w:tr w:rsidR="005B5434" w:rsidTr="005B5434">
        <w:tc>
          <w:tcPr>
            <w:tcW w:w="8856" w:type="dxa"/>
          </w:tcPr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A255FA">
              <w:rPr>
                <w:rFonts w:asciiTheme="majorHAnsi" w:hAnsiTheme="majorHAnsi"/>
                <w:sz w:val="22"/>
                <w:szCs w:val="22"/>
                <w:u w:val="single"/>
              </w:rPr>
              <w:t>Portal Data Submission Avenues</w:t>
            </w:r>
          </w:p>
          <w:p w:rsidR="005B5434" w:rsidRPr="00A255FA" w:rsidRDefault="005B5434" w:rsidP="005B5434">
            <w:pPr>
              <w:rPr>
                <w:rFonts w:asciiTheme="majorHAnsi" w:hAnsiTheme="majorHAnsi"/>
                <w:sz w:val="22"/>
                <w:szCs w:val="22"/>
              </w:rPr>
            </w:pPr>
            <w:r w:rsidRPr="00A255FA">
              <w:rPr>
                <w:rFonts w:asciiTheme="majorHAnsi" w:hAnsiTheme="majorHAnsi"/>
                <w:sz w:val="22"/>
                <w:szCs w:val="22"/>
              </w:rPr>
              <w:t xml:space="preserve">Data submitted via the Portal </w:t>
            </w:r>
            <w:proofErr w:type="gramStart"/>
            <w:r w:rsidRPr="00A255FA">
              <w:rPr>
                <w:rFonts w:asciiTheme="majorHAnsi" w:hAnsiTheme="majorHAnsi"/>
                <w:sz w:val="22"/>
                <w:szCs w:val="22"/>
              </w:rPr>
              <w:t>may be submitted</w:t>
            </w:r>
            <w:proofErr w:type="gram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in any one of three different ways, which will affect the submission format available. The three submission avenues are:</w:t>
            </w:r>
          </w:p>
          <w:p w:rsidR="005B5434" w:rsidRDefault="005B5434" w:rsidP="005B543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5B5434">
              <w:rPr>
                <w:rFonts w:asciiTheme="majorHAnsi" w:hAnsiTheme="majorHAnsi"/>
                <w:i/>
                <w:sz w:val="22"/>
                <w:szCs w:val="22"/>
              </w:rPr>
              <w:t>Secure File Upload:</w:t>
            </w:r>
            <w:r w:rsidRPr="005B5434">
              <w:rPr>
                <w:rFonts w:asciiTheme="majorHAnsi" w:hAnsiTheme="majorHAnsi"/>
                <w:sz w:val="22"/>
                <w:szCs w:val="22"/>
              </w:rPr>
              <w:t xml:space="preserve">  You may upload the required data securely to the Data </w:t>
            </w:r>
            <w:proofErr w:type="spellStart"/>
            <w:r w:rsidRPr="005B5434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 Portal using </w:t>
            </w:r>
            <w:proofErr w:type="gramStart"/>
            <w:r w:rsidRPr="005B5434">
              <w:rPr>
                <w:rFonts w:asciiTheme="majorHAnsi" w:hAnsiTheme="majorHAnsi"/>
                <w:sz w:val="22"/>
                <w:szCs w:val="22"/>
              </w:rPr>
              <w:t>either pre-formatted</w:t>
            </w:r>
            <w:proofErr w:type="gram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 CSV or PDF file layouts provided by EIA. Any other formats or file types </w:t>
            </w:r>
            <w:proofErr w:type="gramStart"/>
            <w:r w:rsidRPr="005B5434">
              <w:rPr>
                <w:rFonts w:asciiTheme="majorHAnsi" w:hAnsiTheme="majorHAnsi"/>
                <w:sz w:val="22"/>
                <w:szCs w:val="22"/>
              </w:rPr>
              <w:t>will not be accepted</w:t>
            </w:r>
            <w:proofErr w:type="gram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. Follow the instructions found on the Data </w:t>
            </w:r>
            <w:proofErr w:type="spellStart"/>
            <w:r w:rsidRPr="005B5434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 Portal </w:t>
            </w:r>
            <w:proofErr w:type="gramStart"/>
            <w:r w:rsidRPr="005B5434">
              <w:rPr>
                <w:rFonts w:asciiTheme="majorHAnsi" w:hAnsiTheme="majorHAnsi"/>
                <w:sz w:val="22"/>
                <w:szCs w:val="22"/>
              </w:rPr>
              <w:t>to securely upload</w:t>
            </w:r>
            <w:proofErr w:type="gram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 your file.</w:t>
            </w:r>
          </w:p>
          <w:p w:rsidR="005B5434" w:rsidRDefault="005B5434" w:rsidP="005B543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5B5434">
              <w:rPr>
                <w:rFonts w:asciiTheme="majorHAnsi" w:hAnsiTheme="majorHAnsi"/>
                <w:i/>
                <w:sz w:val="22"/>
                <w:szCs w:val="22"/>
              </w:rPr>
              <w:t>Web Form</w:t>
            </w:r>
            <w:r w:rsidRPr="005B5434">
              <w:rPr>
                <w:rFonts w:asciiTheme="majorHAnsi" w:hAnsiTheme="majorHAnsi"/>
                <w:sz w:val="22"/>
                <w:szCs w:val="22"/>
              </w:rPr>
              <w:t xml:space="preserve">: You may enter the required data manually via a web form into the Data </w:t>
            </w:r>
            <w:proofErr w:type="spellStart"/>
            <w:r w:rsidRPr="005B5434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 Portal. Follow the instructions found on the Data </w:t>
            </w:r>
            <w:proofErr w:type="spellStart"/>
            <w:r w:rsidRPr="005B5434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5B5434">
              <w:rPr>
                <w:rFonts w:asciiTheme="majorHAnsi" w:hAnsiTheme="majorHAnsi"/>
                <w:sz w:val="22"/>
                <w:szCs w:val="22"/>
              </w:rPr>
              <w:t xml:space="preserve"> Portal to complete the online form. </w:t>
            </w:r>
          </w:p>
          <w:p w:rsidR="005B5434" w:rsidRDefault="005B5434" w:rsidP="005B543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A255FA">
              <w:rPr>
                <w:rFonts w:asciiTheme="majorHAnsi" w:hAnsiTheme="majorHAnsi"/>
                <w:i/>
                <w:sz w:val="22"/>
                <w:szCs w:val="22"/>
              </w:rPr>
              <w:t>System to System</w:t>
            </w:r>
            <w:proofErr w:type="gramEnd"/>
            <w:r w:rsidRPr="00A255FA">
              <w:rPr>
                <w:rFonts w:asciiTheme="majorHAnsi" w:hAnsiTheme="majorHAnsi"/>
                <w:i/>
                <w:sz w:val="22"/>
                <w:szCs w:val="22"/>
              </w:rPr>
              <w:t xml:space="preserve"> Transfer</w:t>
            </w:r>
            <w:r w:rsidRPr="00A255FA">
              <w:rPr>
                <w:rFonts w:asciiTheme="majorHAnsi" w:hAnsiTheme="majorHAnsi"/>
                <w:sz w:val="22"/>
                <w:szCs w:val="22"/>
              </w:rPr>
              <w:t xml:space="preserve">: Should you choose to transfer your data directly from your database to a specified secure location, you will be required to format your data using the electronic data format provided on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Portal. Follow the instructions found on the Data </w:t>
            </w:r>
            <w:proofErr w:type="spellStart"/>
            <w:r w:rsidRPr="00A255FA">
              <w:rPr>
                <w:rFonts w:asciiTheme="majorHAnsi" w:hAnsiTheme="majorHAnsi"/>
                <w:sz w:val="22"/>
                <w:szCs w:val="22"/>
              </w:rPr>
              <w:t>XChange</w:t>
            </w:r>
            <w:proofErr w:type="spellEnd"/>
            <w:r w:rsidRPr="00A255FA">
              <w:rPr>
                <w:rFonts w:asciiTheme="majorHAnsi" w:hAnsiTheme="majorHAnsi"/>
                <w:sz w:val="22"/>
                <w:szCs w:val="22"/>
              </w:rPr>
              <w:t xml:space="preserve"> Portal to submit your data via system transfer.</w:t>
            </w:r>
          </w:p>
        </w:tc>
      </w:tr>
    </w:tbl>
    <w:p w:rsidR="00534A16" w:rsidRPr="00A255FA" w:rsidRDefault="00534A16">
      <w:pPr>
        <w:rPr>
          <w:rFonts w:asciiTheme="majorHAnsi" w:hAnsiTheme="majorHAnsi"/>
          <w:b/>
          <w:sz w:val="22"/>
          <w:szCs w:val="22"/>
        </w:rPr>
      </w:pPr>
    </w:p>
    <w:p w:rsidR="00162698" w:rsidRPr="00A255FA" w:rsidRDefault="00A255FA" w:rsidP="00162698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Watch for Additional Information</w:t>
      </w:r>
    </w:p>
    <w:p w:rsidR="00162698" w:rsidRPr="00A255FA" w:rsidRDefault="00162698" w:rsidP="00162698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 xml:space="preserve">Please watch your email over the next few days for additional information regarding </w:t>
      </w:r>
      <w:proofErr w:type="gramStart"/>
      <w:r w:rsidRPr="00A255FA">
        <w:rPr>
          <w:rFonts w:asciiTheme="majorHAnsi" w:hAnsiTheme="majorHAnsi"/>
          <w:sz w:val="22"/>
          <w:szCs w:val="22"/>
        </w:rPr>
        <w:t>log-in</w:t>
      </w:r>
      <w:proofErr w:type="gramEnd"/>
      <w:r w:rsidRPr="00A255FA">
        <w:rPr>
          <w:rFonts w:asciiTheme="majorHAnsi" w:hAnsiTheme="majorHAnsi"/>
          <w:sz w:val="22"/>
          <w:szCs w:val="22"/>
        </w:rPr>
        <w:t xml:space="preserve"> credentials, portal training and survey submission instructions.</w:t>
      </w:r>
    </w:p>
    <w:p w:rsidR="00162698" w:rsidRPr="00A255FA" w:rsidRDefault="00162698" w:rsidP="00162698">
      <w:pPr>
        <w:rPr>
          <w:rFonts w:asciiTheme="majorHAnsi" w:hAnsiTheme="majorHAnsi"/>
          <w:sz w:val="22"/>
          <w:szCs w:val="22"/>
        </w:rPr>
      </w:pPr>
    </w:p>
    <w:p w:rsidR="00162698" w:rsidRPr="00A255FA" w:rsidRDefault="00162698" w:rsidP="00162698">
      <w:pPr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 xml:space="preserve">We are very excited to provide you with a new and innovative way of submitting data </w:t>
      </w:r>
      <w:r w:rsidR="00926EF2" w:rsidRPr="00A255FA">
        <w:rPr>
          <w:rFonts w:asciiTheme="majorHAnsi" w:hAnsiTheme="majorHAnsi"/>
          <w:sz w:val="22"/>
          <w:szCs w:val="22"/>
        </w:rPr>
        <w:t>to</w:t>
      </w:r>
      <w:r w:rsidRPr="00A255FA">
        <w:rPr>
          <w:rFonts w:asciiTheme="majorHAnsi" w:hAnsiTheme="majorHAnsi"/>
          <w:sz w:val="22"/>
          <w:szCs w:val="22"/>
        </w:rPr>
        <w:t xml:space="preserve"> the U.S. Energy Information Administration.</w:t>
      </w:r>
    </w:p>
    <w:p w:rsidR="00162698" w:rsidRPr="00A255FA" w:rsidRDefault="00162698" w:rsidP="00162698">
      <w:pPr>
        <w:rPr>
          <w:rFonts w:asciiTheme="majorHAnsi" w:hAnsiTheme="majorHAnsi"/>
          <w:sz w:val="22"/>
          <w:szCs w:val="22"/>
        </w:rPr>
      </w:pPr>
    </w:p>
    <w:p w:rsidR="00FA221C" w:rsidRPr="00A255FA" w:rsidRDefault="00FA221C">
      <w:pPr>
        <w:rPr>
          <w:rFonts w:asciiTheme="majorHAnsi" w:hAnsiTheme="majorHAnsi"/>
          <w:sz w:val="22"/>
          <w:szCs w:val="22"/>
        </w:rPr>
      </w:pPr>
    </w:p>
    <w:p w:rsidR="00A255FA" w:rsidRPr="0074408D" w:rsidRDefault="00A255FA" w:rsidP="00A255FA">
      <w:pPr>
        <w:rPr>
          <w:i/>
          <w:color w:val="000000" w:themeColor="text1"/>
        </w:rPr>
      </w:pPr>
      <w:r w:rsidRPr="0074408D">
        <w:rPr>
          <w:i/>
          <w:color w:val="000000" w:themeColor="text1"/>
        </w:rPr>
        <w:t>Jeff Little</w:t>
      </w:r>
    </w:p>
    <w:p w:rsidR="00A255FA" w:rsidRPr="0074408D" w:rsidRDefault="00A255FA" w:rsidP="00A255FA">
      <w:pPr>
        <w:rPr>
          <w:i/>
          <w:color w:val="000000" w:themeColor="text1"/>
        </w:rPr>
      </w:pPr>
      <w:r w:rsidRPr="0074408D">
        <w:rPr>
          <w:i/>
          <w:color w:val="000000" w:themeColor="text1"/>
        </w:rPr>
        <w:t>Industry Economist</w:t>
      </w:r>
    </w:p>
    <w:p w:rsidR="00A255FA" w:rsidRPr="00E9433E" w:rsidRDefault="00A255FA" w:rsidP="00A255FA">
      <w:pPr>
        <w:rPr>
          <w:color w:val="000000" w:themeColor="text1"/>
        </w:rPr>
      </w:pPr>
      <w:r w:rsidRPr="0074408D">
        <w:rPr>
          <w:i/>
          <w:color w:val="000000" w:themeColor="text1"/>
        </w:rPr>
        <w:t>(202) 586-6284</w:t>
      </w:r>
    </w:p>
    <w:p w:rsidR="00A255FA" w:rsidRPr="0074408D" w:rsidRDefault="00A255FA" w:rsidP="00A255FA">
      <w:pPr>
        <w:rPr>
          <w:i/>
          <w:color w:val="FF0000"/>
        </w:rPr>
      </w:pPr>
      <w:hyperlink r:id="rId7" w:history="1">
        <w:r w:rsidRPr="0074408D">
          <w:rPr>
            <w:rStyle w:val="Hyperlink"/>
            <w:i/>
          </w:rPr>
          <w:t>Jeffrey.little@eia.gov</w:t>
        </w:r>
      </w:hyperlink>
      <w:r w:rsidRPr="0074408D">
        <w:rPr>
          <w:i/>
          <w:color w:val="FF0000"/>
        </w:rPr>
        <w:t xml:space="preserve"> </w:t>
      </w:r>
    </w:p>
    <w:p w:rsidR="00A255FA" w:rsidRPr="0074408D" w:rsidRDefault="00A255FA" w:rsidP="00A255FA">
      <w:r w:rsidRPr="00E9433E">
        <w:t>U.S. Energy Information Administratio</w:t>
      </w:r>
      <w:r w:rsidRPr="0074408D">
        <w:t>n</w:t>
      </w:r>
    </w:p>
    <w:p w:rsidR="005B5434" w:rsidRDefault="005B5434">
      <w:pPr>
        <w:tabs>
          <w:tab w:val="left" w:pos="4320"/>
        </w:tabs>
        <w:rPr>
          <w:rFonts w:asciiTheme="majorHAnsi" w:hAnsiTheme="majorHAnsi"/>
          <w:sz w:val="22"/>
          <w:szCs w:val="22"/>
        </w:rPr>
      </w:pPr>
    </w:p>
    <w:p w:rsidR="00FA221C" w:rsidRPr="00A255FA" w:rsidRDefault="00FA221C">
      <w:pPr>
        <w:tabs>
          <w:tab w:val="left" w:pos="4320"/>
        </w:tabs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A255FA">
        <w:rPr>
          <w:rFonts w:asciiTheme="majorHAnsi" w:hAnsiTheme="majorHAnsi"/>
          <w:sz w:val="22"/>
          <w:szCs w:val="22"/>
        </w:rPr>
        <w:t>Enclosures:</w:t>
      </w:r>
    </w:p>
    <w:p w:rsidR="00FA221C" w:rsidRPr="00A255FA" w:rsidRDefault="00826852">
      <w:pPr>
        <w:tabs>
          <w:tab w:val="left" w:pos="4320"/>
        </w:tabs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>Contact Information Form</w:t>
      </w:r>
    </w:p>
    <w:p w:rsidR="00FA221C" w:rsidRPr="00A255FA" w:rsidRDefault="00FA221C">
      <w:pPr>
        <w:tabs>
          <w:tab w:val="left" w:pos="4320"/>
        </w:tabs>
        <w:rPr>
          <w:rFonts w:asciiTheme="majorHAnsi" w:hAnsiTheme="majorHAnsi"/>
          <w:sz w:val="22"/>
          <w:szCs w:val="22"/>
        </w:rPr>
      </w:pPr>
      <w:r w:rsidRPr="00A255FA">
        <w:rPr>
          <w:rFonts w:asciiTheme="majorHAnsi" w:hAnsiTheme="majorHAnsi"/>
          <w:sz w:val="22"/>
          <w:szCs w:val="22"/>
        </w:rPr>
        <w:t>Form EIA-914</w:t>
      </w:r>
      <w:r w:rsidR="00491984" w:rsidRPr="00A255FA">
        <w:rPr>
          <w:rFonts w:asciiTheme="majorHAnsi" w:hAnsiTheme="majorHAnsi"/>
          <w:sz w:val="22"/>
          <w:szCs w:val="22"/>
        </w:rPr>
        <w:t xml:space="preserve"> with Instructions</w:t>
      </w:r>
    </w:p>
    <w:sectPr w:rsidR="00FA221C" w:rsidRPr="00A255FA" w:rsidSect="008852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F4F"/>
    <w:multiLevelType w:val="hybridMultilevel"/>
    <w:tmpl w:val="D758D6B0"/>
    <w:lvl w:ilvl="0" w:tplc="3F46F2A4">
      <w:start w:val="1"/>
      <w:numFmt w:val="bullet"/>
      <w:lvlText w:val=""/>
      <w:lvlJc w:val="left"/>
      <w:pPr>
        <w:tabs>
          <w:tab w:val="num" w:pos="115"/>
        </w:tabs>
        <w:ind w:left="518" w:hanging="259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1">
    <w:nsid w:val="4654490D"/>
    <w:multiLevelType w:val="hybridMultilevel"/>
    <w:tmpl w:val="8934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95927"/>
    <w:multiLevelType w:val="hybridMultilevel"/>
    <w:tmpl w:val="0FE06D16"/>
    <w:lvl w:ilvl="0" w:tplc="551EAF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docVars>
    <w:docVar w:name="_AMO_XmlVersion" w:val="Empty"/>
  </w:docVars>
  <w:rsids>
    <w:rsidRoot w:val="005E19EE"/>
    <w:rsid w:val="00001E90"/>
    <w:rsid w:val="00005FFD"/>
    <w:rsid w:val="00015D35"/>
    <w:rsid w:val="000666F8"/>
    <w:rsid w:val="00071B8C"/>
    <w:rsid w:val="00084274"/>
    <w:rsid w:val="00090ABF"/>
    <w:rsid w:val="000C522D"/>
    <w:rsid w:val="000E2070"/>
    <w:rsid w:val="000E451C"/>
    <w:rsid w:val="000F1046"/>
    <w:rsid w:val="000F6F7C"/>
    <w:rsid w:val="00105DA6"/>
    <w:rsid w:val="0015576F"/>
    <w:rsid w:val="00162698"/>
    <w:rsid w:val="0016277C"/>
    <w:rsid w:val="001B37DD"/>
    <w:rsid w:val="001C291D"/>
    <w:rsid w:val="001D170A"/>
    <w:rsid w:val="001D206A"/>
    <w:rsid w:val="001D37C3"/>
    <w:rsid w:val="001F039C"/>
    <w:rsid w:val="001F1DC0"/>
    <w:rsid w:val="00220DE4"/>
    <w:rsid w:val="00241AF8"/>
    <w:rsid w:val="002435BB"/>
    <w:rsid w:val="0025528B"/>
    <w:rsid w:val="00266F23"/>
    <w:rsid w:val="002710BA"/>
    <w:rsid w:val="00281712"/>
    <w:rsid w:val="002823F7"/>
    <w:rsid w:val="002C3090"/>
    <w:rsid w:val="002D5F11"/>
    <w:rsid w:val="00320BEB"/>
    <w:rsid w:val="00345369"/>
    <w:rsid w:val="0034590E"/>
    <w:rsid w:val="003527C0"/>
    <w:rsid w:val="0036098D"/>
    <w:rsid w:val="00377639"/>
    <w:rsid w:val="003B1837"/>
    <w:rsid w:val="003C23E5"/>
    <w:rsid w:val="003C39D4"/>
    <w:rsid w:val="003D6F64"/>
    <w:rsid w:val="00406717"/>
    <w:rsid w:val="0042330C"/>
    <w:rsid w:val="00424FDB"/>
    <w:rsid w:val="004512A0"/>
    <w:rsid w:val="00455F0D"/>
    <w:rsid w:val="00481BD5"/>
    <w:rsid w:val="004854AC"/>
    <w:rsid w:val="004856C7"/>
    <w:rsid w:val="00491984"/>
    <w:rsid w:val="004B4004"/>
    <w:rsid w:val="004F44B2"/>
    <w:rsid w:val="005030CB"/>
    <w:rsid w:val="00505B21"/>
    <w:rsid w:val="00517362"/>
    <w:rsid w:val="00534A16"/>
    <w:rsid w:val="005525DE"/>
    <w:rsid w:val="00554CBD"/>
    <w:rsid w:val="005672EA"/>
    <w:rsid w:val="005B20BD"/>
    <w:rsid w:val="005B5434"/>
    <w:rsid w:val="005C2DE0"/>
    <w:rsid w:val="005E19EE"/>
    <w:rsid w:val="005E7E56"/>
    <w:rsid w:val="00633F4E"/>
    <w:rsid w:val="00677EBF"/>
    <w:rsid w:val="006924F5"/>
    <w:rsid w:val="006A3D10"/>
    <w:rsid w:val="006A5D35"/>
    <w:rsid w:val="006C6D29"/>
    <w:rsid w:val="006E19C2"/>
    <w:rsid w:val="00710DAD"/>
    <w:rsid w:val="00750480"/>
    <w:rsid w:val="007519BF"/>
    <w:rsid w:val="00753D02"/>
    <w:rsid w:val="00775BB2"/>
    <w:rsid w:val="007C2FF3"/>
    <w:rsid w:val="007C6C73"/>
    <w:rsid w:val="007E6CC7"/>
    <w:rsid w:val="00801988"/>
    <w:rsid w:val="0081410E"/>
    <w:rsid w:val="00820688"/>
    <w:rsid w:val="00826852"/>
    <w:rsid w:val="00826857"/>
    <w:rsid w:val="008428C0"/>
    <w:rsid w:val="00855F08"/>
    <w:rsid w:val="0086362B"/>
    <w:rsid w:val="008833AF"/>
    <w:rsid w:val="008852C3"/>
    <w:rsid w:val="0088590C"/>
    <w:rsid w:val="008E4FCE"/>
    <w:rsid w:val="0090017D"/>
    <w:rsid w:val="00901753"/>
    <w:rsid w:val="00925E94"/>
    <w:rsid w:val="00926EF2"/>
    <w:rsid w:val="00941C77"/>
    <w:rsid w:val="00945E66"/>
    <w:rsid w:val="00980838"/>
    <w:rsid w:val="00981B50"/>
    <w:rsid w:val="00985382"/>
    <w:rsid w:val="009A130E"/>
    <w:rsid w:val="009A39B3"/>
    <w:rsid w:val="009B0A1C"/>
    <w:rsid w:val="009B2F6C"/>
    <w:rsid w:val="009F76CF"/>
    <w:rsid w:val="00A02016"/>
    <w:rsid w:val="00A255FA"/>
    <w:rsid w:val="00A30E6D"/>
    <w:rsid w:val="00A453DE"/>
    <w:rsid w:val="00A46570"/>
    <w:rsid w:val="00A55BDD"/>
    <w:rsid w:val="00A96DED"/>
    <w:rsid w:val="00AD5F23"/>
    <w:rsid w:val="00AE07A5"/>
    <w:rsid w:val="00B032F3"/>
    <w:rsid w:val="00B10399"/>
    <w:rsid w:val="00B15794"/>
    <w:rsid w:val="00B22C8E"/>
    <w:rsid w:val="00B23B88"/>
    <w:rsid w:val="00B40D6B"/>
    <w:rsid w:val="00B47950"/>
    <w:rsid w:val="00B8056D"/>
    <w:rsid w:val="00BE674C"/>
    <w:rsid w:val="00BF5240"/>
    <w:rsid w:val="00C203D1"/>
    <w:rsid w:val="00C2554C"/>
    <w:rsid w:val="00C25569"/>
    <w:rsid w:val="00C40905"/>
    <w:rsid w:val="00C75A80"/>
    <w:rsid w:val="00C82363"/>
    <w:rsid w:val="00C82769"/>
    <w:rsid w:val="00CE4194"/>
    <w:rsid w:val="00D16C1E"/>
    <w:rsid w:val="00D34155"/>
    <w:rsid w:val="00D37877"/>
    <w:rsid w:val="00D501F4"/>
    <w:rsid w:val="00D80F19"/>
    <w:rsid w:val="00DB2388"/>
    <w:rsid w:val="00DB6E7F"/>
    <w:rsid w:val="00DC4EBA"/>
    <w:rsid w:val="00DC62DF"/>
    <w:rsid w:val="00DD0909"/>
    <w:rsid w:val="00E102FE"/>
    <w:rsid w:val="00E218E2"/>
    <w:rsid w:val="00E32CAD"/>
    <w:rsid w:val="00E339BB"/>
    <w:rsid w:val="00E40A24"/>
    <w:rsid w:val="00E40CCA"/>
    <w:rsid w:val="00E4618C"/>
    <w:rsid w:val="00E65EBD"/>
    <w:rsid w:val="00EA7796"/>
    <w:rsid w:val="00EB28A0"/>
    <w:rsid w:val="00F22A7A"/>
    <w:rsid w:val="00F55189"/>
    <w:rsid w:val="00F72013"/>
    <w:rsid w:val="00F74F7D"/>
    <w:rsid w:val="00F774B1"/>
    <w:rsid w:val="00FA221C"/>
    <w:rsid w:val="00FA7196"/>
    <w:rsid w:val="00FC27A8"/>
    <w:rsid w:val="00FF1BB0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6570"/>
    <w:rPr>
      <w:color w:val="0000FF"/>
      <w:u w:val="single"/>
    </w:rPr>
  </w:style>
  <w:style w:type="paragraph" w:styleId="BalloonText">
    <w:name w:val="Balloon Text"/>
    <w:basedOn w:val="Normal"/>
    <w:semiHidden/>
    <w:rsid w:val="00A4657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6570"/>
    <w:pPr>
      <w:widowControl w:val="0"/>
      <w:tabs>
        <w:tab w:val="left" w:pos="-1080"/>
        <w:tab w:val="left" w:pos="-72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</w:style>
  <w:style w:type="character" w:customStyle="1" w:styleId="EmailStyle181">
    <w:name w:val="EmailStyle181"/>
    <w:basedOn w:val="DefaultParagraphFont"/>
    <w:semiHidden/>
    <w:rsid w:val="00105DA6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B80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B18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1837"/>
  </w:style>
  <w:style w:type="paragraph" w:styleId="CommentSubject">
    <w:name w:val="annotation subject"/>
    <w:basedOn w:val="CommentText"/>
    <w:next w:val="CommentText"/>
    <w:link w:val="CommentSubjectChar"/>
    <w:rsid w:val="003B1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837"/>
    <w:rPr>
      <w:b/>
      <w:bCs/>
    </w:rPr>
  </w:style>
  <w:style w:type="paragraph" w:styleId="ListParagraph">
    <w:name w:val="List Paragraph"/>
    <w:basedOn w:val="Normal"/>
    <w:uiPriority w:val="34"/>
    <w:qFormat/>
    <w:rsid w:val="005B5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ffrey.little@e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a.gov/survey/faqs/eia914.c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1302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company has been selected by the Energy Information Administration (EIA) as a respondent to Form EIA-914 Monthly Natural</vt:lpstr>
    </vt:vector>
  </TitlesOfParts>
  <Company>DOE/EIA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company has been selected by the Energy Information Administration (EIA) as a respondent to Form EIA-914 Monthly Natural</dc:title>
  <dc:creator>EIA</dc:creator>
  <cp:lastModifiedBy>Davis, Neal</cp:lastModifiedBy>
  <cp:revision>4</cp:revision>
  <cp:lastPrinted>2014-10-29T17:40:00Z</cp:lastPrinted>
  <dcterms:created xsi:type="dcterms:W3CDTF">2014-11-04T19:39:00Z</dcterms:created>
  <dcterms:modified xsi:type="dcterms:W3CDTF">2014-11-05T17:30:00Z</dcterms:modified>
</cp:coreProperties>
</file>