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18D3A0" w14:textId="49193827" w:rsidR="004203BE" w:rsidRDefault="00885A20" w:rsidP="000C173D">
      <w:pPr>
        <w:pStyle w:val="Heading1"/>
        <w:spacing w:after="0"/>
        <w:ind w:left="0" w:firstLine="0"/>
        <w:jc w:val="center"/>
        <w:rPr>
          <w:sz w:val="28"/>
          <w:szCs w:val="28"/>
        </w:rPr>
      </w:pPr>
      <w:bookmarkStart w:id="0" w:name="_GoBack"/>
      <w:bookmarkEnd w:id="0"/>
      <w:r>
        <w:rPr>
          <w:sz w:val="28"/>
          <w:szCs w:val="28"/>
        </w:rPr>
        <w:t xml:space="preserve">Attachment </w:t>
      </w:r>
      <w:r w:rsidR="005752A1">
        <w:rPr>
          <w:sz w:val="28"/>
          <w:szCs w:val="28"/>
        </w:rPr>
        <w:t>9</w:t>
      </w:r>
    </w:p>
    <w:p w14:paraId="68F1BD02" w14:textId="7312BC66" w:rsidR="00970275" w:rsidRDefault="001270CA" w:rsidP="000C173D">
      <w:pPr>
        <w:pStyle w:val="Heading1"/>
        <w:spacing w:after="0"/>
        <w:ind w:left="0" w:firstLine="0"/>
        <w:jc w:val="center"/>
        <w:rPr>
          <w:sz w:val="28"/>
          <w:szCs w:val="28"/>
        </w:rPr>
      </w:pPr>
      <w:r>
        <w:rPr>
          <w:sz w:val="28"/>
          <w:szCs w:val="28"/>
        </w:rPr>
        <w:t>Act Early</w:t>
      </w:r>
      <w:r w:rsidR="008B0611" w:rsidRPr="008A783B">
        <w:rPr>
          <w:sz w:val="28"/>
          <w:szCs w:val="28"/>
        </w:rPr>
        <w:t xml:space="preserve"> Parent</w:t>
      </w:r>
      <w:r w:rsidR="00970275" w:rsidRPr="008A783B">
        <w:rPr>
          <w:sz w:val="28"/>
          <w:szCs w:val="28"/>
        </w:rPr>
        <w:t xml:space="preserve"> </w:t>
      </w:r>
      <w:r w:rsidR="008D3B86" w:rsidRPr="008A783B">
        <w:rPr>
          <w:sz w:val="28"/>
          <w:szCs w:val="28"/>
        </w:rPr>
        <w:t>Intercept Interview</w:t>
      </w:r>
      <w:r w:rsidR="00970275" w:rsidRPr="008A783B">
        <w:rPr>
          <w:sz w:val="28"/>
          <w:szCs w:val="28"/>
        </w:rPr>
        <w:t xml:space="preserve"> Screener </w:t>
      </w:r>
    </w:p>
    <w:p w14:paraId="5EBC241D" w14:textId="77777777" w:rsidR="008A783B" w:rsidRPr="008A783B" w:rsidRDefault="008A783B" w:rsidP="008A783B">
      <w:pPr>
        <w:pStyle w:val="L1-FlLSp12"/>
      </w:pPr>
    </w:p>
    <w:p w14:paraId="1CECEEE3" w14:textId="5CBD6B9A" w:rsidR="004A49B9" w:rsidRPr="008A783B" w:rsidRDefault="004A49B9" w:rsidP="008A783B">
      <w:pPr>
        <w:pStyle w:val="PlainText"/>
        <w:rPr>
          <w:rFonts w:ascii="Garamond" w:eastAsia="Times New Roman" w:hAnsi="Garamond" w:cstheme="minorHAnsi"/>
          <w:color w:val="000000"/>
          <w:sz w:val="24"/>
          <w:szCs w:val="24"/>
        </w:rPr>
      </w:pPr>
      <w:r w:rsidRPr="008A783B">
        <w:rPr>
          <w:rFonts w:ascii="Garamond" w:eastAsia="Times New Roman" w:hAnsi="Garamond" w:cstheme="minorHAnsi"/>
          <w:color w:val="000000"/>
          <w:sz w:val="24"/>
          <w:szCs w:val="24"/>
        </w:rPr>
        <w:t>Thank you for your interest in the Children’s Health Project. Please answer just a few questions to see if you are eligible to partic</w:t>
      </w:r>
      <w:r w:rsidR="001C36C7">
        <w:rPr>
          <w:rFonts w:ascii="Garamond" w:eastAsia="Times New Roman" w:hAnsi="Garamond" w:cstheme="minorHAnsi"/>
          <w:color w:val="000000"/>
          <w:sz w:val="24"/>
          <w:szCs w:val="24"/>
        </w:rPr>
        <w:t>ipate in the survey. It should</w:t>
      </w:r>
      <w:r w:rsidRPr="008A783B">
        <w:rPr>
          <w:rFonts w:ascii="Garamond" w:eastAsia="Times New Roman" w:hAnsi="Garamond" w:cstheme="minorHAnsi"/>
          <w:color w:val="000000"/>
          <w:sz w:val="24"/>
          <w:szCs w:val="24"/>
        </w:rPr>
        <w:t xml:space="preserve"> take</w:t>
      </w:r>
      <w:r w:rsidR="001C36C7">
        <w:rPr>
          <w:rFonts w:ascii="Garamond" w:eastAsia="Times New Roman" w:hAnsi="Garamond" w:cstheme="minorHAnsi"/>
          <w:color w:val="000000"/>
          <w:sz w:val="24"/>
          <w:szCs w:val="24"/>
        </w:rPr>
        <w:t xml:space="preserve"> no</w:t>
      </w:r>
      <w:r w:rsidRPr="008A783B">
        <w:rPr>
          <w:rFonts w:ascii="Garamond" w:eastAsia="Times New Roman" w:hAnsi="Garamond" w:cstheme="minorHAnsi"/>
          <w:color w:val="000000"/>
          <w:sz w:val="24"/>
          <w:szCs w:val="24"/>
        </w:rPr>
        <w:t xml:space="preserve"> more than 5 minutes and if you are eligible, you will be able to take the survey immediately. </w:t>
      </w:r>
      <w:r w:rsidR="00096BF2" w:rsidRPr="008A783B">
        <w:rPr>
          <w:rFonts w:ascii="Garamond" w:eastAsia="Times New Roman" w:hAnsi="Garamond" w:cstheme="minorHAnsi"/>
          <w:color w:val="000000"/>
          <w:sz w:val="24"/>
          <w:szCs w:val="24"/>
        </w:rPr>
        <w:t xml:space="preserve">After you finish the survey, you will </w:t>
      </w:r>
      <w:r w:rsidR="00096BF2" w:rsidRPr="00885A20">
        <w:rPr>
          <w:rFonts w:ascii="Garamond" w:eastAsia="Times New Roman" w:hAnsi="Garamond" w:cstheme="minorHAnsi"/>
          <w:color w:val="000000"/>
          <w:sz w:val="24"/>
          <w:szCs w:val="24"/>
        </w:rPr>
        <w:t>receive a $</w:t>
      </w:r>
      <w:r w:rsidR="007B1035" w:rsidRPr="00885A20">
        <w:rPr>
          <w:rFonts w:ascii="Garamond" w:eastAsia="Times New Roman" w:hAnsi="Garamond" w:cstheme="minorHAnsi"/>
          <w:color w:val="000000"/>
          <w:sz w:val="24"/>
          <w:szCs w:val="24"/>
        </w:rPr>
        <w:t>10</w:t>
      </w:r>
      <w:r w:rsidR="00096BF2" w:rsidRPr="00885A20">
        <w:rPr>
          <w:rFonts w:ascii="Garamond" w:eastAsia="Times New Roman" w:hAnsi="Garamond" w:cstheme="minorHAnsi"/>
          <w:color w:val="000000"/>
          <w:sz w:val="24"/>
          <w:szCs w:val="24"/>
        </w:rPr>
        <w:t xml:space="preserve"> gift</w:t>
      </w:r>
      <w:r w:rsidR="00096BF2" w:rsidRPr="008A783B">
        <w:rPr>
          <w:rFonts w:ascii="Garamond" w:eastAsia="Times New Roman" w:hAnsi="Garamond" w:cstheme="minorHAnsi"/>
          <w:color w:val="000000"/>
          <w:sz w:val="24"/>
          <w:szCs w:val="24"/>
        </w:rPr>
        <w:t xml:space="preserve"> card to </w:t>
      </w:r>
      <w:r w:rsidR="00012F28">
        <w:rPr>
          <w:rFonts w:ascii="Garamond" w:eastAsia="Times New Roman" w:hAnsi="Garamond" w:cstheme="minorHAnsi"/>
          <w:color w:val="000000"/>
          <w:sz w:val="24"/>
          <w:szCs w:val="24"/>
        </w:rPr>
        <w:t xml:space="preserve">Target </w:t>
      </w:r>
      <w:r w:rsidR="005752A1">
        <w:rPr>
          <w:rFonts w:ascii="Garamond" w:eastAsia="Times New Roman" w:hAnsi="Garamond" w:cstheme="minorHAnsi"/>
          <w:color w:val="000000"/>
          <w:sz w:val="24"/>
          <w:szCs w:val="24"/>
        </w:rPr>
        <w:t>as a token of appreciation for your participation</w:t>
      </w:r>
      <w:r w:rsidR="00096BF2" w:rsidRPr="008A783B">
        <w:rPr>
          <w:rFonts w:ascii="Garamond" w:eastAsia="Times New Roman" w:hAnsi="Garamond" w:cstheme="minorHAnsi"/>
          <w:color w:val="000000"/>
          <w:sz w:val="24"/>
          <w:szCs w:val="24"/>
        </w:rPr>
        <w:t>.</w:t>
      </w:r>
    </w:p>
    <w:p w14:paraId="4895494A" w14:textId="77777777" w:rsidR="00970275" w:rsidRPr="00EB1A88" w:rsidRDefault="00970275" w:rsidP="00970275">
      <w:pPr>
        <w:pStyle w:val="L1-FlLSp12"/>
      </w:pPr>
    </w:p>
    <w:p w14:paraId="22297905" w14:textId="77777777" w:rsidR="00970275" w:rsidRDefault="00970275" w:rsidP="00970275">
      <w:pPr>
        <w:pStyle w:val="N1-1stBullet"/>
        <w:numPr>
          <w:ilvl w:val="0"/>
          <w:numId w:val="3"/>
        </w:numPr>
        <w:spacing w:after="120"/>
        <w:ind w:left="576"/>
      </w:pPr>
      <w:r>
        <w:t>How old are you?</w:t>
      </w:r>
    </w:p>
    <w:p w14:paraId="2C148631" w14:textId="39241176" w:rsidR="00970275" w:rsidRDefault="00970275" w:rsidP="00970275">
      <w:pPr>
        <w:pStyle w:val="N2-2ndBullet"/>
        <w:spacing w:after="120"/>
        <w:ind w:left="1152"/>
      </w:pPr>
      <w:r>
        <w:t>IF 18</w:t>
      </w:r>
      <w:r w:rsidR="00DB0D56">
        <w:t>-55</w:t>
      </w:r>
      <w:r>
        <w:t>→ CONTINUE</w:t>
      </w:r>
    </w:p>
    <w:p w14:paraId="2A6CC352" w14:textId="6271082A" w:rsidR="00970275" w:rsidRDefault="00970275" w:rsidP="00970275">
      <w:pPr>
        <w:pStyle w:val="N2-2ndBullet"/>
        <w:spacing w:after="120"/>
        <w:ind w:left="1152"/>
      </w:pPr>
      <w:r>
        <w:t>IF &lt;18</w:t>
      </w:r>
      <w:r w:rsidR="00DB0D56">
        <w:t xml:space="preserve"> or &gt;55</w:t>
      </w:r>
      <w:r>
        <w:t xml:space="preserve"> →THANK AND END</w:t>
      </w:r>
      <w:r w:rsidR="009F6AE7">
        <w:t xml:space="preserve"> [INELIGIBLE]</w:t>
      </w:r>
    </w:p>
    <w:p w14:paraId="298DD923" w14:textId="77777777" w:rsidR="00C14C93" w:rsidRDefault="00C14C93" w:rsidP="00970275">
      <w:pPr>
        <w:pStyle w:val="L1-FlLSp12"/>
      </w:pPr>
    </w:p>
    <w:p w14:paraId="41CFDDF8" w14:textId="54F14AAE" w:rsidR="00C14C93" w:rsidRDefault="00C14C93" w:rsidP="00C14C93">
      <w:pPr>
        <w:pStyle w:val="N1-1stBullet"/>
        <w:numPr>
          <w:ilvl w:val="0"/>
          <w:numId w:val="3"/>
        </w:numPr>
        <w:spacing w:after="120"/>
        <w:ind w:left="576"/>
      </w:pPr>
      <w:r>
        <w:t>Are you the parent or</w:t>
      </w:r>
      <w:r w:rsidR="00096BF2">
        <w:t xml:space="preserve"> legal</w:t>
      </w:r>
      <w:r>
        <w:t xml:space="preserve"> guardian of a child </w:t>
      </w:r>
      <w:r w:rsidR="00467A6D">
        <w:t>age</w:t>
      </w:r>
      <w:r>
        <w:t xml:space="preserve"> 5</w:t>
      </w:r>
      <w:r w:rsidR="00467A6D">
        <w:t xml:space="preserve"> or younger</w:t>
      </w:r>
      <w:r>
        <w:t xml:space="preserve">?  </w:t>
      </w:r>
    </w:p>
    <w:p w14:paraId="5E834D28" w14:textId="77777777" w:rsidR="00C14C93" w:rsidRDefault="00C14C93" w:rsidP="00C14C93">
      <w:pPr>
        <w:pStyle w:val="N2-2ndBullet"/>
        <w:spacing w:after="120"/>
        <w:ind w:left="1170"/>
      </w:pPr>
      <w:r>
        <w:t>IF YES → CONTINUE</w:t>
      </w:r>
    </w:p>
    <w:p w14:paraId="6E33DE1B" w14:textId="72C1EDB7" w:rsidR="00C14C93" w:rsidRDefault="00C14C93" w:rsidP="00C14C93">
      <w:pPr>
        <w:pStyle w:val="N2-2ndBullet"/>
        <w:spacing w:after="120"/>
        <w:ind w:left="1170"/>
      </w:pPr>
      <w:r>
        <w:t>IF NO →THANK AND END</w:t>
      </w:r>
      <w:r w:rsidR="009F6AE7">
        <w:t xml:space="preserve"> [INELIGIBLE]</w:t>
      </w:r>
    </w:p>
    <w:p w14:paraId="56DCA532" w14:textId="77777777" w:rsidR="00C14C93" w:rsidRDefault="00C14C93" w:rsidP="00C14C93">
      <w:pPr>
        <w:pStyle w:val="N1-1stBullet"/>
        <w:numPr>
          <w:ilvl w:val="0"/>
          <w:numId w:val="0"/>
        </w:numPr>
        <w:spacing w:after="120"/>
      </w:pPr>
    </w:p>
    <w:p w14:paraId="69BA64E0" w14:textId="49A21566" w:rsidR="00C14C93" w:rsidRPr="00885A20" w:rsidRDefault="00C14C93" w:rsidP="00C14C93">
      <w:pPr>
        <w:pStyle w:val="N1-1stBullet"/>
        <w:numPr>
          <w:ilvl w:val="0"/>
          <w:numId w:val="3"/>
        </w:numPr>
        <w:spacing w:after="120"/>
        <w:ind w:left="576"/>
      </w:pPr>
      <w:r>
        <w:t xml:space="preserve">Do you have a child who has been diagnosed </w:t>
      </w:r>
      <w:r w:rsidR="00096BF2">
        <w:t xml:space="preserve">with </w:t>
      </w:r>
      <w:r>
        <w:t xml:space="preserve">a developmental </w:t>
      </w:r>
      <w:r w:rsidRPr="00885A20">
        <w:t>delay</w:t>
      </w:r>
      <w:r w:rsidR="00192EC4" w:rsidRPr="00885A20">
        <w:t xml:space="preserve"> or developmental disability </w:t>
      </w:r>
      <w:r w:rsidR="0039054C" w:rsidRPr="00885A20">
        <w:t>(e.g., ADHD, Autism, Cerebral Palsy, hearing loss, vision impairment, speech or language delay, intellectual or learning disability</w:t>
      </w:r>
      <w:r w:rsidR="00192EC4" w:rsidRPr="00885A20">
        <w:t>)</w:t>
      </w:r>
      <w:r w:rsidRPr="00885A20">
        <w:t>?</w:t>
      </w:r>
    </w:p>
    <w:p w14:paraId="2EBCCCED" w14:textId="69F829A0" w:rsidR="00C14C93" w:rsidRDefault="00C14C93" w:rsidP="00C14C93">
      <w:pPr>
        <w:pStyle w:val="N2-2ndBullet"/>
        <w:spacing w:after="120"/>
        <w:ind w:left="1152"/>
      </w:pPr>
      <w:r>
        <w:t>IF YES → THANK AND END</w:t>
      </w:r>
      <w:r w:rsidR="009F6AE7">
        <w:t xml:space="preserve"> [INELIGIBLE]</w:t>
      </w:r>
    </w:p>
    <w:p w14:paraId="031EAF7E" w14:textId="3F5824E9" w:rsidR="00412EF3" w:rsidRDefault="00C14C93" w:rsidP="00DB0D56">
      <w:pPr>
        <w:pStyle w:val="N2-2ndBullet"/>
        <w:spacing w:after="120"/>
        <w:ind w:left="1152"/>
      </w:pPr>
      <w:r>
        <w:t>IF NO → CONTINUE</w:t>
      </w:r>
    </w:p>
    <w:p w14:paraId="6CEDDF4B" w14:textId="77777777" w:rsidR="00412EF3" w:rsidRDefault="00412EF3" w:rsidP="00412EF3">
      <w:pPr>
        <w:pStyle w:val="N1-1stBullet"/>
        <w:numPr>
          <w:ilvl w:val="0"/>
          <w:numId w:val="0"/>
        </w:numPr>
        <w:spacing w:after="120"/>
        <w:ind w:left="1152" w:hanging="576"/>
      </w:pPr>
    </w:p>
    <w:p w14:paraId="735CE60A" w14:textId="77777777" w:rsidR="009F6AE7" w:rsidRPr="00F8728B" w:rsidRDefault="009F6AE7" w:rsidP="009F6AE7">
      <w:pPr>
        <w:pStyle w:val="N1-1stBullet"/>
        <w:numPr>
          <w:ilvl w:val="0"/>
          <w:numId w:val="3"/>
        </w:numPr>
        <w:spacing w:after="120"/>
        <w:ind w:left="576"/>
      </w:pPr>
      <w:r>
        <w:t>Have you ever worked</w:t>
      </w:r>
      <w:r w:rsidRPr="00F8728B">
        <w:t xml:space="preserve"> in the health or medical field (e.g., as a nurse, physician or medical assistant)? </w:t>
      </w:r>
    </w:p>
    <w:p w14:paraId="4DF1FAF4" w14:textId="45189A33" w:rsidR="009F6AE7" w:rsidRPr="00F8728B" w:rsidRDefault="009F6AE7" w:rsidP="009F6AE7">
      <w:pPr>
        <w:pStyle w:val="N2-2ndBullet"/>
        <w:spacing w:after="120"/>
        <w:ind w:left="1152"/>
      </w:pPr>
      <w:r w:rsidRPr="00F8728B">
        <w:t xml:space="preserve">IF YES → </w:t>
      </w:r>
      <w:r w:rsidR="00B831E4">
        <w:t>- THANK AND END [INELIGIBLE]</w:t>
      </w:r>
    </w:p>
    <w:p w14:paraId="57353D14" w14:textId="5DD472DF" w:rsidR="009F6AE7" w:rsidRDefault="009F6AE7" w:rsidP="009F6AE7">
      <w:pPr>
        <w:pStyle w:val="N2-2ndBullet"/>
        <w:spacing w:after="120"/>
        <w:ind w:left="1152"/>
      </w:pPr>
      <w:r w:rsidRPr="00F8728B">
        <w:t xml:space="preserve">IF NO → </w:t>
      </w:r>
      <w:r w:rsidR="004D405C">
        <w:t>CONTINUE</w:t>
      </w:r>
    </w:p>
    <w:p w14:paraId="30750B52" w14:textId="77777777" w:rsidR="009F6AE7" w:rsidRPr="00F8728B" w:rsidRDefault="009F6AE7" w:rsidP="009F6AE7">
      <w:pPr>
        <w:pStyle w:val="N2-2ndBullet"/>
        <w:numPr>
          <w:ilvl w:val="0"/>
          <w:numId w:val="0"/>
        </w:numPr>
        <w:spacing w:after="120"/>
        <w:ind w:left="1152"/>
      </w:pPr>
    </w:p>
    <w:p w14:paraId="15402794" w14:textId="77777777" w:rsidR="009F6AE7" w:rsidRPr="00F8728B" w:rsidRDefault="009F6AE7" w:rsidP="009F6AE7">
      <w:pPr>
        <w:pStyle w:val="N1-1stBullet"/>
        <w:numPr>
          <w:ilvl w:val="0"/>
          <w:numId w:val="3"/>
        </w:numPr>
        <w:spacing w:after="120"/>
        <w:ind w:left="576"/>
      </w:pPr>
      <w:r w:rsidRPr="00F8728B">
        <w:t xml:space="preserve">Do you work in a </w:t>
      </w:r>
      <w:r>
        <w:t>clinic, hospital, or doctor’s office</w:t>
      </w:r>
      <w:r w:rsidRPr="00F8728B">
        <w:t>?</w:t>
      </w:r>
    </w:p>
    <w:p w14:paraId="593B03A0" w14:textId="77777777" w:rsidR="009F6AE7" w:rsidRPr="00F8728B" w:rsidRDefault="009F6AE7" w:rsidP="009F6AE7">
      <w:pPr>
        <w:pStyle w:val="N2-2ndBullet"/>
        <w:spacing w:after="120"/>
        <w:ind w:left="1152"/>
      </w:pPr>
      <w:r w:rsidRPr="00F8728B">
        <w:t>IF YES → THANK AND END</w:t>
      </w:r>
      <w:r>
        <w:t xml:space="preserve"> [INELIGIBLE]</w:t>
      </w:r>
    </w:p>
    <w:p w14:paraId="11B668B4" w14:textId="17520D3C" w:rsidR="00FE5A80" w:rsidRDefault="009F6AE7" w:rsidP="00DB0D56">
      <w:pPr>
        <w:pStyle w:val="N2-2ndBullet"/>
        <w:spacing w:after="120"/>
        <w:ind w:left="1152"/>
      </w:pPr>
      <w:r w:rsidRPr="00F8728B">
        <w:lastRenderedPageBreak/>
        <w:t>IF NO → CONTINUE</w:t>
      </w:r>
    </w:p>
    <w:p w14:paraId="1DDB6FD9" w14:textId="77777777" w:rsidR="00FE5A80" w:rsidRPr="00F8728B" w:rsidRDefault="00FE5A80" w:rsidP="009F6AE7">
      <w:pPr>
        <w:pStyle w:val="N1-1stBullet"/>
        <w:numPr>
          <w:ilvl w:val="0"/>
          <w:numId w:val="0"/>
        </w:numPr>
        <w:spacing w:after="120"/>
      </w:pPr>
    </w:p>
    <w:p w14:paraId="39B6E17E" w14:textId="77777777" w:rsidR="009F6AE7" w:rsidRPr="00F8728B" w:rsidRDefault="009F6AE7" w:rsidP="009F6AE7">
      <w:pPr>
        <w:pStyle w:val="N1-1stBullet"/>
        <w:numPr>
          <w:ilvl w:val="0"/>
          <w:numId w:val="3"/>
        </w:numPr>
        <w:spacing w:after="120"/>
        <w:ind w:left="576"/>
      </w:pPr>
      <w:r w:rsidRPr="00F8728B">
        <w:t xml:space="preserve">Do you work </w:t>
      </w:r>
      <w:r>
        <w:t>with children who have special needs</w:t>
      </w:r>
      <w:r w:rsidRPr="00F8728B">
        <w:t xml:space="preserve"> or </w:t>
      </w:r>
      <w:r>
        <w:t xml:space="preserve">in </w:t>
      </w:r>
      <w:r w:rsidRPr="00F8728B">
        <w:t>special education?</w:t>
      </w:r>
    </w:p>
    <w:p w14:paraId="37F57FE2" w14:textId="77777777" w:rsidR="009F6AE7" w:rsidRPr="00F8728B" w:rsidRDefault="009F6AE7" w:rsidP="009F6AE7">
      <w:pPr>
        <w:pStyle w:val="N2-2ndBullet"/>
        <w:spacing w:after="120"/>
        <w:ind w:left="1152"/>
      </w:pPr>
      <w:r w:rsidRPr="00F8728B">
        <w:t>IF YES → THANK AND END</w:t>
      </w:r>
      <w:r>
        <w:t xml:space="preserve"> [INELIGIBLE]</w:t>
      </w:r>
    </w:p>
    <w:p w14:paraId="6037C429" w14:textId="77777777" w:rsidR="009F6AE7" w:rsidRDefault="009F6AE7" w:rsidP="009F6AE7">
      <w:pPr>
        <w:pStyle w:val="N2-2ndBullet"/>
        <w:spacing w:after="120"/>
        <w:ind w:left="1152"/>
      </w:pPr>
      <w:r w:rsidRPr="00F8728B">
        <w:t>IF NO → CONTINUE</w:t>
      </w:r>
    </w:p>
    <w:p w14:paraId="41D27AE8" w14:textId="77777777" w:rsidR="00DB0D56" w:rsidRPr="002030F8" w:rsidRDefault="00DB0D56" w:rsidP="00CC6473">
      <w:pPr>
        <w:spacing w:after="200" w:line="276" w:lineRule="auto"/>
      </w:pPr>
    </w:p>
    <w:p w14:paraId="05C01B97" w14:textId="77777777" w:rsidR="00CC6473" w:rsidRPr="00640A26" w:rsidRDefault="00CC6473" w:rsidP="00CC6473">
      <w:pPr>
        <w:pStyle w:val="N1-1stBullet"/>
        <w:numPr>
          <w:ilvl w:val="0"/>
          <w:numId w:val="3"/>
        </w:numPr>
        <w:spacing w:after="120"/>
        <w:ind w:left="576"/>
      </w:pPr>
      <w:r w:rsidRPr="00640A26">
        <w:t>Are you comfortable speaking and reading in English?</w:t>
      </w:r>
    </w:p>
    <w:p w14:paraId="35EF2A73" w14:textId="77777777" w:rsidR="00CC6473" w:rsidRPr="00640A26" w:rsidRDefault="00CC6473" w:rsidP="00CC6473">
      <w:pPr>
        <w:pStyle w:val="N2-2ndBullet"/>
        <w:numPr>
          <w:ilvl w:val="0"/>
          <w:numId w:val="6"/>
        </w:numPr>
        <w:spacing w:after="120"/>
        <w:ind w:left="1170" w:hanging="630"/>
      </w:pPr>
      <w:r w:rsidRPr="00640A26">
        <w:t>Yes → CONTINUE</w:t>
      </w:r>
    </w:p>
    <w:p w14:paraId="333C5944" w14:textId="77777777" w:rsidR="00CC6473" w:rsidRPr="00640A26" w:rsidRDefault="00CC6473" w:rsidP="00CC6473">
      <w:pPr>
        <w:pStyle w:val="N2-2ndBullet"/>
        <w:numPr>
          <w:ilvl w:val="0"/>
          <w:numId w:val="6"/>
        </w:numPr>
        <w:spacing w:after="120"/>
        <w:ind w:left="1170" w:hanging="630"/>
      </w:pPr>
      <w:r w:rsidRPr="00640A26">
        <w:t>No → THANK AND END [INELIGIBLE]</w:t>
      </w:r>
    </w:p>
    <w:p w14:paraId="24BA759E" w14:textId="4726BE35" w:rsidR="00393F4A" w:rsidRDefault="00393F4A" w:rsidP="00DB0D56">
      <w:pPr>
        <w:pStyle w:val="N2-2ndBullet"/>
        <w:numPr>
          <w:ilvl w:val="0"/>
          <w:numId w:val="0"/>
        </w:numPr>
        <w:spacing w:after="120"/>
      </w:pPr>
    </w:p>
    <w:p w14:paraId="0DC883B9" w14:textId="638617AD" w:rsidR="00012F28" w:rsidRDefault="00012F28" w:rsidP="00393F4A">
      <w:pPr>
        <w:pStyle w:val="N1-1stBullet"/>
        <w:numPr>
          <w:ilvl w:val="0"/>
          <w:numId w:val="3"/>
        </w:numPr>
        <w:spacing w:after="120"/>
        <w:ind w:left="576"/>
      </w:pPr>
      <w:r>
        <w:t xml:space="preserve">Have you received the book, </w:t>
      </w:r>
      <w:r w:rsidRPr="00F057A8">
        <w:rPr>
          <w:i/>
        </w:rPr>
        <w:t>Amazing Me. It’s Busy Being 3!</w:t>
      </w:r>
      <w:r>
        <w:t xml:space="preserve"> from your child’s </w:t>
      </w:r>
      <w:r w:rsidR="000F50D8">
        <w:t>doctor’s office</w:t>
      </w:r>
      <w:r>
        <w:t xml:space="preserve"> or any place else?</w:t>
      </w:r>
    </w:p>
    <w:p w14:paraId="55F31FE7" w14:textId="77777777" w:rsidR="00F057A8" w:rsidRPr="00640A26" w:rsidRDefault="00F057A8" w:rsidP="00F057A8">
      <w:pPr>
        <w:pStyle w:val="N2-2ndBullet"/>
        <w:numPr>
          <w:ilvl w:val="0"/>
          <w:numId w:val="6"/>
        </w:numPr>
        <w:spacing w:after="120"/>
        <w:ind w:left="1170" w:hanging="630"/>
      </w:pPr>
      <w:r w:rsidRPr="00640A26">
        <w:t>Yes → CONTINUE</w:t>
      </w:r>
    </w:p>
    <w:p w14:paraId="6B1BC8D7" w14:textId="77777777" w:rsidR="00F057A8" w:rsidRPr="00640A26" w:rsidRDefault="00F057A8" w:rsidP="00F057A8">
      <w:pPr>
        <w:pStyle w:val="N2-2ndBullet"/>
        <w:numPr>
          <w:ilvl w:val="0"/>
          <w:numId w:val="6"/>
        </w:numPr>
        <w:spacing w:after="120"/>
        <w:ind w:left="1170" w:hanging="630"/>
      </w:pPr>
      <w:r w:rsidRPr="00640A26">
        <w:t>No → THANK AND END [INELIGIBLE]</w:t>
      </w:r>
    </w:p>
    <w:p w14:paraId="11F8015E" w14:textId="77777777" w:rsidR="00012F28" w:rsidRDefault="00012F28" w:rsidP="00F057A8">
      <w:pPr>
        <w:pStyle w:val="N1-1stBullet"/>
        <w:numPr>
          <w:ilvl w:val="0"/>
          <w:numId w:val="0"/>
        </w:numPr>
        <w:spacing w:after="120"/>
        <w:ind w:left="576"/>
      </w:pPr>
    </w:p>
    <w:p w14:paraId="0B136CB2" w14:textId="68B4A3A4" w:rsidR="000D6619" w:rsidRDefault="00FC5671" w:rsidP="00393F4A">
      <w:pPr>
        <w:pStyle w:val="N1-1stBullet"/>
        <w:numPr>
          <w:ilvl w:val="0"/>
          <w:numId w:val="3"/>
        </w:numPr>
        <w:spacing w:after="120"/>
        <w:ind w:left="576"/>
      </w:pPr>
      <w:r>
        <w:t>Have you participated in a focus group in the last few months with other parents for the Children’s Health Project?</w:t>
      </w:r>
    </w:p>
    <w:p w14:paraId="7B1F0B59" w14:textId="77777777" w:rsidR="00FC5671" w:rsidRPr="00F8728B" w:rsidRDefault="00FC5671" w:rsidP="00911A75">
      <w:pPr>
        <w:pStyle w:val="N2-2ndBullet"/>
        <w:numPr>
          <w:ilvl w:val="0"/>
          <w:numId w:val="7"/>
        </w:numPr>
        <w:spacing w:after="120"/>
        <w:ind w:left="1170"/>
      </w:pPr>
      <w:r w:rsidRPr="00F8728B">
        <w:t>IF YES → THANK AND END</w:t>
      </w:r>
      <w:r>
        <w:t xml:space="preserve"> [INELIGIBLE]</w:t>
      </w:r>
    </w:p>
    <w:p w14:paraId="71033E4E" w14:textId="77777777" w:rsidR="00FC5671" w:rsidRDefault="00FC5671" w:rsidP="00911A75">
      <w:pPr>
        <w:pStyle w:val="N2-2ndBullet"/>
        <w:numPr>
          <w:ilvl w:val="0"/>
          <w:numId w:val="7"/>
        </w:numPr>
        <w:spacing w:after="120"/>
        <w:ind w:left="1170"/>
      </w:pPr>
      <w:r w:rsidRPr="00F8728B">
        <w:t>IF NO → CONTINUE</w:t>
      </w:r>
    </w:p>
    <w:p w14:paraId="075C4DBD" w14:textId="77777777" w:rsidR="00FC5671" w:rsidRDefault="00FC5671" w:rsidP="00911A75">
      <w:pPr>
        <w:pStyle w:val="N1-1stBullet"/>
        <w:numPr>
          <w:ilvl w:val="0"/>
          <w:numId w:val="0"/>
        </w:numPr>
        <w:spacing w:after="120"/>
        <w:ind w:left="576"/>
      </w:pPr>
    </w:p>
    <w:p w14:paraId="08097BB7" w14:textId="77777777" w:rsidR="00393F4A" w:rsidRDefault="00393F4A" w:rsidP="00393F4A">
      <w:pPr>
        <w:pStyle w:val="N1-1stBullet"/>
        <w:numPr>
          <w:ilvl w:val="0"/>
          <w:numId w:val="3"/>
        </w:numPr>
        <w:spacing w:after="120"/>
        <w:ind w:left="576"/>
      </w:pPr>
      <w:r>
        <w:t>Which best describes your total household income?</w:t>
      </w:r>
    </w:p>
    <w:p w14:paraId="6EDBC237" w14:textId="77777777" w:rsidR="00393F4A" w:rsidRDefault="00393F4A" w:rsidP="00393F4A">
      <w:pPr>
        <w:pStyle w:val="N2-2ndBullet"/>
        <w:spacing w:after="120"/>
        <w:ind w:left="1152"/>
      </w:pPr>
      <w:r>
        <w:t>Less than $15,000</w:t>
      </w:r>
    </w:p>
    <w:p w14:paraId="7FB6B4A8" w14:textId="77777777" w:rsidR="00393F4A" w:rsidRDefault="00393F4A" w:rsidP="00393F4A">
      <w:pPr>
        <w:pStyle w:val="N2-2ndBullet"/>
        <w:spacing w:after="120"/>
        <w:ind w:left="1152"/>
      </w:pPr>
      <w:r>
        <w:t>$15,000 to $24,999</w:t>
      </w:r>
    </w:p>
    <w:p w14:paraId="1F3D9AD4" w14:textId="77777777" w:rsidR="00393F4A" w:rsidRDefault="00393F4A" w:rsidP="00393F4A">
      <w:pPr>
        <w:pStyle w:val="N2-2ndBullet"/>
        <w:spacing w:after="120"/>
        <w:ind w:left="1152"/>
      </w:pPr>
      <w:r>
        <w:t>$25,000 to $34,999</w:t>
      </w:r>
    </w:p>
    <w:p w14:paraId="19696BFE" w14:textId="77777777" w:rsidR="00393F4A" w:rsidRDefault="00393F4A" w:rsidP="00393F4A">
      <w:pPr>
        <w:pStyle w:val="N2-2ndBullet"/>
        <w:spacing w:after="120"/>
        <w:ind w:left="1152"/>
      </w:pPr>
      <w:r>
        <w:t>$35,000 to $50,000</w:t>
      </w:r>
    </w:p>
    <w:p w14:paraId="7C60B2DB" w14:textId="77777777" w:rsidR="00393F4A" w:rsidRPr="00DB0D56" w:rsidRDefault="00393F4A" w:rsidP="00393F4A">
      <w:pPr>
        <w:pStyle w:val="N2-2ndBullet"/>
        <w:spacing w:after="120"/>
        <w:ind w:left="1152"/>
      </w:pPr>
      <w:r w:rsidRPr="00DB0D56">
        <w:t>Over $50,000→ THANK AND END [INELIGIBLE]</w:t>
      </w:r>
    </w:p>
    <w:p w14:paraId="735B138A" w14:textId="77777777" w:rsidR="00393F4A" w:rsidRPr="00F8728B" w:rsidRDefault="00393F4A" w:rsidP="00CC6473">
      <w:pPr>
        <w:pStyle w:val="N2-2ndBullet"/>
        <w:numPr>
          <w:ilvl w:val="0"/>
          <w:numId w:val="0"/>
        </w:numPr>
        <w:spacing w:after="120"/>
        <w:ind w:left="1152"/>
      </w:pPr>
    </w:p>
    <w:p w14:paraId="28607A56" w14:textId="77777777" w:rsidR="004A49B9" w:rsidRDefault="004A49B9" w:rsidP="00D334D8">
      <w:pPr>
        <w:pStyle w:val="N2-2ndBullet"/>
        <w:numPr>
          <w:ilvl w:val="0"/>
          <w:numId w:val="0"/>
        </w:numPr>
      </w:pPr>
      <w:r>
        <w:rPr>
          <w:highlight w:val="lightGray"/>
        </w:rPr>
        <w:br/>
      </w:r>
      <w:r w:rsidRPr="00FD3FC8">
        <w:rPr>
          <w:highlight w:val="lightGray"/>
        </w:rPr>
        <w:t>[ELIGIBLE RESPONDENTS:]</w:t>
      </w:r>
      <w:r>
        <w:t xml:space="preserve"> Thank you for answering those questions. You are eligible to participate in the survey. Please click “CONTINUE” at the bottom of your screen to take the survey.</w:t>
      </w:r>
    </w:p>
    <w:p w14:paraId="35CE5265" w14:textId="5CBF26B8" w:rsidR="00C14C93" w:rsidRDefault="004A49B9" w:rsidP="00911A75">
      <w:pPr>
        <w:pStyle w:val="N2-2ndBullet"/>
        <w:numPr>
          <w:ilvl w:val="0"/>
          <w:numId w:val="0"/>
        </w:numPr>
        <w:tabs>
          <w:tab w:val="left" w:pos="0"/>
        </w:tabs>
      </w:pPr>
      <w:r w:rsidRPr="00FD3FC8">
        <w:rPr>
          <w:highlight w:val="lightGray"/>
        </w:rPr>
        <w:t>[INELIGIBLE RESPONDENT TERMINATION:]</w:t>
      </w:r>
      <w:r>
        <w:t xml:space="preserve"> Thank you for answering those questions.  Unfortunately you’re not eligible to participate in the survey, but we appreciate your interest and your time today. </w:t>
      </w:r>
    </w:p>
    <w:sectPr w:rsidR="00C14C93" w:rsidSect="005752A1">
      <w:head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D18E8D" w14:textId="77777777" w:rsidR="000D6619" w:rsidRDefault="000D6619" w:rsidP="00F317DB">
      <w:pPr>
        <w:spacing w:line="240" w:lineRule="auto"/>
      </w:pPr>
      <w:r>
        <w:separator/>
      </w:r>
    </w:p>
  </w:endnote>
  <w:endnote w:type="continuationSeparator" w:id="0">
    <w:p w14:paraId="2D80481C" w14:textId="77777777" w:rsidR="000D6619" w:rsidRDefault="000D6619" w:rsidP="00F317D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Franklin Gothic Medium">
    <w:panose1 w:val="020B06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820264"/>
      <w:docPartObj>
        <w:docPartGallery w:val="Page Numbers (Bottom of Page)"/>
        <w:docPartUnique/>
      </w:docPartObj>
    </w:sdtPr>
    <w:sdtEndPr>
      <w:rPr>
        <w:noProof/>
      </w:rPr>
    </w:sdtEndPr>
    <w:sdtContent>
      <w:p w14:paraId="4613EC97" w14:textId="77777777" w:rsidR="000D6619" w:rsidRPr="00D451EE" w:rsidRDefault="000D6619" w:rsidP="005752A1">
        <w:pPr>
          <w:autoSpaceDE w:val="0"/>
          <w:autoSpaceDN w:val="0"/>
          <w:adjustRightInd w:val="0"/>
          <w:ind w:left="720"/>
          <w:rPr>
            <w:sz w:val="20"/>
          </w:rPr>
        </w:pPr>
        <w:r w:rsidRPr="00DC7B3C">
          <w:rPr>
            <w:sz w:val="20"/>
          </w:rPr>
          <w:t xml:space="preserve">Public reporting burden of this collection of information is estimated to average </w:t>
        </w:r>
        <w:r>
          <w:rPr>
            <w:sz w:val="20"/>
          </w:rPr>
          <w:t xml:space="preserve">5 </w:t>
        </w:r>
        <w:r w:rsidRPr="00DC7B3C">
          <w:rPr>
            <w:sz w:val="20"/>
          </w:rPr>
          <w:t xml:space="preserve">minutes,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w:t>
        </w:r>
        <w:r>
          <w:rPr>
            <w:sz w:val="20"/>
          </w:rPr>
          <w:t xml:space="preserve">OMB </w:t>
        </w:r>
        <w:r w:rsidRPr="00DC7B3C">
          <w:rPr>
            <w:sz w:val="20"/>
          </w:rPr>
          <w:t>(</w:t>
        </w:r>
        <w:r>
          <w:rPr>
            <w:sz w:val="20"/>
          </w:rPr>
          <w:t>0920-XXXX)</w:t>
        </w:r>
      </w:p>
      <w:p w14:paraId="05684349" w14:textId="77777777" w:rsidR="000D6619" w:rsidRDefault="000D6619" w:rsidP="005752A1">
        <w:pPr>
          <w:pStyle w:val="Footer"/>
        </w:pPr>
        <w:r>
          <w:tab/>
        </w:r>
        <w:r>
          <w:fldChar w:fldCharType="begin"/>
        </w:r>
        <w:r>
          <w:instrText xml:space="preserve"> PAGE   \* MERGEFORMAT </w:instrText>
        </w:r>
        <w:r>
          <w:fldChar w:fldCharType="separate"/>
        </w:r>
        <w:r w:rsidR="00911A75">
          <w:rPr>
            <w:noProof/>
          </w:rPr>
          <w:t>1</w:t>
        </w:r>
        <w:r>
          <w:rPr>
            <w:noProof/>
          </w:rPr>
          <w:fldChar w:fldCharType="end"/>
        </w:r>
      </w:p>
    </w:sdtContent>
  </w:sdt>
  <w:p w14:paraId="0BEA069D" w14:textId="77777777" w:rsidR="000D6619" w:rsidRDefault="000D6619" w:rsidP="005752A1">
    <w:pPr>
      <w:pStyle w:val="Footer"/>
    </w:pPr>
  </w:p>
  <w:p w14:paraId="2E5C3924" w14:textId="77777777" w:rsidR="000D6619" w:rsidRDefault="000D66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085273" w14:textId="77777777" w:rsidR="000D6619" w:rsidRDefault="000D6619" w:rsidP="00F317DB">
      <w:pPr>
        <w:spacing w:line="240" w:lineRule="auto"/>
      </w:pPr>
      <w:r>
        <w:separator/>
      </w:r>
    </w:p>
  </w:footnote>
  <w:footnote w:type="continuationSeparator" w:id="0">
    <w:p w14:paraId="3C877EF8" w14:textId="77777777" w:rsidR="000D6619" w:rsidRDefault="000D6619" w:rsidP="00F317D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3486B4" w14:textId="0C2D2F74" w:rsidR="000D6619" w:rsidRDefault="000D6619">
    <w:pPr>
      <w:pStyle w:val="Header"/>
    </w:pPr>
  </w:p>
  <w:p w14:paraId="6041F919" w14:textId="77777777" w:rsidR="000D6619" w:rsidRDefault="000D661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C96E00" w14:textId="77777777" w:rsidR="000D6619" w:rsidRDefault="000D6619" w:rsidP="005752A1">
    <w:pPr>
      <w:pStyle w:val="Header"/>
      <w:rPr>
        <w:rFonts w:ascii="Arial" w:hAnsi="Arial" w:cs="Arial"/>
        <w:sz w:val="18"/>
        <w:szCs w:val="18"/>
      </w:rPr>
    </w:pPr>
    <w:r>
      <w:t>Attachment 9 Act Early Parent Intercept Interview Screener</w:t>
    </w:r>
    <w:r w:rsidRPr="005752A1">
      <w:rPr>
        <w:rFonts w:ascii="Arial" w:hAnsi="Arial" w:cs="Arial"/>
        <w:sz w:val="18"/>
        <w:szCs w:val="18"/>
      </w:rPr>
      <w:t xml:space="preserve"> </w:t>
    </w:r>
    <w:r>
      <w:rPr>
        <w:rFonts w:ascii="Arial" w:hAnsi="Arial" w:cs="Arial"/>
        <w:sz w:val="18"/>
        <w:szCs w:val="18"/>
      </w:rPr>
      <w:tab/>
      <w:t>Form Approved</w:t>
    </w:r>
  </w:p>
  <w:p w14:paraId="278DB9E3" w14:textId="77777777" w:rsidR="000D6619" w:rsidRPr="0083348A" w:rsidRDefault="000D6619" w:rsidP="005752A1">
    <w:pPr>
      <w:pStyle w:val="Header"/>
      <w:jc w:val="right"/>
      <w:rPr>
        <w:rFonts w:ascii="Arial" w:hAnsi="Arial" w:cs="Arial"/>
        <w:sz w:val="18"/>
        <w:szCs w:val="18"/>
      </w:rPr>
    </w:pPr>
    <w:r w:rsidRPr="0083348A">
      <w:rPr>
        <w:rFonts w:ascii="Arial" w:hAnsi="Arial" w:cs="Arial"/>
        <w:sz w:val="18"/>
        <w:szCs w:val="18"/>
      </w:rPr>
      <w:t>OMB</w:t>
    </w:r>
    <w:r>
      <w:rPr>
        <w:rFonts w:ascii="Arial" w:hAnsi="Arial" w:cs="Arial"/>
        <w:sz w:val="18"/>
        <w:szCs w:val="18"/>
      </w:rPr>
      <w:t xml:space="preserve"> NO. 0920-XXXX</w:t>
    </w:r>
  </w:p>
  <w:p w14:paraId="032102AD" w14:textId="77777777" w:rsidR="000D6619" w:rsidRDefault="000D6619" w:rsidP="005752A1">
    <w:pPr>
      <w:pStyle w:val="Header"/>
      <w:jc w:val="right"/>
    </w:pPr>
    <w:r w:rsidRPr="00A92428">
      <w:rPr>
        <w:rFonts w:ascii="Arial" w:hAnsi="Arial"/>
        <w:sz w:val="18"/>
        <w:szCs w:val="18"/>
      </w:rPr>
      <w:t>Exp. Date</w:t>
    </w:r>
    <w:r>
      <w:rPr>
        <w:rFonts w:ascii="Arial" w:hAnsi="Arial"/>
        <w:sz w:val="18"/>
        <w:szCs w:val="18"/>
      </w:rPr>
      <w:t>: xx/xx/</w:t>
    </w:r>
    <w:proofErr w:type="spellStart"/>
    <w:r>
      <w:rPr>
        <w:rFonts w:ascii="Arial" w:hAnsi="Arial"/>
        <w:sz w:val="18"/>
        <w:szCs w:val="18"/>
      </w:rPr>
      <w:t>xxxx</w:t>
    </w:r>
    <w:proofErr w:type="spellEnd"/>
  </w:p>
  <w:p w14:paraId="24705CB9" w14:textId="77777777" w:rsidR="000D6619" w:rsidRDefault="000D6619" w:rsidP="005752A1">
    <w:pPr>
      <w:pStyle w:val="Header"/>
    </w:pPr>
  </w:p>
  <w:p w14:paraId="5DE57434" w14:textId="77777777" w:rsidR="000D6619" w:rsidRDefault="000D661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002F3"/>
    <w:multiLevelType w:val="hybridMultilevel"/>
    <w:tmpl w:val="CC9AD5C0"/>
    <w:lvl w:ilvl="0" w:tplc="10FE2836">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7013544"/>
    <w:multiLevelType w:val="hybridMultilevel"/>
    <w:tmpl w:val="3F76FD06"/>
    <w:lvl w:ilvl="0" w:tplc="4CAE420C">
      <w:start w:val="1"/>
      <w:numFmt w:val="decimal"/>
      <w:lvlText w:val="%1."/>
      <w:lvlJc w:val="left"/>
      <w:pPr>
        <w:tabs>
          <w:tab w:val="num" w:pos="1152"/>
        </w:tabs>
        <w:ind w:left="1152" w:hanging="576"/>
      </w:pPr>
      <w:rPr>
        <w:rFonts w:ascii="Garamond" w:hAnsi="Garamond" w:hint="default"/>
        <w:b w:val="0"/>
        <w:i w:val="0"/>
        <w:sz w:val="24"/>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
    <w:nsid w:val="1A806964"/>
    <w:multiLevelType w:val="hybridMultilevel"/>
    <w:tmpl w:val="16A29542"/>
    <w:lvl w:ilvl="0" w:tplc="273EDB94">
      <w:start w:val="1"/>
      <w:numFmt w:val="bullet"/>
      <w:lvlText w:val="−"/>
      <w:lvlJc w:val="left"/>
      <w:pPr>
        <w:ind w:left="1296" w:hanging="360"/>
      </w:pPr>
      <w:rPr>
        <w:rFonts w:ascii="Times New Roman" w:hAnsi="Times New Roman" w:cs="Times New Roman"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
    <w:nsid w:val="1B332FCA"/>
    <w:multiLevelType w:val="hybridMultilevel"/>
    <w:tmpl w:val="ECF29942"/>
    <w:lvl w:ilvl="0" w:tplc="A9D24BE0">
      <w:start w:val="1"/>
      <w:numFmt w:val="bullet"/>
      <w:pStyle w:val="ListBullet"/>
      <w:lvlText w:val=""/>
      <w:lvlJc w:val="left"/>
      <w:pPr>
        <w:tabs>
          <w:tab w:val="num" w:pos="1440"/>
        </w:tabs>
        <w:ind w:left="1440" w:hanging="360"/>
      </w:pPr>
      <w:rPr>
        <w:rFonts w:ascii="Symbol" w:hAnsi="Symbol" w:hint="default"/>
      </w:rPr>
    </w:lvl>
    <w:lvl w:ilvl="1" w:tplc="DF7A0D18">
      <w:start w:val="1"/>
      <w:numFmt w:val="bullet"/>
      <w:lvlText w:val=""/>
      <w:lvlJc w:val="left"/>
      <w:pPr>
        <w:tabs>
          <w:tab w:val="num" w:pos="2520"/>
        </w:tabs>
        <w:ind w:left="2520" w:hanging="360"/>
      </w:pPr>
      <w:rPr>
        <w:rFonts w:ascii="Wingdings" w:hAnsi="Wingdings" w:hint="default"/>
      </w:rPr>
    </w:lvl>
    <w:lvl w:ilvl="2" w:tplc="04090005">
      <w:start w:val="1"/>
      <w:numFmt w:val="bullet"/>
      <w:lvlText w:val=""/>
      <w:lvlJc w:val="left"/>
      <w:pPr>
        <w:tabs>
          <w:tab w:val="num" w:pos="3240"/>
        </w:tabs>
        <w:ind w:left="3240" w:hanging="360"/>
      </w:pPr>
      <w:rPr>
        <w:rFonts w:ascii="Wingdings" w:hAnsi="Wingdings" w:hint="default"/>
      </w:rPr>
    </w:lvl>
    <w:lvl w:ilvl="3" w:tplc="3FD8AFE8">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
    <w:nsid w:val="2B1915C8"/>
    <w:multiLevelType w:val="hybridMultilevel"/>
    <w:tmpl w:val="0E00950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6">
    <w:nsid w:val="3E0F174D"/>
    <w:multiLevelType w:val="hybridMultilevel"/>
    <w:tmpl w:val="C002B35A"/>
    <w:lvl w:ilvl="0" w:tplc="3FD8AFE8">
      <w:start w:val="1"/>
      <w:numFmt w:val="bullet"/>
      <w:lvlText w:val=""/>
      <w:lvlJc w:val="left"/>
      <w:pPr>
        <w:ind w:left="1872" w:hanging="360"/>
      </w:pPr>
      <w:rPr>
        <w:rFonts w:ascii="Symbol" w:hAnsi="Symbol"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num w:numId="1">
    <w:abstractNumId w:val="5"/>
  </w:num>
  <w:num w:numId="2">
    <w:abstractNumId w:val="0"/>
  </w:num>
  <w:num w:numId="3">
    <w:abstractNumId w:val="1"/>
  </w:num>
  <w:num w:numId="4">
    <w:abstractNumId w:val="3"/>
  </w:num>
  <w:num w:numId="5">
    <w:abstractNumId w:val="4"/>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trackRevisions/>
  <w:defaultTabStop w:val="720"/>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0275"/>
    <w:rsid w:val="00012F28"/>
    <w:rsid w:val="00096BF2"/>
    <w:rsid w:val="000A606C"/>
    <w:rsid w:val="000C173D"/>
    <w:rsid w:val="000D6619"/>
    <w:rsid w:val="000F50D8"/>
    <w:rsid w:val="000F5A61"/>
    <w:rsid w:val="001270CA"/>
    <w:rsid w:val="00162EB6"/>
    <w:rsid w:val="00192EC4"/>
    <w:rsid w:val="001C36C7"/>
    <w:rsid w:val="00275BDB"/>
    <w:rsid w:val="002C61B6"/>
    <w:rsid w:val="00345EB6"/>
    <w:rsid w:val="0039054C"/>
    <w:rsid w:val="00393F4A"/>
    <w:rsid w:val="003E360B"/>
    <w:rsid w:val="00412EF3"/>
    <w:rsid w:val="004203BE"/>
    <w:rsid w:val="00462C6D"/>
    <w:rsid w:val="00467A6D"/>
    <w:rsid w:val="00476904"/>
    <w:rsid w:val="004A49B9"/>
    <w:rsid w:val="004D0F9D"/>
    <w:rsid w:val="004D405C"/>
    <w:rsid w:val="004F426D"/>
    <w:rsid w:val="0056260C"/>
    <w:rsid w:val="005675EA"/>
    <w:rsid w:val="005752A1"/>
    <w:rsid w:val="00603557"/>
    <w:rsid w:val="00656FE2"/>
    <w:rsid w:val="006A2D51"/>
    <w:rsid w:val="0073736A"/>
    <w:rsid w:val="00783C72"/>
    <w:rsid w:val="00793853"/>
    <w:rsid w:val="007B1035"/>
    <w:rsid w:val="007E1B60"/>
    <w:rsid w:val="007F1CE4"/>
    <w:rsid w:val="00885A20"/>
    <w:rsid w:val="008A783B"/>
    <w:rsid w:val="008B0611"/>
    <w:rsid w:val="008D3B86"/>
    <w:rsid w:val="00911A75"/>
    <w:rsid w:val="00970275"/>
    <w:rsid w:val="009B3AD3"/>
    <w:rsid w:val="009C3CF8"/>
    <w:rsid w:val="009E149F"/>
    <w:rsid w:val="009F6AE7"/>
    <w:rsid w:val="00AD5EA5"/>
    <w:rsid w:val="00B05A2B"/>
    <w:rsid w:val="00B7177C"/>
    <w:rsid w:val="00B831E4"/>
    <w:rsid w:val="00BD2576"/>
    <w:rsid w:val="00C14C93"/>
    <w:rsid w:val="00C32C97"/>
    <w:rsid w:val="00C6066F"/>
    <w:rsid w:val="00CC6473"/>
    <w:rsid w:val="00D33187"/>
    <w:rsid w:val="00D334D8"/>
    <w:rsid w:val="00D73BBC"/>
    <w:rsid w:val="00DB0D56"/>
    <w:rsid w:val="00DC1910"/>
    <w:rsid w:val="00DC47A7"/>
    <w:rsid w:val="00DC535A"/>
    <w:rsid w:val="00DE24FD"/>
    <w:rsid w:val="00DF45AE"/>
    <w:rsid w:val="00EF49E6"/>
    <w:rsid w:val="00F057A8"/>
    <w:rsid w:val="00F317DB"/>
    <w:rsid w:val="00F326B6"/>
    <w:rsid w:val="00F47F43"/>
    <w:rsid w:val="00F6286C"/>
    <w:rsid w:val="00F87EBE"/>
    <w:rsid w:val="00FC344C"/>
    <w:rsid w:val="00FC3760"/>
    <w:rsid w:val="00FC5671"/>
    <w:rsid w:val="00FE5A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9633"/>
    <o:shapelayout v:ext="edit">
      <o:idmap v:ext="edit" data="1"/>
    </o:shapelayout>
  </w:shapeDefaults>
  <w:decimalSymbol w:val="."/>
  <w:listSeparator w:val=","/>
  <w14:docId w14:val="2B5C6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0275"/>
    <w:pPr>
      <w:spacing w:after="0" w:line="240" w:lineRule="atLeast"/>
    </w:pPr>
    <w:rPr>
      <w:rFonts w:ascii="Garamond" w:eastAsia="Times New Roman" w:hAnsi="Garamond" w:cs="Times New Roman"/>
      <w:sz w:val="24"/>
      <w:szCs w:val="20"/>
    </w:rPr>
  </w:style>
  <w:style w:type="paragraph" w:styleId="Heading1">
    <w:name w:val="heading 1"/>
    <w:aliases w:val="H1-Sec.Head"/>
    <w:basedOn w:val="Normal"/>
    <w:next w:val="L1-FlLSp12"/>
    <w:link w:val="Heading1Char"/>
    <w:uiPriority w:val="9"/>
    <w:qFormat/>
    <w:rsid w:val="00970275"/>
    <w:pPr>
      <w:keepNext/>
      <w:tabs>
        <w:tab w:val="left" w:pos="1152"/>
      </w:tabs>
      <w:spacing w:after="360" w:line="360" w:lineRule="atLeast"/>
      <w:ind w:left="1152" w:hanging="1152"/>
      <w:outlineLvl w:val="0"/>
    </w:pPr>
    <w:rPr>
      <w:rFonts w:ascii="Franklin Gothic Medium" w:hAnsi="Franklin Gothic Medium"/>
      <w:b/>
      <w:color w:val="324162"/>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
    <w:rsid w:val="00970275"/>
    <w:rPr>
      <w:rFonts w:ascii="Franklin Gothic Medium" w:eastAsia="Times New Roman" w:hAnsi="Franklin Gothic Medium" w:cs="Times New Roman"/>
      <w:b/>
      <w:color w:val="324162"/>
      <w:sz w:val="32"/>
      <w:szCs w:val="20"/>
    </w:rPr>
  </w:style>
  <w:style w:type="paragraph" w:customStyle="1" w:styleId="L1-FlLSp12">
    <w:name w:val="L1-FlL Sp&amp;1/2"/>
    <w:basedOn w:val="Normal"/>
    <w:link w:val="L1-FlLSp12Char"/>
    <w:rsid w:val="00970275"/>
    <w:pPr>
      <w:tabs>
        <w:tab w:val="left" w:pos="1152"/>
      </w:tabs>
      <w:spacing w:line="360" w:lineRule="atLeast"/>
    </w:pPr>
  </w:style>
  <w:style w:type="paragraph" w:customStyle="1" w:styleId="N1-1stBullet">
    <w:name w:val="N1-1st Bullet"/>
    <w:basedOn w:val="Normal"/>
    <w:rsid w:val="00970275"/>
    <w:pPr>
      <w:numPr>
        <w:numId w:val="2"/>
      </w:numPr>
      <w:spacing w:after="240"/>
    </w:pPr>
  </w:style>
  <w:style w:type="paragraph" w:customStyle="1" w:styleId="N2-2ndBullet">
    <w:name w:val="N2-2nd Bullet"/>
    <w:basedOn w:val="Normal"/>
    <w:rsid w:val="00970275"/>
    <w:pPr>
      <w:numPr>
        <w:numId w:val="1"/>
      </w:numPr>
      <w:spacing w:after="240"/>
    </w:pPr>
  </w:style>
  <w:style w:type="paragraph" w:customStyle="1" w:styleId="SL-FlLftSgl">
    <w:name w:val="SL-Fl Lft Sgl"/>
    <w:basedOn w:val="Normal"/>
    <w:rsid w:val="00970275"/>
  </w:style>
  <w:style w:type="paragraph" w:customStyle="1" w:styleId="TH-TableHeading">
    <w:name w:val="TH-Table Heading"/>
    <w:basedOn w:val="Heading1"/>
    <w:rsid w:val="00970275"/>
    <w:pPr>
      <w:spacing w:after="0" w:line="240" w:lineRule="atLeast"/>
      <w:ind w:left="0" w:firstLine="0"/>
      <w:jc w:val="center"/>
    </w:pPr>
    <w:rPr>
      <w:color w:val="auto"/>
      <w:sz w:val="20"/>
    </w:rPr>
  </w:style>
  <w:style w:type="paragraph" w:customStyle="1" w:styleId="TX-TableText">
    <w:name w:val="TX-Table Text"/>
    <w:basedOn w:val="Normal"/>
    <w:rsid w:val="00970275"/>
    <w:rPr>
      <w:rFonts w:ascii="Franklin Gothic Medium" w:hAnsi="Franklin Gothic Medium"/>
      <w:sz w:val="20"/>
    </w:rPr>
  </w:style>
  <w:style w:type="table" w:styleId="TableGrid">
    <w:name w:val="Table Grid"/>
    <w:basedOn w:val="TableNormal"/>
    <w:uiPriority w:val="59"/>
    <w:rsid w:val="00970275"/>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1-FlLSp12Char">
    <w:name w:val="L1-FlL Sp&amp;1/2 Char"/>
    <w:basedOn w:val="DefaultParagraphFont"/>
    <w:link w:val="L1-FlLSp12"/>
    <w:rsid w:val="00970275"/>
    <w:rPr>
      <w:rFonts w:ascii="Garamond" w:eastAsia="Times New Roman" w:hAnsi="Garamond" w:cs="Times New Roman"/>
      <w:sz w:val="24"/>
      <w:szCs w:val="20"/>
    </w:rPr>
  </w:style>
  <w:style w:type="paragraph" w:styleId="ListBullet">
    <w:name w:val="List Bullet"/>
    <w:basedOn w:val="Normal"/>
    <w:link w:val="ListBulletChar"/>
    <w:rsid w:val="008B0611"/>
    <w:pPr>
      <w:numPr>
        <w:numId w:val="4"/>
      </w:numPr>
      <w:overflowPunct w:val="0"/>
      <w:autoSpaceDE w:val="0"/>
      <w:autoSpaceDN w:val="0"/>
      <w:adjustRightInd w:val="0"/>
      <w:spacing w:line="240" w:lineRule="auto"/>
      <w:textAlignment w:val="baseline"/>
    </w:pPr>
    <w:rPr>
      <w:rFonts w:ascii="Times New Roman" w:hAnsi="Times New Roman"/>
      <w:kern w:val="24"/>
      <w:sz w:val="22"/>
      <w:szCs w:val="22"/>
    </w:rPr>
  </w:style>
  <w:style w:type="character" w:customStyle="1" w:styleId="ListBulletChar">
    <w:name w:val="List Bullet Char"/>
    <w:link w:val="ListBullet"/>
    <w:rsid w:val="008B0611"/>
    <w:rPr>
      <w:rFonts w:ascii="Times New Roman" w:eastAsia="Times New Roman" w:hAnsi="Times New Roman" w:cs="Times New Roman"/>
      <w:kern w:val="24"/>
    </w:rPr>
  </w:style>
  <w:style w:type="character" w:styleId="CommentReference">
    <w:name w:val="annotation reference"/>
    <w:basedOn w:val="DefaultParagraphFont"/>
    <w:uiPriority w:val="99"/>
    <w:semiHidden/>
    <w:unhideWhenUsed/>
    <w:rsid w:val="00C6066F"/>
    <w:rPr>
      <w:sz w:val="16"/>
      <w:szCs w:val="16"/>
    </w:rPr>
  </w:style>
  <w:style w:type="paragraph" w:styleId="CommentText">
    <w:name w:val="annotation text"/>
    <w:basedOn w:val="Normal"/>
    <w:link w:val="CommentTextChar"/>
    <w:uiPriority w:val="99"/>
    <w:semiHidden/>
    <w:unhideWhenUsed/>
    <w:rsid w:val="00C6066F"/>
    <w:pPr>
      <w:spacing w:line="240" w:lineRule="auto"/>
    </w:pPr>
    <w:rPr>
      <w:sz w:val="20"/>
    </w:rPr>
  </w:style>
  <w:style w:type="character" w:customStyle="1" w:styleId="CommentTextChar">
    <w:name w:val="Comment Text Char"/>
    <w:basedOn w:val="DefaultParagraphFont"/>
    <w:link w:val="CommentText"/>
    <w:uiPriority w:val="99"/>
    <w:semiHidden/>
    <w:rsid w:val="00C6066F"/>
    <w:rPr>
      <w:rFonts w:ascii="Garamond" w:eastAsia="Times New Roman" w:hAnsi="Garamond" w:cs="Times New Roman"/>
      <w:sz w:val="20"/>
      <w:szCs w:val="20"/>
    </w:rPr>
  </w:style>
  <w:style w:type="paragraph" w:styleId="CommentSubject">
    <w:name w:val="annotation subject"/>
    <w:basedOn w:val="CommentText"/>
    <w:next w:val="CommentText"/>
    <w:link w:val="CommentSubjectChar"/>
    <w:uiPriority w:val="99"/>
    <w:semiHidden/>
    <w:unhideWhenUsed/>
    <w:rsid w:val="00C6066F"/>
    <w:rPr>
      <w:b/>
      <w:bCs/>
    </w:rPr>
  </w:style>
  <w:style w:type="character" w:customStyle="1" w:styleId="CommentSubjectChar">
    <w:name w:val="Comment Subject Char"/>
    <w:basedOn w:val="CommentTextChar"/>
    <w:link w:val="CommentSubject"/>
    <w:uiPriority w:val="99"/>
    <w:semiHidden/>
    <w:rsid w:val="00C6066F"/>
    <w:rPr>
      <w:rFonts w:ascii="Garamond" w:eastAsia="Times New Roman" w:hAnsi="Garamond" w:cs="Times New Roman"/>
      <w:b/>
      <w:bCs/>
      <w:sz w:val="20"/>
      <w:szCs w:val="20"/>
    </w:rPr>
  </w:style>
  <w:style w:type="paragraph" w:styleId="BalloonText">
    <w:name w:val="Balloon Text"/>
    <w:basedOn w:val="Normal"/>
    <w:link w:val="BalloonTextChar"/>
    <w:uiPriority w:val="99"/>
    <w:semiHidden/>
    <w:unhideWhenUsed/>
    <w:rsid w:val="00C6066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066F"/>
    <w:rPr>
      <w:rFonts w:ascii="Tahoma" w:eastAsia="Times New Roman" w:hAnsi="Tahoma" w:cs="Tahoma"/>
      <w:sz w:val="16"/>
      <w:szCs w:val="16"/>
    </w:rPr>
  </w:style>
  <w:style w:type="paragraph" w:styleId="Header">
    <w:name w:val="header"/>
    <w:basedOn w:val="Normal"/>
    <w:link w:val="HeaderChar"/>
    <w:unhideWhenUsed/>
    <w:rsid w:val="00F317DB"/>
    <w:pPr>
      <w:tabs>
        <w:tab w:val="center" w:pos="4680"/>
        <w:tab w:val="right" w:pos="9360"/>
      </w:tabs>
      <w:spacing w:line="240" w:lineRule="auto"/>
    </w:pPr>
  </w:style>
  <w:style w:type="character" w:customStyle="1" w:styleId="HeaderChar">
    <w:name w:val="Header Char"/>
    <w:basedOn w:val="DefaultParagraphFont"/>
    <w:link w:val="Header"/>
    <w:uiPriority w:val="99"/>
    <w:rsid w:val="00F317DB"/>
    <w:rPr>
      <w:rFonts w:ascii="Garamond" w:eastAsia="Times New Roman" w:hAnsi="Garamond" w:cs="Times New Roman"/>
      <w:sz w:val="24"/>
      <w:szCs w:val="20"/>
    </w:rPr>
  </w:style>
  <w:style w:type="paragraph" w:styleId="Footer">
    <w:name w:val="footer"/>
    <w:basedOn w:val="Normal"/>
    <w:link w:val="FooterChar"/>
    <w:uiPriority w:val="99"/>
    <w:unhideWhenUsed/>
    <w:rsid w:val="00F317DB"/>
    <w:pPr>
      <w:tabs>
        <w:tab w:val="center" w:pos="4680"/>
        <w:tab w:val="right" w:pos="9360"/>
      </w:tabs>
      <w:spacing w:line="240" w:lineRule="auto"/>
    </w:pPr>
  </w:style>
  <w:style w:type="character" w:customStyle="1" w:styleId="FooterChar">
    <w:name w:val="Footer Char"/>
    <w:basedOn w:val="DefaultParagraphFont"/>
    <w:link w:val="Footer"/>
    <w:uiPriority w:val="99"/>
    <w:rsid w:val="00F317DB"/>
    <w:rPr>
      <w:rFonts w:ascii="Garamond" w:eastAsia="Times New Roman" w:hAnsi="Garamond" w:cs="Times New Roman"/>
      <w:sz w:val="24"/>
      <w:szCs w:val="20"/>
    </w:rPr>
  </w:style>
  <w:style w:type="paragraph" w:styleId="PlainText">
    <w:name w:val="Plain Text"/>
    <w:basedOn w:val="Normal"/>
    <w:link w:val="PlainTextChar"/>
    <w:uiPriority w:val="99"/>
    <w:unhideWhenUsed/>
    <w:rsid w:val="008A783B"/>
    <w:pPr>
      <w:spacing w:line="240" w:lineRule="auto"/>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8A783B"/>
    <w:rPr>
      <w:rFonts w:ascii="Consolas"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0275"/>
    <w:pPr>
      <w:spacing w:after="0" w:line="240" w:lineRule="atLeast"/>
    </w:pPr>
    <w:rPr>
      <w:rFonts w:ascii="Garamond" w:eastAsia="Times New Roman" w:hAnsi="Garamond" w:cs="Times New Roman"/>
      <w:sz w:val="24"/>
      <w:szCs w:val="20"/>
    </w:rPr>
  </w:style>
  <w:style w:type="paragraph" w:styleId="Heading1">
    <w:name w:val="heading 1"/>
    <w:aliases w:val="H1-Sec.Head"/>
    <w:basedOn w:val="Normal"/>
    <w:next w:val="L1-FlLSp12"/>
    <w:link w:val="Heading1Char"/>
    <w:uiPriority w:val="9"/>
    <w:qFormat/>
    <w:rsid w:val="00970275"/>
    <w:pPr>
      <w:keepNext/>
      <w:tabs>
        <w:tab w:val="left" w:pos="1152"/>
      </w:tabs>
      <w:spacing w:after="360" w:line="360" w:lineRule="atLeast"/>
      <w:ind w:left="1152" w:hanging="1152"/>
      <w:outlineLvl w:val="0"/>
    </w:pPr>
    <w:rPr>
      <w:rFonts w:ascii="Franklin Gothic Medium" w:hAnsi="Franklin Gothic Medium"/>
      <w:b/>
      <w:color w:val="324162"/>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
    <w:rsid w:val="00970275"/>
    <w:rPr>
      <w:rFonts w:ascii="Franklin Gothic Medium" w:eastAsia="Times New Roman" w:hAnsi="Franklin Gothic Medium" w:cs="Times New Roman"/>
      <w:b/>
      <w:color w:val="324162"/>
      <w:sz w:val="32"/>
      <w:szCs w:val="20"/>
    </w:rPr>
  </w:style>
  <w:style w:type="paragraph" w:customStyle="1" w:styleId="L1-FlLSp12">
    <w:name w:val="L1-FlL Sp&amp;1/2"/>
    <w:basedOn w:val="Normal"/>
    <w:link w:val="L1-FlLSp12Char"/>
    <w:rsid w:val="00970275"/>
    <w:pPr>
      <w:tabs>
        <w:tab w:val="left" w:pos="1152"/>
      </w:tabs>
      <w:spacing w:line="360" w:lineRule="atLeast"/>
    </w:pPr>
  </w:style>
  <w:style w:type="paragraph" w:customStyle="1" w:styleId="N1-1stBullet">
    <w:name w:val="N1-1st Bullet"/>
    <w:basedOn w:val="Normal"/>
    <w:rsid w:val="00970275"/>
    <w:pPr>
      <w:numPr>
        <w:numId w:val="2"/>
      </w:numPr>
      <w:spacing w:after="240"/>
    </w:pPr>
  </w:style>
  <w:style w:type="paragraph" w:customStyle="1" w:styleId="N2-2ndBullet">
    <w:name w:val="N2-2nd Bullet"/>
    <w:basedOn w:val="Normal"/>
    <w:rsid w:val="00970275"/>
    <w:pPr>
      <w:numPr>
        <w:numId w:val="1"/>
      </w:numPr>
      <w:spacing w:after="240"/>
    </w:pPr>
  </w:style>
  <w:style w:type="paragraph" w:customStyle="1" w:styleId="SL-FlLftSgl">
    <w:name w:val="SL-Fl Lft Sgl"/>
    <w:basedOn w:val="Normal"/>
    <w:rsid w:val="00970275"/>
  </w:style>
  <w:style w:type="paragraph" w:customStyle="1" w:styleId="TH-TableHeading">
    <w:name w:val="TH-Table Heading"/>
    <w:basedOn w:val="Heading1"/>
    <w:rsid w:val="00970275"/>
    <w:pPr>
      <w:spacing w:after="0" w:line="240" w:lineRule="atLeast"/>
      <w:ind w:left="0" w:firstLine="0"/>
      <w:jc w:val="center"/>
    </w:pPr>
    <w:rPr>
      <w:color w:val="auto"/>
      <w:sz w:val="20"/>
    </w:rPr>
  </w:style>
  <w:style w:type="paragraph" w:customStyle="1" w:styleId="TX-TableText">
    <w:name w:val="TX-Table Text"/>
    <w:basedOn w:val="Normal"/>
    <w:rsid w:val="00970275"/>
    <w:rPr>
      <w:rFonts w:ascii="Franklin Gothic Medium" w:hAnsi="Franklin Gothic Medium"/>
      <w:sz w:val="20"/>
    </w:rPr>
  </w:style>
  <w:style w:type="table" w:styleId="TableGrid">
    <w:name w:val="Table Grid"/>
    <w:basedOn w:val="TableNormal"/>
    <w:uiPriority w:val="59"/>
    <w:rsid w:val="00970275"/>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1-FlLSp12Char">
    <w:name w:val="L1-FlL Sp&amp;1/2 Char"/>
    <w:basedOn w:val="DefaultParagraphFont"/>
    <w:link w:val="L1-FlLSp12"/>
    <w:rsid w:val="00970275"/>
    <w:rPr>
      <w:rFonts w:ascii="Garamond" w:eastAsia="Times New Roman" w:hAnsi="Garamond" w:cs="Times New Roman"/>
      <w:sz w:val="24"/>
      <w:szCs w:val="20"/>
    </w:rPr>
  </w:style>
  <w:style w:type="paragraph" w:styleId="ListBullet">
    <w:name w:val="List Bullet"/>
    <w:basedOn w:val="Normal"/>
    <w:link w:val="ListBulletChar"/>
    <w:rsid w:val="008B0611"/>
    <w:pPr>
      <w:numPr>
        <w:numId w:val="4"/>
      </w:numPr>
      <w:overflowPunct w:val="0"/>
      <w:autoSpaceDE w:val="0"/>
      <w:autoSpaceDN w:val="0"/>
      <w:adjustRightInd w:val="0"/>
      <w:spacing w:line="240" w:lineRule="auto"/>
      <w:textAlignment w:val="baseline"/>
    </w:pPr>
    <w:rPr>
      <w:rFonts w:ascii="Times New Roman" w:hAnsi="Times New Roman"/>
      <w:kern w:val="24"/>
      <w:sz w:val="22"/>
      <w:szCs w:val="22"/>
    </w:rPr>
  </w:style>
  <w:style w:type="character" w:customStyle="1" w:styleId="ListBulletChar">
    <w:name w:val="List Bullet Char"/>
    <w:link w:val="ListBullet"/>
    <w:rsid w:val="008B0611"/>
    <w:rPr>
      <w:rFonts w:ascii="Times New Roman" w:eastAsia="Times New Roman" w:hAnsi="Times New Roman" w:cs="Times New Roman"/>
      <w:kern w:val="24"/>
    </w:rPr>
  </w:style>
  <w:style w:type="character" w:styleId="CommentReference">
    <w:name w:val="annotation reference"/>
    <w:basedOn w:val="DefaultParagraphFont"/>
    <w:uiPriority w:val="99"/>
    <w:semiHidden/>
    <w:unhideWhenUsed/>
    <w:rsid w:val="00C6066F"/>
    <w:rPr>
      <w:sz w:val="16"/>
      <w:szCs w:val="16"/>
    </w:rPr>
  </w:style>
  <w:style w:type="paragraph" w:styleId="CommentText">
    <w:name w:val="annotation text"/>
    <w:basedOn w:val="Normal"/>
    <w:link w:val="CommentTextChar"/>
    <w:uiPriority w:val="99"/>
    <w:semiHidden/>
    <w:unhideWhenUsed/>
    <w:rsid w:val="00C6066F"/>
    <w:pPr>
      <w:spacing w:line="240" w:lineRule="auto"/>
    </w:pPr>
    <w:rPr>
      <w:sz w:val="20"/>
    </w:rPr>
  </w:style>
  <w:style w:type="character" w:customStyle="1" w:styleId="CommentTextChar">
    <w:name w:val="Comment Text Char"/>
    <w:basedOn w:val="DefaultParagraphFont"/>
    <w:link w:val="CommentText"/>
    <w:uiPriority w:val="99"/>
    <w:semiHidden/>
    <w:rsid w:val="00C6066F"/>
    <w:rPr>
      <w:rFonts w:ascii="Garamond" w:eastAsia="Times New Roman" w:hAnsi="Garamond" w:cs="Times New Roman"/>
      <w:sz w:val="20"/>
      <w:szCs w:val="20"/>
    </w:rPr>
  </w:style>
  <w:style w:type="paragraph" w:styleId="CommentSubject">
    <w:name w:val="annotation subject"/>
    <w:basedOn w:val="CommentText"/>
    <w:next w:val="CommentText"/>
    <w:link w:val="CommentSubjectChar"/>
    <w:uiPriority w:val="99"/>
    <w:semiHidden/>
    <w:unhideWhenUsed/>
    <w:rsid w:val="00C6066F"/>
    <w:rPr>
      <w:b/>
      <w:bCs/>
    </w:rPr>
  </w:style>
  <w:style w:type="character" w:customStyle="1" w:styleId="CommentSubjectChar">
    <w:name w:val="Comment Subject Char"/>
    <w:basedOn w:val="CommentTextChar"/>
    <w:link w:val="CommentSubject"/>
    <w:uiPriority w:val="99"/>
    <w:semiHidden/>
    <w:rsid w:val="00C6066F"/>
    <w:rPr>
      <w:rFonts w:ascii="Garamond" w:eastAsia="Times New Roman" w:hAnsi="Garamond" w:cs="Times New Roman"/>
      <w:b/>
      <w:bCs/>
      <w:sz w:val="20"/>
      <w:szCs w:val="20"/>
    </w:rPr>
  </w:style>
  <w:style w:type="paragraph" w:styleId="BalloonText">
    <w:name w:val="Balloon Text"/>
    <w:basedOn w:val="Normal"/>
    <w:link w:val="BalloonTextChar"/>
    <w:uiPriority w:val="99"/>
    <w:semiHidden/>
    <w:unhideWhenUsed/>
    <w:rsid w:val="00C6066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066F"/>
    <w:rPr>
      <w:rFonts w:ascii="Tahoma" w:eastAsia="Times New Roman" w:hAnsi="Tahoma" w:cs="Tahoma"/>
      <w:sz w:val="16"/>
      <w:szCs w:val="16"/>
    </w:rPr>
  </w:style>
  <w:style w:type="paragraph" w:styleId="Header">
    <w:name w:val="header"/>
    <w:basedOn w:val="Normal"/>
    <w:link w:val="HeaderChar"/>
    <w:unhideWhenUsed/>
    <w:rsid w:val="00F317DB"/>
    <w:pPr>
      <w:tabs>
        <w:tab w:val="center" w:pos="4680"/>
        <w:tab w:val="right" w:pos="9360"/>
      </w:tabs>
      <w:spacing w:line="240" w:lineRule="auto"/>
    </w:pPr>
  </w:style>
  <w:style w:type="character" w:customStyle="1" w:styleId="HeaderChar">
    <w:name w:val="Header Char"/>
    <w:basedOn w:val="DefaultParagraphFont"/>
    <w:link w:val="Header"/>
    <w:uiPriority w:val="99"/>
    <w:rsid w:val="00F317DB"/>
    <w:rPr>
      <w:rFonts w:ascii="Garamond" w:eastAsia="Times New Roman" w:hAnsi="Garamond" w:cs="Times New Roman"/>
      <w:sz w:val="24"/>
      <w:szCs w:val="20"/>
    </w:rPr>
  </w:style>
  <w:style w:type="paragraph" w:styleId="Footer">
    <w:name w:val="footer"/>
    <w:basedOn w:val="Normal"/>
    <w:link w:val="FooterChar"/>
    <w:uiPriority w:val="99"/>
    <w:unhideWhenUsed/>
    <w:rsid w:val="00F317DB"/>
    <w:pPr>
      <w:tabs>
        <w:tab w:val="center" w:pos="4680"/>
        <w:tab w:val="right" w:pos="9360"/>
      </w:tabs>
      <w:spacing w:line="240" w:lineRule="auto"/>
    </w:pPr>
  </w:style>
  <w:style w:type="character" w:customStyle="1" w:styleId="FooterChar">
    <w:name w:val="Footer Char"/>
    <w:basedOn w:val="DefaultParagraphFont"/>
    <w:link w:val="Footer"/>
    <w:uiPriority w:val="99"/>
    <w:rsid w:val="00F317DB"/>
    <w:rPr>
      <w:rFonts w:ascii="Garamond" w:eastAsia="Times New Roman" w:hAnsi="Garamond" w:cs="Times New Roman"/>
      <w:sz w:val="24"/>
      <w:szCs w:val="20"/>
    </w:rPr>
  </w:style>
  <w:style w:type="paragraph" w:styleId="PlainText">
    <w:name w:val="Plain Text"/>
    <w:basedOn w:val="Normal"/>
    <w:link w:val="PlainTextChar"/>
    <w:uiPriority w:val="99"/>
    <w:unhideWhenUsed/>
    <w:rsid w:val="008A783B"/>
    <w:pPr>
      <w:spacing w:line="240" w:lineRule="auto"/>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8A783B"/>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2273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654F9B-76E9-42A0-89E3-AB3CE8B36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345</Words>
  <Characters>1971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Gaddes</dc:creator>
  <cp:lastModifiedBy>Grant, Dorthina G. (CDC/ONDIEH/NCBDDD)</cp:lastModifiedBy>
  <cp:revision>2</cp:revision>
  <cp:lastPrinted>2014-04-08T14:01:00Z</cp:lastPrinted>
  <dcterms:created xsi:type="dcterms:W3CDTF">2014-08-22T12:03:00Z</dcterms:created>
  <dcterms:modified xsi:type="dcterms:W3CDTF">2014-08-22T12:03:00Z</dcterms:modified>
</cp:coreProperties>
</file>