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FCF2F1" w14:textId="77777777" w:rsidR="00A06024" w:rsidRPr="00E74EE0" w:rsidRDefault="004245D7" w:rsidP="004D3755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SAMHSA</w:t>
      </w:r>
      <w:r w:rsidR="004D3755" w:rsidRPr="00E74EE0">
        <w:rPr>
          <w:b/>
          <w:i/>
          <w:sz w:val="32"/>
          <w:szCs w:val="32"/>
        </w:rPr>
        <w:t xml:space="preserve"> </w:t>
      </w:r>
      <w:r w:rsidR="006F1FBC">
        <w:rPr>
          <w:b/>
          <w:i/>
          <w:sz w:val="32"/>
          <w:szCs w:val="32"/>
        </w:rPr>
        <w:t xml:space="preserve">SOAR </w:t>
      </w:r>
      <w:r w:rsidR="00853A28">
        <w:rPr>
          <w:b/>
          <w:i/>
          <w:sz w:val="32"/>
          <w:szCs w:val="32"/>
        </w:rPr>
        <w:t xml:space="preserve">Web-Based </w:t>
      </w:r>
      <w:r w:rsidR="006F1FBC">
        <w:rPr>
          <w:b/>
          <w:i/>
          <w:sz w:val="32"/>
          <w:szCs w:val="32"/>
        </w:rPr>
        <w:t>Data Form</w:t>
      </w:r>
    </w:p>
    <w:p w14:paraId="5100DF97" w14:textId="77777777" w:rsidR="004D3755" w:rsidRPr="008201BE" w:rsidRDefault="004D3755" w:rsidP="00006560">
      <w:pPr>
        <w:jc w:val="center"/>
        <w:rPr>
          <w:b/>
          <w:sz w:val="32"/>
          <w:szCs w:val="32"/>
        </w:rPr>
      </w:pPr>
      <w:r w:rsidRPr="008201BE">
        <w:rPr>
          <w:b/>
          <w:sz w:val="32"/>
          <w:szCs w:val="32"/>
        </w:rPr>
        <w:t>Supporting Statement</w:t>
      </w:r>
    </w:p>
    <w:p w14:paraId="298E8E1B" w14:textId="77777777" w:rsidR="004D3755" w:rsidRDefault="004D3755" w:rsidP="004D3755"/>
    <w:p w14:paraId="5CEE6B03" w14:textId="77777777" w:rsidR="00006560" w:rsidRDefault="00006560" w:rsidP="004D3755"/>
    <w:p w14:paraId="17FD09E5" w14:textId="06E617CA" w:rsidR="00F11E6D" w:rsidRDefault="00EE0046" w:rsidP="00EE0046">
      <w:pPr>
        <w:pStyle w:val="Heading1"/>
        <w:numPr>
          <w:ilvl w:val="0"/>
          <w:numId w:val="45"/>
        </w:numPr>
      </w:pPr>
      <w:r>
        <w:t xml:space="preserve"> </w:t>
      </w:r>
      <w:bookmarkStart w:id="0" w:name="_GoBack"/>
      <w:bookmarkEnd w:id="0"/>
      <w:r w:rsidR="00355CE9" w:rsidRPr="00355CE9">
        <w:t>Collections of Information Employing Statistical Methods</w:t>
      </w:r>
    </w:p>
    <w:p w14:paraId="61715FD8" w14:textId="77777777" w:rsidR="00127D12" w:rsidRDefault="00127D12" w:rsidP="00127D12"/>
    <w:p w14:paraId="5576D083" w14:textId="77777777" w:rsidR="00127D12" w:rsidRDefault="00127D12" w:rsidP="00127D12">
      <w:pPr>
        <w:pStyle w:val="Heading2"/>
      </w:pPr>
      <w:r w:rsidRPr="00127D12">
        <w:rPr>
          <w:bCs w:val="0"/>
          <w:iCs w:val="0"/>
        </w:rPr>
        <w:t>B.</w:t>
      </w:r>
      <w:r>
        <w:t xml:space="preserve"> 1. </w:t>
      </w:r>
      <w:r w:rsidRPr="00127D12">
        <w:t>Respondent Universe and Sampling Methods</w:t>
      </w:r>
    </w:p>
    <w:p w14:paraId="4A2A12C6" w14:textId="1FDCEDFE" w:rsidR="00924A7D" w:rsidRDefault="008354CB" w:rsidP="00A25EBB">
      <w:r>
        <w:t xml:space="preserve">SAMHSA’s SOAR Technical Assistance Center </w:t>
      </w:r>
      <w:r w:rsidR="00EB12FD">
        <w:t>works</w:t>
      </w:r>
      <w:r>
        <w:t xml:space="preserve"> with all states to implement SOAR. The respondent universe for SOAR-assisted applications a</w:t>
      </w:r>
      <w:r w:rsidR="009632C3">
        <w:t>nd users of the web-based data F</w:t>
      </w:r>
      <w:r>
        <w:t>orm</w:t>
      </w:r>
      <w:r w:rsidR="006729AA">
        <w:t xml:space="preserve"> is SOAR-trained case</w:t>
      </w:r>
      <w:r w:rsidR="00A64E38">
        <w:t xml:space="preserve">workers </w:t>
      </w:r>
      <w:r w:rsidR="006729AA">
        <w:t>in these states and communities</w:t>
      </w:r>
      <w:r w:rsidR="009632C3">
        <w:t>.  However, use of this F</w:t>
      </w:r>
      <w:r>
        <w:t xml:space="preserve">orm is </w:t>
      </w:r>
      <w:r w:rsidR="007E593A">
        <w:t>voluntary</w:t>
      </w:r>
      <w:r>
        <w:t xml:space="preserve"> and not all </w:t>
      </w:r>
      <w:r w:rsidR="006729AA">
        <w:t xml:space="preserve">SOAR </w:t>
      </w:r>
      <w:r>
        <w:t>st</w:t>
      </w:r>
      <w:r w:rsidR="008D68E2">
        <w:t xml:space="preserve">ates or communities use it.  </w:t>
      </w:r>
      <w:r>
        <w:t xml:space="preserve">SAMHSA is making this available to everyone using the SOAR method to assist those who are </w:t>
      </w:r>
      <w:r w:rsidR="00A64E38">
        <w:t xml:space="preserve">experiencing or at-risk of </w:t>
      </w:r>
      <w:r>
        <w:t>homeless</w:t>
      </w:r>
      <w:r w:rsidR="00A64E38">
        <w:t>ness</w:t>
      </w:r>
      <w:r>
        <w:t xml:space="preserve"> to apply for Social Security disability benefits.   There is no sampling or respondent selection by SAMHSA.</w:t>
      </w:r>
    </w:p>
    <w:p w14:paraId="4B1EFFF5" w14:textId="77777777" w:rsidR="008354CB" w:rsidRDefault="008354CB" w:rsidP="00A25EBB"/>
    <w:p w14:paraId="7F4E4586" w14:textId="77777777" w:rsidR="00924A7D" w:rsidRDefault="00924A7D" w:rsidP="00924A7D">
      <w:pPr>
        <w:pStyle w:val="Heading2"/>
      </w:pPr>
      <w:r w:rsidRPr="00924A7D">
        <w:rPr>
          <w:bCs w:val="0"/>
          <w:iCs w:val="0"/>
        </w:rPr>
        <w:t>B.</w:t>
      </w:r>
      <w:r>
        <w:t xml:space="preserve"> 2. </w:t>
      </w:r>
      <w:r w:rsidRPr="00924A7D">
        <w:t>Information Collection Procedures</w:t>
      </w:r>
    </w:p>
    <w:p w14:paraId="78CE189E" w14:textId="7099C75B" w:rsidR="009A0C76" w:rsidRDefault="00E14D9D" w:rsidP="00654105">
      <w:pPr>
        <w:pStyle w:val="Heading2"/>
        <w:rPr>
          <w:b w:val="0"/>
        </w:rPr>
      </w:pPr>
      <w:r>
        <w:rPr>
          <w:b w:val="0"/>
        </w:rPr>
        <w:t xml:space="preserve">States may </w:t>
      </w:r>
      <w:r w:rsidR="00C718D3">
        <w:rPr>
          <w:b w:val="0"/>
        </w:rPr>
        <w:t xml:space="preserve">voluntarily </w:t>
      </w:r>
      <w:r>
        <w:rPr>
          <w:b w:val="0"/>
        </w:rPr>
        <w:t>u</w:t>
      </w:r>
      <w:r w:rsidR="00531FB1">
        <w:rPr>
          <w:b w:val="0"/>
        </w:rPr>
        <w:t>se reports generated from this F</w:t>
      </w:r>
      <w:r>
        <w:rPr>
          <w:b w:val="0"/>
        </w:rPr>
        <w:t xml:space="preserve">orm, application data collected using their HMIS system, or any other method to track outcomes on their SOAR-assisted applications. </w:t>
      </w:r>
      <w:r w:rsidR="008A29B8">
        <w:rPr>
          <w:b w:val="0"/>
        </w:rPr>
        <w:t xml:space="preserve">In </w:t>
      </w:r>
      <w:r w:rsidR="00EB12FD">
        <w:rPr>
          <w:b w:val="0"/>
        </w:rPr>
        <w:t xml:space="preserve">2013 </w:t>
      </w:r>
      <w:r w:rsidR="008D68E2">
        <w:rPr>
          <w:b w:val="0"/>
        </w:rPr>
        <w:t>the SOAR Technical Assistance Center</w:t>
      </w:r>
      <w:r w:rsidR="008A29B8">
        <w:rPr>
          <w:b w:val="0"/>
        </w:rPr>
        <w:t xml:space="preserve"> received outcome data from </w:t>
      </w:r>
      <w:r w:rsidR="00EB12FD">
        <w:rPr>
          <w:b w:val="0"/>
        </w:rPr>
        <w:t xml:space="preserve">48 </w:t>
      </w:r>
      <w:r w:rsidR="008A29B8">
        <w:rPr>
          <w:b w:val="0"/>
        </w:rPr>
        <w:t xml:space="preserve">states, using a variety of methods of data collection. </w:t>
      </w:r>
      <w:r>
        <w:rPr>
          <w:b w:val="0"/>
        </w:rPr>
        <w:t xml:space="preserve"> Data </w:t>
      </w:r>
      <w:r w:rsidR="00EB12FD">
        <w:rPr>
          <w:b w:val="0"/>
        </w:rPr>
        <w:t>are</w:t>
      </w:r>
      <w:r>
        <w:rPr>
          <w:b w:val="0"/>
        </w:rPr>
        <w:t xml:space="preserve"> summarized by the SOAR Team Lead in each state and submitted to SAMHSA’s SOAR Technical Assistance Center.</w:t>
      </w:r>
      <w:r w:rsidR="003E56B5">
        <w:rPr>
          <w:b w:val="0"/>
        </w:rPr>
        <w:t xml:space="preserve"> </w:t>
      </w:r>
      <w:r w:rsidR="00ED083B">
        <w:rPr>
          <w:b w:val="0"/>
        </w:rPr>
        <w:t xml:space="preserve">These data </w:t>
      </w:r>
      <w:r w:rsidR="00EB12FD">
        <w:rPr>
          <w:b w:val="0"/>
        </w:rPr>
        <w:t xml:space="preserve">are </w:t>
      </w:r>
      <w:r w:rsidR="00ED083B">
        <w:rPr>
          <w:b w:val="0"/>
        </w:rPr>
        <w:t xml:space="preserve">also </w:t>
      </w:r>
      <w:r w:rsidR="00ED083B" w:rsidRPr="00077DB5">
        <w:rPr>
          <w:b w:val="0"/>
        </w:rPr>
        <w:t>used as part of the national evaluation of SOAR</w:t>
      </w:r>
      <w:r w:rsidR="00EB12FD">
        <w:rPr>
          <w:b w:val="0"/>
        </w:rPr>
        <w:t xml:space="preserve"> and provided to other f</w:t>
      </w:r>
      <w:r w:rsidR="00AF20A2">
        <w:rPr>
          <w:b w:val="0"/>
        </w:rPr>
        <w:t xml:space="preserve">ederal agencies, such as the United States </w:t>
      </w:r>
      <w:r w:rsidR="00EB12FD">
        <w:rPr>
          <w:b w:val="0"/>
        </w:rPr>
        <w:t>Interagency Council on Homelessness, that request them.</w:t>
      </w:r>
    </w:p>
    <w:p w14:paraId="159357D1" w14:textId="77777777" w:rsidR="008354CB" w:rsidRPr="008354CB" w:rsidRDefault="008354CB" w:rsidP="008354CB"/>
    <w:p w14:paraId="509CAE7D" w14:textId="77777777" w:rsidR="00654105" w:rsidRDefault="00654105" w:rsidP="00654105">
      <w:pPr>
        <w:pStyle w:val="Heading2"/>
      </w:pPr>
      <w:r w:rsidRPr="00654105">
        <w:t>B.</w:t>
      </w:r>
      <w:r>
        <w:t xml:space="preserve"> 3. </w:t>
      </w:r>
      <w:r w:rsidRPr="00654105">
        <w:t>Methods to Maximize Response Rates</w:t>
      </w:r>
    </w:p>
    <w:p w14:paraId="25DEC8C7" w14:textId="03FB3F1F" w:rsidR="008A29B8" w:rsidRDefault="008E6732" w:rsidP="00654105">
      <w:r>
        <w:t xml:space="preserve">SAMHSA anticipates that having </w:t>
      </w:r>
      <w:r w:rsidR="009632C3">
        <w:t>the SOAR Data F</w:t>
      </w:r>
      <w:r w:rsidR="008A29B8">
        <w:t>orm online will make it easier for case</w:t>
      </w:r>
      <w:r w:rsidR="00A64E38">
        <w:t>workers</w:t>
      </w:r>
      <w:r w:rsidR="008A29B8">
        <w:t xml:space="preserve"> to track the outcomes of the applications they completed using SOAR.  SAMHSA anticipates that approximately 75% of SOAR </w:t>
      </w:r>
      <w:r w:rsidR="006729AA">
        <w:t>states/communities</w:t>
      </w:r>
      <w:r w:rsidR="008A29B8">
        <w:t xml:space="preserve"> will elect to use this web-based form.  </w:t>
      </w:r>
      <w:r w:rsidR="00EB12FD">
        <w:t>Since 2011 when OMB clearance was first received</w:t>
      </w:r>
      <w:r w:rsidR="00F12A65">
        <w:t>,</w:t>
      </w:r>
      <w:r w:rsidR="00EB12FD">
        <w:t xml:space="preserve"> </w:t>
      </w:r>
      <w:r w:rsidR="008A29B8">
        <w:t xml:space="preserve">SAMHSA </w:t>
      </w:r>
      <w:r w:rsidR="00EB12FD">
        <w:t xml:space="preserve">has continued to </w:t>
      </w:r>
      <w:r w:rsidR="008A29B8">
        <w:t>provide training on the use of the web-based data form.</w:t>
      </w:r>
    </w:p>
    <w:p w14:paraId="6EC94C30" w14:textId="77777777" w:rsidR="000C2044" w:rsidRDefault="008A29B8" w:rsidP="00654105">
      <w:r>
        <w:t xml:space="preserve"> </w:t>
      </w:r>
    </w:p>
    <w:p w14:paraId="3B7CBBBC" w14:textId="77777777" w:rsidR="00654105" w:rsidRDefault="0009155D" w:rsidP="0009155D">
      <w:pPr>
        <w:pStyle w:val="Heading2"/>
      </w:pPr>
      <w:r w:rsidRPr="0009155D">
        <w:rPr>
          <w:bCs w:val="0"/>
          <w:iCs w:val="0"/>
        </w:rPr>
        <w:t>B.</w:t>
      </w:r>
      <w:r>
        <w:t xml:space="preserve"> 4.</w:t>
      </w:r>
      <w:r w:rsidR="00654105">
        <w:t xml:space="preserve"> </w:t>
      </w:r>
      <w:r w:rsidRPr="0009155D">
        <w:t>Tests of Procedures</w:t>
      </w:r>
    </w:p>
    <w:p w14:paraId="3B3ADD29" w14:textId="6233F828" w:rsidR="00BE1B34" w:rsidRDefault="00862B29" w:rsidP="0035434A">
      <w:r>
        <w:t xml:space="preserve">Seven </w:t>
      </w:r>
      <w:r w:rsidR="00C11E6C">
        <w:t xml:space="preserve">representatives from three states, Nebraska, Maine and New Jersey, </w:t>
      </w:r>
      <w:r>
        <w:t xml:space="preserve">and staff from </w:t>
      </w:r>
      <w:proofErr w:type="spellStart"/>
      <w:r>
        <w:t>Mathematica</w:t>
      </w:r>
      <w:proofErr w:type="spellEnd"/>
      <w:r>
        <w:t xml:space="preserve"> Policy Research </w:t>
      </w:r>
      <w:r w:rsidR="00C11E6C">
        <w:t xml:space="preserve">were asked to review a prototype of the </w:t>
      </w:r>
      <w:r w:rsidR="00EB12FD">
        <w:t xml:space="preserve">original </w:t>
      </w:r>
      <w:r w:rsidR="00C11E6C">
        <w:t xml:space="preserve">web-based data form (see A. 8).  </w:t>
      </w:r>
      <w:r w:rsidR="00EB12FD">
        <w:t>Additional f</w:t>
      </w:r>
      <w:r w:rsidR="00C11E6C">
        <w:t xml:space="preserve">eedback </w:t>
      </w:r>
      <w:r w:rsidR="00EB12FD">
        <w:t xml:space="preserve">has been </w:t>
      </w:r>
      <w:r w:rsidR="00C11E6C">
        <w:t>incorporated into a revised version of the web-based form.</w:t>
      </w:r>
      <w:r w:rsidR="006729AA">
        <w:t xml:space="preserve"> </w:t>
      </w:r>
    </w:p>
    <w:p w14:paraId="5C433AC5" w14:textId="77777777" w:rsidR="00C11E6C" w:rsidRDefault="00C11E6C" w:rsidP="0009155D"/>
    <w:p w14:paraId="1A327F58" w14:textId="77777777" w:rsidR="00BE1B34" w:rsidRDefault="00BE1B34" w:rsidP="00BE1B34">
      <w:pPr>
        <w:pStyle w:val="Heading2"/>
      </w:pPr>
      <w:r w:rsidRPr="00C718D3">
        <w:t>B.</w:t>
      </w:r>
      <w:r>
        <w:t xml:space="preserve"> 5. </w:t>
      </w:r>
      <w:r w:rsidRPr="00BE1B34">
        <w:t>Statistical Consultants</w:t>
      </w:r>
    </w:p>
    <w:p w14:paraId="1E4C1C67" w14:textId="77777777" w:rsidR="00BE1B34" w:rsidRDefault="00BE1B34" w:rsidP="00BE1B34">
      <w:r>
        <w:t>Policy Research Ass</w:t>
      </w:r>
      <w:r w:rsidR="00AE78BA">
        <w:t xml:space="preserve">ociates, as contractor for the SOAR Technical Assistance Center, </w:t>
      </w:r>
      <w:r w:rsidR="00C11E6C">
        <w:t xml:space="preserve">has responsibility for </w:t>
      </w:r>
      <w:r>
        <w:t xml:space="preserve">development </w:t>
      </w:r>
      <w:r w:rsidR="00C11E6C">
        <w:t xml:space="preserve">of the web-based form </w:t>
      </w:r>
      <w:r>
        <w:t xml:space="preserve">and </w:t>
      </w:r>
      <w:r w:rsidR="00862B29">
        <w:t xml:space="preserve">annual </w:t>
      </w:r>
      <w:r>
        <w:t xml:space="preserve">data collection for </w:t>
      </w:r>
      <w:r w:rsidR="00862B29">
        <w:t>SAMHSA’s SOAR Technical Assistance Center</w:t>
      </w:r>
      <w:r>
        <w:t xml:space="preserve">.  </w:t>
      </w:r>
      <w:r w:rsidR="00862B29">
        <w:t xml:space="preserve">In addition these data will be used as part of the national SOAR evaluation, conducted by </w:t>
      </w:r>
      <w:proofErr w:type="spellStart"/>
      <w:r w:rsidR="00862B29">
        <w:t>Mathematica</w:t>
      </w:r>
      <w:proofErr w:type="spellEnd"/>
      <w:r w:rsidR="00862B29">
        <w:t xml:space="preserve"> Policy Research.</w:t>
      </w:r>
      <w:r w:rsidR="00AE78BA">
        <w:t xml:space="preserve">  </w:t>
      </w:r>
    </w:p>
    <w:p w14:paraId="68EA4F31" w14:textId="77777777" w:rsidR="00862B29" w:rsidRDefault="00862B29" w:rsidP="00BE1B34"/>
    <w:p w14:paraId="7FECF858" w14:textId="77777777" w:rsidR="00AE78BA" w:rsidRPr="00AE78BA" w:rsidRDefault="00AE78BA" w:rsidP="00BE1B34">
      <w:pPr>
        <w:rPr>
          <w:b/>
        </w:rPr>
      </w:pPr>
      <w:r>
        <w:rPr>
          <w:b/>
        </w:rPr>
        <w:t>Government Project Officers:</w:t>
      </w:r>
    </w:p>
    <w:p w14:paraId="4100373D" w14:textId="77777777" w:rsidR="00EE42B8" w:rsidRDefault="00EE42B8" w:rsidP="00BE1B34">
      <w:pPr>
        <w:rPr>
          <w:b/>
        </w:rPr>
      </w:pPr>
      <w:r>
        <w:rPr>
          <w:b/>
        </w:rPr>
        <w:t>Pamela Fischer</w:t>
      </w:r>
      <w:r w:rsidR="00AE78BA">
        <w:rPr>
          <w:b/>
        </w:rPr>
        <w:t xml:space="preserve"> (Government Project Officer)</w:t>
      </w:r>
    </w:p>
    <w:p w14:paraId="4053EEF6" w14:textId="77777777" w:rsidR="00AE78BA" w:rsidRDefault="00AE78BA" w:rsidP="00AE78BA">
      <w:r w:rsidRPr="00AE78BA">
        <w:lastRenderedPageBreak/>
        <w:t>Social Science Analyst</w:t>
      </w:r>
    </w:p>
    <w:p w14:paraId="6F031800" w14:textId="77777777" w:rsidR="00AE78BA" w:rsidRDefault="00AE78BA" w:rsidP="00AE78BA">
      <w:r w:rsidRPr="00AE78BA">
        <w:t>SAMHSA/Center for Mental Health Services</w:t>
      </w:r>
    </w:p>
    <w:p w14:paraId="66D03E8B" w14:textId="7EC411A3" w:rsidR="00A64E38" w:rsidRPr="00AE78BA" w:rsidRDefault="00AE78BA" w:rsidP="00AE78BA">
      <w:r>
        <w:t>Phone: 240-276</w:t>
      </w:r>
      <w:r>
        <w:rPr>
          <w:rFonts w:ascii="Verdana" w:hAnsi="Verdana"/>
          <w:color w:val="000000"/>
          <w:sz w:val="20"/>
          <w:szCs w:val="20"/>
        </w:rPr>
        <w:t>-</w:t>
      </w:r>
      <w:r w:rsidRPr="00AE78BA">
        <w:t>1901</w:t>
      </w:r>
    </w:p>
    <w:p w14:paraId="15E3BC20" w14:textId="42E584C3" w:rsidR="00077DB5" w:rsidRDefault="00077DB5">
      <w:pPr>
        <w:rPr>
          <w:b/>
        </w:rPr>
      </w:pPr>
    </w:p>
    <w:p w14:paraId="72E42105" w14:textId="77777777" w:rsidR="001C6A48" w:rsidRDefault="001C6A48" w:rsidP="00BE1B34">
      <w:pPr>
        <w:rPr>
          <w:b/>
        </w:rPr>
      </w:pPr>
    </w:p>
    <w:p w14:paraId="5CB4DE6E" w14:textId="77777777" w:rsidR="002E7F9E" w:rsidRPr="002E7F9E" w:rsidRDefault="002E7F9E" w:rsidP="00BE1B34">
      <w:pPr>
        <w:rPr>
          <w:b/>
        </w:rPr>
      </w:pPr>
      <w:r>
        <w:rPr>
          <w:b/>
        </w:rPr>
        <w:t>Contractors:</w:t>
      </w:r>
    </w:p>
    <w:p w14:paraId="21C614C1" w14:textId="77777777" w:rsidR="00AE78BA" w:rsidRDefault="00AE78BA" w:rsidP="002E7F9E">
      <w:pPr>
        <w:rPr>
          <w:b/>
        </w:rPr>
      </w:pPr>
      <w:r>
        <w:rPr>
          <w:b/>
        </w:rPr>
        <w:t>Policy Research Associates, Inc.</w:t>
      </w:r>
    </w:p>
    <w:p w14:paraId="4716EE14" w14:textId="7A231211" w:rsidR="002E7F9E" w:rsidRPr="00AE78BA" w:rsidRDefault="00F2618D" w:rsidP="002E7F9E">
      <w:r>
        <w:t>Kristin Lupfer</w:t>
      </w:r>
      <w:r w:rsidR="002E7F9E" w:rsidRPr="00AE78BA">
        <w:t xml:space="preserve"> (Project Director)</w:t>
      </w:r>
    </w:p>
    <w:p w14:paraId="55B8576C" w14:textId="77777777" w:rsidR="00862B29" w:rsidRPr="00AE78BA" w:rsidRDefault="00862B29" w:rsidP="002E7F9E">
      <w:r w:rsidRPr="00AE78BA">
        <w:t>Pamela Clark Robbins (Evaluation Director)</w:t>
      </w:r>
    </w:p>
    <w:p w14:paraId="1BFEA221" w14:textId="77777777" w:rsidR="002E7F9E" w:rsidRPr="00AE78BA" w:rsidRDefault="002E7F9E" w:rsidP="00BE1B34">
      <w:r w:rsidRPr="00AE78BA">
        <w:t>Margaret Lassiter (</w:t>
      </w:r>
      <w:r w:rsidR="00862B29" w:rsidRPr="00AE78BA">
        <w:t>Senior Project Associate</w:t>
      </w:r>
      <w:r w:rsidRPr="00AE78BA">
        <w:t>)</w:t>
      </w:r>
    </w:p>
    <w:p w14:paraId="129E81F1" w14:textId="77777777" w:rsidR="002E7F9E" w:rsidRDefault="002E7F9E" w:rsidP="00BE1B34">
      <w:r>
        <w:t>Delmar, NY</w:t>
      </w:r>
    </w:p>
    <w:p w14:paraId="65EBA5A2" w14:textId="77777777" w:rsidR="002E7F9E" w:rsidRPr="002E7F9E" w:rsidRDefault="002E7F9E" w:rsidP="00BE1B34">
      <w:r>
        <w:t xml:space="preserve">Phone: 518-439-7415 </w:t>
      </w:r>
    </w:p>
    <w:p w14:paraId="1C3E22B4" w14:textId="77777777" w:rsidR="00BE1B34" w:rsidRDefault="00BE1B34" w:rsidP="00BE1B34"/>
    <w:p w14:paraId="16C6079E" w14:textId="77777777" w:rsidR="00EE42B8" w:rsidRDefault="00AE78BA" w:rsidP="00C56AF9">
      <w:pPr>
        <w:pStyle w:val="ListBullet"/>
        <w:numPr>
          <w:ilvl w:val="0"/>
          <w:numId w:val="0"/>
        </w:numPr>
        <w:rPr>
          <w:b/>
        </w:rPr>
      </w:pPr>
      <w:proofErr w:type="spellStart"/>
      <w:r>
        <w:rPr>
          <w:b/>
        </w:rPr>
        <w:t>Mathematica</w:t>
      </w:r>
      <w:proofErr w:type="spellEnd"/>
      <w:r>
        <w:rPr>
          <w:b/>
        </w:rPr>
        <w:t xml:space="preserve"> Policy Research</w:t>
      </w:r>
    </w:p>
    <w:p w14:paraId="461F0307" w14:textId="77777777" w:rsidR="00AE78BA" w:rsidRDefault="00AE78BA" w:rsidP="00C56AF9">
      <w:pPr>
        <w:pStyle w:val="ListBullet"/>
        <w:numPr>
          <w:ilvl w:val="0"/>
          <w:numId w:val="0"/>
        </w:numPr>
      </w:pPr>
      <w:r>
        <w:t>Jacqueline Kauff (Evaluation Director)</w:t>
      </w:r>
    </w:p>
    <w:p w14:paraId="2EC3FA16" w14:textId="2E78FF3A" w:rsidR="00AE78BA" w:rsidRDefault="00F2618D" w:rsidP="00C56AF9">
      <w:pPr>
        <w:pStyle w:val="ListBullet"/>
        <w:numPr>
          <w:ilvl w:val="0"/>
          <w:numId w:val="0"/>
        </w:numPr>
      </w:pPr>
      <w:r>
        <w:t xml:space="preserve">Lisa </w:t>
      </w:r>
      <w:r w:rsidR="00CB573C">
        <w:t>Klein Vogel</w:t>
      </w:r>
      <w:r w:rsidR="00AE78BA">
        <w:t xml:space="preserve"> (Data Liaison Coordinator)</w:t>
      </w:r>
    </w:p>
    <w:p w14:paraId="2F5DEFF7" w14:textId="77777777" w:rsidR="00AE78BA" w:rsidRDefault="00AE78BA" w:rsidP="00C56AF9">
      <w:pPr>
        <w:pStyle w:val="ListBullet"/>
        <w:numPr>
          <w:ilvl w:val="0"/>
          <w:numId w:val="0"/>
        </w:numPr>
      </w:pPr>
      <w:r>
        <w:t>Washington, DC</w:t>
      </w:r>
    </w:p>
    <w:p w14:paraId="41CBA5A1" w14:textId="77777777" w:rsidR="00AE78BA" w:rsidRPr="00AE78BA" w:rsidRDefault="00AE78BA" w:rsidP="00C56AF9">
      <w:pPr>
        <w:pStyle w:val="ListBullet"/>
        <w:numPr>
          <w:ilvl w:val="0"/>
          <w:numId w:val="0"/>
        </w:numPr>
      </w:pPr>
      <w:r>
        <w:t>Phone: 202-</w:t>
      </w:r>
      <w:r w:rsidRPr="00AE78BA">
        <w:t>484-9220</w:t>
      </w:r>
    </w:p>
    <w:p w14:paraId="3C9DF598" w14:textId="77777777" w:rsidR="00EE42B8" w:rsidRDefault="00EE42B8" w:rsidP="00C56AF9">
      <w:pPr>
        <w:pStyle w:val="ListBullet"/>
        <w:numPr>
          <w:ilvl w:val="0"/>
          <w:numId w:val="0"/>
        </w:numPr>
      </w:pPr>
    </w:p>
    <w:p w14:paraId="12E39579" w14:textId="77777777" w:rsidR="00AE78BA" w:rsidRDefault="00AE78BA" w:rsidP="00C56AF9">
      <w:pPr>
        <w:pStyle w:val="ListBullet"/>
        <w:numPr>
          <w:ilvl w:val="0"/>
          <w:numId w:val="0"/>
        </w:numPr>
      </w:pPr>
    </w:p>
    <w:p w14:paraId="3FEA00D9" w14:textId="77777777" w:rsidR="00AE78BA" w:rsidRDefault="00AE78BA" w:rsidP="00C56AF9">
      <w:pPr>
        <w:pStyle w:val="ListBullet"/>
        <w:numPr>
          <w:ilvl w:val="0"/>
          <w:numId w:val="0"/>
        </w:numPr>
      </w:pPr>
    </w:p>
    <w:p w14:paraId="0F2F6006" w14:textId="77777777" w:rsidR="00C718D3" w:rsidRDefault="00C718D3">
      <w:pPr>
        <w:rPr>
          <w:b/>
        </w:rPr>
      </w:pPr>
      <w:r>
        <w:rPr>
          <w:b/>
        </w:rPr>
        <w:br w:type="page"/>
      </w:r>
    </w:p>
    <w:p w14:paraId="27837BD5" w14:textId="77777777" w:rsidR="00017783" w:rsidRPr="00AE78BA" w:rsidRDefault="00017783" w:rsidP="00C56AF9">
      <w:pPr>
        <w:pStyle w:val="ListBullet"/>
        <w:numPr>
          <w:ilvl w:val="0"/>
          <w:numId w:val="0"/>
        </w:numPr>
        <w:rPr>
          <w:b/>
        </w:rPr>
      </w:pPr>
      <w:r w:rsidRPr="00AE78BA">
        <w:rPr>
          <w:b/>
        </w:rPr>
        <w:lastRenderedPageBreak/>
        <w:t>List of Attachments:</w:t>
      </w:r>
    </w:p>
    <w:p w14:paraId="7A324FF3" w14:textId="77777777" w:rsidR="00017783" w:rsidRDefault="00017783" w:rsidP="00017783"/>
    <w:p w14:paraId="7732189B" w14:textId="77777777" w:rsidR="00017783" w:rsidRDefault="00017783" w:rsidP="00017783">
      <w:r>
        <w:t xml:space="preserve">Attachment A:  </w:t>
      </w:r>
    </w:p>
    <w:p w14:paraId="57E6F1E9" w14:textId="77777777" w:rsidR="000A1A3B" w:rsidRPr="00017783" w:rsidRDefault="008D68E2" w:rsidP="008D68E2">
      <w:pPr>
        <w:pStyle w:val="ListParagraph"/>
        <w:numPr>
          <w:ilvl w:val="0"/>
          <w:numId w:val="42"/>
        </w:numPr>
      </w:pPr>
      <w:r>
        <w:t>Screen shots of the Web-based SOAR Data Form</w:t>
      </w:r>
    </w:p>
    <w:sectPr w:rsidR="000A1A3B" w:rsidRPr="00017783" w:rsidSect="00231987">
      <w:headerReference w:type="default" r:id="rId9"/>
      <w:footerReference w:type="even" r:id="rId10"/>
      <w:footerReference w:type="default" r:id="rId11"/>
      <w:pgSz w:w="12240" w:h="15840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16AA3B" w14:textId="77777777" w:rsidR="003312C6" w:rsidRDefault="003312C6">
      <w:r>
        <w:separator/>
      </w:r>
    </w:p>
  </w:endnote>
  <w:endnote w:type="continuationSeparator" w:id="0">
    <w:p w14:paraId="7A56FC6C" w14:textId="77777777" w:rsidR="003312C6" w:rsidRDefault="00331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197A93" w14:textId="77777777" w:rsidR="003312C6" w:rsidRDefault="003312C6" w:rsidP="00AC313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A802753" w14:textId="77777777" w:rsidR="003312C6" w:rsidRDefault="003312C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D7C9F1" w14:textId="77777777" w:rsidR="003312C6" w:rsidRDefault="003312C6" w:rsidP="00AC313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E0046">
      <w:rPr>
        <w:rStyle w:val="PageNumber"/>
        <w:noProof/>
      </w:rPr>
      <w:t>1</w:t>
    </w:r>
    <w:r>
      <w:rPr>
        <w:rStyle w:val="PageNumber"/>
      </w:rPr>
      <w:fldChar w:fldCharType="end"/>
    </w:r>
  </w:p>
  <w:p w14:paraId="2A6ADB93" w14:textId="77777777" w:rsidR="003312C6" w:rsidRDefault="003312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37A3FF" w14:textId="77777777" w:rsidR="003312C6" w:rsidRDefault="003312C6">
      <w:r>
        <w:separator/>
      </w:r>
    </w:p>
  </w:footnote>
  <w:footnote w:type="continuationSeparator" w:id="0">
    <w:p w14:paraId="1BB5E922" w14:textId="77777777" w:rsidR="003312C6" w:rsidRDefault="003312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5527C2" w14:textId="77777777" w:rsidR="003312C6" w:rsidRPr="009010C0" w:rsidRDefault="003312C6" w:rsidP="009010C0">
    <w:pPr>
      <w:pStyle w:val="Header"/>
      <w:jc w:val="both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8E6EEB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C459F9"/>
    <w:multiLevelType w:val="hybridMultilevel"/>
    <w:tmpl w:val="F6E0A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934323"/>
    <w:multiLevelType w:val="hybridMultilevel"/>
    <w:tmpl w:val="9EB8A86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2D23CD1"/>
    <w:multiLevelType w:val="multilevel"/>
    <w:tmpl w:val="1834FA52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16159"/>
    <w:multiLevelType w:val="multilevel"/>
    <w:tmpl w:val="8D20A400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CD3A70"/>
    <w:multiLevelType w:val="hybridMultilevel"/>
    <w:tmpl w:val="C9C06D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0535D2"/>
    <w:multiLevelType w:val="hybridMultilevel"/>
    <w:tmpl w:val="82BA79F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6413FAE"/>
    <w:multiLevelType w:val="hybridMultilevel"/>
    <w:tmpl w:val="064CF07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82D725B"/>
    <w:multiLevelType w:val="hybridMultilevel"/>
    <w:tmpl w:val="95066C40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1929E9"/>
    <w:multiLevelType w:val="hybridMultilevel"/>
    <w:tmpl w:val="1F240F0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AEC491F"/>
    <w:multiLevelType w:val="hybridMultilevel"/>
    <w:tmpl w:val="D7347838"/>
    <w:lvl w:ilvl="0" w:tplc="D5522820">
      <w:start w:val="1"/>
      <w:numFmt w:val="bullet"/>
      <w:lvlText w:val="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D176F0"/>
    <w:multiLevelType w:val="hybridMultilevel"/>
    <w:tmpl w:val="B7C238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F67641"/>
    <w:multiLevelType w:val="hybridMultilevel"/>
    <w:tmpl w:val="C3A66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451AA8"/>
    <w:multiLevelType w:val="hybridMultilevel"/>
    <w:tmpl w:val="13B0CD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B569CF"/>
    <w:multiLevelType w:val="hybridMultilevel"/>
    <w:tmpl w:val="75A25A9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6D07F5E"/>
    <w:multiLevelType w:val="hybridMultilevel"/>
    <w:tmpl w:val="082C03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8078C7"/>
    <w:multiLevelType w:val="hybridMultilevel"/>
    <w:tmpl w:val="C58625F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9C44783"/>
    <w:multiLevelType w:val="hybridMultilevel"/>
    <w:tmpl w:val="5338EC4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AD41D5E"/>
    <w:multiLevelType w:val="hybridMultilevel"/>
    <w:tmpl w:val="CD3616B2"/>
    <w:lvl w:ilvl="0" w:tplc="2C901CA8">
      <w:start w:val="1"/>
      <w:numFmt w:val="decimal"/>
      <w:lvlText w:val="%1."/>
      <w:lvlJc w:val="left"/>
      <w:pPr>
        <w:tabs>
          <w:tab w:val="num" w:pos="1368"/>
        </w:tabs>
        <w:ind w:left="136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>
    <w:nsid w:val="3C007BA2"/>
    <w:multiLevelType w:val="hybridMultilevel"/>
    <w:tmpl w:val="95A6A51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E5E4F99"/>
    <w:multiLevelType w:val="hybridMultilevel"/>
    <w:tmpl w:val="142C1A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2E05AC"/>
    <w:multiLevelType w:val="hybridMultilevel"/>
    <w:tmpl w:val="E60E471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5785C34"/>
    <w:multiLevelType w:val="hybridMultilevel"/>
    <w:tmpl w:val="772662D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8F75F11"/>
    <w:multiLevelType w:val="hybridMultilevel"/>
    <w:tmpl w:val="AD46073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13D4C6E"/>
    <w:multiLevelType w:val="hybridMultilevel"/>
    <w:tmpl w:val="9BDE17C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9F05FD"/>
    <w:multiLevelType w:val="multilevel"/>
    <w:tmpl w:val="AD2867FE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43F42B4"/>
    <w:multiLevelType w:val="hybridMultilevel"/>
    <w:tmpl w:val="F1F27184"/>
    <w:lvl w:ilvl="0" w:tplc="EC203234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B133FA9"/>
    <w:multiLevelType w:val="hybridMultilevel"/>
    <w:tmpl w:val="6486068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C2D6C29"/>
    <w:multiLevelType w:val="hybridMultilevel"/>
    <w:tmpl w:val="0E4C006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D113197"/>
    <w:multiLevelType w:val="hybridMultilevel"/>
    <w:tmpl w:val="BD3AEC88"/>
    <w:lvl w:ilvl="0" w:tplc="D5522820">
      <w:start w:val="1"/>
      <w:numFmt w:val="bullet"/>
      <w:lvlText w:val="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503377"/>
    <w:multiLevelType w:val="hybridMultilevel"/>
    <w:tmpl w:val="427849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920CF3"/>
    <w:multiLevelType w:val="hybridMultilevel"/>
    <w:tmpl w:val="DCFA040A"/>
    <w:lvl w:ilvl="0" w:tplc="D5522820">
      <w:start w:val="1"/>
      <w:numFmt w:val="bullet"/>
      <w:lvlText w:val="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E871C2"/>
    <w:multiLevelType w:val="hybridMultilevel"/>
    <w:tmpl w:val="E0E65F86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B908E3"/>
    <w:multiLevelType w:val="hybridMultilevel"/>
    <w:tmpl w:val="8EBA07F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6FF0905"/>
    <w:multiLevelType w:val="hybridMultilevel"/>
    <w:tmpl w:val="776E4B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53136A"/>
    <w:multiLevelType w:val="hybridMultilevel"/>
    <w:tmpl w:val="E44271BC"/>
    <w:lvl w:ilvl="0" w:tplc="D5522820">
      <w:start w:val="1"/>
      <w:numFmt w:val="bullet"/>
      <w:lvlText w:val=""/>
      <w:lvlJc w:val="left"/>
      <w:pPr>
        <w:ind w:left="72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EB3C49"/>
    <w:multiLevelType w:val="hybridMultilevel"/>
    <w:tmpl w:val="09F0A556"/>
    <w:lvl w:ilvl="0" w:tplc="91C82BB4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116439"/>
    <w:multiLevelType w:val="hybridMultilevel"/>
    <w:tmpl w:val="230AB0C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27250A7"/>
    <w:multiLevelType w:val="hybridMultilevel"/>
    <w:tmpl w:val="BDBEDA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F604DB"/>
    <w:multiLevelType w:val="hybridMultilevel"/>
    <w:tmpl w:val="C15A1DF8"/>
    <w:lvl w:ilvl="0" w:tplc="331635B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A7B0FB6"/>
    <w:multiLevelType w:val="hybridMultilevel"/>
    <w:tmpl w:val="DCD6C0DE"/>
    <w:lvl w:ilvl="0" w:tplc="D5522820">
      <w:start w:val="1"/>
      <w:numFmt w:val="bullet"/>
      <w:lvlText w:val="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E73F5E"/>
    <w:multiLevelType w:val="hybridMultilevel"/>
    <w:tmpl w:val="64408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DE221C4"/>
    <w:multiLevelType w:val="hybridMultilevel"/>
    <w:tmpl w:val="0B8C51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F676899"/>
    <w:multiLevelType w:val="hybridMultilevel"/>
    <w:tmpl w:val="1D408A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7F6D59F4"/>
    <w:multiLevelType w:val="hybridMultilevel"/>
    <w:tmpl w:val="9D0091C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9"/>
  </w:num>
  <w:num w:numId="2">
    <w:abstractNumId w:val="4"/>
  </w:num>
  <w:num w:numId="3">
    <w:abstractNumId w:val="26"/>
  </w:num>
  <w:num w:numId="4">
    <w:abstractNumId w:val="18"/>
  </w:num>
  <w:num w:numId="5">
    <w:abstractNumId w:val="25"/>
  </w:num>
  <w:num w:numId="6">
    <w:abstractNumId w:val="3"/>
  </w:num>
  <w:num w:numId="7">
    <w:abstractNumId w:val="11"/>
  </w:num>
  <w:num w:numId="8">
    <w:abstractNumId w:val="36"/>
  </w:num>
  <w:num w:numId="9">
    <w:abstractNumId w:val="20"/>
  </w:num>
  <w:num w:numId="10">
    <w:abstractNumId w:val="5"/>
  </w:num>
  <w:num w:numId="11">
    <w:abstractNumId w:val="30"/>
  </w:num>
  <w:num w:numId="12">
    <w:abstractNumId w:val="13"/>
  </w:num>
  <w:num w:numId="13">
    <w:abstractNumId w:val="38"/>
  </w:num>
  <w:num w:numId="14">
    <w:abstractNumId w:val="15"/>
  </w:num>
  <w:num w:numId="15">
    <w:abstractNumId w:val="34"/>
  </w:num>
  <w:num w:numId="16">
    <w:abstractNumId w:val="27"/>
  </w:num>
  <w:num w:numId="17">
    <w:abstractNumId w:val="24"/>
  </w:num>
  <w:num w:numId="18">
    <w:abstractNumId w:val="37"/>
  </w:num>
  <w:num w:numId="19">
    <w:abstractNumId w:val="14"/>
  </w:num>
  <w:num w:numId="20">
    <w:abstractNumId w:val="7"/>
  </w:num>
  <w:num w:numId="21">
    <w:abstractNumId w:val="21"/>
  </w:num>
  <w:num w:numId="22">
    <w:abstractNumId w:val="2"/>
  </w:num>
  <w:num w:numId="23">
    <w:abstractNumId w:val="6"/>
  </w:num>
  <w:num w:numId="24">
    <w:abstractNumId w:val="22"/>
  </w:num>
  <w:num w:numId="25">
    <w:abstractNumId w:val="9"/>
  </w:num>
  <w:num w:numId="26">
    <w:abstractNumId w:val="17"/>
  </w:num>
  <w:num w:numId="27">
    <w:abstractNumId w:val="44"/>
  </w:num>
  <w:num w:numId="28">
    <w:abstractNumId w:val="33"/>
  </w:num>
  <w:num w:numId="29">
    <w:abstractNumId w:val="29"/>
  </w:num>
  <w:num w:numId="30">
    <w:abstractNumId w:val="40"/>
  </w:num>
  <w:num w:numId="31">
    <w:abstractNumId w:val="31"/>
  </w:num>
  <w:num w:numId="32">
    <w:abstractNumId w:val="10"/>
  </w:num>
  <w:num w:numId="33">
    <w:abstractNumId w:val="19"/>
  </w:num>
  <w:num w:numId="34">
    <w:abstractNumId w:val="28"/>
  </w:num>
  <w:num w:numId="35">
    <w:abstractNumId w:val="23"/>
  </w:num>
  <w:num w:numId="36">
    <w:abstractNumId w:val="35"/>
  </w:num>
  <w:num w:numId="37">
    <w:abstractNumId w:val="16"/>
  </w:num>
  <w:num w:numId="38">
    <w:abstractNumId w:val="1"/>
  </w:num>
  <w:num w:numId="39">
    <w:abstractNumId w:val="12"/>
  </w:num>
  <w:num w:numId="40">
    <w:abstractNumId w:val="41"/>
  </w:num>
  <w:num w:numId="41">
    <w:abstractNumId w:val="0"/>
  </w:num>
  <w:num w:numId="42">
    <w:abstractNumId w:val="43"/>
  </w:num>
  <w:num w:numId="43">
    <w:abstractNumId w:val="42"/>
  </w:num>
  <w:num w:numId="44">
    <w:abstractNumId w:val="8"/>
  </w:num>
  <w:num w:numId="4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521"/>
    <w:rsid w:val="00003695"/>
    <w:rsid w:val="00006560"/>
    <w:rsid w:val="00017783"/>
    <w:rsid w:val="00020016"/>
    <w:rsid w:val="00020EC1"/>
    <w:rsid w:val="0003278C"/>
    <w:rsid w:val="0005143F"/>
    <w:rsid w:val="000544BA"/>
    <w:rsid w:val="0006047B"/>
    <w:rsid w:val="00062678"/>
    <w:rsid w:val="000716A0"/>
    <w:rsid w:val="00077DB5"/>
    <w:rsid w:val="00083B9C"/>
    <w:rsid w:val="0009155D"/>
    <w:rsid w:val="000920F4"/>
    <w:rsid w:val="000959B7"/>
    <w:rsid w:val="000964A7"/>
    <w:rsid w:val="00096A6C"/>
    <w:rsid w:val="000A1A3B"/>
    <w:rsid w:val="000A5912"/>
    <w:rsid w:val="000B1077"/>
    <w:rsid w:val="000C2044"/>
    <w:rsid w:val="000C314F"/>
    <w:rsid w:val="000D2884"/>
    <w:rsid w:val="000D69F9"/>
    <w:rsid w:val="000D6DC9"/>
    <w:rsid w:val="000E63B1"/>
    <w:rsid w:val="001001B0"/>
    <w:rsid w:val="00106DE5"/>
    <w:rsid w:val="001125EB"/>
    <w:rsid w:val="00127D12"/>
    <w:rsid w:val="00135F98"/>
    <w:rsid w:val="0013767B"/>
    <w:rsid w:val="001433A6"/>
    <w:rsid w:val="0018329D"/>
    <w:rsid w:val="00196CE2"/>
    <w:rsid w:val="001A1C78"/>
    <w:rsid w:val="001A700C"/>
    <w:rsid w:val="001B74DC"/>
    <w:rsid w:val="001C2692"/>
    <w:rsid w:val="001C2CC2"/>
    <w:rsid w:val="001C6A48"/>
    <w:rsid w:val="001D1E73"/>
    <w:rsid w:val="001E2959"/>
    <w:rsid w:val="001F0634"/>
    <w:rsid w:val="001F07CB"/>
    <w:rsid w:val="00201C83"/>
    <w:rsid w:val="0022515B"/>
    <w:rsid w:val="002266DB"/>
    <w:rsid w:val="00230DD2"/>
    <w:rsid w:val="00231987"/>
    <w:rsid w:val="002426A1"/>
    <w:rsid w:val="00250924"/>
    <w:rsid w:val="00255CDB"/>
    <w:rsid w:val="00262728"/>
    <w:rsid w:val="0027426E"/>
    <w:rsid w:val="002800FC"/>
    <w:rsid w:val="002979FB"/>
    <w:rsid w:val="002A01DC"/>
    <w:rsid w:val="002C2D95"/>
    <w:rsid w:val="002D026E"/>
    <w:rsid w:val="002D2D81"/>
    <w:rsid w:val="002D43CE"/>
    <w:rsid w:val="002D5128"/>
    <w:rsid w:val="002E7F9E"/>
    <w:rsid w:val="002F25FA"/>
    <w:rsid w:val="00304FAD"/>
    <w:rsid w:val="00321DA2"/>
    <w:rsid w:val="00324B88"/>
    <w:rsid w:val="003312C6"/>
    <w:rsid w:val="00333E78"/>
    <w:rsid w:val="003351D6"/>
    <w:rsid w:val="003365D8"/>
    <w:rsid w:val="0035434A"/>
    <w:rsid w:val="00355CE9"/>
    <w:rsid w:val="00357C26"/>
    <w:rsid w:val="00364EEB"/>
    <w:rsid w:val="0038001A"/>
    <w:rsid w:val="003935C9"/>
    <w:rsid w:val="00393C94"/>
    <w:rsid w:val="003956DF"/>
    <w:rsid w:val="003964B1"/>
    <w:rsid w:val="003A28C9"/>
    <w:rsid w:val="003A6AFA"/>
    <w:rsid w:val="003A78D0"/>
    <w:rsid w:val="003C5246"/>
    <w:rsid w:val="003D3C1C"/>
    <w:rsid w:val="003D3F65"/>
    <w:rsid w:val="003E56B5"/>
    <w:rsid w:val="003F2973"/>
    <w:rsid w:val="003F2D17"/>
    <w:rsid w:val="004050BE"/>
    <w:rsid w:val="004245D7"/>
    <w:rsid w:val="00432B84"/>
    <w:rsid w:val="00477E6A"/>
    <w:rsid w:val="00492E31"/>
    <w:rsid w:val="00494580"/>
    <w:rsid w:val="004C655A"/>
    <w:rsid w:val="004D3755"/>
    <w:rsid w:val="004F47F4"/>
    <w:rsid w:val="00505534"/>
    <w:rsid w:val="00506CA8"/>
    <w:rsid w:val="00520FD7"/>
    <w:rsid w:val="00531FB1"/>
    <w:rsid w:val="0055298E"/>
    <w:rsid w:val="00552DA6"/>
    <w:rsid w:val="00561906"/>
    <w:rsid w:val="005714D0"/>
    <w:rsid w:val="00584A71"/>
    <w:rsid w:val="005A6730"/>
    <w:rsid w:val="005B289E"/>
    <w:rsid w:val="005C14CF"/>
    <w:rsid w:val="005C437C"/>
    <w:rsid w:val="005E4848"/>
    <w:rsid w:val="005F5371"/>
    <w:rsid w:val="00600D7B"/>
    <w:rsid w:val="00611E54"/>
    <w:rsid w:val="006175B4"/>
    <w:rsid w:val="00622F50"/>
    <w:rsid w:val="00634113"/>
    <w:rsid w:val="00637185"/>
    <w:rsid w:val="00642011"/>
    <w:rsid w:val="00654105"/>
    <w:rsid w:val="006617A1"/>
    <w:rsid w:val="006729AA"/>
    <w:rsid w:val="00675A36"/>
    <w:rsid w:val="00695462"/>
    <w:rsid w:val="00696A76"/>
    <w:rsid w:val="006A1540"/>
    <w:rsid w:val="006A49D6"/>
    <w:rsid w:val="006C53D0"/>
    <w:rsid w:val="006C67F3"/>
    <w:rsid w:val="006D778A"/>
    <w:rsid w:val="006F01E6"/>
    <w:rsid w:val="006F1FBC"/>
    <w:rsid w:val="006F7B99"/>
    <w:rsid w:val="00727FFA"/>
    <w:rsid w:val="00734395"/>
    <w:rsid w:val="00741129"/>
    <w:rsid w:val="007411AF"/>
    <w:rsid w:val="007463FA"/>
    <w:rsid w:val="007568E0"/>
    <w:rsid w:val="00760DA0"/>
    <w:rsid w:val="00782FB6"/>
    <w:rsid w:val="007854DA"/>
    <w:rsid w:val="00790D4A"/>
    <w:rsid w:val="007964DB"/>
    <w:rsid w:val="007B5281"/>
    <w:rsid w:val="007D0CAE"/>
    <w:rsid w:val="007D5103"/>
    <w:rsid w:val="007E0E2D"/>
    <w:rsid w:val="007E593A"/>
    <w:rsid w:val="007F1E83"/>
    <w:rsid w:val="007F36D1"/>
    <w:rsid w:val="008033D5"/>
    <w:rsid w:val="008067A0"/>
    <w:rsid w:val="008201BE"/>
    <w:rsid w:val="00825C05"/>
    <w:rsid w:val="0082605D"/>
    <w:rsid w:val="00826FF3"/>
    <w:rsid w:val="008354CB"/>
    <w:rsid w:val="008356A0"/>
    <w:rsid w:val="00841193"/>
    <w:rsid w:val="0084591A"/>
    <w:rsid w:val="00853A28"/>
    <w:rsid w:val="008576C9"/>
    <w:rsid w:val="00862B29"/>
    <w:rsid w:val="00872A04"/>
    <w:rsid w:val="008826E6"/>
    <w:rsid w:val="0088605A"/>
    <w:rsid w:val="00886D61"/>
    <w:rsid w:val="00887232"/>
    <w:rsid w:val="0088749E"/>
    <w:rsid w:val="008A29B8"/>
    <w:rsid w:val="008A5267"/>
    <w:rsid w:val="008B1280"/>
    <w:rsid w:val="008B4280"/>
    <w:rsid w:val="008D1F85"/>
    <w:rsid w:val="008D2A9F"/>
    <w:rsid w:val="008D2B21"/>
    <w:rsid w:val="008D68E2"/>
    <w:rsid w:val="008E6732"/>
    <w:rsid w:val="00900925"/>
    <w:rsid w:val="009010C0"/>
    <w:rsid w:val="0090395D"/>
    <w:rsid w:val="0092101E"/>
    <w:rsid w:val="00924A7D"/>
    <w:rsid w:val="00934222"/>
    <w:rsid w:val="00935789"/>
    <w:rsid w:val="009543C2"/>
    <w:rsid w:val="00954F79"/>
    <w:rsid w:val="00960DE4"/>
    <w:rsid w:val="009632C3"/>
    <w:rsid w:val="00991B7A"/>
    <w:rsid w:val="00997CB7"/>
    <w:rsid w:val="009A0C76"/>
    <w:rsid w:val="009B3013"/>
    <w:rsid w:val="009C3D4A"/>
    <w:rsid w:val="009C66C6"/>
    <w:rsid w:val="009E5FCF"/>
    <w:rsid w:val="009F023B"/>
    <w:rsid w:val="009F405D"/>
    <w:rsid w:val="00A00B2B"/>
    <w:rsid w:val="00A02A63"/>
    <w:rsid w:val="00A0340B"/>
    <w:rsid w:val="00A06024"/>
    <w:rsid w:val="00A064CF"/>
    <w:rsid w:val="00A11A28"/>
    <w:rsid w:val="00A2007C"/>
    <w:rsid w:val="00A232BB"/>
    <w:rsid w:val="00A24BF0"/>
    <w:rsid w:val="00A25EBB"/>
    <w:rsid w:val="00A31CFE"/>
    <w:rsid w:val="00A31D4E"/>
    <w:rsid w:val="00A47CBC"/>
    <w:rsid w:val="00A52B99"/>
    <w:rsid w:val="00A55A03"/>
    <w:rsid w:val="00A55DEB"/>
    <w:rsid w:val="00A572E2"/>
    <w:rsid w:val="00A61FF1"/>
    <w:rsid w:val="00A64E38"/>
    <w:rsid w:val="00A66F40"/>
    <w:rsid w:val="00A673FE"/>
    <w:rsid w:val="00A84280"/>
    <w:rsid w:val="00A85201"/>
    <w:rsid w:val="00A92505"/>
    <w:rsid w:val="00A95B7D"/>
    <w:rsid w:val="00AB4B66"/>
    <w:rsid w:val="00AB5171"/>
    <w:rsid w:val="00AC313A"/>
    <w:rsid w:val="00AE78BA"/>
    <w:rsid w:val="00AF20A2"/>
    <w:rsid w:val="00AF5A68"/>
    <w:rsid w:val="00B36B2A"/>
    <w:rsid w:val="00B444EA"/>
    <w:rsid w:val="00B54A09"/>
    <w:rsid w:val="00B577D7"/>
    <w:rsid w:val="00B61221"/>
    <w:rsid w:val="00B82955"/>
    <w:rsid w:val="00B9361C"/>
    <w:rsid w:val="00BC3675"/>
    <w:rsid w:val="00BC663C"/>
    <w:rsid w:val="00BD7B12"/>
    <w:rsid w:val="00BE1B34"/>
    <w:rsid w:val="00BE37DF"/>
    <w:rsid w:val="00BF0DAD"/>
    <w:rsid w:val="00BF626F"/>
    <w:rsid w:val="00C11E6C"/>
    <w:rsid w:val="00C2647D"/>
    <w:rsid w:val="00C50D53"/>
    <w:rsid w:val="00C55239"/>
    <w:rsid w:val="00C56AF9"/>
    <w:rsid w:val="00C670EA"/>
    <w:rsid w:val="00C70C1A"/>
    <w:rsid w:val="00C718D3"/>
    <w:rsid w:val="00C7573B"/>
    <w:rsid w:val="00C77275"/>
    <w:rsid w:val="00C83D5F"/>
    <w:rsid w:val="00C90A77"/>
    <w:rsid w:val="00CA19C3"/>
    <w:rsid w:val="00CA65CC"/>
    <w:rsid w:val="00CB09C9"/>
    <w:rsid w:val="00CB53F4"/>
    <w:rsid w:val="00CB573C"/>
    <w:rsid w:val="00CD0935"/>
    <w:rsid w:val="00CD5566"/>
    <w:rsid w:val="00CE031E"/>
    <w:rsid w:val="00CF0776"/>
    <w:rsid w:val="00D0319C"/>
    <w:rsid w:val="00D035F9"/>
    <w:rsid w:val="00D13D94"/>
    <w:rsid w:val="00D14A0F"/>
    <w:rsid w:val="00D200AF"/>
    <w:rsid w:val="00D226A4"/>
    <w:rsid w:val="00D43FE0"/>
    <w:rsid w:val="00D46297"/>
    <w:rsid w:val="00D47A46"/>
    <w:rsid w:val="00D509B5"/>
    <w:rsid w:val="00D61811"/>
    <w:rsid w:val="00D665ED"/>
    <w:rsid w:val="00D842A4"/>
    <w:rsid w:val="00D96192"/>
    <w:rsid w:val="00DA5D39"/>
    <w:rsid w:val="00DB6150"/>
    <w:rsid w:val="00DC2B54"/>
    <w:rsid w:val="00DC7ED6"/>
    <w:rsid w:val="00E1210C"/>
    <w:rsid w:val="00E12C33"/>
    <w:rsid w:val="00E13152"/>
    <w:rsid w:val="00E14D9D"/>
    <w:rsid w:val="00E22F45"/>
    <w:rsid w:val="00E25592"/>
    <w:rsid w:val="00E500B7"/>
    <w:rsid w:val="00E70521"/>
    <w:rsid w:val="00E74EE0"/>
    <w:rsid w:val="00E777E8"/>
    <w:rsid w:val="00E852D8"/>
    <w:rsid w:val="00E8568B"/>
    <w:rsid w:val="00E97F9B"/>
    <w:rsid w:val="00EA550E"/>
    <w:rsid w:val="00EB12FD"/>
    <w:rsid w:val="00EB1A40"/>
    <w:rsid w:val="00EC3F08"/>
    <w:rsid w:val="00ED083B"/>
    <w:rsid w:val="00ED2618"/>
    <w:rsid w:val="00EE0046"/>
    <w:rsid w:val="00EE0109"/>
    <w:rsid w:val="00EE42B8"/>
    <w:rsid w:val="00EF30E7"/>
    <w:rsid w:val="00EF51A1"/>
    <w:rsid w:val="00F11E6D"/>
    <w:rsid w:val="00F12A65"/>
    <w:rsid w:val="00F208D3"/>
    <w:rsid w:val="00F245A8"/>
    <w:rsid w:val="00F2618D"/>
    <w:rsid w:val="00F33686"/>
    <w:rsid w:val="00F37D5E"/>
    <w:rsid w:val="00F4133E"/>
    <w:rsid w:val="00F5057F"/>
    <w:rsid w:val="00F65C5E"/>
    <w:rsid w:val="00F671E0"/>
    <w:rsid w:val="00F70E00"/>
    <w:rsid w:val="00F83861"/>
    <w:rsid w:val="00F909EA"/>
    <w:rsid w:val="00FC1D18"/>
    <w:rsid w:val="00FD24CF"/>
    <w:rsid w:val="00FD2EC1"/>
    <w:rsid w:val="00FE77B8"/>
    <w:rsid w:val="00FF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14881C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3D0"/>
    <w:rPr>
      <w:sz w:val="24"/>
      <w:szCs w:val="24"/>
    </w:rPr>
  </w:style>
  <w:style w:type="paragraph" w:styleId="Heading1">
    <w:name w:val="heading 1"/>
    <w:basedOn w:val="Normal"/>
    <w:next w:val="Normal"/>
    <w:qFormat/>
    <w:rsid w:val="008201BE"/>
    <w:pPr>
      <w:keepNext/>
      <w:spacing w:before="120" w:after="120"/>
      <w:jc w:val="both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rsid w:val="00634113"/>
    <w:pPr>
      <w:keepNext/>
      <w:outlineLvl w:val="1"/>
    </w:pPr>
    <w:rPr>
      <w:rFonts w:cs="Arial"/>
      <w:b/>
      <w:bCs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C313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C313A"/>
    <w:rPr>
      <w:rFonts w:ascii="Times New Roman" w:hAnsi="Times New Roman"/>
      <w:sz w:val="20"/>
    </w:rPr>
  </w:style>
  <w:style w:type="paragraph" w:styleId="BodyText">
    <w:name w:val="Body Text"/>
    <w:basedOn w:val="Normal"/>
    <w:link w:val="BodyTextChar"/>
    <w:rsid w:val="00E1210C"/>
    <w:pPr>
      <w:tabs>
        <w:tab w:val="left" w:pos="720"/>
        <w:tab w:val="left" w:pos="1080"/>
        <w:tab w:val="left" w:pos="1440"/>
        <w:tab w:val="left" w:pos="1800"/>
      </w:tabs>
      <w:spacing w:line="264" w:lineRule="auto"/>
    </w:pPr>
    <w:rPr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E1210C"/>
    <w:rPr>
      <w:sz w:val="22"/>
    </w:rPr>
  </w:style>
  <w:style w:type="table" w:styleId="TableGrid">
    <w:name w:val="Table Grid"/>
    <w:basedOn w:val="TableNormal"/>
    <w:uiPriority w:val="59"/>
    <w:rsid w:val="00696A7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14A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4A0F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10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0C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852D8"/>
    <w:rPr>
      <w:color w:val="0000FF" w:themeColor="hyperlink"/>
      <w:u w:val="single"/>
    </w:rPr>
  </w:style>
  <w:style w:type="paragraph" w:styleId="ListBullet">
    <w:name w:val="List Bullet"/>
    <w:basedOn w:val="Normal"/>
    <w:uiPriority w:val="99"/>
    <w:unhideWhenUsed/>
    <w:rsid w:val="00C56AF9"/>
    <w:pPr>
      <w:numPr>
        <w:numId w:val="41"/>
      </w:numPr>
      <w:contextualSpacing/>
    </w:pPr>
  </w:style>
  <w:style w:type="paragraph" w:styleId="ListParagraph">
    <w:name w:val="List Paragraph"/>
    <w:basedOn w:val="Normal"/>
    <w:uiPriority w:val="34"/>
    <w:qFormat/>
    <w:rsid w:val="008D68E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050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50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50B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50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50BE"/>
    <w:rPr>
      <w:b/>
      <w:bCs/>
    </w:rPr>
  </w:style>
  <w:style w:type="paragraph" w:customStyle="1" w:styleId="NormalSS">
    <w:name w:val="Normal SS"/>
    <w:basedOn w:val="Normal"/>
    <w:uiPriority w:val="99"/>
    <w:rsid w:val="00FF63A3"/>
    <w:pPr>
      <w:tabs>
        <w:tab w:val="left" w:pos="432"/>
      </w:tabs>
      <w:spacing w:after="240"/>
      <w:ind w:firstLine="432"/>
      <w:jc w:val="both"/>
    </w:pPr>
    <w:rPr>
      <w:rFonts w:ascii="Garamond" w:hAnsi="Garamond"/>
    </w:rPr>
  </w:style>
  <w:style w:type="character" w:styleId="FollowedHyperlink">
    <w:name w:val="FollowedHyperlink"/>
    <w:basedOn w:val="DefaultParagraphFont"/>
    <w:uiPriority w:val="99"/>
    <w:semiHidden/>
    <w:unhideWhenUsed/>
    <w:rsid w:val="0069546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3D0"/>
    <w:rPr>
      <w:sz w:val="24"/>
      <w:szCs w:val="24"/>
    </w:rPr>
  </w:style>
  <w:style w:type="paragraph" w:styleId="Heading1">
    <w:name w:val="heading 1"/>
    <w:basedOn w:val="Normal"/>
    <w:next w:val="Normal"/>
    <w:qFormat/>
    <w:rsid w:val="008201BE"/>
    <w:pPr>
      <w:keepNext/>
      <w:spacing w:before="120" w:after="120"/>
      <w:jc w:val="both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rsid w:val="00634113"/>
    <w:pPr>
      <w:keepNext/>
      <w:outlineLvl w:val="1"/>
    </w:pPr>
    <w:rPr>
      <w:rFonts w:cs="Arial"/>
      <w:b/>
      <w:bCs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C313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C313A"/>
    <w:rPr>
      <w:rFonts w:ascii="Times New Roman" w:hAnsi="Times New Roman"/>
      <w:sz w:val="20"/>
    </w:rPr>
  </w:style>
  <w:style w:type="paragraph" w:styleId="BodyText">
    <w:name w:val="Body Text"/>
    <w:basedOn w:val="Normal"/>
    <w:link w:val="BodyTextChar"/>
    <w:rsid w:val="00E1210C"/>
    <w:pPr>
      <w:tabs>
        <w:tab w:val="left" w:pos="720"/>
        <w:tab w:val="left" w:pos="1080"/>
        <w:tab w:val="left" w:pos="1440"/>
        <w:tab w:val="left" w:pos="1800"/>
      </w:tabs>
      <w:spacing w:line="264" w:lineRule="auto"/>
    </w:pPr>
    <w:rPr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E1210C"/>
    <w:rPr>
      <w:sz w:val="22"/>
    </w:rPr>
  </w:style>
  <w:style w:type="table" w:styleId="TableGrid">
    <w:name w:val="Table Grid"/>
    <w:basedOn w:val="TableNormal"/>
    <w:uiPriority w:val="59"/>
    <w:rsid w:val="00696A7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14A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4A0F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10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0C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852D8"/>
    <w:rPr>
      <w:color w:val="0000FF" w:themeColor="hyperlink"/>
      <w:u w:val="single"/>
    </w:rPr>
  </w:style>
  <w:style w:type="paragraph" w:styleId="ListBullet">
    <w:name w:val="List Bullet"/>
    <w:basedOn w:val="Normal"/>
    <w:uiPriority w:val="99"/>
    <w:unhideWhenUsed/>
    <w:rsid w:val="00C56AF9"/>
    <w:pPr>
      <w:numPr>
        <w:numId w:val="41"/>
      </w:numPr>
      <w:contextualSpacing/>
    </w:pPr>
  </w:style>
  <w:style w:type="paragraph" w:styleId="ListParagraph">
    <w:name w:val="List Paragraph"/>
    <w:basedOn w:val="Normal"/>
    <w:uiPriority w:val="34"/>
    <w:qFormat/>
    <w:rsid w:val="008D68E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050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50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50B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50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50BE"/>
    <w:rPr>
      <w:b/>
      <w:bCs/>
    </w:rPr>
  </w:style>
  <w:style w:type="paragraph" w:customStyle="1" w:styleId="NormalSS">
    <w:name w:val="Normal SS"/>
    <w:basedOn w:val="Normal"/>
    <w:uiPriority w:val="99"/>
    <w:rsid w:val="00FF63A3"/>
    <w:pPr>
      <w:tabs>
        <w:tab w:val="left" w:pos="432"/>
      </w:tabs>
      <w:spacing w:after="240"/>
      <w:ind w:firstLine="432"/>
      <w:jc w:val="both"/>
    </w:pPr>
    <w:rPr>
      <w:rFonts w:ascii="Garamond" w:hAnsi="Garamond"/>
    </w:rPr>
  </w:style>
  <w:style w:type="character" w:styleId="FollowedHyperlink">
    <w:name w:val="FollowedHyperlink"/>
    <w:basedOn w:val="DefaultParagraphFont"/>
    <w:uiPriority w:val="99"/>
    <w:semiHidden/>
    <w:unhideWhenUsed/>
    <w:rsid w:val="0069546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4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3C61B-499F-4C5F-B904-4EA10E47F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452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SAMHSA’s Multiplier Study</vt:lpstr>
    </vt:vector>
  </TitlesOfParts>
  <Company>Policy Research Associates</Company>
  <LinksUpToDate>false</LinksUpToDate>
  <CharactersWithSpaces>3105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SAMHSA’s Multiplier Study</dc:title>
  <dc:creator>margaret</dc:creator>
  <cp:lastModifiedBy>Windows User</cp:lastModifiedBy>
  <cp:revision>2</cp:revision>
  <cp:lastPrinted>2014-04-18T11:23:00Z</cp:lastPrinted>
  <dcterms:created xsi:type="dcterms:W3CDTF">2014-07-24T13:06:00Z</dcterms:created>
  <dcterms:modified xsi:type="dcterms:W3CDTF">2014-07-24T13:06:00Z</dcterms:modified>
</cp:coreProperties>
</file>