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BE5" w:rsidRDefault="00946BE5" w:rsidP="00871F14">
      <w:pPr>
        <w:spacing w:before="240" w:after="0"/>
        <w:rPr>
          <w:rFonts w:ascii="Cambria" w:eastAsia="Times New Roman" w:hAnsi="Cambria" w:cs="Times New Roman"/>
          <w:color w:val="17365D"/>
          <w:spacing w:val="5"/>
          <w:kern w:val="28"/>
          <w:sz w:val="52"/>
          <w:szCs w:val="52"/>
        </w:rPr>
      </w:pPr>
      <w:bookmarkStart w:id="0" w:name="_Toc274569841"/>
    </w:p>
    <w:p w:rsidR="00946BE5" w:rsidRDefault="00946BE5" w:rsidP="00871F14">
      <w:pPr>
        <w:spacing w:before="240" w:after="0"/>
        <w:rPr>
          <w:rFonts w:ascii="Cambria" w:eastAsia="Times New Roman" w:hAnsi="Cambria" w:cs="Times New Roman"/>
          <w:color w:val="17365D"/>
          <w:spacing w:val="5"/>
          <w:kern w:val="28"/>
          <w:sz w:val="52"/>
          <w:szCs w:val="52"/>
        </w:rPr>
      </w:pPr>
    </w:p>
    <w:p w:rsidR="00946BE5" w:rsidRDefault="00946BE5" w:rsidP="00871F14">
      <w:pPr>
        <w:spacing w:before="240" w:after="0"/>
        <w:rPr>
          <w:rFonts w:ascii="Cambria" w:eastAsia="Times New Roman" w:hAnsi="Cambria" w:cs="Times New Roman"/>
          <w:color w:val="17365D"/>
          <w:spacing w:val="5"/>
          <w:kern w:val="28"/>
          <w:sz w:val="52"/>
          <w:szCs w:val="52"/>
        </w:rPr>
      </w:pPr>
    </w:p>
    <w:p w:rsidR="00871F14" w:rsidRDefault="00871F14" w:rsidP="00946BE5">
      <w:pPr>
        <w:pStyle w:val="Title"/>
        <w:jc w:val="center"/>
        <w:rPr>
          <w:rFonts w:eastAsia="Times New Roman"/>
        </w:rPr>
      </w:pPr>
      <w:r>
        <w:rPr>
          <w:rFonts w:eastAsia="Times New Roman"/>
        </w:rPr>
        <w:t xml:space="preserve">Attachment </w:t>
      </w:r>
      <w:r w:rsidR="00232169">
        <w:rPr>
          <w:rFonts w:eastAsia="Times New Roman"/>
        </w:rPr>
        <w:t>A</w:t>
      </w:r>
      <w:r w:rsidR="00946BE5">
        <w:rPr>
          <w:rFonts w:eastAsia="Times New Roman"/>
        </w:rPr>
        <w:br/>
      </w:r>
      <w:r w:rsidR="00946BE5">
        <w:rPr>
          <w:rFonts w:eastAsia="Times New Roman"/>
        </w:rPr>
        <w:br/>
      </w:r>
      <w:r w:rsidRPr="00871F14">
        <w:rPr>
          <w:rFonts w:eastAsia="Times New Roman"/>
        </w:rPr>
        <w:t>Pre-</w:t>
      </w:r>
      <w:r w:rsidR="006402C4">
        <w:rPr>
          <w:rFonts w:eastAsia="Times New Roman"/>
        </w:rPr>
        <w:t>Intervention</w:t>
      </w:r>
      <w:r w:rsidR="006402C4" w:rsidRPr="00871F14">
        <w:rPr>
          <w:rFonts w:eastAsia="Times New Roman"/>
        </w:rPr>
        <w:t xml:space="preserve"> </w:t>
      </w:r>
      <w:r w:rsidRPr="00871F14">
        <w:rPr>
          <w:rFonts w:eastAsia="Times New Roman"/>
        </w:rPr>
        <w:t>Interview Protocol</w:t>
      </w:r>
    </w:p>
    <w:p w:rsidR="00871F14" w:rsidRDefault="00871F14">
      <w:pPr>
        <w:rPr>
          <w:rFonts w:ascii="Cambria" w:eastAsia="Times New Roman" w:hAnsi="Cambria" w:cs="Times New Roman"/>
          <w:color w:val="17365D"/>
          <w:spacing w:val="5"/>
          <w:kern w:val="28"/>
          <w:sz w:val="52"/>
          <w:szCs w:val="52"/>
        </w:rPr>
      </w:pPr>
      <w:r>
        <w:rPr>
          <w:rFonts w:ascii="Cambria" w:eastAsia="Times New Roman" w:hAnsi="Cambria" w:cs="Times New Roman"/>
          <w:color w:val="17365D"/>
          <w:spacing w:val="5"/>
          <w:kern w:val="28"/>
          <w:sz w:val="52"/>
          <w:szCs w:val="52"/>
        </w:rPr>
        <w:br w:type="page"/>
      </w:r>
    </w:p>
    <w:bookmarkStart w:id="1" w:name="_Toc274569842"/>
    <w:bookmarkEnd w:id="0"/>
    <w:p w:rsidR="00946BE5" w:rsidRDefault="00946BE5" w:rsidP="00871F14">
      <w:pPr>
        <w:spacing w:before="240" w:after="0"/>
        <w:rPr>
          <w:rFonts w:ascii="Calibri" w:eastAsia="Calibri" w:hAnsi="Calibri" w:cs="Times New Roman"/>
          <w:b/>
          <w:bCs/>
          <w:sz w:val="28"/>
        </w:rPr>
      </w:pPr>
      <w:r>
        <w:rPr>
          <w:rFonts w:ascii="Times New Roman" w:hAnsi="Times New Roman" w:cs="Times New Roman"/>
          <w:noProof/>
          <w:sz w:val="24"/>
          <w:szCs w:val="24"/>
        </w:rPr>
        <w:lastRenderedPageBreak/>
        <mc:AlternateContent>
          <mc:Choice Requires="wps">
            <w:drawing>
              <wp:anchor distT="0" distB="0" distL="114300" distR="114300" simplePos="0" relativeHeight="251663360" behindDoc="0" locked="0" layoutInCell="1" allowOverlap="1" wp14:anchorId="6F93A06C" wp14:editId="0D7E4F84">
                <wp:simplePos x="0" y="0"/>
                <wp:positionH relativeFrom="column">
                  <wp:posOffset>4312920</wp:posOffset>
                </wp:positionH>
                <wp:positionV relativeFrom="paragraph">
                  <wp:posOffset>90079</wp:posOffset>
                </wp:positionV>
                <wp:extent cx="1600200" cy="5715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946BE5" w:rsidRDefault="00946BE5" w:rsidP="00946BE5">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9.6pt;margin-top:7.1pt;width:126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H2KAIAAFAEAAAOAAAAZHJzL2Uyb0RvYy54bWysVNuO0zAQfUfiHyy/06RVu5eo6WrpUoS0&#10;XKRdPsBxnMbC8Zix26R8PWOnWyLgCZEHy+MZH585M5P13dAZdlToNdiSz2c5Z8pKqLXdl/zr8+7N&#10;DWc+CFsLA1aV/KQ8v9u8frXuXaEW0IKpFTICsb7oXcnbEFyRZV62qhN+Bk5ZcjaAnQhk4j6rUfSE&#10;3plskedXWQ9YOwSpvKfTh9HJNwm/aZQMn5vGq8BMyYlbSCumtYprtlmLYo/CtVqeaYh/YNEJbenR&#10;C9SDCIIdUP8B1WmJ4KEJMwldBk2jpUo5UDbz/LdsnlrhVMqFxPHuIpP/f7Dy0/ELMl1T7TizoqMS&#10;PashsLcwsHlUp3e+oKAnR2FhoOMYGTP17hHkN88sbFth9+oeEfpWiZrYpZvZ5OqI4yNI1X+Emp4R&#10;hwAJaGiwi4AkBiN0qtLpUplIRcYnr/Kcys2ZJN/qer6iPZHLRPFy26EP7xV0LG5KjlT5hC6Ojz6M&#10;oS8hiT0YXe+0McnAfbU1yI6CumSXvjO6n4YZy/qS364Wq1GAqc9PIfL0/Q2i04Ha3eiu5DeXIFFE&#10;2d7ZOjVjENqMe8rOWEoy6hilG0UMQzWc61JBfSJFEca2pjGkTQv4g7OeWrrk/vtBoOLMfLBUldv5&#10;chlnIBnL1fWCDJx6qqlHWElQJQ+cjdttGOfm4FDvW3pp7AML91TJRieRI9WR1Zk3tW0q03nE4lxM&#10;7RT160ew+QkAAP//AwBQSwMEFAAGAAgAAAAhAAI2WNfeAAAACgEAAA8AAABkcnMvZG93bnJldi54&#10;bWxMT8tOwzAQvCPxD9YicUHU6UNpE+JUCAkENygIrm68TSLsdbDdNPw9ywlOuzszmpmttpOzYsQQ&#10;e08K5rMMBFLjTU+tgrfX++sNiJg0GW09oYJvjLCtz88qXRp/ohccd6kVbEKx1Aq6lIZSyth06HSc&#10;+QGJuYMPTic+QytN0Cc2d1YusiyXTvfECZ0e8K7D5nN3dAo2q8fxIz4tn9+b/GCLdLUeH76CUpcX&#10;0+0NiIRT+hPDb32uDjV32vsjmSisgnxdLFjKxIonC4rlnJc9Axkjsq7k/xfqHwAAAP//AwBQSwEC&#10;LQAUAAYACAAAACEAtoM4kv4AAADhAQAAEwAAAAAAAAAAAAAAAAAAAAAAW0NvbnRlbnRfVHlwZXNd&#10;LnhtbFBLAQItABQABgAIAAAAIQA4/SH/1gAAAJQBAAALAAAAAAAAAAAAAAAAAC8BAABfcmVscy8u&#10;cmVsc1BLAQItABQABgAIAAAAIQCCSnH2KAIAAFAEAAAOAAAAAAAAAAAAAAAAAC4CAABkcnMvZTJv&#10;RG9jLnhtbFBLAQItABQABgAIAAAAIQACNljX3gAAAAoBAAAPAAAAAAAAAAAAAAAAAIIEAABkcnMv&#10;ZG93bnJldi54bWxQSwUGAAAAAAQABADzAAAAjQUAAAAA&#10;">
                <v:textbox>
                  <w:txbxContent>
                    <w:p w:rsidR="00946BE5" w:rsidRDefault="00946BE5" w:rsidP="00946BE5">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XX/XX/XXXX</w:t>
                      </w:r>
                    </w:p>
                  </w:txbxContent>
                </v:textbox>
              </v:shape>
            </w:pict>
          </mc:Fallback>
        </mc:AlternateContent>
      </w:r>
    </w:p>
    <w:p w:rsidR="00946BE5" w:rsidRDefault="00946BE5" w:rsidP="00871F14">
      <w:pPr>
        <w:spacing w:before="240" w:after="0"/>
        <w:rPr>
          <w:rFonts w:ascii="Calibri" w:eastAsia="Calibri" w:hAnsi="Calibri" w:cs="Times New Roman"/>
          <w:b/>
          <w:bCs/>
          <w:sz w:val="28"/>
        </w:rPr>
      </w:pPr>
    </w:p>
    <w:p w:rsidR="00871F14" w:rsidRPr="00871F14" w:rsidRDefault="00871F14" w:rsidP="00871F14">
      <w:pPr>
        <w:spacing w:before="240" w:after="0"/>
        <w:rPr>
          <w:rFonts w:ascii="Calibri" w:eastAsia="Calibri" w:hAnsi="Calibri" w:cs="Times New Roman"/>
          <w:b/>
          <w:bCs/>
          <w:sz w:val="28"/>
        </w:rPr>
      </w:pPr>
      <w:r w:rsidRPr="00871F14">
        <w:rPr>
          <w:rFonts w:ascii="Calibri" w:eastAsia="Calibri" w:hAnsi="Calibri" w:cs="Times New Roman"/>
          <w:b/>
          <w:bCs/>
          <w:sz w:val="28"/>
        </w:rPr>
        <w:t>Objectives</w:t>
      </w:r>
      <w:bookmarkEnd w:id="1"/>
    </w:p>
    <w:p w:rsidR="00871F14" w:rsidRPr="00871F14" w:rsidRDefault="00871F14" w:rsidP="00871F14">
      <w:pPr>
        <w:rPr>
          <w:rFonts w:ascii="Times New Roman" w:eastAsia="Calibri" w:hAnsi="Times New Roman" w:cs="Times New Roman"/>
          <w:sz w:val="24"/>
          <w:szCs w:val="24"/>
        </w:rPr>
      </w:pPr>
      <w:r w:rsidRPr="00871F14">
        <w:rPr>
          <w:rFonts w:ascii="Times New Roman" w:eastAsia="Calibri" w:hAnsi="Times New Roman" w:cs="Times New Roman"/>
          <w:sz w:val="24"/>
          <w:szCs w:val="24"/>
        </w:rPr>
        <w:t>The purpose of these interviews is to obtain information on the following:</w:t>
      </w:r>
    </w:p>
    <w:p w:rsidR="00871F14" w:rsidRPr="00871F14" w:rsidRDefault="00871F14" w:rsidP="00871F14">
      <w:pPr>
        <w:numPr>
          <w:ilvl w:val="0"/>
          <w:numId w:val="7"/>
        </w:numPr>
        <w:spacing w:after="0"/>
        <w:rPr>
          <w:rFonts w:ascii="Times New Roman" w:eastAsia="Calibri" w:hAnsi="Times New Roman" w:cs="Times New Roman"/>
          <w:sz w:val="24"/>
          <w:szCs w:val="24"/>
        </w:rPr>
      </w:pPr>
      <w:r w:rsidRPr="00871F14">
        <w:rPr>
          <w:rFonts w:ascii="Times New Roman" w:eastAsia="Calibri" w:hAnsi="Times New Roman" w:cs="Times New Roman"/>
          <w:sz w:val="24"/>
          <w:szCs w:val="24"/>
        </w:rPr>
        <w:t>The role of the person being interviewed</w:t>
      </w:r>
    </w:p>
    <w:p w:rsidR="00871F14" w:rsidRPr="00871F14" w:rsidRDefault="00871F14" w:rsidP="00871F14">
      <w:pPr>
        <w:numPr>
          <w:ilvl w:val="0"/>
          <w:numId w:val="7"/>
        </w:numPr>
        <w:spacing w:after="0"/>
        <w:rPr>
          <w:rFonts w:ascii="Times New Roman" w:eastAsia="Calibri" w:hAnsi="Times New Roman" w:cs="Times New Roman"/>
          <w:sz w:val="24"/>
          <w:szCs w:val="24"/>
        </w:rPr>
      </w:pPr>
      <w:r w:rsidRPr="00871F14">
        <w:rPr>
          <w:rFonts w:ascii="Times New Roman" w:eastAsia="Calibri" w:hAnsi="Times New Roman" w:cs="Times New Roman"/>
          <w:sz w:val="24"/>
          <w:szCs w:val="24"/>
        </w:rPr>
        <w:t>Description of managing infections</w:t>
      </w:r>
    </w:p>
    <w:p w:rsidR="006402C4" w:rsidRDefault="006402C4" w:rsidP="006402C4">
      <w:pPr>
        <w:numPr>
          <w:ilvl w:val="0"/>
          <w:numId w:val="7"/>
        </w:numPr>
        <w:spacing w:after="0"/>
        <w:rPr>
          <w:rFonts w:ascii="Times New Roman" w:eastAsia="Calibri" w:hAnsi="Times New Roman" w:cs="Times New Roman"/>
          <w:sz w:val="24"/>
          <w:szCs w:val="24"/>
        </w:rPr>
      </w:pPr>
      <w:r>
        <w:rPr>
          <w:rFonts w:ascii="Times New Roman" w:eastAsia="Calibri" w:hAnsi="Times New Roman" w:cs="Times New Roman"/>
          <w:sz w:val="24"/>
          <w:szCs w:val="24"/>
        </w:rPr>
        <w:t>Reactions to the Guide</w:t>
      </w:r>
    </w:p>
    <w:p w:rsidR="00871F14" w:rsidRDefault="006402C4" w:rsidP="006402C4">
      <w:pPr>
        <w:numPr>
          <w:ilvl w:val="0"/>
          <w:numId w:val="7"/>
        </w:numPr>
        <w:spacing w:after="0"/>
        <w:rPr>
          <w:rFonts w:ascii="Times New Roman" w:eastAsia="Calibri" w:hAnsi="Times New Roman" w:cs="Times New Roman"/>
          <w:sz w:val="24"/>
          <w:szCs w:val="24"/>
        </w:rPr>
      </w:pPr>
      <w:r>
        <w:rPr>
          <w:rFonts w:ascii="Times New Roman" w:eastAsia="Calibri" w:hAnsi="Times New Roman" w:cs="Times New Roman"/>
          <w:sz w:val="24"/>
          <w:szCs w:val="24"/>
        </w:rPr>
        <w:t>Organizational culture</w:t>
      </w:r>
    </w:p>
    <w:p w:rsidR="00871F14" w:rsidRDefault="00871F14" w:rsidP="00871F14">
      <w:pPr>
        <w:spacing w:after="0"/>
        <w:rPr>
          <w:rFonts w:ascii="Times New Roman" w:eastAsia="Calibri" w:hAnsi="Times New Roman" w:cs="Times New Roman"/>
          <w:sz w:val="24"/>
          <w:szCs w:val="24"/>
        </w:rPr>
      </w:pPr>
    </w:p>
    <w:p w:rsidR="00871F14" w:rsidRDefault="00871F14" w:rsidP="00871F14">
      <w:pPr>
        <w:spacing w:before="240" w:after="0"/>
        <w:rPr>
          <w:rFonts w:ascii="Calibri" w:eastAsia="Calibri" w:hAnsi="Calibri" w:cs="Times New Roman"/>
          <w:b/>
          <w:bCs/>
          <w:sz w:val="28"/>
        </w:rPr>
      </w:pPr>
      <w:r w:rsidRPr="00871F14">
        <w:rPr>
          <w:rFonts w:ascii="Calibri" w:eastAsia="Calibri" w:hAnsi="Calibri" w:cs="Times New Roman"/>
          <w:b/>
          <w:bCs/>
          <w:sz w:val="28"/>
        </w:rPr>
        <w:t>Recruitment</w:t>
      </w:r>
    </w:p>
    <w:p w:rsidR="00871F14" w:rsidRDefault="006402C4" w:rsidP="00871F14">
      <w:pPr>
        <w:numPr>
          <w:ilvl w:val="0"/>
          <w:numId w:val="7"/>
        </w:numPr>
        <w:spacing w:after="0"/>
        <w:rPr>
          <w:rFonts w:ascii="Times New Roman" w:eastAsia="Calibri" w:hAnsi="Times New Roman" w:cs="Times New Roman"/>
          <w:sz w:val="24"/>
          <w:szCs w:val="24"/>
        </w:rPr>
      </w:pPr>
      <w:r>
        <w:rPr>
          <w:rFonts w:ascii="Times New Roman" w:eastAsia="Calibri" w:hAnsi="Times New Roman" w:cs="Times New Roman"/>
          <w:sz w:val="24"/>
          <w:szCs w:val="24"/>
        </w:rPr>
        <w:t>We plan on recruiting two</w:t>
      </w:r>
      <w:r w:rsidR="00871F14" w:rsidRPr="00871F14">
        <w:rPr>
          <w:rFonts w:ascii="Times New Roman" w:eastAsia="Calibri" w:hAnsi="Times New Roman" w:cs="Times New Roman"/>
          <w:sz w:val="24"/>
          <w:szCs w:val="24"/>
        </w:rPr>
        <w:t xml:space="preserve"> nursing home leaders (administrator, </w:t>
      </w:r>
      <w:r>
        <w:rPr>
          <w:rFonts w:ascii="Times New Roman" w:eastAsia="Calibri" w:hAnsi="Times New Roman" w:cs="Times New Roman"/>
          <w:sz w:val="24"/>
          <w:szCs w:val="24"/>
        </w:rPr>
        <w:t>d</w:t>
      </w:r>
      <w:r w:rsidR="00EB54C6">
        <w:rPr>
          <w:rFonts w:ascii="Times New Roman" w:eastAsia="Calibri" w:hAnsi="Times New Roman" w:cs="Times New Roman"/>
          <w:sz w:val="24"/>
          <w:szCs w:val="24"/>
        </w:rPr>
        <w:t xml:space="preserve">irector of </w:t>
      </w:r>
      <w:r>
        <w:rPr>
          <w:rFonts w:ascii="Times New Roman" w:eastAsia="Calibri" w:hAnsi="Times New Roman" w:cs="Times New Roman"/>
          <w:sz w:val="24"/>
          <w:szCs w:val="24"/>
        </w:rPr>
        <w:t>n</w:t>
      </w:r>
      <w:r w:rsidR="00EB54C6">
        <w:rPr>
          <w:rFonts w:ascii="Times New Roman" w:eastAsia="Calibri" w:hAnsi="Times New Roman" w:cs="Times New Roman"/>
          <w:sz w:val="24"/>
          <w:szCs w:val="24"/>
        </w:rPr>
        <w:t>ursing</w:t>
      </w:r>
      <w:r>
        <w:rPr>
          <w:rFonts w:ascii="Times New Roman" w:eastAsia="Calibri" w:hAnsi="Times New Roman" w:cs="Times New Roman"/>
          <w:sz w:val="24"/>
          <w:szCs w:val="24"/>
        </w:rPr>
        <w:t>, and assistant director of nursing</w:t>
      </w:r>
      <w:r w:rsidR="00871F14" w:rsidRPr="00871F14">
        <w:rPr>
          <w:rFonts w:ascii="Times New Roman" w:eastAsia="Calibri" w:hAnsi="Times New Roman" w:cs="Times New Roman"/>
          <w:sz w:val="24"/>
          <w:szCs w:val="24"/>
        </w:rPr>
        <w:t>)</w:t>
      </w:r>
    </w:p>
    <w:p w:rsidR="00871F14" w:rsidRDefault="00871F14" w:rsidP="00871F14">
      <w:pPr>
        <w:spacing w:after="0"/>
        <w:rPr>
          <w:rFonts w:ascii="Times New Roman" w:eastAsia="Calibri" w:hAnsi="Times New Roman" w:cs="Times New Roman"/>
          <w:sz w:val="24"/>
          <w:szCs w:val="24"/>
        </w:rPr>
      </w:pPr>
    </w:p>
    <w:p w:rsidR="00871F14" w:rsidRDefault="00871F14" w:rsidP="00871F14">
      <w:pPr>
        <w:spacing w:after="0"/>
        <w:rPr>
          <w:rFonts w:ascii="Times New Roman" w:eastAsia="Calibri" w:hAnsi="Times New Roman" w:cs="Times New Roman"/>
          <w:sz w:val="24"/>
          <w:szCs w:val="24"/>
        </w:rPr>
      </w:pPr>
    </w:p>
    <w:p w:rsidR="00871F14" w:rsidRDefault="00871F14" w:rsidP="00871F14">
      <w:pPr>
        <w:spacing w:after="0"/>
        <w:rPr>
          <w:rFonts w:ascii="Times New Roman" w:eastAsia="Calibri" w:hAnsi="Times New Roman" w:cs="Times New Roman"/>
          <w:sz w:val="24"/>
          <w:szCs w:val="24"/>
        </w:rPr>
      </w:pPr>
    </w:p>
    <w:p w:rsidR="00871F14" w:rsidRDefault="00871F14" w:rsidP="00871F14">
      <w:pPr>
        <w:spacing w:after="0"/>
        <w:rPr>
          <w:rFonts w:ascii="Times New Roman" w:eastAsia="Calibri" w:hAnsi="Times New Roman" w:cs="Times New Roman"/>
          <w:sz w:val="24"/>
          <w:szCs w:val="24"/>
        </w:rPr>
      </w:pPr>
    </w:p>
    <w:p w:rsidR="00871F14" w:rsidRDefault="00871F14" w:rsidP="00871F14">
      <w:pPr>
        <w:spacing w:after="0"/>
        <w:rPr>
          <w:rFonts w:ascii="Times New Roman" w:eastAsia="Calibri" w:hAnsi="Times New Roman" w:cs="Times New Roman"/>
          <w:sz w:val="24"/>
          <w:szCs w:val="24"/>
        </w:rPr>
      </w:pPr>
    </w:p>
    <w:p w:rsidR="00871F14" w:rsidRDefault="00871F14" w:rsidP="00871F14">
      <w:pPr>
        <w:spacing w:after="0"/>
        <w:rPr>
          <w:rFonts w:ascii="Times New Roman" w:eastAsia="Calibri" w:hAnsi="Times New Roman" w:cs="Times New Roman"/>
          <w:sz w:val="24"/>
          <w:szCs w:val="24"/>
        </w:rPr>
      </w:pPr>
    </w:p>
    <w:p w:rsidR="00871F14" w:rsidRDefault="00871F14" w:rsidP="00871F14">
      <w:pPr>
        <w:spacing w:after="0"/>
        <w:rPr>
          <w:rFonts w:ascii="Times New Roman" w:eastAsia="Calibri" w:hAnsi="Times New Roman" w:cs="Times New Roman"/>
          <w:sz w:val="24"/>
          <w:szCs w:val="24"/>
        </w:rPr>
      </w:pPr>
    </w:p>
    <w:p w:rsidR="00871F14" w:rsidRPr="00871F14" w:rsidRDefault="00871F14" w:rsidP="00871F14">
      <w:pPr>
        <w:spacing w:after="0"/>
        <w:rPr>
          <w:rFonts w:ascii="Times New Roman" w:eastAsia="Calibri" w:hAnsi="Times New Roman" w:cs="Times New Roman"/>
          <w:sz w:val="24"/>
          <w:szCs w:val="24"/>
        </w:rPr>
      </w:pPr>
    </w:p>
    <w:p w:rsidR="00871F14" w:rsidRPr="00871F14" w:rsidRDefault="00871F14" w:rsidP="00871F14">
      <w:pPr>
        <w:rPr>
          <w:rFonts w:ascii="Times New Roman" w:eastAsia="Calibri" w:hAnsi="Times New Roman" w:cs="Times New Roman"/>
          <w:sz w:val="24"/>
          <w:szCs w:val="24"/>
        </w:rPr>
      </w:pPr>
    </w:p>
    <w:p w:rsidR="00871F14" w:rsidRPr="00871F14" w:rsidRDefault="00871F14" w:rsidP="00871F14">
      <w:pPr>
        <w:rPr>
          <w:rFonts w:ascii="Times New Roman" w:eastAsia="Calibri" w:hAnsi="Times New Roman" w:cs="Times New Roman"/>
          <w:sz w:val="24"/>
          <w:szCs w:val="24"/>
        </w:rPr>
      </w:pPr>
    </w:p>
    <w:p w:rsidR="00871F14" w:rsidRPr="00871F14" w:rsidRDefault="00871F14" w:rsidP="00871F14">
      <w:pPr>
        <w:rPr>
          <w:rFonts w:ascii="Times New Roman" w:eastAsia="Calibri" w:hAnsi="Times New Roman" w:cs="Times New Roman"/>
          <w:sz w:val="24"/>
          <w:szCs w:val="24"/>
        </w:rPr>
      </w:pPr>
    </w:p>
    <w:p w:rsidR="00871F14" w:rsidRPr="00871F14" w:rsidRDefault="00871F14" w:rsidP="00871F14">
      <w:pPr>
        <w:rPr>
          <w:rFonts w:ascii="Times New Roman" w:eastAsia="Calibri" w:hAnsi="Times New Roman" w:cs="Times New Roman"/>
          <w:sz w:val="24"/>
          <w:szCs w:val="24"/>
        </w:rPr>
      </w:pPr>
    </w:p>
    <w:p w:rsidR="00871F14" w:rsidRPr="00871F14" w:rsidRDefault="00946BE5" w:rsidP="00871F14">
      <w:pPr>
        <w:rPr>
          <w:rFonts w:ascii="Calibri" w:eastAsia="Calibri" w:hAnsi="Calibri" w:cs="Times New Roman"/>
        </w:rPr>
      </w:pPr>
      <w:r>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4F6843DD" wp14:editId="6E0058B6">
                <wp:simplePos x="0" y="0"/>
                <wp:positionH relativeFrom="column">
                  <wp:posOffset>465455</wp:posOffset>
                </wp:positionH>
                <wp:positionV relativeFrom="paragraph">
                  <wp:posOffset>231140</wp:posOffset>
                </wp:positionV>
                <wp:extent cx="5448300" cy="14382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38275"/>
                        </a:xfrm>
                        <a:prstGeom prst="rect">
                          <a:avLst/>
                        </a:prstGeom>
                        <a:solidFill>
                          <a:srgbClr val="FFFFFF"/>
                        </a:solidFill>
                        <a:ln w="9525">
                          <a:solidFill>
                            <a:srgbClr val="000000"/>
                          </a:solidFill>
                          <a:miter lim="800000"/>
                          <a:headEnd/>
                          <a:tailEnd/>
                        </a:ln>
                      </wps:spPr>
                      <wps:txbx>
                        <w:txbxContent>
                          <w:p w:rsidR="00871F14" w:rsidRPr="00F719B8" w:rsidRDefault="00871F14" w:rsidP="00871F14">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w:t>
                            </w:r>
                            <w:r>
                              <w:rPr>
                                <w:rFonts w:ascii="Arial" w:hAnsi="Arial" w:cs="Arial"/>
                                <w:sz w:val="20"/>
                                <w:szCs w:val="20"/>
                              </w:rPr>
                              <w:t>interview</w:t>
                            </w:r>
                            <w:r w:rsidRPr="0070072D">
                              <w:rPr>
                                <w:rFonts w:ascii="Arial" w:hAnsi="Arial" w:cs="Arial"/>
                                <w:sz w:val="20"/>
                                <w:szCs w:val="20"/>
                              </w:rPr>
                              <w:t>.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a collection of information unless it displays a curre</w:t>
                            </w:r>
                            <w:r>
                              <w:rPr>
                                <w:rFonts w:ascii="Arial" w:hAnsi="Arial" w:cs="Arial"/>
                                <w:sz w:val="20"/>
                                <w:szCs w:val="20"/>
                              </w:rPr>
                              <w:t xml:space="preserv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AHRQ </w:t>
                            </w:r>
                            <w:r w:rsidRPr="00946BE5">
                              <w:rPr>
                                <w:rFonts w:ascii="Arial" w:hAnsi="Arial" w:cs="Arial"/>
                                <w:sz w:val="20"/>
                                <w:szCs w:val="20"/>
                              </w:rPr>
                              <w:t>Reports Clearance Officer Attention: PRA, Paperwork Reduction Project (</w:t>
                            </w:r>
                            <w:r w:rsidR="00946BE5" w:rsidRPr="00946BE5">
                              <w:rPr>
                                <w:rFonts w:ascii="Arial" w:hAnsi="Arial" w:cs="Arial"/>
                                <w:sz w:val="20"/>
                                <w:szCs w:val="20"/>
                              </w:rPr>
                              <w:t>0935</w:t>
                            </w:r>
                            <w:r w:rsidRPr="00946BE5">
                              <w:rPr>
                                <w:rFonts w:ascii="Arial" w:hAnsi="Arial" w:cs="Arial"/>
                                <w:sz w:val="20"/>
                                <w:szCs w:val="20"/>
                              </w:rPr>
                              <w:t>-XXXX) AHRQ, 540</w:t>
                            </w:r>
                            <w:r>
                              <w:rPr>
                                <w:rFonts w:ascii="Arial" w:hAnsi="Arial" w:cs="Arial"/>
                                <w:sz w:val="20"/>
                                <w:szCs w:val="20"/>
                              </w:rPr>
                              <w:t xml:space="preserve"> Gaither Road, Room #</w:t>
                            </w:r>
                            <w:r w:rsidRPr="00F719B8">
                              <w:rPr>
                                <w:rFonts w:ascii="Arial" w:hAnsi="Arial" w:cs="Arial"/>
                                <w:sz w:val="20"/>
                                <w:szCs w:val="20"/>
                              </w:rPr>
                              <w:t xml:space="preserve">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871F14" w:rsidRDefault="00871F14" w:rsidP="00871F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6.65pt;margin-top:18.2pt;width:429pt;height:11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SRcLAIAAFgEAAAOAAAAZHJzL2Uyb0RvYy54bWysVNtu2zAMfR+wfxD0vti5rakRp+jSZRjQ&#10;XYB2HyDLsi1MEjVJiZ19/Sg5TbPbyzA/CKRIHZKHpNc3g1bkIJyXYEo6neSUCMOhlqYt6ZfH3asV&#10;JT4wUzMFRpT0KDy92bx8se5tIWbQgaqFIwhifNHbknYh2CLLPO+EZn4CVhg0NuA0C6i6Nqsd6xFd&#10;q2yW56+zHlxtHXDhPd7ejUa6SfhNI3j41DReBKJKirmFdLp0VvHMNmtWtI7ZTvJTGuwfstBMGgx6&#10;hrpjgZG9k79BackdeGjChIPOoGkkF6kGrGaa/1LNQ8esSLUgOd6eafL/D5Z/PHx2RNYlnVNimMYW&#10;PYohkDcwkHlkp7e+QKcHi25hwGvscqrU23vgXz0xsO2YacWtc9B3gtWY3TS+zC6ejjg+glT9B6gx&#10;DNsHSEBD43SkDskgiI5dOp47E1PheLlcLFbzHE0cbdPFfDW7WqYYrHh6bp0P7wRoEoWSOmx9gmeH&#10;ex9iOqx4conRPChZ76RSSXFttVWOHBiOyS59J/Sf3JQhfUmvl7PlyMBfIfL0/QlCy4DzrqQu6ers&#10;xIrI21tTp2kMTKpRxpSVOREZuRtZDEM1pI4lliPJFdRHZNbBON64jih04L5T0uNol9R/2zMnKFHv&#10;DXbnerpYxF1IymJ5NUPFXVqqSwszHKFKGigZxW0Y92dvnWw7jDTOg4Fb7GgjE9fPWZ3Sx/FNLTit&#10;WtyPSz15Pf8QNj8AAAD//wMAUEsDBBQABgAIAAAAIQDHCQtT3wAAAAkBAAAPAAAAZHJzL2Rvd25y&#10;ZXYueG1sTI/NTsMwEITvSLyDtUhcEHUaV2kT4lQICQQ3KAiubrxNIvwTbDcNb89yguPsjGa+rbez&#10;NWzCEAfvJCwXGTB0rdeD6yS8vd5fb4DFpJxWxjuU8I0Rts35Wa0q7U/uBadd6hiVuFgpCX1KY8V5&#10;bHu0Ki78iI68gw9WJZKh4zqoE5Vbw/MsK7hVg6OFXo1412P7uTtaCZvV4/QRn8Tze1scTJmu1tPD&#10;V5Dy8mK+vQGWcE5/YfjFJ3RoiGnvj05HZiSshaCkBFGsgJFfiiUd9hLyIi+BNzX//0HzAwAA//8D&#10;AFBLAQItABQABgAIAAAAIQC2gziS/gAAAOEBAAATAAAAAAAAAAAAAAAAAAAAAABbQ29udGVudF9U&#10;eXBlc10ueG1sUEsBAi0AFAAGAAgAAAAhADj9If/WAAAAlAEAAAsAAAAAAAAAAAAAAAAALwEAAF9y&#10;ZWxzLy5yZWxzUEsBAi0AFAAGAAgAAAAhAGGtJFwsAgAAWAQAAA4AAAAAAAAAAAAAAAAALgIAAGRy&#10;cy9lMm9Eb2MueG1sUEsBAi0AFAAGAAgAAAAhAMcJC1PfAAAACQEAAA8AAAAAAAAAAAAAAAAAhgQA&#10;AGRycy9kb3ducmV2LnhtbFBLBQYAAAAABAAEAPMAAACSBQAAAAA=&#10;">
                <v:textbox>
                  <w:txbxContent>
                    <w:p w:rsidR="00871F14" w:rsidRPr="00F719B8" w:rsidRDefault="00871F14" w:rsidP="00871F14">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w:t>
                      </w:r>
                      <w:r>
                        <w:rPr>
                          <w:rFonts w:ascii="Arial" w:hAnsi="Arial" w:cs="Arial"/>
                          <w:sz w:val="20"/>
                          <w:szCs w:val="20"/>
                        </w:rPr>
                        <w:t>interview</w:t>
                      </w:r>
                      <w:r w:rsidRPr="0070072D">
                        <w:rPr>
                          <w:rFonts w:ascii="Arial" w:hAnsi="Arial" w:cs="Arial"/>
                          <w:sz w:val="20"/>
                          <w:szCs w:val="20"/>
                        </w:rPr>
                        <w:t>.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a collection of information unless it displays a curre</w:t>
                      </w:r>
                      <w:r>
                        <w:rPr>
                          <w:rFonts w:ascii="Arial" w:hAnsi="Arial" w:cs="Arial"/>
                          <w:sz w:val="20"/>
                          <w:szCs w:val="20"/>
                        </w:rPr>
                        <w:t xml:space="preserv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AHRQ </w:t>
                      </w:r>
                      <w:r w:rsidRPr="00946BE5">
                        <w:rPr>
                          <w:rFonts w:ascii="Arial" w:hAnsi="Arial" w:cs="Arial"/>
                          <w:sz w:val="20"/>
                          <w:szCs w:val="20"/>
                        </w:rPr>
                        <w:t>Reports Clearance Officer Attention: PRA, Paperwork Reduction Project (</w:t>
                      </w:r>
                      <w:r w:rsidR="00946BE5" w:rsidRPr="00946BE5">
                        <w:rPr>
                          <w:rFonts w:ascii="Arial" w:hAnsi="Arial" w:cs="Arial"/>
                          <w:sz w:val="20"/>
                          <w:szCs w:val="20"/>
                        </w:rPr>
                        <w:t>0935</w:t>
                      </w:r>
                      <w:r w:rsidRPr="00946BE5">
                        <w:rPr>
                          <w:rFonts w:ascii="Arial" w:hAnsi="Arial" w:cs="Arial"/>
                          <w:sz w:val="20"/>
                          <w:szCs w:val="20"/>
                        </w:rPr>
                        <w:t>-XXXX) AHRQ, 540</w:t>
                      </w:r>
                      <w:r>
                        <w:rPr>
                          <w:rFonts w:ascii="Arial" w:hAnsi="Arial" w:cs="Arial"/>
                          <w:sz w:val="20"/>
                          <w:szCs w:val="20"/>
                        </w:rPr>
                        <w:t xml:space="preserve"> Gaither Road, Room #</w:t>
                      </w:r>
                      <w:r w:rsidRPr="00F719B8">
                        <w:rPr>
                          <w:rFonts w:ascii="Arial" w:hAnsi="Arial" w:cs="Arial"/>
                          <w:sz w:val="20"/>
                          <w:szCs w:val="20"/>
                        </w:rPr>
                        <w:t xml:space="preserve">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871F14" w:rsidRDefault="00871F14" w:rsidP="00871F14"/>
                  </w:txbxContent>
                </v:textbox>
              </v:shape>
            </w:pict>
          </mc:Fallback>
        </mc:AlternateContent>
      </w:r>
    </w:p>
    <w:p w:rsidR="00871F14" w:rsidRPr="00871F14" w:rsidRDefault="00871F14" w:rsidP="00871F14">
      <w:pPr>
        <w:rPr>
          <w:rFonts w:ascii="Calibri" w:eastAsia="Calibri" w:hAnsi="Calibri" w:cs="Times New Roman"/>
        </w:rPr>
      </w:pPr>
    </w:p>
    <w:p w:rsidR="00871F14" w:rsidRPr="00871F14" w:rsidRDefault="00871F14" w:rsidP="00871F14">
      <w:pPr>
        <w:rPr>
          <w:rFonts w:ascii="Calibri" w:eastAsia="Calibri" w:hAnsi="Calibri" w:cs="Times New Roman"/>
          <w:b/>
          <w:sz w:val="32"/>
        </w:rPr>
      </w:pPr>
      <w:r w:rsidRPr="00871F14">
        <w:rPr>
          <w:rFonts w:ascii="Calibri" w:eastAsia="Calibri" w:hAnsi="Calibri" w:cs="Times New Roman"/>
          <w:b/>
          <w:sz w:val="32"/>
        </w:rPr>
        <w:br w:type="page"/>
      </w:r>
    </w:p>
    <w:p w:rsidR="00871F14" w:rsidRPr="00871F14" w:rsidRDefault="00871F14" w:rsidP="00871F14">
      <w:pPr>
        <w:rPr>
          <w:rFonts w:ascii="Calibri" w:eastAsia="Calibri" w:hAnsi="Calibri" w:cs="Times New Roman"/>
          <w:b/>
        </w:rPr>
      </w:pPr>
      <w:r w:rsidRPr="00871F14">
        <w:rPr>
          <w:rFonts w:ascii="Calibri" w:eastAsia="Calibri" w:hAnsi="Calibri" w:cs="Times New Roman"/>
          <w:b/>
          <w:sz w:val="32"/>
        </w:rPr>
        <w:lastRenderedPageBreak/>
        <w:t>Purpose of the Interview(s)</w:t>
      </w:r>
    </w:p>
    <w:p w:rsidR="00871F14" w:rsidRPr="00871F14" w:rsidRDefault="00871F14" w:rsidP="00871F14">
      <w:pPr>
        <w:rPr>
          <w:rFonts w:ascii="Times New Roman" w:eastAsia="Calibri" w:hAnsi="Times New Roman" w:cs="Times New Roman"/>
          <w:sz w:val="24"/>
          <w:szCs w:val="24"/>
        </w:rPr>
      </w:pPr>
      <w:r w:rsidRPr="00871F14">
        <w:rPr>
          <w:rFonts w:ascii="Times New Roman" w:eastAsia="Calibri" w:hAnsi="Times New Roman" w:cs="Times New Roman"/>
          <w:sz w:val="24"/>
          <w:szCs w:val="24"/>
        </w:rPr>
        <w:t xml:space="preserve">The purpose of these set of questions is to gain an understanding of the role and perspective of the person who </w:t>
      </w:r>
      <w:proofErr w:type="gramStart"/>
      <w:r w:rsidRPr="00871F14">
        <w:rPr>
          <w:rFonts w:ascii="Times New Roman" w:eastAsia="Calibri" w:hAnsi="Times New Roman" w:cs="Times New Roman"/>
          <w:sz w:val="24"/>
          <w:szCs w:val="24"/>
        </w:rPr>
        <w:t>is being interviewed</w:t>
      </w:r>
      <w:proofErr w:type="gramEnd"/>
      <w:r w:rsidRPr="00871F14">
        <w:rPr>
          <w:rFonts w:ascii="Times New Roman" w:eastAsia="Calibri" w:hAnsi="Times New Roman" w:cs="Times New Roman"/>
          <w:sz w:val="24"/>
          <w:szCs w:val="24"/>
        </w:rPr>
        <w:t xml:space="preserve"> and of how this individual and the department(s)</w:t>
      </w:r>
      <w:r w:rsidR="00187539">
        <w:rPr>
          <w:rFonts w:ascii="Times New Roman" w:eastAsia="Calibri" w:hAnsi="Times New Roman" w:cs="Times New Roman"/>
          <w:sz w:val="24"/>
          <w:szCs w:val="24"/>
        </w:rPr>
        <w:t xml:space="preserve"> and/or wider facility manage infections, reactions to the Guide, and understanding their organizational culture</w:t>
      </w:r>
      <w:r w:rsidRPr="00871F14">
        <w:rPr>
          <w:rFonts w:ascii="Times New Roman" w:eastAsia="Calibri" w:hAnsi="Times New Roman" w:cs="Times New Roman"/>
          <w:sz w:val="24"/>
          <w:szCs w:val="24"/>
        </w:rPr>
        <w:t>. We also hope to gain a better understanding of the processes for handling infections</w:t>
      </w:r>
      <w:r w:rsidR="00187539">
        <w:rPr>
          <w:rFonts w:ascii="Times New Roman" w:eastAsia="Calibri" w:hAnsi="Times New Roman" w:cs="Times New Roman"/>
          <w:sz w:val="24"/>
          <w:szCs w:val="24"/>
        </w:rPr>
        <w:t>, how to improve the Guide, and identify nursing homes that will likely adopt a tool successfully</w:t>
      </w:r>
      <w:r w:rsidRPr="00871F14">
        <w:rPr>
          <w:rFonts w:ascii="Times New Roman" w:eastAsia="Calibri" w:hAnsi="Times New Roman" w:cs="Times New Roman"/>
          <w:sz w:val="24"/>
          <w:szCs w:val="24"/>
        </w:rPr>
        <w:t xml:space="preserve">. </w:t>
      </w:r>
    </w:p>
    <w:p w:rsidR="00871F14" w:rsidRPr="00871F14" w:rsidRDefault="00871F14" w:rsidP="00871F14">
      <w:pPr>
        <w:spacing w:before="240" w:after="0"/>
        <w:rPr>
          <w:rFonts w:ascii="Calibri" w:eastAsia="Calibri" w:hAnsi="Calibri" w:cs="Times New Roman"/>
          <w:b/>
          <w:bCs/>
          <w:sz w:val="24"/>
        </w:rPr>
      </w:pPr>
      <w:bookmarkStart w:id="2" w:name="_Toc274569845"/>
      <w:r w:rsidRPr="00871F14">
        <w:rPr>
          <w:rFonts w:ascii="Calibri" w:eastAsia="Calibri" w:hAnsi="Calibri" w:cs="Times New Roman"/>
          <w:b/>
          <w:bCs/>
          <w:sz w:val="24"/>
        </w:rPr>
        <w:t>Testing materials checklist</w:t>
      </w:r>
    </w:p>
    <w:p w:rsidR="00871F14" w:rsidRPr="00871F14" w:rsidRDefault="00871F14" w:rsidP="00871F14">
      <w:pPr>
        <w:tabs>
          <w:tab w:val="left" w:pos="720"/>
          <w:tab w:val="right" w:pos="9360"/>
        </w:tabs>
        <w:spacing w:after="60" w:line="240" w:lineRule="auto"/>
        <w:ind w:left="360"/>
        <w:rPr>
          <w:rFonts w:ascii="Arial" w:eastAsia="Times New Roman" w:hAnsi="Arial" w:cs="Arial"/>
          <w:szCs w:val="24"/>
        </w:rPr>
      </w:pPr>
      <w:r w:rsidRPr="00871F14">
        <w:rPr>
          <w:rFonts w:ascii="Arial" w:eastAsia="Times New Roman" w:hAnsi="Arial" w:cs="Arial"/>
          <w:szCs w:val="24"/>
        </w:rPr>
        <w:fldChar w:fldCharType="begin">
          <w:ffData>
            <w:name w:val="Check1"/>
            <w:enabled/>
            <w:calcOnExit w:val="0"/>
            <w:checkBox>
              <w:sizeAuto/>
              <w:default w:val="0"/>
            </w:checkBox>
          </w:ffData>
        </w:fldChar>
      </w:r>
      <w:r w:rsidRPr="00871F14">
        <w:rPr>
          <w:rFonts w:ascii="Arial" w:eastAsia="Times New Roman" w:hAnsi="Arial" w:cs="Arial"/>
          <w:szCs w:val="24"/>
        </w:rPr>
        <w:instrText xml:space="preserve"> FORMCHECKBOX </w:instrText>
      </w:r>
      <w:r w:rsidR="00B11888">
        <w:rPr>
          <w:rFonts w:ascii="Arial" w:eastAsia="Times New Roman" w:hAnsi="Arial" w:cs="Arial"/>
          <w:szCs w:val="24"/>
        </w:rPr>
      </w:r>
      <w:r w:rsidR="00B11888">
        <w:rPr>
          <w:rFonts w:ascii="Arial" w:eastAsia="Times New Roman" w:hAnsi="Arial" w:cs="Arial"/>
          <w:szCs w:val="24"/>
        </w:rPr>
        <w:fldChar w:fldCharType="separate"/>
      </w:r>
      <w:r w:rsidRPr="00871F14">
        <w:rPr>
          <w:rFonts w:ascii="Arial" w:eastAsia="Times New Roman" w:hAnsi="Arial" w:cs="Arial"/>
          <w:szCs w:val="24"/>
        </w:rPr>
        <w:fldChar w:fldCharType="end"/>
      </w:r>
      <w:r w:rsidRPr="00871F14">
        <w:rPr>
          <w:rFonts w:ascii="Arial" w:eastAsia="Times New Roman" w:hAnsi="Arial" w:cs="Arial"/>
          <w:szCs w:val="24"/>
        </w:rPr>
        <w:tab/>
        <w:t>Interview guide</w:t>
      </w:r>
    </w:p>
    <w:p w:rsidR="00871F14" w:rsidRPr="00871F14" w:rsidRDefault="00871F14" w:rsidP="00871F14">
      <w:pPr>
        <w:tabs>
          <w:tab w:val="left" w:pos="720"/>
          <w:tab w:val="right" w:pos="9360"/>
        </w:tabs>
        <w:spacing w:after="60" w:line="240" w:lineRule="auto"/>
        <w:ind w:left="360"/>
        <w:rPr>
          <w:rFonts w:ascii="Arial" w:eastAsia="Times New Roman" w:hAnsi="Arial" w:cs="Arial"/>
          <w:szCs w:val="24"/>
        </w:rPr>
      </w:pPr>
      <w:r w:rsidRPr="00871F14">
        <w:rPr>
          <w:rFonts w:ascii="Arial" w:eastAsia="Times New Roman" w:hAnsi="Arial" w:cs="Arial"/>
          <w:szCs w:val="24"/>
        </w:rPr>
        <w:fldChar w:fldCharType="begin">
          <w:ffData>
            <w:name w:val="Check1"/>
            <w:enabled/>
            <w:calcOnExit w:val="0"/>
            <w:checkBox>
              <w:sizeAuto/>
              <w:default w:val="0"/>
            </w:checkBox>
          </w:ffData>
        </w:fldChar>
      </w:r>
      <w:r w:rsidRPr="00871F14">
        <w:rPr>
          <w:rFonts w:ascii="Arial" w:eastAsia="Times New Roman" w:hAnsi="Arial" w:cs="Arial"/>
          <w:szCs w:val="24"/>
        </w:rPr>
        <w:instrText xml:space="preserve"> FORMCHECKBOX </w:instrText>
      </w:r>
      <w:r w:rsidR="00B11888">
        <w:rPr>
          <w:rFonts w:ascii="Arial" w:eastAsia="Times New Roman" w:hAnsi="Arial" w:cs="Arial"/>
          <w:szCs w:val="24"/>
        </w:rPr>
      </w:r>
      <w:r w:rsidR="00B11888">
        <w:rPr>
          <w:rFonts w:ascii="Arial" w:eastAsia="Times New Roman" w:hAnsi="Arial" w:cs="Arial"/>
          <w:szCs w:val="24"/>
        </w:rPr>
        <w:fldChar w:fldCharType="separate"/>
      </w:r>
      <w:r w:rsidRPr="00871F14">
        <w:rPr>
          <w:rFonts w:ascii="Arial" w:eastAsia="Times New Roman" w:hAnsi="Arial" w:cs="Arial"/>
          <w:szCs w:val="24"/>
        </w:rPr>
        <w:fldChar w:fldCharType="end"/>
      </w:r>
      <w:r w:rsidRPr="00871F14">
        <w:rPr>
          <w:rFonts w:ascii="Arial" w:eastAsia="Times New Roman" w:hAnsi="Arial" w:cs="Arial"/>
          <w:szCs w:val="24"/>
        </w:rPr>
        <w:tab/>
        <w:t>Interviewer clock</w:t>
      </w:r>
    </w:p>
    <w:p w:rsidR="00871F14" w:rsidRPr="00871F14" w:rsidRDefault="00871F14" w:rsidP="00871F14">
      <w:pPr>
        <w:tabs>
          <w:tab w:val="left" w:pos="720"/>
          <w:tab w:val="right" w:pos="9360"/>
        </w:tabs>
        <w:spacing w:after="60" w:line="240" w:lineRule="auto"/>
        <w:ind w:left="360"/>
        <w:rPr>
          <w:rFonts w:ascii="Arial" w:eastAsia="Times New Roman" w:hAnsi="Arial" w:cs="Arial"/>
          <w:szCs w:val="24"/>
        </w:rPr>
      </w:pPr>
      <w:r w:rsidRPr="00871F14">
        <w:rPr>
          <w:rFonts w:ascii="Arial" w:eastAsia="Times New Roman" w:hAnsi="Arial" w:cs="Arial"/>
          <w:szCs w:val="24"/>
        </w:rPr>
        <w:fldChar w:fldCharType="begin">
          <w:ffData>
            <w:name w:val="Check1"/>
            <w:enabled/>
            <w:calcOnExit w:val="0"/>
            <w:checkBox>
              <w:sizeAuto/>
              <w:default w:val="0"/>
            </w:checkBox>
          </w:ffData>
        </w:fldChar>
      </w:r>
      <w:r w:rsidRPr="00871F14">
        <w:rPr>
          <w:rFonts w:ascii="Arial" w:eastAsia="Times New Roman" w:hAnsi="Arial" w:cs="Arial"/>
          <w:szCs w:val="24"/>
        </w:rPr>
        <w:instrText xml:space="preserve"> FORMCHECKBOX </w:instrText>
      </w:r>
      <w:r w:rsidR="00B11888">
        <w:rPr>
          <w:rFonts w:ascii="Arial" w:eastAsia="Times New Roman" w:hAnsi="Arial" w:cs="Arial"/>
          <w:szCs w:val="24"/>
        </w:rPr>
      </w:r>
      <w:r w:rsidR="00B11888">
        <w:rPr>
          <w:rFonts w:ascii="Arial" w:eastAsia="Times New Roman" w:hAnsi="Arial" w:cs="Arial"/>
          <w:szCs w:val="24"/>
        </w:rPr>
        <w:fldChar w:fldCharType="separate"/>
      </w:r>
      <w:r w:rsidRPr="00871F14">
        <w:rPr>
          <w:rFonts w:ascii="Arial" w:eastAsia="Times New Roman" w:hAnsi="Arial" w:cs="Arial"/>
          <w:szCs w:val="24"/>
        </w:rPr>
        <w:fldChar w:fldCharType="end"/>
      </w:r>
      <w:r w:rsidRPr="00871F14">
        <w:rPr>
          <w:rFonts w:ascii="Arial" w:eastAsia="Times New Roman" w:hAnsi="Arial" w:cs="Arial"/>
          <w:szCs w:val="24"/>
        </w:rPr>
        <w:tab/>
        <w:t>Audio recording equipment (2)</w:t>
      </w:r>
    </w:p>
    <w:p w:rsidR="00871F14" w:rsidRPr="00871F14" w:rsidRDefault="00871F14" w:rsidP="00871F14">
      <w:pPr>
        <w:tabs>
          <w:tab w:val="left" w:pos="720"/>
          <w:tab w:val="right" w:pos="9360"/>
        </w:tabs>
        <w:spacing w:after="60" w:line="240" w:lineRule="auto"/>
        <w:ind w:left="360"/>
        <w:rPr>
          <w:rFonts w:ascii="Arial" w:eastAsia="Times New Roman" w:hAnsi="Arial" w:cs="Arial"/>
          <w:szCs w:val="24"/>
        </w:rPr>
      </w:pPr>
      <w:r w:rsidRPr="00871F14">
        <w:rPr>
          <w:rFonts w:ascii="Arial" w:eastAsia="Times New Roman" w:hAnsi="Arial" w:cs="Arial"/>
          <w:szCs w:val="24"/>
        </w:rPr>
        <w:fldChar w:fldCharType="begin">
          <w:ffData>
            <w:name w:val="Check1"/>
            <w:enabled/>
            <w:calcOnExit w:val="0"/>
            <w:checkBox>
              <w:sizeAuto/>
              <w:default w:val="0"/>
            </w:checkBox>
          </w:ffData>
        </w:fldChar>
      </w:r>
      <w:r w:rsidRPr="00871F14">
        <w:rPr>
          <w:rFonts w:ascii="Arial" w:eastAsia="Times New Roman" w:hAnsi="Arial" w:cs="Arial"/>
          <w:szCs w:val="24"/>
        </w:rPr>
        <w:instrText xml:space="preserve"> FORMCHECKBOX </w:instrText>
      </w:r>
      <w:r w:rsidR="00B11888">
        <w:rPr>
          <w:rFonts w:ascii="Arial" w:eastAsia="Times New Roman" w:hAnsi="Arial" w:cs="Arial"/>
          <w:szCs w:val="24"/>
        </w:rPr>
      </w:r>
      <w:r w:rsidR="00B11888">
        <w:rPr>
          <w:rFonts w:ascii="Arial" w:eastAsia="Times New Roman" w:hAnsi="Arial" w:cs="Arial"/>
          <w:szCs w:val="24"/>
        </w:rPr>
        <w:fldChar w:fldCharType="separate"/>
      </w:r>
      <w:r w:rsidRPr="00871F14">
        <w:rPr>
          <w:rFonts w:ascii="Arial" w:eastAsia="Times New Roman" w:hAnsi="Arial" w:cs="Arial"/>
          <w:szCs w:val="24"/>
        </w:rPr>
        <w:fldChar w:fldCharType="end"/>
      </w:r>
      <w:r w:rsidRPr="00871F14">
        <w:rPr>
          <w:rFonts w:ascii="Arial" w:eastAsia="Times New Roman" w:hAnsi="Arial" w:cs="Arial"/>
          <w:szCs w:val="24"/>
        </w:rPr>
        <w:tab/>
        <w:t>Batteries</w:t>
      </w:r>
    </w:p>
    <w:p w:rsidR="00871F14" w:rsidRPr="00871F14" w:rsidRDefault="00871F14" w:rsidP="00871F14">
      <w:pPr>
        <w:tabs>
          <w:tab w:val="left" w:pos="720"/>
          <w:tab w:val="right" w:pos="9360"/>
        </w:tabs>
        <w:spacing w:after="60" w:line="240" w:lineRule="auto"/>
        <w:ind w:left="360"/>
        <w:rPr>
          <w:rFonts w:ascii="Arial" w:eastAsia="Times New Roman" w:hAnsi="Arial" w:cs="Arial"/>
          <w:szCs w:val="24"/>
        </w:rPr>
      </w:pPr>
      <w:r w:rsidRPr="00871F14">
        <w:rPr>
          <w:rFonts w:ascii="Arial" w:eastAsia="Times New Roman" w:hAnsi="Arial" w:cs="Arial"/>
          <w:szCs w:val="24"/>
        </w:rPr>
        <w:fldChar w:fldCharType="begin">
          <w:ffData>
            <w:name w:val="Check1"/>
            <w:enabled/>
            <w:calcOnExit w:val="0"/>
            <w:checkBox>
              <w:sizeAuto/>
              <w:default w:val="0"/>
            </w:checkBox>
          </w:ffData>
        </w:fldChar>
      </w:r>
      <w:r w:rsidRPr="00871F14">
        <w:rPr>
          <w:rFonts w:ascii="Arial" w:eastAsia="Times New Roman" w:hAnsi="Arial" w:cs="Arial"/>
          <w:szCs w:val="24"/>
        </w:rPr>
        <w:instrText xml:space="preserve"> FORMCHECKBOX </w:instrText>
      </w:r>
      <w:r w:rsidR="00B11888">
        <w:rPr>
          <w:rFonts w:ascii="Arial" w:eastAsia="Times New Roman" w:hAnsi="Arial" w:cs="Arial"/>
          <w:szCs w:val="24"/>
        </w:rPr>
      </w:r>
      <w:r w:rsidR="00B11888">
        <w:rPr>
          <w:rFonts w:ascii="Arial" w:eastAsia="Times New Roman" w:hAnsi="Arial" w:cs="Arial"/>
          <w:szCs w:val="24"/>
        </w:rPr>
        <w:fldChar w:fldCharType="separate"/>
      </w:r>
      <w:r w:rsidRPr="00871F14">
        <w:rPr>
          <w:rFonts w:ascii="Arial" w:eastAsia="Times New Roman" w:hAnsi="Arial" w:cs="Arial"/>
          <w:szCs w:val="24"/>
        </w:rPr>
        <w:fldChar w:fldCharType="end"/>
      </w:r>
      <w:r w:rsidRPr="00871F14">
        <w:rPr>
          <w:rFonts w:ascii="Arial" w:eastAsia="Times New Roman" w:hAnsi="Arial" w:cs="Arial"/>
          <w:szCs w:val="24"/>
        </w:rPr>
        <w:tab/>
        <w:t>Verify audio recording equipment</w:t>
      </w:r>
    </w:p>
    <w:p w:rsidR="00871F14" w:rsidRPr="00871F14" w:rsidRDefault="00871F14" w:rsidP="00871F14">
      <w:pPr>
        <w:tabs>
          <w:tab w:val="left" w:pos="720"/>
          <w:tab w:val="right" w:pos="9360"/>
        </w:tabs>
        <w:spacing w:after="60" w:line="240" w:lineRule="auto"/>
        <w:ind w:left="360"/>
        <w:rPr>
          <w:rFonts w:ascii="Arial" w:eastAsia="Times New Roman" w:hAnsi="Arial" w:cs="Arial"/>
          <w:szCs w:val="24"/>
        </w:rPr>
      </w:pPr>
      <w:r w:rsidRPr="00871F14">
        <w:rPr>
          <w:rFonts w:ascii="Arial" w:eastAsia="Times New Roman" w:hAnsi="Arial" w:cs="Arial"/>
          <w:szCs w:val="24"/>
        </w:rPr>
        <w:fldChar w:fldCharType="begin">
          <w:ffData>
            <w:name w:val="Check1"/>
            <w:enabled/>
            <w:calcOnExit w:val="0"/>
            <w:checkBox>
              <w:sizeAuto/>
              <w:default w:val="0"/>
            </w:checkBox>
          </w:ffData>
        </w:fldChar>
      </w:r>
      <w:r w:rsidRPr="00871F14">
        <w:rPr>
          <w:rFonts w:ascii="Arial" w:eastAsia="Times New Roman" w:hAnsi="Arial" w:cs="Arial"/>
          <w:szCs w:val="24"/>
        </w:rPr>
        <w:instrText xml:space="preserve"> FORMCHECKBOX </w:instrText>
      </w:r>
      <w:r w:rsidR="00B11888">
        <w:rPr>
          <w:rFonts w:ascii="Arial" w:eastAsia="Times New Roman" w:hAnsi="Arial" w:cs="Arial"/>
          <w:szCs w:val="24"/>
        </w:rPr>
      </w:r>
      <w:r w:rsidR="00B11888">
        <w:rPr>
          <w:rFonts w:ascii="Arial" w:eastAsia="Times New Roman" w:hAnsi="Arial" w:cs="Arial"/>
          <w:szCs w:val="24"/>
        </w:rPr>
        <w:fldChar w:fldCharType="separate"/>
      </w:r>
      <w:r w:rsidRPr="00871F14">
        <w:rPr>
          <w:rFonts w:ascii="Arial" w:eastAsia="Times New Roman" w:hAnsi="Arial" w:cs="Arial"/>
          <w:szCs w:val="24"/>
        </w:rPr>
        <w:fldChar w:fldCharType="end"/>
      </w:r>
      <w:r w:rsidRPr="00871F14">
        <w:rPr>
          <w:rFonts w:ascii="Arial" w:eastAsia="Times New Roman" w:hAnsi="Arial" w:cs="Arial"/>
          <w:szCs w:val="24"/>
        </w:rPr>
        <w:tab/>
        <w:t xml:space="preserve">Pens </w:t>
      </w:r>
    </w:p>
    <w:p w:rsidR="00871F14" w:rsidRPr="00871F14" w:rsidRDefault="00871F14" w:rsidP="00871F14">
      <w:pPr>
        <w:tabs>
          <w:tab w:val="left" w:pos="720"/>
          <w:tab w:val="right" w:pos="9360"/>
        </w:tabs>
        <w:spacing w:after="60" w:line="240" w:lineRule="auto"/>
        <w:ind w:left="720" w:hanging="360"/>
        <w:rPr>
          <w:rFonts w:ascii="Arial" w:eastAsia="Times New Roman" w:hAnsi="Arial" w:cs="Arial"/>
          <w:szCs w:val="24"/>
        </w:rPr>
      </w:pPr>
      <w:r w:rsidRPr="00871F14">
        <w:rPr>
          <w:rFonts w:ascii="Arial" w:eastAsia="Times New Roman" w:hAnsi="Arial" w:cs="Arial"/>
          <w:szCs w:val="24"/>
        </w:rPr>
        <w:fldChar w:fldCharType="begin">
          <w:ffData>
            <w:name w:val="Check1"/>
            <w:enabled/>
            <w:calcOnExit w:val="0"/>
            <w:checkBox>
              <w:sizeAuto/>
              <w:default w:val="0"/>
            </w:checkBox>
          </w:ffData>
        </w:fldChar>
      </w:r>
      <w:r w:rsidRPr="00871F14">
        <w:rPr>
          <w:rFonts w:ascii="Arial" w:eastAsia="Times New Roman" w:hAnsi="Arial" w:cs="Arial"/>
          <w:szCs w:val="24"/>
        </w:rPr>
        <w:instrText xml:space="preserve"> FORMCHECKBOX </w:instrText>
      </w:r>
      <w:r w:rsidR="00B11888">
        <w:rPr>
          <w:rFonts w:ascii="Arial" w:eastAsia="Times New Roman" w:hAnsi="Arial" w:cs="Arial"/>
          <w:szCs w:val="24"/>
        </w:rPr>
      </w:r>
      <w:r w:rsidR="00B11888">
        <w:rPr>
          <w:rFonts w:ascii="Arial" w:eastAsia="Times New Roman" w:hAnsi="Arial" w:cs="Arial"/>
          <w:szCs w:val="24"/>
        </w:rPr>
        <w:fldChar w:fldCharType="separate"/>
      </w:r>
      <w:r w:rsidRPr="00871F14">
        <w:rPr>
          <w:rFonts w:ascii="Arial" w:eastAsia="Times New Roman" w:hAnsi="Arial" w:cs="Arial"/>
          <w:szCs w:val="24"/>
        </w:rPr>
        <w:fldChar w:fldCharType="end"/>
      </w:r>
      <w:r w:rsidRPr="00871F14">
        <w:rPr>
          <w:rFonts w:ascii="Arial" w:eastAsia="Times New Roman" w:hAnsi="Arial" w:cs="Arial"/>
          <w:szCs w:val="24"/>
        </w:rPr>
        <w:tab/>
        <w:t>Informed consent forms (1 copy for participant to sign, plus 1 copy for participant to keep)</w:t>
      </w:r>
    </w:p>
    <w:p w:rsidR="00871F14" w:rsidRPr="00871F14" w:rsidRDefault="00871F14" w:rsidP="00871F14">
      <w:pPr>
        <w:rPr>
          <w:rFonts w:ascii="Times New Roman" w:eastAsia="Calibri" w:hAnsi="Times New Roman" w:cs="Times New Roman"/>
          <w:sz w:val="24"/>
          <w:szCs w:val="24"/>
        </w:rPr>
      </w:pPr>
      <w:r w:rsidRPr="00871F14">
        <w:rPr>
          <w:rFonts w:ascii="Times New Roman" w:eastAsia="Calibri" w:hAnsi="Times New Roman" w:cs="Times New Roman"/>
          <w:sz w:val="24"/>
          <w:szCs w:val="24"/>
        </w:rPr>
        <w:br w:type="page"/>
      </w:r>
    </w:p>
    <w:p w:rsidR="00871F14" w:rsidRPr="00871F14" w:rsidRDefault="00871F14" w:rsidP="00871F14">
      <w:pPr>
        <w:spacing w:before="240" w:after="0"/>
        <w:rPr>
          <w:rFonts w:ascii="Calibri" w:eastAsia="Calibri" w:hAnsi="Calibri" w:cs="Times New Roman"/>
          <w:b/>
          <w:bCs/>
          <w:sz w:val="28"/>
        </w:rPr>
      </w:pPr>
      <w:r w:rsidRPr="00871F14">
        <w:rPr>
          <w:rFonts w:ascii="Calibri" w:eastAsia="Calibri" w:hAnsi="Calibri" w:cs="Times New Roman"/>
          <w:b/>
          <w:bCs/>
          <w:sz w:val="28"/>
        </w:rPr>
        <w:lastRenderedPageBreak/>
        <w:t>I.</w:t>
      </w:r>
      <w:r w:rsidRPr="00871F14">
        <w:rPr>
          <w:rFonts w:ascii="Calibri" w:eastAsia="Calibri" w:hAnsi="Calibri" w:cs="Times New Roman"/>
          <w:b/>
          <w:bCs/>
          <w:sz w:val="28"/>
        </w:rPr>
        <w:tab/>
        <w:t>Introduction [use this intro for all staff]</w:t>
      </w:r>
    </w:p>
    <w:p w:rsidR="00871F14" w:rsidRPr="00871F14" w:rsidRDefault="00871F14" w:rsidP="00871F14">
      <w:pPr>
        <w:rPr>
          <w:rFonts w:ascii="Times New Roman" w:eastAsia="Calibri" w:hAnsi="Times New Roman" w:cs="Times New Roman"/>
          <w:b/>
          <w:sz w:val="24"/>
        </w:rPr>
      </w:pPr>
      <w:r w:rsidRPr="00871F14">
        <w:rPr>
          <w:rFonts w:ascii="Times New Roman" w:eastAsia="Calibri" w:hAnsi="Times New Roman" w:cs="Times New Roman"/>
          <w:b/>
          <w:sz w:val="24"/>
        </w:rPr>
        <w:t>Welcome</w:t>
      </w:r>
    </w:p>
    <w:p w:rsidR="00871F14" w:rsidRPr="00871F14" w:rsidRDefault="00871F14" w:rsidP="00871F14">
      <w:pPr>
        <w:spacing w:line="240" w:lineRule="auto"/>
        <w:rPr>
          <w:rFonts w:ascii="Times New Roman" w:eastAsia="Calibri" w:hAnsi="Times New Roman" w:cs="Times New Roman"/>
          <w:sz w:val="24"/>
          <w:szCs w:val="24"/>
        </w:rPr>
      </w:pPr>
      <w:bookmarkStart w:id="3" w:name="_Toc245726107"/>
      <w:bookmarkStart w:id="4" w:name="_Toc245726132"/>
      <w:bookmarkStart w:id="5" w:name="_Toc245726157"/>
      <w:r w:rsidRPr="00871F14">
        <w:rPr>
          <w:rFonts w:ascii="Times New Roman" w:eastAsia="Calibri" w:hAnsi="Times New Roman" w:cs="Times New Roman"/>
          <w:sz w:val="24"/>
          <w:szCs w:val="24"/>
        </w:rPr>
        <w:t xml:space="preserve">Hello.  My name is {FIRST NAME} and </w:t>
      </w:r>
      <w:bookmarkStart w:id="6" w:name="_Toc245726108"/>
      <w:bookmarkStart w:id="7" w:name="_Toc245726133"/>
      <w:bookmarkStart w:id="8" w:name="_Toc245726158"/>
      <w:bookmarkEnd w:id="3"/>
      <w:bookmarkEnd w:id="4"/>
      <w:bookmarkEnd w:id="5"/>
      <w:r w:rsidRPr="00871F14">
        <w:rPr>
          <w:rFonts w:ascii="Times New Roman" w:eastAsia="Calibri" w:hAnsi="Times New Roman" w:cs="Times New Roman"/>
          <w:sz w:val="24"/>
          <w:szCs w:val="24"/>
        </w:rPr>
        <w:t>I work for the American Institutes for Research, or AIR, which is a non-profit research organization in Washington, DC.</w:t>
      </w:r>
      <w:bookmarkEnd w:id="6"/>
      <w:bookmarkEnd w:id="7"/>
      <w:bookmarkEnd w:id="8"/>
      <w:r w:rsidRPr="00871F14">
        <w:rPr>
          <w:rFonts w:ascii="Times New Roman" w:eastAsia="Calibri" w:hAnsi="Times New Roman" w:cs="Times New Roman"/>
          <w:sz w:val="24"/>
          <w:szCs w:val="24"/>
        </w:rPr>
        <w:t xml:space="preserve"> I am here with {NOTE TAKER} who will be taking notes.</w:t>
      </w:r>
    </w:p>
    <w:p w:rsidR="00871F14" w:rsidRPr="00871F14" w:rsidRDefault="00871F14" w:rsidP="00871F14">
      <w:pPr>
        <w:spacing w:before="120" w:after="0" w:line="240" w:lineRule="auto"/>
        <w:rPr>
          <w:rFonts w:ascii="Calibri" w:eastAsia="Calibri" w:hAnsi="Calibri" w:cs="Times New Roman"/>
          <w:b/>
          <w:sz w:val="24"/>
        </w:rPr>
      </w:pPr>
      <w:bookmarkStart w:id="9" w:name="_Toc245726109"/>
      <w:bookmarkStart w:id="10" w:name="_Toc245726134"/>
      <w:bookmarkStart w:id="11" w:name="_Toc245726159"/>
      <w:r w:rsidRPr="00871F14">
        <w:rPr>
          <w:rFonts w:ascii="Calibri" w:eastAsia="Calibri" w:hAnsi="Calibri" w:cs="Times New Roman"/>
          <w:b/>
          <w:sz w:val="24"/>
        </w:rPr>
        <w:t>Background and Disclosures</w:t>
      </w:r>
      <w:bookmarkEnd w:id="9"/>
      <w:bookmarkEnd w:id="10"/>
      <w:bookmarkEnd w:id="11"/>
    </w:p>
    <w:p w:rsidR="00871F14" w:rsidRPr="00871F14" w:rsidRDefault="00871F14" w:rsidP="00871F14">
      <w:pPr>
        <w:numPr>
          <w:ilvl w:val="0"/>
          <w:numId w:val="14"/>
        </w:numPr>
        <w:spacing w:after="120" w:line="240" w:lineRule="auto"/>
        <w:contextualSpacing/>
        <w:rPr>
          <w:rFonts w:ascii="Times New Roman" w:eastAsia="Calibri" w:hAnsi="Times New Roman" w:cs="Times New Roman"/>
          <w:sz w:val="24"/>
          <w:szCs w:val="24"/>
        </w:rPr>
      </w:pPr>
      <w:bookmarkStart w:id="12" w:name="_Toc245726110"/>
      <w:bookmarkStart w:id="13" w:name="_Toc245726135"/>
      <w:bookmarkStart w:id="14" w:name="_Toc245726160"/>
      <w:r w:rsidRPr="00871F14">
        <w:rPr>
          <w:rFonts w:ascii="Times New Roman" w:eastAsia="Calibri" w:hAnsi="Times New Roman" w:cs="Times New Roman"/>
          <w:b/>
          <w:sz w:val="24"/>
          <w:szCs w:val="24"/>
        </w:rPr>
        <w:t>Background</w:t>
      </w:r>
      <w:r w:rsidRPr="00871F14">
        <w:rPr>
          <w:rFonts w:ascii="Times New Roman" w:eastAsia="Calibri" w:hAnsi="Times New Roman" w:cs="Times New Roman"/>
          <w:sz w:val="24"/>
          <w:szCs w:val="24"/>
        </w:rPr>
        <w:t>. Our discussion today is part of a research project sponsored by the Agency for Healthcare Research and Quality, or AHRQ. AHRQ is the federal government agency charged with improving the quality and safety of health care for all Americans.</w:t>
      </w:r>
      <w:bookmarkEnd w:id="12"/>
      <w:bookmarkEnd w:id="13"/>
      <w:bookmarkEnd w:id="14"/>
      <w:r w:rsidRPr="00871F14">
        <w:rPr>
          <w:rFonts w:ascii="Times New Roman" w:eastAsia="Calibri" w:hAnsi="Times New Roman" w:cs="Times New Roman"/>
          <w:sz w:val="24"/>
          <w:szCs w:val="24"/>
        </w:rPr>
        <w:t xml:space="preserve"> </w:t>
      </w:r>
    </w:p>
    <w:p w:rsidR="006402C4" w:rsidRDefault="00871F14" w:rsidP="00871F14">
      <w:pPr>
        <w:numPr>
          <w:ilvl w:val="0"/>
          <w:numId w:val="14"/>
        </w:numPr>
        <w:spacing w:after="120" w:line="240" w:lineRule="auto"/>
        <w:contextualSpacing/>
        <w:rPr>
          <w:rFonts w:ascii="Times New Roman" w:eastAsia="Calibri" w:hAnsi="Times New Roman" w:cs="Times New Roman"/>
          <w:sz w:val="24"/>
          <w:szCs w:val="24"/>
        </w:rPr>
      </w:pPr>
      <w:bookmarkStart w:id="15" w:name="_Toc245726112"/>
      <w:bookmarkStart w:id="16" w:name="_Toc245726137"/>
      <w:bookmarkStart w:id="17" w:name="_Toc245726162"/>
      <w:proofErr w:type="gramStart"/>
      <w:r w:rsidRPr="006402C4">
        <w:rPr>
          <w:rFonts w:ascii="Times New Roman" w:eastAsia="Calibri" w:hAnsi="Times New Roman" w:cs="Times New Roman"/>
          <w:b/>
          <w:sz w:val="24"/>
          <w:szCs w:val="24"/>
        </w:rPr>
        <w:t>Purpose</w:t>
      </w:r>
      <w:r w:rsidRPr="006402C4">
        <w:rPr>
          <w:rFonts w:ascii="Times New Roman" w:eastAsia="Calibri" w:hAnsi="Times New Roman" w:cs="Times New Roman"/>
          <w:sz w:val="24"/>
          <w:szCs w:val="24"/>
        </w:rPr>
        <w:t>.</w:t>
      </w:r>
      <w:proofErr w:type="gramEnd"/>
      <w:r w:rsidRPr="006402C4">
        <w:rPr>
          <w:rFonts w:ascii="Times New Roman" w:eastAsia="Calibri" w:hAnsi="Times New Roman" w:cs="Times New Roman"/>
          <w:sz w:val="24"/>
          <w:szCs w:val="24"/>
        </w:rPr>
        <w:t xml:space="preserve"> We are here today to learn about your nursing home’s infection processes, </w:t>
      </w:r>
      <w:r w:rsidR="006402C4" w:rsidRPr="006402C4">
        <w:rPr>
          <w:rFonts w:ascii="Times New Roman" w:eastAsia="Calibri" w:hAnsi="Times New Roman" w:cs="Times New Roman"/>
          <w:sz w:val="24"/>
          <w:szCs w:val="24"/>
        </w:rPr>
        <w:t>reactions to the Guide,</w:t>
      </w:r>
      <w:r w:rsidR="006402C4">
        <w:rPr>
          <w:rFonts w:ascii="Times New Roman" w:eastAsia="Calibri" w:hAnsi="Times New Roman" w:cs="Times New Roman"/>
          <w:sz w:val="24"/>
          <w:szCs w:val="24"/>
        </w:rPr>
        <w:t xml:space="preserve"> and your organizational culture.</w:t>
      </w:r>
      <w:r w:rsidR="006402C4" w:rsidRPr="006402C4">
        <w:rPr>
          <w:rFonts w:ascii="Times New Roman" w:eastAsia="Calibri" w:hAnsi="Times New Roman" w:cs="Times New Roman"/>
          <w:sz w:val="24"/>
          <w:szCs w:val="24"/>
        </w:rPr>
        <w:t xml:space="preserve"> </w:t>
      </w:r>
      <w:bookmarkStart w:id="18" w:name="_Toc245726114"/>
      <w:bookmarkStart w:id="19" w:name="_Toc245726139"/>
      <w:bookmarkStart w:id="20" w:name="_Toc245726164"/>
      <w:bookmarkEnd w:id="15"/>
      <w:bookmarkEnd w:id="16"/>
      <w:bookmarkEnd w:id="17"/>
    </w:p>
    <w:p w:rsidR="00871F14" w:rsidRPr="006402C4" w:rsidRDefault="00871F14" w:rsidP="00871F14">
      <w:pPr>
        <w:numPr>
          <w:ilvl w:val="0"/>
          <w:numId w:val="14"/>
        </w:numPr>
        <w:spacing w:after="120" w:line="240" w:lineRule="auto"/>
        <w:contextualSpacing/>
        <w:rPr>
          <w:rFonts w:ascii="Times New Roman" w:eastAsia="Calibri" w:hAnsi="Times New Roman" w:cs="Times New Roman"/>
          <w:sz w:val="24"/>
          <w:szCs w:val="24"/>
        </w:rPr>
      </w:pPr>
      <w:proofErr w:type="gramStart"/>
      <w:r w:rsidRPr="006402C4">
        <w:rPr>
          <w:rFonts w:ascii="Times New Roman" w:eastAsia="Calibri" w:hAnsi="Times New Roman" w:cs="Times New Roman"/>
          <w:b/>
          <w:sz w:val="24"/>
          <w:szCs w:val="24"/>
        </w:rPr>
        <w:t>Confidentiality</w:t>
      </w:r>
      <w:r w:rsidRPr="006402C4">
        <w:rPr>
          <w:rFonts w:ascii="Times New Roman" w:eastAsia="Calibri" w:hAnsi="Times New Roman" w:cs="Times New Roman"/>
          <w:sz w:val="24"/>
          <w:szCs w:val="24"/>
        </w:rPr>
        <w:t>.</w:t>
      </w:r>
      <w:proofErr w:type="gramEnd"/>
      <w:r w:rsidRPr="006402C4">
        <w:rPr>
          <w:rFonts w:ascii="Times New Roman" w:eastAsia="Calibri" w:hAnsi="Times New Roman" w:cs="Times New Roman"/>
          <w:sz w:val="24"/>
          <w:szCs w:val="24"/>
        </w:rPr>
        <w:t xml:space="preserve"> When we write our report, we will not include your name or the nursing home’s name.</w:t>
      </w:r>
      <w:bookmarkEnd w:id="18"/>
      <w:bookmarkEnd w:id="19"/>
      <w:bookmarkEnd w:id="20"/>
      <w:r w:rsidRPr="006402C4">
        <w:rPr>
          <w:rFonts w:ascii="Times New Roman" w:eastAsia="Calibri" w:hAnsi="Times New Roman" w:cs="Times New Roman"/>
          <w:sz w:val="24"/>
          <w:szCs w:val="24"/>
        </w:rPr>
        <w:t xml:space="preserve">  </w:t>
      </w:r>
    </w:p>
    <w:p w:rsidR="00871F14" w:rsidRPr="00871F14" w:rsidRDefault="00871F14" w:rsidP="00871F14">
      <w:pPr>
        <w:numPr>
          <w:ilvl w:val="0"/>
          <w:numId w:val="14"/>
        </w:numPr>
        <w:spacing w:after="120" w:line="240" w:lineRule="auto"/>
        <w:contextualSpacing/>
        <w:rPr>
          <w:rFonts w:ascii="Times New Roman" w:eastAsia="Calibri" w:hAnsi="Times New Roman" w:cs="Times New Roman"/>
          <w:sz w:val="24"/>
          <w:szCs w:val="24"/>
        </w:rPr>
      </w:pPr>
      <w:r w:rsidRPr="00871F14">
        <w:rPr>
          <w:rFonts w:ascii="Times New Roman" w:eastAsia="Calibri" w:hAnsi="Times New Roman" w:cs="Times New Roman"/>
          <w:b/>
          <w:sz w:val="24"/>
          <w:szCs w:val="24"/>
        </w:rPr>
        <w:t>Consent</w:t>
      </w:r>
      <w:r w:rsidRPr="00871F14">
        <w:rPr>
          <w:rFonts w:ascii="Times New Roman" w:eastAsia="Calibri" w:hAnsi="Times New Roman" w:cs="Times New Roman"/>
          <w:sz w:val="24"/>
          <w:szCs w:val="24"/>
        </w:rPr>
        <w:t xml:space="preserve">. Before we begin, here are two consent forms, one for you to sign and give back and one for you as a copy. </w:t>
      </w:r>
    </w:p>
    <w:p w:rsidR="00871F14" w:rsidRPr="00871F14" w:rsidRDefault="00871F14" w:rsidP="00871F14">
      <w:pPr>
        <w:spacing w:before="80" w:after="80" w:line="240" w:lineRule="auto"/>
        <w:outlineLvl w:val="0"/>
        <w:rPr>
          <w:rFonts w:ascii="Arial" w:eastAsia="Times New Roman" w:hAnsi="Arial" w:cs="Arial"/>
          <w:sz w:val="20"/>
          <w:szCs w:val="24"/>
        </w:rPr>
      </w:pPr>
    </w:p>
    <w:p w:rsidR="00871F14" w:rsidRPr="00871F14" w:rsidRDefault="00871F14" w:rsidP="00871F14">
      <w:pPr>
        <w:rPr>
          <w:rFonts w:ascii="Calibri" w:eastAsia="Calibri" w:hAnsi="Calibri" w:cs="Times New Roman"/>
          <w:b/>
          <w:sz w:val="24"/>
        </w:rPr>
      </w:pPr>
      <w:r w:rsidRPr="00871F14">
        <w:rPr>
          <w:rFonts w:ascii="Calibri" w:eastAsia="Calibri" w:hAnsi="Calibri" w:cs="Times New Roman"/>
          <w:b/>
          <w:sz w:val="24"/>
        </w:rPr>
        <w:t xml:space="preserve">[GO </w:t>
      </w:r>
      <w:r w:rsidR="00271A7C">
        <w:rPr>
          <w:rFonts w:ascii="Calibri" w:eastAsia="Calibri" w:hAnsi="Calibri" w:cs="Times New Roman"/>
          <w:b/>
          <w:sz w:val="24"/>
        </w:rPr>
        <w:t xml:space="preserve">TO </w:t>
      </w:r>
      <w:r w:rsidRPr="00871F14">
        <w:rPr>
          <w:rFonts w:ascii="Calibri" w:eastAsia="Calibri" w:hAnsi="Calibri" w:cs="Times New Roman"/>
          <w:b/>
          <w:sz w:val="24"/>
        </w:rPr>
        <w:t>APPROPRIATE SECTION AND BEGIN RECORDING]</w:t>
      </w:r>
    </w:p>
    <w:p w:rsidR="00871F14" w:rsidRPr="00871F14" w:rsidRDefault="00871F14" w:rsidP="00871F14">
      <w:pPr>
        <w:spacing w:after="120" w:line="240" w:lineRule="auto"/>
        <w:rPr>
          <w:rFonts w:ascii="Times New Roman" w:eastAsia="Calibri" w:hAnsi="Times New Roman" w:cs="Times New Roman"/>
          <w:bCs/>
          <w:sz w:val="24"/>
          <w:szCs w:val="24"/>
        </w:rPr>
      </w:pPr>
      <w:r w:rsidRPr="00871F14">
        <w:rPr>
          <w:rFonts w:ascii="Arial" w:eastAsia="Calibri" w:hAnsi="Arial" w:cs="Times New Roman"/>
          <w:sz w:val="20"/>
          <w:szCs w:val="24"/>
        </w:rPr>
        <w:t xml:space="preserve">  </w:t>
      </w:r>
    </w:p>
    <w:p w:rsidR="00871F14" w:rsidRPr="00871F14" w:rsidRDefault="00871F14" w:rsidP="00871F14">
      <w:pPr>
        <w:spacing w:before="240" w:after="0"/>
        <w:rPr>
          <w:rFonts w:ascii="Calibri" w:eastAsia="Calibri" w:hAnsi="Calibri" w:cs="Times New Roman"/>
          <w:b/>
          <w:bCs/>
          <w:sz w:val="28"/>
        </w:rPr>
      </w:pPr>
      <w:r w:rsidRPr="00871F14">
        <w:rPr>
          <w:rFonts w:ascii="Calibri" w:eastAsia="Calibri" w:hAnsi="Calibri" w:cs="Times New Roman"/>
          <w:b/>
          <w:bCs/>
          <w:sz w:val="28"/>
        </w:rPr>
        <w:t>II.</w:t>
      </w:r>
      <w:r w:rsidRPr="00871F14">
        <w:rPr>
          <w:rFonts w:ascii="Calibri" w:eastAsia="Calibri" w:hAnsi="Calibri" w:cs="Times New Roman"/>
          <w:b/>
          <w:bCs/>
          <w:sz w:val="28"/>
        </w:rPr>
        <w:tab/>
        <w:t>Leadership Questions</w:t>
      </w:r>
      <w:bookmarkEnd w:id="2"/>
    </w:p>
    <w:p w:rsidR="00871F14" w:rsidRPr="00871F14" w:rsidRDefault="00871F14" w:rsidP="00871F14">
      <w:pPr>
        <w:rPr>
          <w:rFonts w:ascii="Calibri" w:eastAsia="Calibri" w:hAnsi="Calibri" w:cs="Times New Roman"/>
          <w:b/>
          <w:i/>
        </w:rPr>
      </w:pPr>
      <w:proofErr w:type="gramStart"/>
      <w:r w:rsidRPr="00871F14">
        <w:rPr>
          <w:rFonts w:ascii="Calibri" w:eastAsia="Calibri" w:hAnsi="Calibri" w:cs="Times New Roman"/>
          <w:b/>
          <w:i/>
        </w:rPr>
        <w:t>Questions for the Administrator, the Director of Nursing, the Assistant Director of Nursing, or the Champion of the Tool.</w:t>
      </w:r>
      <w:proofErr w:type="gramEnd"/>
      <w:r w:rsidRPr="00871F14">
        <w:rPr>
          <w:rFonts w:ascii="Calibri" w:eastAsia="Calibri" w:hAnsi="Calibri" w:cs="Times New Roman"/>
          <w:b/>
          <w:i/>
        </w:rPr>
        <w:t xml:space="preserve"> </w:t>
      </w:r>
    </w:p>
    <w:p w:rsidR="00871F14" w:rsidRPr="00871F14" w:rsidRDefault="00871F14" w:rsidP="00871F14">
      <w:pPr>
        <w:numPr>
          <w:ilvl w:val="0"/>
          <w:numId w:val="8"/>
        </w:numPr>
        <w:spacing w:after="120" w:line="240" w:lineRule="auto"/>
        <w:rPr>
          <w:rFonts w:ascii="Times New Roman" w:eastAsia="Calibri" w:hAnsi="Times New Roman" w:cs="Times New Roman"/>
          <w:sz w:val="24"/>
          <w:szCs w:val="24"/>
        </w:rPr>
      </w:pPr>
      <w:r w:rsidRPr="00871F14">
        <w:rPr>
          <w:rFonts w:ascii="Times New Roman" w:eastAsia="Calibri" w:hAnsi="Times New Roman" w:cs="Times New Roman"/>
          <w:sz w:val="24"/>
          <w:szCs w:val="24"/>
        </w:rPr>
        <w:t>Please tell me about your current position.</w:t>
      </w:r>
    </w:p>
    <w:p w:rsidR="00871F14" w:rsidRPr="00871F14" w:rsidRDefault="00871F14" w:rsidP="00871F14">
      <w:pPr>
        <w:numPr>
          <w:ilvl w:val="1"/>
          <w:numId w:val="9"/>
        </w:numPr>
        <w:spacing w:after="120" w:line="240" w:lineRule="auto"/>
        <w:rPr>
          <w:rFonts w:ascii="Times New Roman" w:eastAsia="Calibri" w:hAnsi="Times New Roman" w:cs="Times New Roman"/>
          <w:sz w:val="24"/>
          <w:szCs w:val="24"/>
        </w:rPr>
      </w:pPr>
      <w:r w:rsidRPr="00871F14">
        <w:rPr>
          <w:rFonts w:ascii="Times New Roman" w:eastAsia="Calibri" w:hAnsi="Times New Roman" w:cs="Times New Roman"/>
          <w:sz w:val="24"/>
          <w:szCs w:val="24"/>
        </w:rPr>
        <w:t>What is your title?</w:t>
      </w:r>
    </w:p>
    <w:p w:rsidR="00871F14" w:rsidRPr="00871F14" w:rsidRDefault="00871F14" w:rsidP="00871F14">
      <w:pPr>
        <w:numPr>
          <w:ilvl w:val="1"/>
          <w:numId w:val="9"/>
        </w:numPr>
        <w:spacing w:after="120" w:line="240" w:lineRule="auto"/>
        <w:rPr>
          <w:rFonts w:ascii="Times New Roman" w:eastAsia="Calibri" w:hAnsi="Times New Roman" w:cs="Times New Roman"/>
          <w:sz w:val="24"/>
          <w:szCs w:val="24"/>
        </w:rPr>
      </w:pPr>
      <w:r w:rsidRPr="00871F14">
        <w:rPr>
          <w:rFonts w:ascii="Times New Roman" w:eastAsia="Calibri" w:hAnsi="Times New Roman" w:cs="Times New Roman"/>
          <w:sz w:val="24"/>
          <w:szCs w:val="24"/>
        </w:rPr>
        <w:t>How long have you been in this position? At this facility?</w:t>
      </w:r>
    </w:p>
    <w:p w:rsidR="00871F14" w:rsidRPr="00871F14" w:rsidRDefault="00871F14" w:rsidP="00871F14">
      <w:pPr>
        <w:numPr>
          <w:ilvl w:val="1"/>
          <w:numId w:val="9"/>
        </w:numPr>
        <w:spacing w:after="120" w:line="240" w:lineRule="auto"/>
        <w:rPr>
          <w:rFonts w:ascii="Times New Roman" w:eastAsia="Calibri" w:hAnsi="Times New Roman" w:cs="Times New Roman"/>
          <w:sz w:val="24"/>
          <w:szCs w:val="24"/>
        </w:rPr>
      </w:pPr>
      <w:r w:rsidRPr="00871F14">
        <w:rPr>
          <w:rFonts w:ascii="Times New Roman" w:eastAsia="Calibri" w:hAnsi="Times New Roman" w:cs="Times New Roman"/>
          <w:sz w:val="24"/>
          <w:szCs w:val="24"/>
        </w:rPr>
        <w:t>What are your main / primary roles and responsibilities?</w:t>
      </w:r>
    </w:p>
    <w:p w:rsidR="00871F14" w:rsidRPr="00871F14" w:rsidRDefault="00871F14" w:rsidP="00871F14">
      <w:pPr>
        <w:numPr>
          <w:ilvl w:val="1"/>
          <w:numId w:val="9"/>
        </w:numPr>
        <w:spacing w:after="120" w:line="240" w:lineRule="auto"/>
        <w:rPr>
          <w:rFonts w:ascii="Times New Roman" w:eastAsia="Calibri" w:hAnsi="Times New Roman" w:cs="Times New Roman"/>
          <w:sz w:val="24"/>
          <w:szCs w:val="24"/>
        </w:rPr>
      </w:pPr>
      <w:r w:rsidRPr="00871F14">
        <w:rPr>
          <w:rFonts w:ascii="Times New Roman" w:eastAsia="Calibri" w:hAnsi="Times New Roman" w:cs="Times New Roman"/>
          <w:sz w:val="24"/>
          <w:szCs w:val="24"/>
        </w:rPr>
        <w:t>What types of experiences have you had with quality improvement initiatives</w:t>
      </w:r>
      <w:r w:rsidR="003E346D">
        <w:rPr>
          <w:rFonts w:ascii="Times New Roman" w:eastAsia="Calibri" w:hAnsi="Times New Roman" w:cs="Times New Roman"/>
          <w:sz w:val="24"/>
          <w:szCs w:val="24"/>
        </w:rPr>
        <w:t>?</w:t>
      </w:r>
    </w:p>
    <w:p w:rsidR="00871F14" w:rsidRPr="00871F14" w:rsidRDefault="00232169" w:rsidP="00871F14">
      <w:pPr>
        <w:numPr>
          <w:ilvl w:val="0"/>
          <w:numId w:val="8"/>
        </w:num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First, tell me a little bit about your nursing home. How many beds? </w:t>
      </w:r>
      <w:r w:rsidR="006402C4">
        <w:rPr>
          <w:rFonts w:ascii="Times New Roman" w:eastAsia="Calibri" w:hAnsi="Times New Roman" w:cs="Times New Roman"/>
          <w:sz w:val="24"/>
          <w:szCs w:val="24"/>
        </w:rPr>
        <w:t xml:space="preserve">How would you describe it to someone asking about the nursing home? </w:t>
      </w:r>
    </w:p>
    <w:p w:rsidR="00871F14" w:rsidRPr="00871F14" w:rsidRDefault="00871F14" w:rsidP="00871F14">
      <w:pPr>
        <w:numPr>
          <w:ilvl w:val="0"/>
          <w:numId w:val="8"/>
        </w:numPr>
        <w:spacing w:after="120" w:line="240" w:lineRule="auto"/>
        <w:rPr>
          <w:rFonts w:ascii="Times New Roman" w:eastAsia="Calibri" w:hAnsi="Times New Roman" w:cs="Times New Roman"/>
          <w:sz w:val="24"/>
          <w:szCs w:val="24"/>
        </w:rPr>
      </w:pPr>
      <w:r w:rsidRPr="00871F14">
        <w:rPr>
          <w:rFonts w:ascii="Times New Roman" w:eastAsia="Calibri" w:hAnsi="Times New Roman" w:cs="Times New Roman"/>
          <w:sz w:val="24"/>
          <w:szCs w:val="24"/>
        </w:rPr>
        <w:t xml:space="preserve">We would like to understand how your facility documents and manages infections. </w:t>
      </w:r>
    </w:p>
    <w:p w:rsidR="00871F14" w:rsidRPr="00871F14" w:rsidRDefault="00871F14" w:rsidP="00871F14">
      <w:pPr>
        <w:numPr>
          <w:ilvl w:val="1"/>
          <w:numId w:val="10"/>
        </w:numPr>
        <w:spacing w:after="120" w:line="240" w:lineRule="auto"/>
        <w:rPr>
          <w:rFonts w:ascii="Times New Roman" w:eastAsia="Calibri" w:hAnsi="Times New Roman" w:cs="Times New Roman"/>
          <w:sz w:val="24"/>
          <w:szCs w:val="24"/>
        </w:rPr>
      </w:pPr>
      <w:r w:rsidRPr="00871F14">
        <w:rPr>
          <w:rFonts w:ascii="Times New Roman" w:eastAsia="Calibri" w:hAnsi="Times New Roman" w:cs="Times New Roman"/>
          <w:sz w:val="24"/>
          <w:szCs w:val="24"/>
        </w:rPr>
        <w:t xml:space="preserve">How does your home </w:t>
      </w:r>
      <w:r w:rsidR="006402C4" w:rsidRPr="00871F14">
        <w:rPr>
          <w:rFonts w:ascii="Times New Roman" w:eastAsia="Calibri" w:hAnsi="Times New Roman" w:cs="Times New Roman"/>
          <w:sz w:val="24"/>
          <w:szCs w:val="24"/>
        </w:rPr>
        <w:t>document infections</w:t>
      </w:r>
      <w:r w:rsidRPr="00871F14">
        <w:rPr>
          <w:rFonts w:ascii="Times New Roman" w:eastAsia="Calibri" w:hAnsi="Times New Roman" w:cs="Times New Roman"/>
          <w:sz w:val="24"/>
          <w:szCs w:val="24"/>
        </w:rPr>
        <w:t>? Is it in a hard copy or electronic format?</w:t>
      </w:r>
    </w:p>
    <w:p w:rsidR="00871F14" w:rsidRPr="00871F14" w:rsidRDefault="00871F14" w:rsidP="00871F14">
      <w:pPr>
        <w:numPr>
          <w:ilvl w:val="1"/>
          <w:numId w:val="10"/>
        </w:numPr>
        <w:spacing w:after="120" w:line="240" w:lineRule="auto"/>
        <w:rPr>
          <w:rFonts w:ascii="Times New Roman" w:eastAsia="Calibri" w:hAnsi="Times New Roman" w:cs="Times New Roman"/>
          <w:sz w:val="24"/>
          <w:szCs w:val="24"/>
        </w:rPr>
      </w:pPr>
      <w:r w:rsidRPr="00871F14">
        <w:rPr>
          <w:rFonts w:ascii="Times New Roman" w:eastAsia="Calibri" w:hAnsi="Times New Roman" w:cs="Times New Roman"/>
          <w:sz w:val="24"/>
          <w:szCs w:val="24"/>
        </w:rPr>
        <w:t>Is there an infection log? Where is it located?</w:t>
      </w:r>
    </w:p>
    <w:p w:rsidR="00871F14" w:rsidRPr="00871F14" w:rsidRDefault="00871F14" w:rsidP="00871F14">
      <w:pPr>
        <w:numPr>
          <w:ilvl w:val="1"/>
          <w:numId w:val="10"/>
        </w:numPr>
        <w:spacing w:after="120" w:line="240" w:lineRule="auto"/>
        <w:rPr>
          <w:rFonts w:ascii="Times New Roman" w:eastAsia="Calibri" w:hAnsi="Times New Roman" w:cs="Times New Roman"/>
          <w:sz w:val="24"/>
          <w:szCs w:val="24"/>
        </w:rPr>
      </w:pPr>
      <w:r w:rsidRPr="00871F14">
        <w:rPr>
          <w:rFonts w:ascii="Times New Roman" w:eastAsia="Calibri" w:hAnsi="Times New Roman" w:cs="Times New Roman"/>
          <w:sz w:val="24"/>
          <w:szCs w:val="24"/>
        </w:rPr>
        <w:t>How often do you review the infection log? Who reviews it?</w:t>
      </w:r>
    </w:p>
    <w:p w:rsidR="00871F14" w:rsidRDefault="00871F14" w:rsidP="00F37A01">
      <w:pPr>
        <w:numPr>
          <w:ilvl w:val="0"/>
          <w:numId w:val="8"/>
        </w:numPr>
        <w:spacing w:after="120" w:line="240" w:lineRule="auto"/>
        <w:rPr>
          <w:rFonts w:ascii="Times New Roman" w:eastAsia="Calibri" w:hAnsi="Times New Roman" w:cs="Times New Roman"/>
          <w:sz w:val="24"/>
          <w:szCs w:val="24"/>
        </w:rPr>
      </w:pPr>
      <w:r w:rsidRPr="00871F14">
        <w:rPr>
          <w:rFonts w:ascii="Times New Roman" w:eastAsia="Calibri" w:hAnsi="Times New Roman" w:cs="Times New Roman"/>
          <w:sz w:val="24"/>
          <w:szCs w:val="24"/>
        </w:rPr>
        <w:t xml:space="preserve">Now I would like to talk about infections specifically. </w:t>
      </w:r>
      <w:r w:rsidR="001E794D">
        <w:rPr>
          <w:rFonts w:ascii="Times New Roman" w:eastAsia="Calibri" w:hAnsi="Times New Roman" w:cs="Times New Roman"/>
          <w:sz w:val="24"/>
          <w:szCs w:val="24"/>
        </w:rPr>
        <w:t xml:space="preserve">How are decisions made regarding identifying an infection and treating an infection? </w:t>
      </w:r>
    </w:p>
    <w:p w:rsidR="001E794D" w:rsidRDefault="001E794D" w:rsidP="00F37A01">
      <w:pPr>
        <w:numPr>
          <w:ilvl w:val="1"/>
          <w:numId w:val="8"/>
        </w:num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For example, tell me about urinary tract infections. How do you typically identify one?</w:t>
      </w:r>
      <w:r w:rsidR="003E346D">
        <w:rPr>
          <w:rFonts w:ascii="Times New Roman" w:eastAsia="Calibri" w:hAnsi="Times New Roman" w:cs="Times New Roman"/>
          <w:sz w:val="24"/>
          <w:szCs w:val="24"/>
        </w:rPr>
        <w:t xml:space="preserve"> Does the </w:t>
      </w:r>
      <w:r w:rsidR="006402C4">
        <w:rPr>
          <w:rFonts w:ascii="Times New Roman" w:eastAsia="Calibri" w:hAnsi="Times New Roman" w:cs="Times New Roman"/>
          <w:sz w:val="24"/>
          <w:szCs w:val="24"/>
        </w:rPr>
        <w:t>nursing home</w:t>
      </w:r>
      <w:r w:rsidR="003E346D">
        <w:rPr>
          <w:rFonts w:ascii="Times New Roman" w:eastAsia="Calibri" w:hAnsi="Times New Roman" w:cs="Times New Roman"/>
          <w:sz w:val="24"/>
          <w:szCs w:val="24"/>
        </w:rPr>
        <w:t xml:space="preserve"> have an established protocol for initiating antibiotics?</w:t>
      </w:r>
    </w:p>
    <w:p w:rsidR="001E794D" w:rsidRPr="00871F14" w:rsidRDefault="00232169" w:rsidP="001E794D">
      <w:pPr>
        <w:numPr>
          <w:ilvl w:val="1"/>
          <w:numId w:val="8"/>
        </w:num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What about</w:t>
      </w:r>
      <w:r w:rsidR="001E794D">
        <w:rPr>
          <w:rFonts w:ascii="Times New Roman" w:eastAsia="Calibri" w:hAnsi="Times New Roman" w:cs="Times New Roman"/>
          <w:sz w:val="24"/>
          <w:szCs w:val="24"/>
        </w:rPr>
        <w:t xml:space="preserve"> respiratory infections</w:t>
      </w:r>
      <w:r>
        <w:rPr>
          <w:rFonts w:ascii="Times New Roman" w:eastAsia="Calibri" w:hAnsi="Times New Roman" w:cs="Times New Roman"/>
          <w:sz w:val="24"/>
          <w:szCs w:val="24"/>
        </w:rPr>
        <w:t>—h</w:t>
      </w:r>
      <w:r w:rsidR="001E794D">
        <w:rPr>
          <w:rFonts w:ascii="Times New Roman" w:eastAsia="Calibri" w:hAnsi="Times New Roman" w:cs="Times New Roman"/>
          <w:sz w:val="24"/>
          <w:szCs w:val="24"/>
        </w:rPr>
        <w:t xml:space="preserve">ow do you typically identify one? </w:t>
      </w:r>
      <w:r w:rsidR="006402C4">
        <w:rPr>
          <w:rFonts w:ascii="Times New Roman" w:eastAsia="Calibri" w:hAnsi="Times New Roman" w:cs="Times New Roman"/>
          <w:sz w:val="24"/>
          <w:szCs w:val="24"/>
        </w:rPr>
        <w:t>Does the nursing home have an established protocol for initiating antibiotics?</w:t>
      </w:r>
    </w:p>
    <w:p w:rsidR="001E794D" w:rsidRPr="001E794D" w:rsidRDefault="00232169" w:rsidP="00F37A01">
      <w:pPr>
        <w:numPr>
          <w:ilvl w:val="1"/>
          <w:numId w:val="8"/>
        </w:num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What about gastro intestinal infections—h</w:t>
      </w:r>
      <w:r w:rsidR="001E794D">
        <w:rPr>
          <w:rFonts w:ascii="Times New Roman" w:eastAsia="Calibri" w:hAnsi="Times New Roman" w:cs="Times New Roman"/>
          <w:sz w:val="24"/>
          <w:szCs w:val="24"/>
        </w:rPr>
        <w:t xml:space="preserve">ow do you typically identify one? </w:t>
      </w:r>
      <w:r w:rsidR="006402C4">
        <w:rPr>
          <w:rFonts w:ascii="Times New Roman" w:eastAsia="Calibri" w:hAnsi="Times New Roman" w:cs="Times New Roman"/>
          <w:sz w:val="24"/>
          <w:szCs w:val="24"/>
        </w:rPr>
        <w:t>Does the nursing home have an established protocol for initiating antibiotics?</w:t>
      </w:r>
    </w:p>
    <w:p w:rsidR="00871F14" w:rsidRPr="00871F14" w:rsidRDefault="00871F14" w:rsidP="00871F14">
      <w:pPr>
        <w:numPr>
          <w:ilvl w:val="0"/>
          <w:numId w:val="8"/>
        </w:numPr>
        <w:spacing w:after="120" w:line="240" w:lineRule="auto"/>
        <w:rPr>
          <w:rFonts w:ascii="Times New Roman" w:eastAsia="Calibri" w:hAnsi="Times New Roman" w:cs="Times New Roman"/>
          <w:sz w:val="24"/>
          <w:szCs w:val="24"/>
        </w:rPr>
      </w:pPr>
      <w:r w:rsidRPr="00871F14">
        <w:rPr>
          <w:rFonts w:ascii="Times New Roman" w:eastAsia="Calibri" w:hAnsi="Times New Roman" w:cs="Times New Roman"/>
          <w:sz w:val="24"/>
          <w:szCs w:val="24"/>
        </w:rPr>
        <w:t xml:space="preserve">I would also like to understand any quality improvement activities you may have done in the past year or so regarding infections. Please give me an example of a quality improvement effort that your facility has implemented recently. </w:t>
      </w:r>
    </w:p>
    <w:p w:rsidR="00871F14" w:rsidRPr="00871F14" w:rsidRDefault="00871F14" w:rsidP="00871F14">
      <w:pPr>
        <w:numPr>
          <w:ilvl w:val="1"/>
          <w:numId w:val="12"/>
        </w:numPr>
        <w:spacing w:after="120" w:line="240" w:lineRule="auto"/>
        <w:rPr>
          <w:rFonts w:ascii="Times New Roman" w:eastAsia="Calibri" w:hAnsi="Times New Roman" w:cs="Times New Roman"/>
          <w:sz w:val="24"/>
          <w:szCs w:val="24"/>
        </w:rPr>
      </w:pPr>
      <w:r w:rsidRPr="00871F14">
        <w:rPr>
          <w:rFonts w:ascii="Times New Roman" w:eastAsia="Calibri" w:hAnsi="Times New Roman" w:cs="Times New Roman"/>
          <w:sz w:val="24"/>
          <w:szCs w:val="24"/>
        </w:rPr>
        <w:t>Does your facility have a system-wide or facility-wide quality improvement initiative?</w:t>
      </w:r>
    </w:p>
    <w:p w:rsidR="00871F14" w:rsidRPr="00871F14" w:rsidRDefault="00871F14" w:rsidP="00871F14">
      <w:pPr>
        <w:numPr>
          <w:ilvl w:val="1"/>
          <w:numId w:val="12"/>
        </w:numPr>
        <w:spacing w:after="120" w:line="240" w:lineRule="auto"/>
        <w:rPr>
          <w:rFonts w:ascii="Times New Roman" w:eastAsia="Calibri" w:hAnsi="Times New Roman" w:cs="Times New Roman"/>
          <w:sz w:val="24"/>
          <w:szCs w:val="24"/>
        </w:rPr>
      </w:pPr>
      <w:r w:rsidRPr="00871F14">
        <w:rPr>
          <w:rFonts w:ascii="Times New Roman" w:eastAsia="Calibri" w:hAnsi="Times New Roman" w:cs="Times New Roman"/>
          <w:sz w:val="24"/>
          <w:szCs w:val="24"/>
        </w:rPr>
        <w:t>What prompted your initiative?</w:t>
      </w:r>
    </w:p>
    <w:p w:rsidR="00871F14" w:rsidRDefault="00871F14" w:rsidP="00871F14">
      <w:pPr>
        <w:numPr>
          <w:ilvl w:val="1"/>
          <w:numId w:val="12"/>
        </w:numPr>
        <w:spacing w:after="120" w:line="240" w:lineRule="auto"/>
        <w:rPr>
          <w:rFonts w:ascii="Times New Roman" w:eastAsia="Calibri" w:hAnsi="Times New Roman" w:cs="Times New Roman"/>
          <w:sz w:val="24"/>
          <w:szCs w:val="24"/>
        </w:rPr>
      </w:pPr>
      <w:r w:rsidRPr="00871F14">
        <w:rPr>
          <w:rFonts w:ascii="Times New Roman" w:eastAsia="Calibri" w:hAnsi="Times New Roman" w:cs="Times New Roman"/>
          <w:sz w:val="24"/>
          <w:szCs w:val="24"/>
        </w:rPr>
        <w:t>What are the broad goals of the initiative?</w:t>
      </w:r>
    </w:p>
    <w:p w:rsidR="00232169" w:rsidRPr="00871F14" w:rsidRDefault="00232169" w:rsidP="00871F14">
      <w:pPr>
        <w:numPr>
          <w:ilvl w:val="1"/>
          <w:numId w:val="12"/>
        </w:num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How well is it working? </w:t>
      </w:r>
    </w:p>
    <w:p w:rsidR="00871F14" w:rsidRDefault="00F37A01" w:rsidP="00871F14">
      <w:pPr>
        <w:numPr>
          <w:ilvl w:val="0"/>
          <w:numId w:val="8"/>
        </w:num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Now I would like to talk about the Guide</w:t>
      </w:r>
      <w:r w:rsidR="00232169">
        <w:rPr>
          <w:rFonts w:ascii="Times New Roman" w:eastAsia="Calibri" w:hAnsi="Times New Roman" w:cs="Times New Roman"/>
          <w:sz w:val="24"/>
          <w:szCs w:val="24"/>
        </w:rPr>
        <w:t xml:space="preserve"> to Nursing Home Antimicrobial Stewardship, or the Guide</w:t>
      </w:r>
      <w:r>
        <w:rPr>
          <w:rFonts w:ascii="Times New Roman" w:eastAsia="Calibri" w:hAnsi="Times New Roman" w:cs="Times New Roman"/>
          <w:sz w:val="24"/>
          <w:szCs w:val="24"/>
        </w:rPr>
        <w:t>.</w:t>
      </w:r>
    </w:p>
    <w:p w:rsidR="00232169" w:rsidRDefault="00232169" w:rsidP="00871F14">
      <w:pPr>
        <w:numPr>
          <w:ilvl w:val="1"/>
          <w:numId w:val="13"/>
        </w:num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Have you selected a tool or toolkit to use </w:t>
      </w:r>
      <w:r w:rsidR="00D52627">
        <w:rPr>
          <w:rFonts w:ascii="Times New Roman" w:eastAsia="Calibri" w:hAnsi="Times New Roman" w:cs="Times New Roman"/>
          <w:sz w:val="24"/>
          <w:szCs w:val="24"/>
        </w:rPr>
        <w:t>from</w:t>
      </w:r>
      <w:r>
        <w:rPr>
          <w:rFonts w:ascii="Times New Roman" w:eastAsia="Calibri" w:hAnsi="Times New Roman" w:cs="Times New Roman"/>
          <w:sz w:val="24"/>
          <w:szCs w:val="24"/>
        </w:rPr>
        <w:t xml:space="preserve"> the Guide?</w:t>
      </w:r>
    </w:p>
    <w:p w:rsidR="00232169" w:rsidRDefault="00232169" w:rsidP="00871F14">
      <w:pPr>
        <w:numPr>
          <w:ilvl w:val="1"/>
          <w:numId w:val="13"/>
        </w:num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What prompted your organization to participate in using the Guide? </w:t>
      </w:r>
    </w:p>
    <w:p w:rsidR="00871F14" w:rsidRPr="00871F14" w:rsidRDefault="00871F14" w:rsidP="00871F14">
      <w:pPr>
        <w:numPr>
          <w:ilvl w:val="1"/>
          <w:numId w:val="13"/>
        </w:numPr>
        <w:spacing w:after="120" w:line="240" w:lineRule="auto"/>
        <w:rPr>
          <w:rFonts w:ascii="Times New Roman" w:eastAsia="Calibri" w:hAnsi="Times New Roman" w:cs="Times New Roman"/>
          <w:sz w:val="24"/>
          <w:szCs w:val="24"/>
        </w:rPr>
      </w:pPr>
      <w:r w:rsidRPr="00871F14">
        <w:rPr>
          <w:rFonts w:ascii="Times New Roman" w:eastAsia="Calibri" w:hAnsi="Times New Roman" w:cs="Times New Roman"/>
          <w:sz w:val="24"/>
          <w:szCs w:val="24"/>
        </w:rPr>
        <w:t>Who made the decision?</w:t>
      </w:r>
    </w:p>
    <w:p w:rsidR="00871F14" w:rsidRPr="00871F14" w:rsidRDefault="00871F14" w:rsidP="00871F14">
      <w:pPr>
        <w:numPr>
          <w:ilvl w:val="1"/>
          <w:numId w:val="13"/>
        </w:numPr>
        <w:spacing w:after="120" w:line="240" w:lineRule="auto"/>
        <w:rPr>
          <w:rFonts w:ascii="Times New Roman" w:eastAsia="Calibri" w:hAnsi="Times New Roman" w:cs="Times New Roman"/>
          <w:sz w:val="24"/>
          <w:szCs w:val="24"/>
        </w:rPr>
      </w:pPr>
      <w:r w:rsidRPr="00871F14">
        <w:rPr>
          <w:rFonts w:ascii="Times New Roman" w:eastAsia="Calibri" w:hAnsi="Times New Roman" w:cs="Times New Roman"/>
          <w:sz w:val="24"/>
          <w:szCs w:val="24"/>
        </w:rPr>
        <w:t>Who are the champions? What are their titles? What do they do?</w:t>
      </w:r>
    </w:p>
    <w:p w:rsidR="00232169" w:rsidRDefault="00232169" w:rsidP="00871F14">
      <w:pPr>
        <w:numPr>
          <w:ilvl w:val="0"/>
          <w:numId w:val="8"/>
        </w:num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 would like to find out your early thoughts about the Guide. </w:t>
      </w:r>
    </w:p>
    <w:p w:rsidR="00232169" w:rsidRDefault="00232169" w:rsidP="00871F14">
      <w:pPr>
        <w:numPr>
          <w:ilvl w:val="1"/>
          <w:numId w:val="8"/>
        </w:num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Thinking about other quality improvement resources, what did you think about the organization? </w:t>
      </w:r>
    </w:p>
    <w:p w:rsidR="00232169" w:rsidRDefault="00232169" w:rsidP="00871F14">
      <w:pPr>
        <w:numPr>
          <w:ilvl w:val="1"/>
          <w:numId w:val="8"/>
        </w:num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How did you decide on a tool or toolkit? </w:t>
      </w:r>
    </w:p>
    <w:p w:rsidR="00232169" w:rsidRDefault="00232169" w:rsidP="00871F14">
      <w:pPr>
        <w:numPr>
          <w:ilvl w:val="1"/>
          <w:numId w:val="8"/>
        </w:num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Who was involved in the decisionmaking process? </w:t>
      </w:r>
    </w:p>
    <w:p w:rsidR="00232169" w:rsidRDefault="00232169" w:rsidP="00871F14">
      <w:pPr>
        <w:numPr>
          <w:ilvl w:val="1"/>
          <w:numId w:val="8"/>
        </w:num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How </w:t>
      </w:r>
      <w:r w:rsidR="006402C4">
        <w:rPr>
          <w:rFonts w:ascii="Times New Roman" w:eastAsia="Calibri" w:hAnsi="Times New Roman" w:cs="Times New Roman"/>
          <w:sz w:val="24"/>
          <w:szCs w:val="24"/>
        </w:rPr>
        <w:t>easy or difficult was it to make the decision</w:t>
      </w:r>
      <w:r>
        <w:rPr>
          <w:rFonts w:ascii="Times New Roman" w:eastAsia="Calibri" w:hAnsi="Times New Roman" w:cs="Times New Roman"/>
          <w:sz w:val="24"/>
          <w:szCs w:val="24"/>
        </w:rPr>
        <w:t xml:space="preserve">? </w:t>
      </w:r>
    </w:p>
    <w:p w:rsidR="00232169" w:rsidRDefault="00232169" w:rsidP="00871F14">
      <w:pPr>
        <w:numPr>
          <w:ilvl w:val="1"/>
          <w:numId w:val="8"/>
        </w:num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What </w:t>
      </w:r>
      <w:r w:rsidR="00D52627">
        <w:rPr>
          <w:rFonts w:ascii="Times New Roman" w:eastAsia="Calibri" w:hAnsi="Times New Roman" w:cs="Times New Roman"/>
          <w:sz w:val="24"/>
          <w:szCs w:val="24"/>
        </w:rPr>
        <w:t>w</w:t>
      </w:r>
      <w:r>
        <w:rPr>
          <w:rFonts w:ascii="Times New Roman" w:eastAsia="Calibri" w:hAnsi="Times New Roman" w:cs="Times New Roman"/>
          <w:sz w:val="24"/>
          <w:szCs w:val="24"/>
        </w:rPr>
        <w:t xml:space="preserve">ould make it easier to select a tool or toolkit? </w:t>
      </w:r>
    </w:p>
    <w:p w:rsidR="00871F14" w:rsidRPr="00871F14" w:rsidRDefault="00871F14" w:rsidP="00871F14">
      <w:pPr>
        <w:numPr>
          <w:ilvl w:val="1"/>
          <w:numId w:val="8"/>
        </w:numPr>
        <w:spacing w:after="120" w:line="240" w:lineRule="auto"/>
        <w:rPr>
          <w:rFonts w:ascii="Times New Roman" w:eastAsia="Calibri" w:hAnsi="Times New Roman" w:cs="Times New Roman"/>
          <w:sz w:val="24"/>
          <w:szCs w:val="24"/>
        </w:rPr>
      </w:pPr>
      <w:r w:rsidRPr="00871F14">
        <w:rPr>
          <w:rFonts w:ascii="Times New Roman" w:eastAsia="Calibri" w:hAnsi="Times New Roman" w:cs="Times New Roman"/>
          <w:sz w:val="24"/>
          <w:szCs w:val="24"/>
        </w:rPr>
        <w:t xml:space="preserve">Was there anything you would have liked to add to the </w:t>
      </w:r>
      <w:r w:rsidR="00232169">
        <w:rPr>
          <w:rFonts w:ascii="Times New Roman" w:eastAsia="Calibri" w:hAnsi="Times New Roman" w:cs="Times New Roman"/>
          <w:sz w:val="24"/>
          <w:szCs w:val="24"/>
        </w:rPr>
        <w:t>Guide</w:t>
      </w:r>
      <w:r w:rsidRPr="00871F14">
        <w:rPr>
          <w:rFonts w:ascii="Times New Roman" w:eastAsia="Calibri" w:hAnsi="Times New Roman" w:cs="Times New Roman"/>
          <w:sz w:val="24"/>
          <w:szCs w:val="24"/>
        </w:rPr>
        <w:t xml:space="preserve"> that you felt was missing?</w:t>
      </w:r>
    </w:p>
    <w:p w:rsidR="00871F14" w:rsidRPr="00871F14" w:rsidRDefault="00871F14" w:rsidP="00871F14">
      <w:pPr>
        <w:numPr>
          <w:ilvl w:val="1"/>
          <w:numId w:val="8"/>
        </w:numPr>
        <w:spacing w:after="120" w:line="240" w:lineRule="auto"/>
        <w:rPr>
          <w:rFonts w:ascii="Times New Roman" w:eastAsia="Calibri" w:hAnsi="Times New Roman" w:cs="Times New Roman"/>
          <w:sz w:val="24"/>
          <w:szCs w:val="24"/>
        </w:rPr>
      </w:pPr>
      <w:r w:rsidRPr="00871F14">
        <w:rPr>
          <w:rFonts w:ascii="Times New Roman" w:eastAsia="Calibri" w:hAnsi="Times New Roman" w:cs="Times New Roman"/>
          <w:sz w:val="24"/>
          <w:szCs w:val="24"/>
        </w:rPr>
        <w:t>Was there anything you would have liked to have removed or that you found unnecessary?</w:t>
      </w:r>
    </w:p>
    <w:p w:rsidR="00871F14" w:rsidRPr="00871F14" w:rsidRDefault="00232169" w:rsidP="00871F14">
      <w:pPr>
        <w:numPr>
          <w:ilvl w:val="1"/>
          <w:numId w:val="8"/>
        </w:num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How could the Guide</w:t>
      </w:r>
      <w:r w:rsidR="00871F14" w:rsidRPr="00871F14">
        <w:rPr>
          <w:rFonts w:ascii="Times New Roman" w:eastAsia="Calibri" w:hAnsi="Times New Roman" w:cs="Times New Roman"/>
          <w:sz w:val="24"/>
          <w:szCs w:val="24"/>
        </w:rPr>
        <w:t xml:space="preserve"> be improved?</w:t>
      </w:r>
    </w:p>
    <w:p w:rsidR="00871F14" w:rsidRPr="00871F14" w:rsidRDefault="00871F14" w:rsidP="00871F14">
      <w:pPr>
        <w:numPr>
          <w:ilvl w:val="0"/>
          <w:numId w:val="8"/>
        </w:numPr>
        <w:spacing w:after="120" w:line="240" w:lineRule="auto"/>
        <w:rPr>
          <w:rFonts w:ascii="Times New Roman" w:eastAsia="Calibri" w:hAnsi="Times New Roman" w:cs="Times New Roman"/>
          <w:sz w:val="24"/>
          <w:szCs w:val="24"/>
        </w:rPr>
      </w:pPr>
      <w:r w:rsidRPr="00871F14">
        <w:rPr>
          <w:rFonts w:ascii="Times New Roman" w:eastAsia="Calibri" w:hAnsi="Times New Roman" w:cs="Times New Roman"/>
          <w:sz w:val="24"/>
          <w:szCs w:val="24"/>
        </w:rPr>
        <w:t xml:space="preserve">How do you plan to implement it </w:t>
      </w:r>
      <w:r w:rsidR="00D52627">
        <w:rPr>
          <w:rFonts w:ascii="Times New Roman" w:eastAsia="Calibri" w:hAnsi="Times New Roman" w:cs="Times New Roman"/>
          <w:sz w:val="24"/>
          <w:szCs w:val="24"/>
        </w:rPr>
        <w:t>at</w:t>
      </w:r>
      <w:r w:rsidRPr="00871F14">
        <w:rPr>
          <w:rFonts w:ascii="Times New Roman" w:eastAsia="Calibri" w:hAnsi="Times New Roman" w:cs="Times New Roman"/>
          <w:sz w:val="24"/>
          <w:szCs w:val="24"/>
        </w:rPr>
        <w:t xml:space="preserve"> the facility level?</w:t>
      </w:r>
    </w:p>
    <w:p w:rsidR="00871F14" w:rsidRPr="00871F14" w:rsidRDefault="00871F14" w:rsidP="00871F14">
      <w:pPr>
        <w:numPr>
          <w:ilvl w:val="1"/>
          <w:numId w:val="8"/>
        </w:numPr>
        <w:spacing w:after="120" w:line="240" w:lineRule="auto"/>
        <w:rPr>
          <w:rFonts w:ascii="Times New Roman" w:eastAsia="Calibri" w:hAnsi="Times New Roman" w:cs="Times New Roman"/>
          <w:sz w:val="24"/>
          <w:szCs w:val="24"/>
        </w:rPr>
      </w:pPr>
      <w:r w:rsidRPr="00871F14">
        <w:rPr>
          <w:rFonts w:ascii="Times New Roman" w:eastAsia="Calibri" w:hAnsi="Times New Roman" w:cs="Times New Roman"/>
          <w:sz w:val="24"/>
          <w:szCs w:val="24"/>
        </w:rPr>
        <w:t xml:space="preserve">What were the overall facility goals and time frame for the implementation of the communication and order form? </w:t>
      </w:r>
    </w:p>
    <w:p w:rsidR="00871F14" w:rsidRPr="00871F14" w:rsidRDefault="00871F14" w:rsidP="00871F14">
      <w:pPr>
        <w:numPr>
          <w:ilvl w:val="1"/>
          <w:numId w:val="8"/>
        </w:numPr>
        <w:spacing w:after="120" w:line="240" w:lineRule="auto"/>
        <w:rPr>
          <w:rFonts w:ascii="Times New Roman" w:eastAsia="Calibri" w:hAnsi="Times New Roman" w:cs="Times New Roman"/>
          <w:sz w:val="24"/>
          <w:szCs w:val="24"/>
        </w:rPr>
      </w:pPr>
      <w:r w:rsidRPr="00871F14">
        <w:rPr>
          <w:rFonts w:ascii="Times New Roman" w:eastAsia="Calibri" w:hAnsi="Times New Roman" w:cs="Times New Roman"/>
          <w:sz w:val="24"/>
          <w:szCs w:val="24"/>
        </w:rPr>
        <w:t>How will you train new staff?</w:t>
      </w:r>
    </w:p>
    <w:p w:rsidR="00871F14" w:rsidRPr="00871F14" w:rsidRDefault="00871F14" w:rsidP="00871F14">
      <w:pPr>
        <w:numPr>
          <w:ilvl w:val="1"/>
          <w:numId w:val="8"/>
        </w:numPr>
        <w:spacing w:after="120" w:line="240" w:lineRule="auto"/>
        <w:rPr>
          <w:rFonts w:ascii="Times New Roman" w:eastAsia="Calibri" w:hAnsi="Times New Roman" w:cs="Times New Roman"/>
          <w:sz w:val="24"/>
          <w:szCs w:val="24"/>
        </w:rPr>
      </w:pPr>
      <w:r w:rsidRPr="00871F14">
        <w:rPr>
          <w:rFonts w:ascii="Times New Roman" w:eastAsia="Calibri" w:hAnsi="Times New Roman" w:cs="Times New Roman"/>
          <w:sz w:val="24"/>
          <w:szCs w:val="24"/>
        </w:rPr>
        <w:t>Who are the champions of the Tool on the floor(s)?</w:t>
      </w:r>
    </w:p>
    <w:p w:rsidR="00871F14" w:rsidRPr="00871F14" w:rsidRDefault="00871F14" w:rsidP="00871F14">
      <w:pPr>
        <w:numPr>
          <w:ilvl w:val="1"/>
          <w:numId w:val="8"/>
        </w:numPr>
        <w:spacing w:after="120" w:line="240" w:lineRule="auto"/>
        <w:rPr>
          <w:rFonts w:ascii="Times New Roman" w:eastAsia="Calibri" w:hAnsi="Times New Roman" w:cs="Times New Roman"/>
          <w:sz w:val="24"/>
          <w:szCs w:val="24"/>
        </w:rPr>
      </w:pPr>
      <w:r w:rsidRPr="00871F14">
        <w:rPr>
          <w:rFonts w:ascii="Times New Roman" w:eastAsia="Calibri" w:hAnsi="Times New Roman" w:cs="Times New Roman"/>
          <w:sz w:val="24"/>
          <w:szCs w:val="24"/>
        </w:rPr>
        <w:lastRenderedPageBreak/>
        <w:t>Will the tool be a standalone form, integrated into another currently used form, part of an electronic form, or something else? If you have a new form, can you give us a copy?</w:t>
      </w:r>
    </w:p>
    <w:p w:rsidR="00FA6E98" w:rsidRPr="00B11888" w:rsidRDefault="00232169" w:rsidP="00B11888">
      <w:pPr>
        <w:numPr>
          <w:ilvl w:val="0"/>
          <w:numId w:val="8"/>
        </w:numPr>
        <w:spacing w:after="120" w:line="240" w:lineRule="auto"/>
        <w:rPr>
          <w:rFonts w:ascii="Times New Roman" w:hAnsi="Times New Roman" w:cs="Times New Roman"/>
          <w:sz w:val="24"/>
        </w:rPr>
      </w:pPr>
      <w:r w:rsidRPr="00B11888">
        <w:rPr>
          <w:rFonts w:ascii="Times New Roman" w:hAnsi="Times New Roman" w:cs="Times New Roman"/>
          <w:sz w:val="24"/>
        </w:rPr>
        <w:t xml:space="preserve">Now I would like to ask you </w:t>
      </w:r>
      <w:r w:rsidR="0017225E" w:rsidRPr="00B11888">
        <w:rPr>
          <w:rFonts w:ascii="Times New Roman" w:hAnsi="Times New Roman" w:cs="Times New Roman"/>
          <w:sz w:val="24"/>
        </w:rPr>
        <w:t>a few more questions about the culture of your nursing home in general.</w:t>
      </w:r>
      <w:r w:rsidR="00B51E6B" w:rsidRPr="00B11888">
        <w:rPr>
          <w:rFonts w:ascii="Times New Roman" w:hAnsi="Times New Roman" w:cs="Times New Roman"/>
          <w:sz w:val="24"/>
        </w:rPr>
        <w:t xml:space="preserve"> We are testing this questionnaire and some of the questions may need to be refined. It would help us if you </w:t>
      </w:r>
      <w:r w:rsidR="00B51E6B" w:rsidRPr="00B11888">
        <w:rPr>
          <w:rFonts w:ascii="Times New Roman" w:eastAsia="Calibri" w:hAnsi="Times New Roman" w:cs="Times New Roman"/>
          <w:sz w:val="24"/>
          <w:szCs w:val="24"/>
        </w:rPr>
        <w:t>would</w:t>
      </w:r>
      <w:r w:rsidR="00B51E6B" w:rsidRPr="00B11888">
        <w:rPr>
          <w:rFonts w:ascii="Times New Roman" w:hAnsi="Times New Roman" w:cs="Times New Roman"/>
          <w:sz w:val="24"/>
        </w:rPr>
        <w:t xml:space="preserve"> answer as honestly as possible. We will create a summary </w:t>
      </w:r>
      <w:bookmarkStart w:id="21" w:name="_GoBack"/>
      <w:bookmarkEnd w:id="21"/>
      <w:r w:rsidR="00B51E6B" w:rsidRPr="00B11888">
        <w:rPr>
          <w:rFonts w:ascii="Times New Roman" w:hAnsi="Times New Roman" w:cs="Times New Roman"/>
          <w:sz w:val="24"/>
        </w:rPr>
        <w:t xml:space="preserve">and we will not </w:t>
      </w:r>
      <w:r w:rsidR="00B11888">
        <w:rPr>
          <w:rFonts w:ascii="Times New Roman" w:hAnsi="Times New Roman" w:cs="Times New Roman"/>
          <w:sz w:val="24"/>
        </w:rPr>
        <w:t>show</w:t>
      </w:r>
      <w:r w:rsidR="00B51E6B" w:rsidRPr="00B11888">
        <w:rPr>
          <w:rFonts w:ascii="Times New Roman" w:hAnsi="Times New Roman" w:cs="Times New Roman"/>
          <w:sz w:val="24"/>
        </w:rPr>
        <w:t xml:space="preserve"> who said what.</w:t>
      </w:r>
    </w:p>
    <w:p w:rsidR="001A0A3F" w:rsidRPr="001A0A3F" w:rsidRDefault="001A0A3F" w:rsidP="001A0A3F">
      <w:pPr>
        <w:spacing w:after="0"/>
        <w:ind w:left="1080"/>
        <w:rPr>
          <w:rFonts w:ascii="Arial" w:eastAsia="Times New Roman" w:hAnsi="Arial" w:cs="Arial"/>
          <w:b/>
        </w:rPr>
      </w:pPr>
    </w:p>
    <w:p w:rsidR="001A0A3F" w:rsidRPr="001A0A3F" w:rsidRDefault="001A0A3F" w:rsidP="001A0A3F">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jc w:val="center"/>
        <w:rPr>
          <w:rFonts w:ascii="Arial" w:eastAsia="Times New Roman" w:hAnsi="Arial" w:cs="Arial"/>
          <w:b/>
        </w:rPr>
      </w:pPr>
      <w:r w:rsidRPr="001A0A3F">
        <w:rPr>
          <w:rFonts w:ascii="Arial" w:eastAsia="Times New Roman" w:hAnsi="Arial" w:cs="Arial"/>
          <w:b/>
        </w:rPr>
        <w:t>ADMINISTRATIVE TECHNOLOGIES</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052"/>
        <w:gridCol w:w="1217"/>
        <w:gridCol w:w="962"/>
        <w:gridCol w:w="993"/>
        <w:gridCol w:w="1149"/>
        <w:gridCol w:w="1203"/>
      </w:tblGrid>
      <w:tr w:rsidR="001A0A3F" w:rsidRPr="001A0A3F" w:rsidTr="001538C1">
        <w:trPr>
          <w:trHeight w:val="1088"/>
        </w:trPr>
        <w:tc>
          <w:tcPr>
            <w:tcW w:w="5000" w:type="pct"/>
            <w:gridSpan w:val="6"/>
            <w:tcBorders>
              <w:bottom w:val="single" w:sz="4" w:space="0" w:color="auto"/>
            </w:tcBorders>
            <w:shd w:val="clear" w:color="auto" w:fill="auto"/>
          </w:tcPr>
          <w:p w:rsidR="001A0A3F" w:rsidRPr="001A0A3F" w:rsidRDefault="001A0A3F" w:rsidP="001A0A3F">
            <w:pPr>
              <w:autoSpaceDE w:val="0"/>
              <w:autoSpaceDN w:val="0"/>
              <w:adjustRightInd w:val="0"/>
              <w:spacing w:after="0" w:line="240" w:lineRule="auto"/>
              <w:jc w:val="both"/>
              <w:rPr>
                <w:rFonts w:ascii="Times New Roman" w:eastAsiaTheme="minorHAnsi" w:hAnsi="Times New Roman" w:cs="Times New Roman"/>
                <w:i/>
                <w:sz w:val="20"/>
                <w:szCs w:val="20"/>
              </w:rPr>
            </w:pPr>
            <w:r w:rsidRPr="001A0A3F">
              <w:rPr>
                <w:rFonts w:ascii="Arial" w:eastAsiaTheme="minorHAnsi" w:hAnsi="Arial" w:cs="Arial"/>
                <w:i/>
                <w:szCs w:val="20"/>
              </w:rPr>
              <w:t>Administrative technologies address the proper administrative auspices, structures and processes for innovations</w:t>
            </w:r>
            <w:r w:rsidRPr="001A0A3F">
              <w:rPr>
                <w:rFonts w:ascii="Arial" w:eastAsiaTheme="minorHAnsi" w:hAnsi="Arial" w:cs="Arial"/>
                <w:i/>
                <w:sz w:val="20"/>
                <w:szCs w:val="20"/>
              </w:rPr>
              <w:t xml:space="preserve"> </w:t>
            </w:r>
            <w:r w:rsidRPr="001A0A3F">
              <w:rPr>
                <w:rFonts w:ascii="Arial" w:eastAsiaTheme="minorHAnsi" w:hAnsi="Arial" w:cs="Arial"/>
                <w:i/>
                <w:szCs w:val="20"/>
              </w:rPr>
              <w:t>including design, staffing, training, financial support and evaluation, and coordination with other units—build versus buy, costing, contracting, cost allocation, return on investment are illustrative issues.</w:t>
            </w:r>
          </w:p>
        </w:tc>
      </w:tr>
      <w:tr w:rsidR="001A0A3F" w:rsidRPr="001A0A3F" w:rsidTr="001538C1">
        <w:trPr>
          <w:trHeight w:val="510"/>
        </w:trPr>
        <w:tc>
          <w:tcPr>
            <w:tcW w:w="2116" w:type="pct"/>
            <w:tcBorders>
              <w:bottom w:val="single" w:sz="4" w:space="0" w:color="auto"/>
              <w:right w:val="nil"/>
            </w:tcBorders>
            <w:shd w:val="clear" w:color="auto" w:fill="auto"/>
          </w:tcPr>
          <w:p w:rsidR="001A0A3F" w:rsidRPr="001A0A3F" w:rsidRDefault="001A0A3F" w:rsidP="001A0A3F">
            <w:pPr>
              <w:spacing w:after="0"/>
              <w:rPr>
                <w:rFonts w:ascii="Arial" w:eastAsia="Times New Roman" w:hAnsi="Arial" w:cs="Arial"/>
                <w:i/>
              </w:rPr>
            </w:pPr>
          </w:p>
        </w:tc>
        <w:tc>
          <w:tcPr>
            <w:tcW w:w="635" w:type="pct"/>
            <w:tcBorders>
              <w:left w:val="nil"/>
              <w:bottom w:val="single" w:sz="4" w:space="0" w:color="auto"/>
              <w:right w:val="nil"/>
            </w:tcBorders>
            <w:vAlign w:val="bottom"/>
          </w:tcPr>
          <w:p w:rsidR="001A0A3F" w:rsidRPr="001A0A3F" w:rsidRDefault="001A0A3F" w:rsidP="001A0A3F">
            <w:pPr>
              <w:spacing w:after="0"/>
              <w:jc w:val="center"/>
              <w:rPr>
                <w:rFonts w:ascii="Arial" w:eastAsia="Times New Roman" w:hAnsi="Arial" w:cs="Arial"/>
                <w:b/>
                <w:sz w:val="18"/>
                <w:szCs w:val="18"/>
              </w:rPr>
            </w:pPr>
            <w:r w:rsidRPr="001A0A3F">
              <w:rPr>
                <w:rFonts w:ascii="Arial" w:eastAsia="Times New Roman" w:hAnsi="Arial" w:cs="Arial"/>
                <w:b/>
                <w:sz w:val="18"/>
                <w:szCs w:val="18"/>
              </w:rPr>
              <w:t xml:space="preserve">STRONGLY AGREE </w:t>
            </w:r>
          </w:p>
        </w:tc>
        <w:tc>
          <w:tcPr>
            <w:tcW w:w="503" w:type="pct"/>
            <w:tcBorders>
              <w:left w:val="nil"/>
              <w:bottom w:val="single" w:sz="4" w:space="0" w:color="auto"/>
              <w:right w:val="nil"/>
            </w:tcBorders>
            <w:shd w:val="clear" w:color="auto" w:fill="auto"/>
            <w:vAlign w:val="bottom"/>
          </w:tcPr>
          <w:p w:rsidR="001A0A3F" w:rsidRPr="001A0A3F" w:rsidRDefault="001A0A3F" w:rsidP="001A0A3F">
            <w:pPr>
              <w:spacing w:after="0"/>
              <w:jc w:val="center"/>
              <w:rPr>
                <w:rFonts w:ascii="Arial" w:eastAsia="Times New Roman" w:hAnsi="Arial" w:cs="Arial"/>
                <w:b/>
                <w:bCs/>
                <w:spacing w:val="-2"/>
                <w:sz w:val="18"/>
                <w:szCs w:val="18"/>
              </w:rPr>
            </w:pPr>
            <w:r w:rsidRPr="001A0A3F">
              <w:rPr>
                <w:rFonts w:ascii="Arial" w:eastAsia="Times New Roman" w:hAnsi="Arial" w:cs="Arial"/>
                <w:b/>
                <w:bCs/>
                <w:spacing w:val="-2"/>
                <w:sz w:val="18"/>
                <w:szCs w:val="18"/>
              </w:rPr>
              <w:t>AGREE</w:t>
            </w:r>
          </w:p>
        </w:tc>
        <w:tc>
          <w:tcPr>
            <w:tcW w:w="518" w:type="pct"/>
            <w:tcBorders>
              <w:left w:val="nil"/>
              <w:bottom w:val="single" w:sz="4" w:space="0" w:color="auto"/>
              <w:right w:val="nil"/>
            </w:tcBorders>
            <w:shd w:val="clear" w:color="auto" w:fill="auto"/>
            <w:vAlign w:val="bottom"/>
          </w:tcPr>
          <w:p w:rsidR="001A0A3F" w:rsidRPr="001A0A3F" w:rsidRDefault="001A0A3F" w:rsidP="001A0A3F">
            <w:pPr>
              <w:spacing w:after="0"/>
              <w:jc w:val="center"/>
              <w:rPr>
                <w:rFonts w:ascii="Arial" w:eastAsia="Times New Roman" w:hAnsi="Arial" w:cs="Arial"/>
                <w:b/>
                <w:bCs/>
                <w:spacing w:val="-2"/>
                <w:sz w:val="18"/>
                <w:szCs w:val="18"/>
              </w:rPr>
            </w:pPr>
            <w:r w:rsidRPr="001A0A3F">
              <w:rPr>
                <w:rFonts w:ascii="Arial" w:eastAsia="Times New Roman" w:hAnsi="Arial" w:cs="Arial"/>
                <w:b/>
                <w:bCs/>
                <w:spacing w:val="-2"/>
                <w:sz w:val="18"/>
                <w:szCs w:val="18"/>
              </w:rPr>
              <w:t>NEITHER</w:t>
            </w:r>
          </w:p>
        </w:tc>
        <w:tc>
          <w:tcPr>
            <w:tcW w:w="600" w:type="pct"/>
            <w:tcBorders>
              <w:left w:val="nil"/>
              <w:bottom w:val="single" w:sz="4" w:space="0" w:color="auto"/>
              <w:right w:val="nil"/>
            </w:tcBorders>
            <w:shd w:val="clear" w:color="auto" w:fill="auto"/>
            <w:vAlign w:val="bottom"/>
          </w:tcPr>
          <w:p w:rsidR="001A0A3F" w:rsidRPr="001A0A3F" w:rsidRDefault="001A0A3F" w:rsidP="001A0A3F">
            <w:pPr>
              <w:spacing w:after="0"/>
              <w:jc w:val="center"/>
              <w:rPr>
                <w:rFonts w:ascii="Arial" w:eastAsia="Times New Roman" w:hAnsi="Arial" w:cs="Arial"/>
                <w:b/>
                <w:bCs/>
                <w:spacing w:val="-2"/>
                <w:sz w:val="18"/>
                <w:szCs w:val="18"/>
              </w:rPr>
            </w:pPr>
            <w:r w:rsidRPr="001A0A3F">
              <w:rPr>
                <w:rFonts w:ascii="Arial" w:eastAsia="Times New Roman" w:hAnsi="Arial" w:cs="Arial"/>
                <w:b/>
                <w:bCs/>
                <w:spacing w:val="-2"/>
                <w:sz w:val="18"/>
                <w:szCs w:val="18"/>
              </w:rPr>
              <w:t>DISAGREE</w:t>
            </w:r>
          </w:p>
        </w:tc>
        <w:tc>
          <w:tcPr>
            <w:tcW w:w="627" w:type="pct"/>
            <w:tcBorders>
              <w:left w:val="nil"/>
              <w:bottom w:val="single" w:sz="4" w:space="0" w:color="auto"/>
            </w:tcBorders>
            <w:shd w:val="clear" w:color="auto" w:fill="auto"/>
            <w:vAlign w:val="bottom"/>
          </w:tcPr>
          <w:p w:rsidR="001A0A3F" w:rsidRPr="001A0A3F" w:rsidRDefault="001A0A3F" w:rsidP="001A0A3F">
            <w:pPr>
              <w:spacing w:after="0"/>
              <w:jc w:val="center"/>
              <w:rPr>
                <w:rFonts w:ascii="Arial" w:eastAsia="Times New Roman" w:hAnsi="Arial" w:cs="Arial"/>
                <w:b/>
                <w:bCs/>
                <w:spacing w:val="-2"/>
                <w:sz w:val="18"/>
                <w:szCs w:val="18"/>
              </w:rPr>
            </w:pPr>
            <w:r w:rsidRPr="001A0A3F">
              <w:rPr>
                <w:rFonts w:ascii="Arial" w:eastAsia="Times New Roman" w:hAnsi="Arial" w:cs="Arial"/>
                <w:b/>
                <w:bCs/>
                <w:spacing w:val="-2"/>
                <w:sz w:val="18"/>
                <w:szCs w:val="18"/>
              </w:rPr>
              <w:t>STRONGLY DISAGREE</w:t>
            </w:r>
          </w:p>
        </w:tc>
      </w:tr>
      <w:tr w:rsidR="001A0A3F" w:rsidRPr="001A0A3F" w:rsidTr="001538C1">
        <w:tc>
          <w:tcPr>
            <w:tcW w:w="2116" w:type="pct"/>
            <w:tcBorders>
              <w:bottom w:val="single" w:sz="4" w:space="0" w:color="auto"/>
              <w:right w:val="nil"/>
            </w:tcBorders>
            <w:shd w:val="clear" w:color="auto" w:fill="auto"/>
          </w:tcPr>
          <w:p w:rsidR="001A0A3F" w:rsidRPr="001A0A3F" w:rsidRDefault="00187539" w:rsidP="00187539">
            <w:pPr>
              <w:numPr>
                <w:ilvl w:val="0"/>
                <w:numId w:val="15"/>
              </w:numPr>
              <w:tabs>
                <w:tab w:val="clear" w:pos="216"/>
                <w:tab w:val="num" w:pos="360"/>
              </w:tabs>
              <w:spacing w:after="0" w:line="240" w:lineRule="auto"/>
              <w:ind w:left="360" w:hanging="360"/>
              <w:rPr>
                <w:rFonts w:ascii="Arial" w:eastAsia="Times New Roman" w:hAnsi="Arial" w:cs="Arial"/>
              </w:rPr>
            </w:pPr>
            <w:r>
              <w:rPr>
                <w:rFonts w:ascii="Arial" w:eastAsia="Times New Roman" w:hAnsi="Arial" w:cs="Arial"/>
              </w:rPr>
              <w:t>Direct care</w:t>
            </w:r>
            <w:r w:rsidR="001A0A3F" w:rsidRPr="001A0A3F">
              <w:rPr>
                <w:rFonts w:ascii="Arial" w:eastAsia="Times New Roman" w:hAnsi="Arial" w:cs="Arial"/>
              </w:rPr>
              <w:t xml:space="preserve"> </w:t>
            </w:r>
            <w:proofErr w:type="gramStart"/>
            <w:r w:rsidR="001A0A3F" w:rsidRPr="001A0A3F">
              <w:rPr>
                <w:rFonts w:ascii="Arial" w:eastAsia="Times New Roman" w:hAnsi="Arial" w:cs="Arial"/>
              </w:rPr>
              <w:t xml:space="preserve">staff </w:t>
            </w:r>
            <w:r w:rsidR="001A0A3F" w:rsidRPr="001A0A3F">
              <w:rPr>
                <w:rFonts w:ascii="Arial" w:eastAsia="Times New Roman" w:hAnsi="Arial" w:cs="Arial"/>
                <w:color w:val="000000"/>
                <w:szCs w:val="18"/>
              </w:rPr>
              <w:t>feel</w:t>
            </w:r>
            <w:proofErr w:type="gramEnd"/>
            <w:r w:rsidR="001A0A3F" w:rsidRPr="001A0A3F">
              <w:rPr>
                <w:rFonts w:ascii="Arial" w:eastAsia="Times New Roman" w:hAnsi="Arial" w:cs="Arial"/>
                <w:color w:val="000000"/>
                <w:szCs w:val="18"/>
              </w:rPr>
              <w:t xml:space="preserve"> that decision making is timely and fair and based upon consistent objective indicators.</w:t>
            </w:r>
          </w:p>
        </w:tc>
        <w:tc>
          <w:tcPr>
            <w:tcW w:w="635" w:type="pct"/>
            <w:tcBorders>
              <w:left w:val="nil"/>
              <w:bottom w:val="single" w:sz="4" w:space="0" w:color="auto"/>
              <w:right w:val="nil"/>
            </w:tcBorders>
            <w:vAlign w:val="center"/>
          </w:tcPr>
          <w:p w:rsidR="001A0A3F" w:rsidRPr="001A0A3F" w:rsidRDefault="001A0A3F" w:rsidP="001A0A3F">
            <w:pPr>
              <w:spacing w:after="0"/>
              <w:jc w:val="center"/>
              <w:rPr>
                <w:rFonts w:ascii="Arial" w:eastAsia="Times New Roman" w:hAnsi="Arial" w:cs="Arial"/>
                <w:sz w:val="13"/>
                <w:szCs w:val="13"/>
              </w:rPr>
            </w:pPr>
            <w:r w:rsidRPr="001A0A3F">
              <w:rPr>
                <w:rFonts w:ascii="Courier New" w:eastAsia="Times New Roman" w:hAnsi="Courier New" w:cs="Arial"/>
                <w:sz w:val="32"/>
                <w:szCs w:val="32"/>
              </w:rPr>
              <w:t>□</w:t>
            </w:r>
          </w:p>
        </w:tc>
        <w:tc>
          <w:tcPr>
            <w:tcW w:w="503" w:type="pct"/>
            <w:tcBorders>
              <w:left w:val="nil"/>
              <w:bottom w:val="single" w:sz="4" w:space="0" w:color="auto"/>
              <w:right w:val="nil"/>
            </w:tcBorders>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518" w:type="pct"/>
            <w:tcBorders>
              <w:left w:val="nil"/>
              <w:bottom w:val="single" w:sz="4" w:space="0" w:color="auto"/>
              <w:right w:val="nil"/>
            </w:tcBorders>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00" w:type="pct"/>
            <w:tcBorders>
              <w:left w:val="nil"/>
              <w:bottom w:val="single" w:sz="4" w:space="0" w:color="auto"/>
              <w:right w:val="nil"/>
            </w:tcBorders>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27" w:type="pct"/>
            <w:tcBorders>
              <w:left w:val="nil"/>
              <w:bottom w:val="single" w:sz="4" w:space="0" w:color="auto"/>
            </w:tcBorders>
            <w:shd w:val="clear" w:color="auto" w:fill="auto"/>
            <w:vAlign w:val="center"/>
          </w:tcPr>
          <w:p w:rsidR="001A0A3F" w:rsidRPr="001A0A3F" w:rsidRDefault="001A0A3F" w:rsidP="001A0A3F">
            <w:pPr>
              <w:spacing w:after="0"/>
              <w:jc w:val="center"/>
              <w:rPr>
                <w:rFonts w:ascii="Arial" w:eastAsia="Times New Roman" w:hAnsi="Arial" w:cs="Arial"/>
                <w:spacing w:val="-2"/>
              </w:rPr>
            </w:pPr>
            <w:r w:rsidRPr="001A0A3F">
              <w:rPr>
                <w:rFonts w:ascii="Courier New" w:eastAsia="Times New Roman" w:hAnsi="Courier New" w:cs="Arial"/>
                <w:spacing w:val="-2"/>
                <w:sz w:val="32"/>
                <w:szCs w:val="32"/>
              </w:rPr>
              <w:t>□</w:t>
            </w:r>
          </w:p>
        </w:tc>
      </w:tr>
      <w:tr w:rsidR="001A0A3F" w:rsidRPr="001A0A3F" w:rsidTr="001538C1">
        <w:tc>
          <w:tcPr>
            <w:tcW w:w="2116" w:type="pct"/>
            <w:tcBorders>
              <w:bottom w:val="single" w:sz="4" w:space="0" w:color="auto"/>
              <w:right w:val="nil"/>
            </w:tcBorders>
            <w:shd w:val="clear" w:color="auto" w:fill="auto"/>
          </w:tcPr>
          <w:p w:rsidR="001A0A3F" w:rsidRPr="001A0A3F" w:rsidRDefault="00187539" w:rsidP="006402C4">
            <w:pPr>
              <w:numPr>
                <w:ilvl w:val="0"/>
                <w:numId w:val="15"/>
              </w:numPr>
              <w:tabs>
                <w:tab w:val="clear" w:pos="216"/>
                <w:tab w:val="num" w:pos="360"/>
              </w:tabs>
              <w:spacing w:after="0" w:line="240" w:lineRule="auto"/>
              <w:ind w:left="360" w:hanging="360"/>
              <w:rPr>
                <w:rFonts w:ascii="Arial" w:eastAsia="Times New Roman" w:hAnsi="Arial" w:cs="Arial"/>
                <w:szCs w:val="20"/>
              </w:rPr>
            </w:pPr>
            <w:r>
              <w:rPr>
                <w:rFonts w:ascii="Arial" w:eastAsia="Times New Roman" w:hAnsi="Arial" w:cs="Arial"/>
                <w:color w:val="000000"/>
                <w:szCs w:val="18"/>
              </w:rPr>
              <w:t xml:space="preserve">Dorect </w:t>
            </w:r>
            <w:proofErr w:type="gramStart"/>
            <w:r>
              <w:rPr>
                <w:rFonts w:ascii="Arial" w:eastAsia="Times New Roman" w:hAnsi="Arial" w:cs="Arial"/>
                <w:color w:val="000000"/>
                <w:szCs w:val="18"/>
              </w:rPr>
              <w:t>staff</w:t>
            </w:r>
            <w:r w:rsidR="001A0A3F" w:rsidRPr="001A0A3F">
              <w:rPr>
                <w:rFonts w:ascii="Arial" w:eastAsia="Times New Roman" w:hAnsi="Arial" w:cs="Arial"/>
                <w:color w:val="000000"/>
                <w:szCs w:val="18"/>
              </w:rPr>
              <w:t xml:space="preserve"> are</w:t>
            </w:r>
            <w:proofErr w:type="gramEnd"/>
            <w:r w:rsidR="001A0A3F" w:rsidRPr="001A0A3F">
              <w:rPr>
                <w:rFonts w:ascii="Arial" w:eastAsia="Times New Roman" w:hAnsi="Arial" w:cs="Arial"/>
                <w:color w:val="000000"/>
                <w:szCs w:val="18"/>
              </w:rPr>
              <w:t xml:space="preserve"> empowered by an effective decision-making context in and around their teams.</w:t>
            </w:r>
          </w:p>
        </w:tc>
        <w:tc>
          <w:tcPr>
            <w:tcW w:w="635" w:type="pct"/>
            <w:tcBorders>
              <w:left w:val="nil"/>
              <w:bottom w:val="single" w:sz="4" w:space="0" w:color="auto"/>
              <w:right w:val="nil"/>
            </w:tcBorders>
            <w:vAlign w:val="center"/>
          </w:tcPr>
          <w:p w:rsidR="001A0A3F" w:rsidRPr="001A0A3F" w:rsidRDefault="001A0A3F" w:rsidP="001A0A3F">
            <w:pPr>
              <w:spacing w:after="0"/>
              <w:jc w:val="center"/>
              <w:rPr>
                <w:rFonts w:ascii="Arial" w:eastAsia="Times New Roman" w:hAnsi="Arial" w:cs="Arial"/>
                <w:sz w:val="13"/>
                <w:szCs w:val="13"/>
              </w:rPr>
            </w:pPr>
            <w:r w:rsidRPr="001A0A3F">
              <w:rPr>
                <w:rFonts w:ascii="Courier New" w:eastAsia="Times New Roman" w:hAnsi="Courier New" w:cs="Arial"/>
                <w:sz w:val="32"/>
                <w:szCs w:val="32"/>
              </w:rPr>
              <w:t>□</w:t>
            </w:r>
          </w:p>
        </w:tc>
        <w:tc>
          <w:tcPr>
            <w:tcW w:w="503" w:type="pct"/>
            <w:tcBorders>
              <w:left w:val="nil"/>
              <w:bottom w:val="single" w:sz="4" w:space="0" w:color="auto"/>
              <w:right w:val="nil"/>
            </w:tcBorders>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518" w:type="pct"/>
            <w:tcBorders>
              <w:left w:val="nil"/>
              <w:bottom w:val="single" w:sz="4" w:space="0" w:color="auto"/>
              <w:right w:val="nil"/>
            </w:tcBorders>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00" w:type="pct"/>
            <w:tcBorders>
              <w:left w:val="nil"/>
              <w:bottom w:val="single" w:sz="4" w:space="0" w:color="auto"/>
              <w:right w:val="nil"/>
            </w:tcBorders>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27" w:type="pct"/>
            <w:tcBorders>
              <w:left w:val="nil"/>
              <w:bottom w:val="single" w:sz="4" w:space="0" w:color="auto"/>
            </w:tcBorders>
            <w:shd w:val="clear" w:color="auto" w:fill="auto"/>
            <w:vAlign w:val="center"/>
          </w:tcPr>
          <w:p w:rsidR="001A0A3F" w:rsidRPr="001A0A3F" w:rsidRDefault="001A0A3F" w:rsidP="001A0A3F">
            <w:pPr>
              <w:spacing w:after="0"/>
              <w:jc w:val="center"/>
              <w:rPr>
                <w:rFonts w:ascii="Arial" w:eastAsia="Times New Roman" w:hAnsi="Arial" w:cs="Arial"/>
                <w:spacing w:val="-2"/>
              </w:rPr>
            </w:pPr>
            <w:r w:rsidRPr="001A0A3F">
              <w:rPr>
                <w:rFonts w:ascii="Courier New" w:eastAsia="Times New Roman" w:hAnsi="Courier New" w:cs="Arial"/>
                <w:spacing w:val="-2"/>
                <w:sz w:val="32"/>
                <w:szCs w:val="32"/>
              </w:rPr>
              <w:t>□</w:t>
            </w:r>
          </w:p>
        </w:tc>
      </w:tr>
      <w:tr w:rsidR="001A0A3F" w:rsidRPr="001A0A3F" w:rsidTr="001538C1">
        <w:tc>
          <w:tcPr>
            <w:tcW w:w="2116" w:type="pct"/>
            <w:tcBorders>
              <w:bottom w:val="single" w:sz="4" w:space="0" w:color="auto"/>
              <w:right w:val="nil"/>
            </w:tcBorders>
            <w:shd w:val="clear" w:color="auto" w:fill="auto"/>
          </w:tcPr>
          <w:p w:rsidR="001A0A3F" w:rsidRPr="001A0A3F" w:rsidRDefault="001A0A3F" w:rsidP="006402C4">
            <w:pPr>
              <w:numPr>
                <w:ilvl w:val="0"/>
                <w:numId w:val="15"/>
              </w:numPr>
              <w:tabs>
                <w:tab w:val="clear" w:pos="216"/>
                <w:tab w:val="num" w:pos="360"/>
              </w:tabs>
              <w:spacing w:after="0" w:line="240" w:lineRule="auto"/>
              <w:ind w:left="360" w:hanging="360"/>
              <w:rPr>
                <w:rFonts w:ascii="Arial" w:eastAsia="Times New Roman" w:hAnsi="Arial" w:cs="Arial"/>
              </w:rPr>
            </w:pPr>
            <w:r w:rsidRPr="001A0A3F">
              <w:rPr>
                <w:rFonts w:ascii="Arial" w:eastAsia="Times New Roman" w:hAnsi="Arial" w:cs="Arial"/>
                <w:color w:val="000000"/>
                <w:szCs w:val="18"/>
              </w:rPr>
              <w:t>Leadership clearly describes what is expected of each care staff division and how this fits into the nursing home’s overall efforts.</w:t>
            </w:r>
          </w:p>
        </w:tc>
        <w:tc>
          <w:tcPr>
            <w:tcW w:w="635" w:type="pct"/>
            <w:tcBorders>
              <w:left w:val="nil"/>
              <w:bottom w:val="single" w:sz="4" w:space="0" w:color="auto"/>
              <w:right w:val="nil"/>
            </w:tcBorders>
            <w:vAlign w:val="center"/>
          </w:tcPr>
          <w:p w:rsidR="001A0A3F" w:rsidRPr="001A0A3F" w:rsidRDefault="001A0A3F" w:rsidP="001A0A3F">
            <w:pPr>
              <w:spacing w:after="0"/>
              <w:jc w:val="center"/>
              <w:rPr>
                <w:rFonts w:ascii="Arial" w:eastAsia="Times New Roman" w:hAnsi="Arial" w:cs="Arial"/>
                <w:sz w:val="13"/>
                <w:szCs w:val="13"/>
              </w:rPr>
            </w:pPr>
            <w:r w:rsidRPr="001A0A3F">
              <w:rPr>
                <w:rFonts w:ascii="Courier New" w:eastAsia="Times New Roman" w:hAnsi="Courier New" w:cs="Arial"/>
                <w:sz w:val="32"/>
                <w:szCs w:val="32"/>
              </w:rPr>
              <w:t>□</w:t>
            </w:r>
          </w:p>
        </w:tc>
        <w:tc>
          <w:tcPr>
            <w:tcW w:w="503" w:type="pct"/>
            <w:tcBorders>
              <w:left w:val="nil"/>
              <w:bottom w:val="single" w:sz="4" w:space="0" w:color="auto"/>
              <w:right w:val="nil"/>
            </w:tcBorders>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518" w:type="pct"/>
            <w:tcBorders>
              <w:left w:val="nil"/>
              <w:bottom w:val="single" w:sz="4" w:space="0" w:color="auto"/>
              <w:right w:val="nil"/>
            </w:tcBorders>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00" w:type="pct"/>
            <w:tcBorders>
              <w:left w:val="nil"/>
              <w:bottom w:val="single" w:sz="4" w:space="0" w:color="auto"/>
              <w:right w:val="nil"/>
            </w:tcBorders>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27" w:type="pct"/>
            <w:tcBorders>
              <w:left w:val="nil"/>
              <w:bottom w:val="single" w:sz="4" w:space="0" w:color="auto"/>
            </w:tcBorders>
            <w:shd w:val="clear" w:color="auto" w:fill="auto"/>
            <w:vAlign w:val="center"/>
          </w:tcPr>
          <w:p w:rsidR="001A0A3F" w:rsidRPr="001A0A3F" w:rsidRDefault="001A0A3F" w:rsidP="001A0A3F">
            <w:pPr>
              <w:spacing w:after="0"/>
              <w:jc w:val="center"/>
              <w:rPr>
                <w:rFonts w:ascii="Arial" w:eastAsia="Times New Roman" w:hAnsi="Arial" w:cs="Arial"/>
                <w:spacing w:val="-2"/>
              </w:rPr>
            </w:pPr>
            <w:r w:rsidRPr="001A0A3F">
              <w:rPr>
                <w:rFonts w:ascii="Courier New" w:eastAsia="Times New Roman" w:hAnsi="Courier New" w:cs="Arial"/>
                <w:spacing w:val="-2"/>
                <w:sz w:val="32"/>
                <w:szCs w:val="32"/>
              </w:rPr>
              <w:t>□</w:t>
            </w:r>
          </w:p>
        </w:tc>
      </w:tr>
      <w:tr w:rsidR="001A0A3F" w:rsidRPr="001A0A3F" w:rsidTr="001538C1">
        <w:tc>
          <w:tcPr>
            <w:tcW w:w="2116" w:type="pct"/>
            <w:tcBorders>
              <w:bottom w:val="single" w:sz="4" w:space="0" w:color="auto"/>
              <w:right w:val="nil"/>
            </w:tcBorders>
            <w:shd w:val="clear" w:color="auto" w:fill="auto"/>
          </w:tcPr>
          <w:p w:rsidR="001A0A3F" w:rsidRPr="001A0A3F" w:rsidRDefault="001A0A3F" w:rsidP="006402C4">
            <w:pPr>
              <w:numPr>
                <w:ilvl w:val="0"/>
                <w:numId w:val="15"/>
              </w:numPr>
              <w:tabs>
                <w:tab w:val="clear" w:pos="216"/>
                <w:tab w:val="num" w:pos="360"/>
              </w:tabs>
              <w:spacing w:after="0" w:line="240" w:lineRule="auto"/>
              <w:ind w:left="360" w:hanging="360"/>
              <w:rPr>
                <w:rFonts w:ascii="Arial" w:eastAsia="Times New Roman" w:hAnsi="Arial" w:cs="Arial"/>
              </w:rPr>
            </w:pPr>
            <w:r w:rsidRPr="001A0A3F">
              <w:rPr>
                <w:rFonts w:ascii="Arial" w:eastAsia="Times New Roman" w:hAnsi="Arial" w:cs="Arial"/>
                <w:color w:val="000000"/>
                <w:szCs w:val="18"/>
              </w:rPr>
              <w:t>The business office and administration are considered to be a very important part of your nursing home.</w:t>
            </w:r>
          </w:p>
        </w:tc>
        <w:tc>
          <w:tcPr>
            <w:tcW w:w="635" w:type="pct"/>
            <w:tcBorders>
              <w:left w:val="nil"/>
              <w:bottom w:val="single" w:sz="4" w:space="0" w:color="auto"/>
              <w:right w:val="nil"/>
            </w:tcBorders>
            <w:vAlign w:val="center"/>
          </w:tcPr>
          <w:p w:rsidR="001A0A3F" w:rsidRPr="001A0A3F" w:rsidRDefault="001A0A3F" w:rsidP="001A0A3F">
            <w:pPr>
              <w:spacing w:after="0"/>
              <w:jc w:val="center"/>
              <w:rPr>
                <w:rFonts w:ascii="Arial" w:eastAsia="Times New Roman" w:hAnsi="Arial" w:cs="Arial"/>
                <w:sz w:val="13"/>
                <w:szCs w:val="13"/>
              </w:rPr>
            </w:pPr>
            <w:r w:rsidRPr="001A0A3F">
              <w:rPr>
                <w:rFonts w:ascii="Courier New" w:eastAsia="Times New Roman" w:hAnsi="Courier New" w:cs="Arial"/>
                <w:sz w:val="32"/>
                <w:szCs w:val="32"/>
              </w:rPr>
              <w:t>□</w:t>
            </w:r>
          </w:p>
        </w:tc>
        <w:tc>
          <w:tcPr>
            <w:tcW w:w="503" w:type="pct"/>
            <w:tcBorders>
              <w:left w:val="nil"/>
              <w:bottom w:val="single" w:sz="4" w:space="0" w:color="auto"/>
              <w:right w:val="nil"/>
            </w:tcBorders>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518" w:type="pct"/>
            <w:tcBorders>
              <w:left w:val="nil"/>
              <w:bottom w:val="single" w:sz="4" w:space="0" w:color="auto"/>
              <w:right w:val="nil"/>
            </w:tcBorders>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00" w:type="pct"/>
            <w:tcBorders>
              <w:left w:val="nil"/>
              <w:bottom w:val="single" w:sz="4" w:space="0" w:color="auto"/>
              <w:right w:val="nil"/>
            </w:tcBorders>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27" w:type="pct"/>
            <w:tcBorders>
              <w:left w:val="nil"/>
              <w:bottom w:val="single" w:sz="4" w:space="0" w:color="auto"/>
            </w:tcBorders>
            <w:shd w:val="clear" w:color="auto" w:fill="auto"/>
            <w:vAlign w:val="center"/>
          </w:tcPr>
          <w:p w:rsidR="001A0A3F" w:rsidRPr="001A0A3F" w:rsidRDefault="001A0A3F" w:rsidP="001A0A3F">
            <w:pPr>
              <w:spacing w:after="0"/>
              <w:jc w:val="center"/>
              <w:rPr>
                <w:rFonts w:ascii="Arial" w:eastAsia="Times New Roman" w:hAnsi="Arial" w:cs="Arial"/>
                <w:spacing w:val="-2"/>
              </w:rPr>
            </w:pPr>
            <w:r w:rsidRPr="001A0A3F">
              <w:rPr>
                <w:rFonts w:ascii="Courier New" w:eastAsia="Times New Roman" w:hAnsi="Courier New" w:cs="Arial"/>
                <w:spacing w:val="-2"/>
                <w:sz w:val="32"/>
                <w:szCs w:val="32"/>
              </w:rPr>
              <w:t>□</w:t>
            </w:r>
          </w:p>
        </w:tc>
      </w:tr>
      <w:tr w:rsidR="001A0A3F" w:rsidRPr="001A0A3F" w:rsidTr="001538C1">
        <w:tc>
          <w:tcPr>
            <w:tcW w:w="2116" w:type="pct"/>
            <w:tcBorders>
              <w:bottom w:val="single" w:sz="4" w:space="0" w:color="auto"/>
              <w:right w:val="nil"/>
            </w:tcBorders>
            <w:shd w:val="clear" w:color="auto" w:fill="auto"/>
          </w:tcPr>
          <w:p w:rsidR="001A0A3F" w:rsidRPr="001A0A3F" w:rsidRDefault="001A0A3F" w:rsidP="006402C4">
            <w:pPr>
              <w:numPr>
                <w:ilvl w:val="0"/>
                <w:numId w:val="15"/>
              </w:numPr>
              <w:tabs>
                <w:tab w:val="clear" w:pos="216"/>
                <w:tab w:val="num" w:pos="360"/>
              </w:tabs>
              <w:spacing w:after="0" w:line="240" w:lineRule="auto"/>
              <w:ind w:left="360" w:hanging="360"/>
              <w:rPr>
                <w:rFonts w:ascii="Arial" w:eastAsia="Times New Roman" w:hAnsi="Arial" w:cs="Arial"/>
              </w:rPr>
            </w:pPr>
            <w:r w:rsidRPr="001A0A3F">
              <w:rPr>
                <w:rFonts w:ascii="Arial" w:eastAsia="Times New Roman" w:hAnsi="Arial" w:cs="Arial"/>
                <w:color w:val="000000"/>
                <w:szCs w:val="18"/>
              </w:rPr>
              <w:t>Our administrators care about us.</w:t>
            </w:r>
          </w:p>
        </w:tc>
        <w:tc>
          <w:tcPr>
            <w:tcW w:w="635" w:type="pct"/>
            <w:tcBorders>
              <w:left w:val="nil"/>
              <w:bottom w:val="single" w:sz="4" w:space="0" w:color="auto"/>
              <w:right w:val="nil"/>
            </w:tcBorders>
            <w:vAlign w:val="center"/>
          </w:tcPr>
          <w:p w:rsidR="001A0A3F" w:rsidRPr="001A0A3F" w:rsidRDefault="001A0A3F" w:rsidP="001A0A3F">
            <w:pPr>
              <w:spacing w:after="0"/>
              <w:jc w:val="center"/>
              <w:rPr>
                <w:rFonts w:ascii="Arial" w:eastAsia="Times New Roman" w:hAnsi="Arial" w:cs="Arial"/>
                <w:sz w:val="13"/>
                <w:szCs w:val="13"/>
              </w:rPr>
            </w:pPr>
            <w:r w:rsidRPr="001A0A3F">
              <w:rPr>
                <w:rFonts w:ascii="Courier New" w:eastAsia="Times New Roman" w:hAnsi="Courier New" w:cs="Arial"/>
                <w:sz w:val="32"/>
                <w:szCs w:val="32"/>
              </w:rPr>
              <w:t>□</w:t>
            </w:r>
          </w:p>
        </w:tc>
        <w:tc>
          <w:tcPr>
            <w:tcW w:w="503" w:type="pct"/>
            <w:tcBorders>
              <w:left w:val="nil"/>
              <w:bottom w:val="single" w:sz="4" w:space="0" w:color="auto"/>
              <w:right w:val="nil"/>
            </w:tcBorders>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518" w:type="pct"/>
            <w:tcBorders>
              <w:left w:val="nil"/>
              <w:bottom w:val="single" w:sz="4" w:space="0" w:color="auto"/>
              <w:right w:val="nil"/>
            </w:tcBorders>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00" w:type="pct"/>
            <w:tcBorders>
              <w:left w:val="nil"/>
              <w:bottom w:val="single" w:sz="4" w:space="0" w:color="auto"/>
              <w:right w:val="nil"/>
            </w:tcBorders>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27" w:type="pct"/>
            <w:tcBorders>
              <w:left w:val="nil"/>
              <w:bottom w:val="single" w:sz="4" w:space="0" w:color="auto"/>
            </w:tcBorders>
            <w:shd w:val="clear" w:color="auto" w:fill="auto"/>
            <w:vAlign w:val="center"/>
          </w:tcPr>
          <w:p w:rsidR="001A0A3F" w:rsidRPr="001A0A3F" w:rsidRDefault="001A0A3F" w:rsidP="001A0A3F">
            <w:pPr>
              <w:spacing w:after="0"/>
              <w:jc w:val="center"/>
              <w:rPr>
                <w:rFonts w:ascii="Arial" w:eastAsia="Times New Roman" w:hAnsi="Arial" w:cs="Arial"/>
                <w:spacing w:val="-2"/>
              </w:rPr>
            </w:pPr>
            <w:r w:rsidRPr="001A0A3F">
              <w:rPr>
                <w:rFonts w:ascii="Courier New" w:eastAsia="Times New Roman" w:hAnsi="Courier New" w:cs="Arial"/>
                <w:spacing w:val="-2"/>
                <w:sz w:val="32"/>
                <w:szCs w:val="32"/>
              </w:rPr>
              <w:t>□</w:t>
            </w:r>
          </w:p>
        </w:tc>
      </w:tr>
      <w:tr w:rsidR="001A0A3F" w:rsidRPr="001A0A3F" w:rsidTr="001538C1">
        <w:tc>
          <w:tcPr>
            <w:tcW w:w="2116" w:type="pct"/>
            <w:tcBorders>
              <w:right w:val="nil"/>
            </w:tcBorders>
            <w:shd w:val="clear" w:color="auto" w:fill="auto"/>
          </w:tcPr>
          <w:p w:rsidR="001A0A3F" w:rsidRPr="001A0A3F" w:rsidRDefault="001A0A3F" w:rsidP="006402C4">
            <w:pPr>
              <w:numPr>
                <w:ilvl w:val="0"/>
                <w:numId w:val="15"/>
              </w:numPr>
              <w:tabs>
                <w:tab w:val="clear" w:pos="216"/>
                <w:tab w:val="num" w:pos="360"/>
              </w:tabs>
              <w:spacing w:after="0" w:line="240" w:lineRule="auto"/>
              <w:ind w:left="360" w:hanging="360"/>
              <w:rPr>
                <w:rFonts w:ascii="Arial" w:eastAsia="Times New Roman" w:hAnsi="Arial" w:cs="Arial"/>
              </w:rPr>
            </w:pPr>
            <w:r w:rsidRPr="001A0A3F">
              <w:rPr>
                <w:rFonts w:ascii="Arial" w:eastAsia="Times New Roman" w:hAnsi="Arial" w:cs="Arial"/>
                <w:color w:val="000000"/>
                <w:szCs w:val="18"/>
              </w:rPr>
              <w:t>There is a high degree of organizational trust in this nursing home.</w:t>
            </w:r>
          </w:p>
        </w:tc>
        <w:tc>
          <w:tcPr>
            <w:tcW w:w="635" w:type="pct"/>
            <w:tcBorders>
              <w:left w:val="nil"/>
              <w:right w:val="nil"/>
            </w:tcBorders>
            <w:vAlign w:val="center"/>
          </w:tcPr>
          <w:p w:rsidR="001A0A3F" w:rsidRPr="001A0A3F" w:rsidRDefault="001A0A3F" w:rsidP="001A0A3F">
            <w:pPr>
              <w:spacing w:after="0"/>
              <w:jc w:val="center"/>
              <w:rPr>
                <w:rFonts w:ascii="Arial" w:eastAsia="Times New Roman" w:hAnsi="Arial" w:cs="Arial"/>
                <w:sz w:val="13"/>
                <w:szCs w:val="13"/>
              </w:rPr>
            </w:pPr>
            <w:r w:rsidRPr="001A0A3F">
              <w:rPr>
                <w:rFonts w:ascii="Courier New" w:eastAsia="Times New Roman" w:hAnsi="Courier New" w:cs="Arial"/>
                <w:sz w:val="32"/>
                <w:szCs w:val="32"/>
              </w:rPr>
              <w:t>□</w:t>
            </w:r>
          </w:p>
        </w:tc>
        <w:tc>
          <w:tcPr>
            <w:tcW w:w="503" w:type="pct"/>
            <w:tcBorders>
              <w:left w:val="nil"/>
              <w:right w:val="nil"/>
            </w:tcBorders>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518" w:type="pct"/>
            <w:tcBorders>
              <w:left w:val="nil"/>
              <w:right w:val="nil"/>
            </w:tcBorders>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00" w:type="pct"/>
            <w:tcBorders>
              <w:left w:val="nil"/>
              <w:right w:val="nil"/>
            </w:tcBorders>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27" w:type="pct"/>
            <w:tcBorders>
              <w:left w:val="nil"/>
            </w:tcBorders>
            <w:shd w:val="clear" w:color="auto" w:fill="auto"/>
            <w:vAlign w:val="center"/>
          </w:tcPr>
          <w:p w:rsidR="001A0A3F" w:rsidRPr="001A0A3F" w:rsidRDefault="001A0A3F" w:rsidP="001A0A3F">
            <w:pPr>
              <w:spacing w:after="0"/>
              <w:jc w:val="center"/>
              <w:rPr>
                <w:rFonts w:ascii="Arial" w:eastAsia="Times New Roman" w:hAnsi="Arial" w:cs="Arial"/>
                <w:spacing w:val="-2"/>
              </w:rPr>
            </w:pPr>
            <w:r w:rsidRPr="001A0A3F">
              <w:rPr>
                <w:rFonts w:ascii="Courier New" w:eastAsia="Times New Roman" w:hAnsi="Courier New" w:cs="Arial"/>
                <w:spacing w:val="-2"/>
                <w:sz w:val="32"/>
                <w:szCs w:val="32"/>
              </w:rPr>
              <w:t>□</w:t>
            </w:r>
          </w:p>
        </w:tc>
      </w:tr>
    </w:tbl>
    <w:p w:rsidR="001A0A3F" w:rsidRPr="001A0A3F" w:rsidRDefault="001A0A3F" w:rsidP="001A0A3F">
      <w:pPr>
        <w:spacing w:after="0"/>
        <w:rPr>
          <w:rFonts w:ascii="Calibri" w:eastAsia="Times New Roman"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3853"/>
        <w:gridCol w:w="1217"/>
        <w:gridCol w:w="996"/>
        <w:gridCol w:w="1168"/>
        <w:gridCol w:w="1141"/>
        <w:gridCol w:w="1201"/>
      </w:tblGrid>
      <w:tr w:rsidR="001A0A3F" w:rsidRPr="001A0A3F" w:rsidTr="001538C1">
        <w:trPr>
          <w:trHeight w:val="350"/>
        </w:trPr>
        <w:tc>
          <w:tcPr>
            <w:tcW w:w="5000" w:type="pct"/>
            <w:gridSpan w:val="6"/>
            <w:shd w:val="clear" w:color="auto" w:fill="A6A6A6" w:themeFill="background1" w:themeFillShade="A6"/>
            <w:vAlign w:val="bottom"/>
          </w:tcPr>
          <w:p w:rsidR="001A0A3F" w:rsidRPr="001A0A3F" w:rsidRDefault="001A0A3F" w:rsidP="001A0A3F">
            <w:pPr>
              <w:spacing w:after="0"/>
              <w:jc w:val="center"/>
              <w:rPr>
                <w:rFonts w:ascii="Arial" w:eastAsia="Times New Roman" w:hAnsi="Arial" w:cs="Arial"/>
                <w:b/>
                <w:spacing w:val="-2"/>
                <w:sz w:val="13"/>
                <w:szCs w:val="13"/>
              </w:rPr>
            </w:pPr>
            <w:r w:rsidRPr="001A0A3F">
              <w:rPr>
                <w:rFonts w:ascii="Arial" w:eastAsia="Times New Roman" w:hAnsi="Arial" w:cs="Arial"/>
                <w:b/>
              </w:rPr>
              <w:t>CLINICAL TECHNOLOGIES</w:t>
            </w:r>
          </w:p>
        </w:tc>
      </w:tr>
      <w:tr w:rsidR="001A0A3F" w:rsidRPr="001A0A3F" w:rsidTr="001538C1">
        <w:tc>
          <w:tcPr>
            <w:tcW w:w="5000" w:type="pct"/>
            <w:gridSpan w:val="6"/>
            <w:shd w:val="clear" w:color="auto" w:fill="auto"/>
          </w:tcPr>
          <w:p w:rsidR="001A0A3F" w:rsidRPr="001A0A3F" w:rsidRDefault="001A0A3F" w:rsidP="001A0A3F">
            <w:pPr>
              <w:autoSpaceDE w:val="0"/>
              <w:autoSpaceDN w:val="0"/>
              <w:adjustRightInd w:val="0"/>
              <w:spacing w:after="0" w:line="240" w:lineRule="auto"/>
              <w:jc w:val="both"/>
              <w:rPr>
                <w:rFonts w:ascii="Arial" w:eastAsiaTheme="minorHAnsi" w:hAnsi="Arial" w:cs="Arial"/>
                <w:i/>
                <w:sz w:val="20"/>
                <w:szCs w:val="20"/>
              </w:rPr>
            </w:pPr>
            <w:r w:rsidRPr="001A0A3F">
              <w:rPr>
                <w:rFonts w:ascii="Arial" w:eastAsiaTheme="minorHAnsi" w:hAnsi="Arial" w:cs="Arial"/>
                <w:i/>
                <w:szCs w:val="20"/>
              </w:rPr>
              <w:t>Clinical/work technologies target the use of proper diagnosis and treatment methods technologies, application of agreed upon standards of care, engaging patients in their treatment, and ensuring effective work process in support of effective care.</w:t>
            </w:r>
          </w:p>
        </w:tc>
      </w:tr>
      <w:tr w:rsidR="001A0A3F" w:rsidRPr="001A0A3F" w:rsidTr="001538C1">
        <w:trPr>
          <w:trHeight w:val="602"/>
        </w:trPr>
        <w:tc>
          <w:tcPr>
            <w:tcW w:w="2012" w:type="pct"/>
            <w:shd w:val="clear" w:color="auto" w:fill="auto"/>
          </w:tcPr>
          <w:p w:rsidR="001A0A3F" w:rsidRPr="001A0A3F" w:rsidRDefault="001A0A3F" w:rsidP="001A0A3F">
            <w:pPr>
              <w:spacing w:after="0" w:line="240" w:lineRule="auto"/>
              <w:ind w:left="216"/>
              <w:rPr>
                <w:rFonts w:ascii="Arial" w:eastAsia="Times New Roman" w:hAnsi="Arial" w:cs="Arial"/>
              </w:rPr>
            </w:pPr>
          </w:p>
        </w:tc>
        <w:tc>
          <w:tcPr>
            <w:tcW w:w="635" w:type="pct"/>
            <w:vAlign w:val="bottom"/>
          </w:tcPr>
          <w:p w:rsidR="001A0A3F" w:rsidRPr="001A0A3F" w:rsidRDefault="001A0A3F" w:rsidP="001A0A3F">
            <w:pPr>
              <w:spacing w:after="0"/>
              <w:jc w:val="center"/>
              <w:rPr>
                <w:rFonts w:ascii="Arial" w:eastAsia="Times New Roman" w:hAnsi="Arial" w:cs="Arial"/>
                <w:b/>
                <w:sz w:val="18"/>
                <w:szCs w:val="18"/>
              </w:rPr>
            </w:pPr>
            <w:r w:rsidRPr="001A0A3F">
              <w:rPr>
                <w:rFonts w:ascii="Arial" w:eastAsia="Times New Roman" w:hAnsi="Arial" w:cs="Arial"/>
                <w:b/>
                <w:sz w:val="18"/>
                <w:szCs w:val="18"/>
              </w:rPr>
              <w:t xml:space="preserve">STRONGLY AGREE </w:t>
            </w:r>
          </w:p>
        </w:tc>
        <w:tc>
          <w:tcPr>
            <w:tcW w:w="520" w:type="pct"/>
            <w:shd w:val="clear" w:color="auto" w:fill="auto"/>
            <w:vAlign w:val="bottom"/>
          </w:tcPr>
          <w:p w:rsidR="001A0A3F" w:rsidRPr="001A0A3F" w:rsidRDefault="001A0A3F" w:rsidP="001A0A3F">
            <w:pPr>
              <w:spacing w:after="0"/>
              <w:jc w:val="center"/>
              <w:rPr>
                <w:rFonts w:ascii="Arial" w:eastAsia="Times New Roman" w:hAnsi="Arial" w:cs="Arial"/>
                <w:b/>
                <w:bCs/>
                <w:spacing w:val="-2"/>
                <w:sz w:val="18"/>
                <w:szCs w:val="18"/>
              </w:rPr>
            </w:pPr>
            <w:r w:rsidRPr="001A0A3F">
              <w:rPr>
                <w:rFonts w:ascii="Arial" w:eastAsia="Times New Roman" w:hAnsi="Arial" w:cs="Arial"/>
                <w:b/>
                <w:bCs/>
                <w:spacing w:val="-2"/>
                <w:sz w:val="18"/>
                <w:szCs w:val="18"/>
              </w:rPr>
              <w:t>AGREE</w:t>
            </w:r>
          </w:p>
        </w:tc>
        <w:tc>
          <w:tcPr>
            <w:tcW w:w="610" w:type="pct"/>
            <w:shd w:val="clear" w:color="auto" w:fill="auto"/>
            <w:vAlign w:val="bottom"/>
          </w:tcPr>
          <w:p w:rsidR="001A0A3F" w:rsidRPr="001A0A3F" w:rsidRDefault="001A0A3F" w:rsidP="001A0A3F">
            <w:pPr>
              <w:spacing w:after="0"/>
              <w:jc w:val="center"/>
              <w:rPr>
                <w:rFonts w:ascii="Arial" w:eastAsia="Times New Roman" w:hAnsi="Arial" w:cs="Arial"/>
                <w:b/>
                <w:bCs/>
                <w:spacing w:val="-2"/>
                <w:sz w:val="18"/>
                <w:szCs w:val="18"/>
              </w:rPr>
            </w:pPr>
            <w:r w:rsidRPr="001A0A3F">
              <w:rPr>
                <w:rFonts w:ascii="Arial" w:eastAsia="Times New Roman" w:hAnsi="Arial" w:cs="Arial"/>
                <w:b/>
                <w:bCs/>
                <w:spacing w:val="-2"/>
                <w:sz w:val="18"/>
                <w:szCs w:val="18"/>
              </w:rPr>
              <w:t>NEITHER</w:t>
            </w:r>
          </w:p>
        </w:tc>
        <w:tc>
          <w:tcPr>
            <w:tcW w:w="596" w:type="pct"/>
            <w:shd w:val="clear" w:color="auto" w:fill="auto"/>
            <w:vAlign w:val="bottom"/>
          </w:tcPr>
          <w:p w:rsidR="001A0A3F" w:rsidRPr="001A0A3F" w:rsidRDefault="001A0A3F" w:rsidP="001A0A3F">
            <w:pPr>
              <w:spacing w:after="0"/>
              <w:jc w:val="center"/>
              <w:rPr>
                <w:rFonts w:ascii="Arial" w:eastAsia="Times New Roman" w:hAnsi="Arial" w:cs="Arial"/>
                <w:b/>
                <w:bCs/>
                <w:spacing w:val="-2"/>
                <w:sz w:val="18"/>
                <w:szCs w:val="18"/>
              </w:rPr>
            </w:pPr>
            <w:r w:rsidRPr="001A0A3F">
              <w:rPr>
                <w:rFonts w:ascii="Arial" w:eastAsia="Times New Roman" w:hAnsi="Arial" w:cs="Arial"/>
                <w:b/>
                <w:bCs/>
                <w:spacing w:val="-2"/>
                <w:sz w:val="18"/>
                <w:szCs w:val="18"/>
              </w:rPr>
              <w:t>DISAGREE</w:t>
            </w:r>
          </w:p>
        </w:tc>
        <w:tc>
          <w:tcPr>
            <w:tcW w:w="627" w:type="pct"/>
            <w:shd w:val="clear" w:color="auto" w:fill="auto"/>
            <w:vAlign w:val="bottom"/>
          </w:tcPr>
          <w:p w:rsidR="001A0A3F" w:rsidRPr="001A0A3F" w:rsidRDefault="001A0A3F" w:rsidP="001A0A3F">
            <w:pPr>
              <w:spacing w:after="0"/>
              <w:jc w:val="center"/>
              <w:rPr>
                <w:rFonts w:ascii="Arial" w:eastAsia="Times New Roman" w:hAnsi="Arial" w:cs="Arial"/>
                <w:b/>
                <w:bCs/>
                <w:spacing w:val="-2"/>
                <w:sz w:val="18"/>
                <w:szCs w:val="18"/>
              </w:rPr>
            </w:pPr>
            <w:r w:rsidRPr="001A0A3F">
              <w:rPr>
                <w:rFonts w:ascii="Arial" w:eastAsia="Times New Roman" w:hAnsi="Arial" w:cs="Arial"/>
                <w:b/>
                <w:bCs/>
                <w:spacing w:val="-2"/>
                <w:sz w:val="18"/>
                <w:szCs w:val="18"/>
              </w:rPr>
              <w:t>STRONGLY DISAGREE</w:t>
            </w:r>
          </w:p>
        </w:tc>
      </w:tr>
      <w:tr w:rsidR="001A0A3F" w:rsidRPr="001A0A3F" w:rsidTr="001538C1">
        <w:tc>
          <w:tcPr>
            <w:tcW w:w="2012" w:type="pct"/>
            <w:shd w:val="clear" w:color="auto" w:fill="auto"/>
          </w:tcPr>
          <w:p w:rsidR="001A0A3F" w:rsidRPr="006402C4" w:rsidRDefault="001A0A3F" w:rsidP="006402C4">
            <w:pPr>
              <w:numPr>
                <w:ilvl w:val="0"/>
                <w:numId w:val="15"/>
              </w:numPr>
              <w:tabs>
                <w:tab w:val="clear" w:pos="216"/>
                <w:tab w:val="num" w:pos="360"/>
              </w:tabs>
              <w:spacing w:after="0" w:line="240" w:lineRule="auto"/>
              <w:ind w:left="360" w:hanging="360"/>
              <w:rPr>
                <w:rFonts w:ascii="Arial" w:eastAsia="Times New Roman" w:hAnsi="Arial" w:cs="Arial"/>
                <w:color w:val="000000"/>
                <w:szCs w:val="18"/>
              </w:rPr>
            </w:pPr>
            <w:r w:rsidRPr="001A0A3F">
              <w:rPr>
                <w:rFonts w:ascii="Arial" w:eastAsia="Times New Roman" w:hAnsi="Arial" w:cs="Arial"/>
                <w:color w:val="000000"/>
                <w:szCs w:val="18"/>
              </w:rPr>
              <w:t>The quality of the resident care performed in my nursing home is high.</w:t>
            </w:r>
          </w:p>
        </w:tc>
        <w:tc>
          <w:tcPr>
            <w:tcW w:w="635" w:type="pct"/>
            <w:vAlign w:val="center"/>
          </w:tcPr>
          <w:p w:rsidR="001A0A3F" w:rsidRPr="001A0A3F" w:rsidRDefault="001A0A3F" w:rsidP="001A0A3F">
            <w:pPr>
              <w:spacing w:after="0"/>
              <w:jc w:val="center"/>
              <w:rPr>
                <w:rFonts w:ascii="Arial" w:eastAsia="Times New Roman" w:hAnsi="Arial" w:cs="Arial"/>
                <w:sz w:val="13"/>
                <w:szCs w:val="13"/>
              </w:rPr>
            </w:pPr>
            <w:r w:rsidRPr="001A0A3F">
              <w:rPr>
                <w:rFonts w:ascii="Courier New" w:eastAsia="Times New Roman" w:hAnsi="Courier New" w:cs="Arial"/>
                <w:sz w:val="32"/>
                <w:szCs w:val="32"/>
              </w:rPr>
              <w:t>□</w:t>
            </w:r>
          </w:p>
        </w:tc>
        <w:tc>
          <w:tcPr>
            <w:tcW w:w="520"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10"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596"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27" w:type="pct"/>
            <w:shd w:val="clear" w:color="auto" w:fill="auto"/>
            <w:vAlign w:val="center"/>
          </w:tcPr>
          <w:p w:rsidR="001A0A3F" w:rsidRPr="001A0A3F" w:rsidRDefault="001A0A3F" w:rsidP="001A0A3F">
            <w:pPr>
              <w:spacing w:after="0"/>
              <w:jc w:val="center"/>
              <w:rPr>
                <w:rFonts w:ascii="Arial" w:eastAsia="Times New Roman" w:hAnsi="Arial" w:cs="Arial"/>
                <w:spacing w:val="-2"/>
              </w:rPr>
            </w:pPr>
            <w:r w:rsidRPr="001A0A3F">
              <w:rPr>
                <w:rFonts w:ascii="Courier New" w:eastAsia="Times New Roman" w:hAnsi="Courier New" w:cs="Arial"/>
                <w:spacing w:val="-2"/>
                <w:sz w:val="32"/>
                <w:szCs w:val="32"/>
              </w:rPr>
              <w:t>□</w:t>
            </w:r>
          </w:p>
        </w:tc>
      </w:tr>
      <w:tr w:rsidR="001A0A3F" w:rsidRPr="001A0A3F" w:rsidTr="001538C1">
        <w:trPr>
          <w:trHeight w:val="530"/>
        </w:trPr>
        <w:tc>
          <w:tcPr>
            <w:tcW w:w="2012" w:type="pct"/>
            <w:shd w:val="clear" w:color="auto" w:fill="auto"/>
          </w:tcPr>
          <w:p w:rsidR="001A0A3F" w:rsidRPr="006402C4" w:rsidRDefault="001A0A3F" w:rsidP="006402C4">
            <w:pPr>
              <w:numPr>
                <w:ilvl w:val="0"/>
                <w:numId w:val="15"/>
              </w:numPr>
              <w:tabs>
                <w:tab w:val="clear" w:pos="216"/>
                <w:tab w:val="num" w:pos="360"/>
              </w:tabs>
              <w:spacing w:after="0" w:line="240" w:lineRule="auto"/>
              <w:ind w:left="360" w:hanging="360"/>
              <w:rPr>
                <w:rFonts w:ascii="Arial" w:eastAsia="Times New Roman" w:hAnsi="Arial" w:cs="Arial"/>
                <w:color w:val="000000"/>
                <w:szCs w:val="18"/>
              </w:rPr>
            </w:pPr>
            <w:r w:rsidRPr="001A0A3F">
              <w:rPr>
                <w:rFonts w:ascii="Arial" w:eastAsia="Times New Roman" w:hAnsi="Arial" w:cs="Arial"/>
                <w:color w:val="000000"/>
                <w:szCs w:val="18"/>
              </w:rPr>
              <w:t>We always engage residents in their care.</w:t>
            </w:r>
          </w:p>
        </w:tc>
        <w:tc>
          <w:tcPr>
            <w:tcW w:w="635" w:type="pct"/>
            <w:vAlign w:val="center"/>
          </w:tcPr>
          <w:p w:rsidR="001A0A3F" w:rsidRPr="001A0A3F" w:rsidRDefault="001A0A3F" w:rsidP="001A0A3F">
            <w:pPr>
              <w:spacing w:after="0"/>
              <w:jc w:val="center"/>
              <w:rPr>
                <w:rFonts w:ascii="Arial" w:eastAsia="Times New Roman" w:hAnsi="Arial" w:cs="Arial"/>
                <w:sz w:val="13"/>
                <w:szCs w:val="13"/>
              </w:rPr>
            </w:pPr>
            <w:r w:rsidRPr="001A0A3F">
              <w:rPr>
                <w:rFonts w:ascii="Courier New" w:eastAsia="Times New Roman" w:hAnsi="Courier New" w:cs="Arial"/>
                <w:sz w:val="32"/>
                <w:szCs w:val="32"/>
              </w:rPr>
              <w:t>□</w:t>
            </w:r>
          </w:p>
        </w:tc>
        <w:tc>
          <w:tcPr>
            <w:tcW w:w="520"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10"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596"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27" w:type="pct"/>
            <w:shd w:val="clear" w:color="auto" w:fill="auto"/>
            <w:vAlign w:val="center"/>
          </w:tcPr>
          <w:p w:rsidR="001A0A3F" w:rsidRPr="001A0A3F" w:rsidRDefault="001A0A3F" w:rsidP="001A0A3F">
            <w:pPr>
              <w:spacing w:after="0"/>
              <w:jc w:val="center"/>
              <w:rPr>
                <w:rFonts w:ascii="Arial" w:eastAsia="Times New Roman" w:hAnsi="Arial" w:cs="Arial"/>
                <w:spacing w:val="-2"/>
              </w:rPr>
            </w:pPr>
            <w:r w:rsidRPr="001A0A3F">
              <w:rPr>
                <w:rFonts w:ascii="Courier New" w:eastAsia="Times New Roman" w:hAnsi="Courier New" w:cs="Arial"/>
                <w:spacing w:val="-2"/>
                <w:sz w:val="32"/>
                <w:szCs w:val="32"/>
              </w:rPr>
              <w:t>□</w:t>
            </w:r>
          </w:p>
        </w:tc>
      </w:tr>
      <w:tr w:rsidR="001A0A3F" w:rsidRPr="001A0A3F" w:rsidTr="001538C1">
        <w:tc>
          <w:tcPr>
            <w:tcW w:w="2012" w:type="pct"/>
            <w:shd w:val="clear" w:color="auto" w:fill="auto"/>
          </w:tcPr>
          <w:p w:rsidR="001A0A3F" w:rsidRPr="006402C4" w:rsidRDefault="001A0A3F" w:rsidP="006402C4">
            <w:pPr>
              <w:numPr>
                <w:ilvl w:val="0"/>
                <w:numId w:val="15"/>
              </w:numPr>
              <w:tabs>
                <w:tab w:val="clear" w:pos="216"/>
                <w:tab w:val="num" w:pos="360"/>
              </w:tabs>
              <w:spacing w:after="0" w:line="240" w:lineRule="auto"/>
              <w:ind w:left="360" w:hanging="360"/>
              <w:rPr>
                <w:rFonts w:ascii="Arial" w:eastAsia="Times New Roman" w:hAnsi="Arial" w:cs="Arial"/>
                <w:color w:val="000000"/>
                <w:szCs w:val="18"/>
              </w:rPr>
            </w:pPr>
            <w:r w:rsidRPr="001A0A3F">
              <w:rPr>
                <w:rFonts w:ascii="Arial" w:eastAsia="Times New Roman" w:hAnsi="Arial" w:cs="Arial"/>
                <w:color w:val="000000"/>
                <w:szCs w:val="18"/>
              </w:rPr>
              <w:lastRenderedPageBreak/>
              <w:t>We apply agreed upon standards of care when caring for residents.</w:t>
            </w:r>
          </w:p>
        </w:tc>
        <w:tc>
          <w:tcPr>
            <w:tcW w:w="635" w:type="pct"/>
            <w:vAlign w:val="center"/>
          </w:tcPr>
          <w:p w:rsidR="001A0A3F" w:rsidRPr="001A0A3F" w:rsidRDefault="001A0A3F" w:rsidP="001A0A3F">
            <w:pPr>
              <w:spacing w:after="0"/>
              <w:jc w:val="center"/>
              <w:rPr>
                <w:rFonts w:ascii="Arial" w:eastAsia="Times New Roman" w:hAnsi="Arial" w:cs="Arial"/>
                <w:sz w:val="13"/>
                <w:szCs w:val="13"/>
              </w:rPr>
            </w:pPr>
            <w:r w:rsidRPr="001A0A3F">
              <w:rPr>
                <w:rFonts w:ascii="Courier New" w:eastAsia="Times New Roman" w:hAnsi="Courier New" w:cs="Arial"/>
                <w:sz w:val="32"/>
                <w:szCs w:val="32"/>
              </w:rPr>
              <w:t>□</w:t>
            </w:r>
          </w:p>
        </w:tc>
        <w:tc>
          <w:tcPr>
            <w:tcW w:w="520"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10"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596"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27" w:type="pct"/>
            <w:shd w:val="clear" w:color="auto" w:fill="auto"/>
            <w:vAlign w:val="center"/>
          </w:tcPr>
          <w:p w:rsidR="001A0A3F" w:rsidRPr="001A0A3F" w:rsidRDefault="001A0A3F" w:rsidP="001A0A3F">
            <w:pPr>
              <w:spacing w:after="0"/>
              <w:jc w:val="center"/>
              <w:rPr>
                <w:rFonts w:ascii="Arial" w:eastAsia="Times New Roman" w:hAnsi="Arial" w:cs="Arial"/>
                <w:spacing w:val="-2"/>
              </w:rPr>
            </w:pPr>
            <w:r w:rsidRPr="001A0A3F">
              <w:rPr>
                <w:rFonts w:ascii="Courier New" w:eastAsia="Times New Roman" w:hAnsi="Courier New" w:cs="Arial"/>
                <w:spacing w:val="-2"/>
                <w:sz w:val="32"/>
                <w:szCs w:val="32"/>
              </w:rPr>
              <w:t>□</w:t>
            </w:r>
          </w:p>
        </w:tc>
      </w:tr>
      <w:tr w:rsidR="001A0A3F" w:rsidRPr="001A0A3F" w:rsidTr="001538C1">
        <w:tc>
          <w:tcPr>
            <w:tcW w:w="2012" w:type="pct"/>
            <w:shd w:val="clear" w:color="auto" w:fill="auto"/>
          </w:tcPr>
          <w:p w:rsidR="001A0A3F" w:rsidRPr="006402C4" w:rsidRDefault="001A0A3F" w:rsidP="006402C4">
            <w:pPr>
              <w:numPr>
                <w:ilvl w:val="0"/>
                <w:numId w:val="15"/>
              </w:numPr>
              <w:tabs>
                <w:tab w:val="clear" w:pos="216"/>
                <w:tab w:val="num" w:pos="360"/>
              </w:tabs>
              <w:spacing w:after="0" w:line="240" w:lineRule="auto"/>
              <w:ind w:left="360" w:hanging="360"/>
              <w:rPr>
                <w:rFonts w:ascii="Arial" w:eastAsia="Times New Roman" w:hAnsi="Arial" w:cs="Arial"/>
                <w:color w:val="000000"/>
                <w:szCs w:val="18"/>
              </w:rPr>
            </w:pPr>
            <w:r w:rsidRPr="001A0A3F">
              <w:rPr>
                <w:rFonts w:ascii="Arial" w:eastAsia="Times New Roman" w:hAnsi="Arial" w:cs="Arial"/>
                <w:color w:val="000000"/>
                <w:szCs w:val="18"/>
              </w:rPr>
              <w:t>We ensure effective work processes in support of effective resident care.</w:t>
            </w:r>
          </w:p>
        </w:tc>
        <w:tc>
          <w:tcPr>
            <w:tcW w:w="635" w:type="pct"/>
            <w:vAlign w:val="center"/>
          </w:tcPr>
          <w:p w:rsidR="001A0A3F" w:rsidRPr="001A0A3F" w:rsidRDefault="001A0A3F" w:rsidP="001A0A3F">
            <w:pPr>
              <w:spacing w:after="0"/>
              <w:jc w:val="center"/>
              <w:rPr>
                <w:rFonts w:ascii="Arial" w:eastAsia="Times New Roman" w:hAnsi="Arial" w:cs="Arial"/>
                <w:sz w:val="13"/>
                <w:szCs w:val="13"/>
              </w:rPr>
            </w:pPr>
            <w:r w:rsidRPr="001A0A3F">
              <w:rPr>
                <w:rFonts w:ascii="Courier New" w:eastAsia="Times New Roman" w:hAnsi="Courier New" w:cs="Arial"/>
                <w:sz w:val="32"/>
                <w:szCs w:val="32"/>
              </w:rPr>
              <w:t>□</w:t>
            </w:r>
          </w:p>
        </w:tc>
        <w:tc>
          <w:tcPr>
            <w:tcW w:w="520"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10"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596"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27" w:type="pct"/>
            <w:shd w:val="clear" w:color="auto" w:fill="auto"/>
            <w:vAlign w:val="center"/>
          </w:tcPr>
          <w:p w:rsidR="001A0A3F" w:rsidRPr="001A0A3F" w:rsidRDefault="001A0A3F" w:rsidP="001A0A3F">
            <w:pPr>
              <w:spacing w:after="0"/>
              <w:jc w:val="center"/>
              <w:rPr>
                <w:rFonts w:ascii="Arial" w:eastAsia="Times New Roman" w:hAnsi="Arial" w:cs="Arial"/>
                <w:spacing w:val="-2"/>
              </w:rPr>
            </w:pPr>
            <w:r w:rsidRPr="001A0A3F">
              <w:rPr>
                <w:rFonts w:ascii="Courier New" w:eastAsia="Times New Roman" w:hAnsi="Courier New" w:cs="Arial"/>
                <w:spacing w:val="-2"/>
                <w:sz w:val="32"/>
                <w:szCs w:val="32"/>
              </w:rPr>
              <w:t>□</w:t>
            </w:r>
          </w:p>
        </w:tc>
      </w:tr>
      <w:tr w:rsidR="001A0A3F" w:rsidRPr="001A0A3F" w:rsidTr="001538C1">
        <w:tc>
          <w:tcPr>
            <w:tcW w:w="2012" w:type="pct"/>
            <w:shd w:val="clear" w:color="auto" w:fill="auto"/>
          </w:tcPr>
          <w:p w:rsidR="001A0A3F" w:rsidRPr="006402C4" w:rsidRDefault="001A0A3F" w:rsidP="006402C4">
            <w:pPr>
              <w:numPr>
                <w:ilvl w:val="0"/>
                <w:numId w:val="15"/>
              </w:numPr>
              <w:tabs>
                <w:tab w:val="clear" w:pos="216"/>
                <w:tab w:val="num" w:pos="360"/>
              </w:tabs>
              <w:spacing w:after="0" w:line="240" w:lineRule="auto"/>
              <w:ind w:left="360" w:hanging="360"/>
              <w:rPr>
                <w:rFonts w:ascii="Arial" w:eastAsia="Times New Roman" w:hAnsi="Arial" w:cs="Arial"/>
                <w:color w:val="000000"/>
                <w:szCs w:val="18"/>
              </w:rPr>
            </w:pPr>
            <w:r w:rsidRPr="001A0A3F">
              <w:rPr>
                <w:rFonts w:ascii="Arial" w:eastAsia="Times New Roman" w:hAnsi="Arial" w:cs="Arial"/>
                <w:color w:val="000000"/>
                <w:szCs w:val="18"/>
              </w:rPr>
              <w:t>We have the proper preparation/training to provide quality care.</w:t>
            </w:r>
          </w:p>
        </w:tc>
        <w:tc>
          <w:tcPr>
            <w:tcW w:w="635" w:type="pct"/>
            <w:vAlign w:val="center"/>
          </w:tcPr>
          <w:p w:rsidR="001A0A3F" w:rsidRPr="001A0A3F" w:rsidRDefault="001A0A3F" w:rsidP="001A0A3F">
            <w:pPr>
              <w:spacing w:after="0"/>
              <w:jc w:val="center"/>
              <w:rPr>
                <w:rFonts w:ascii="Arial" w:eastAsia="Times New Roman" w:hAnsi="Arial" w:cs="Arial"/>
                <w:sz w:val="13"/>
                <w:szCs w:val="13"/>
              </w:rPr>
            </w:pPr>
            <w:r w:rsidRPr="001A0A3F">
              <w:rPr>
                <w:rFonts w:ascii="Courier New" w:eastAsia="Times New Roman" w:hAnsi="Courier New" w:cs="Arial"/>
                <w:sz w:val="32"/>
                <w:szCs w:val="32"/>
              </w:rPr>
              <w:t>□</w:t>
            </w:r>
          </w:p>
        </w:tc>
        <w:tc>
          <w:tcPr>
            <w:tcW w:w="520"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10"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596"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27" w:type="pct"/>
            <w:shd w:val="clear" w:color="auto" w:fill="auto"/>
            <w:vAlign w:val="center"/>
          </w:tcPr>
          <w:p w:rsidR="001A0A3F" w:rsidRPr="001A0A3F" w:rsidRDefault="001A0A3F" w:rsidP="001A0A3F">
            <w:pPr>
              <w:spacing w:after="0"/>
              <w:jc w:val="center"/>
              <w:rPr>
                <w:rFonts w:ascii="Arial" w:eastAsia="Times New Roman" w:hAnsi="Arial" w:cs="Arial"/>
                <w:spacing w:val="-2"/>
              </w:rPr>
            </w:pPr>
            <w:r w:rsidRPr="001A0A3F">
              <w:rPr>
                <w:rFonts w:ascii="Courier New" w:eastAsia="Times New Roman" w:hAnsi="Courier New" w:cs="Arial"/>
                <w:spacing w:val="-2"/>
                <w:sz w:val="32"/>
                <w:szCs w:val="32"/>
              </w:rPr>
              <w:t>□</w:t>
            </w:r>
          </w:p>
        </w:tc>
      </w:tr>
    </w:tbl>
    <w:p w:rsidR="001A0A3F" w:rsidRPr="001A0A3F" w:rsidRDefault="001A0A3F" w:rsidP="001A0A3F">
      <w:pPr>
        <w:spacing w:after="0"/>
        <w:rPr>
          <w:rFonts w:ascii="Calibri" w:eastAsia="Times New Roman"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3853"/>
        <w:gridCol w:w="1217"/>
        <w:gridCol w:w="996"/>
        <w:gridCol w:w="1168"/>
        <w:gridCol w:w="1141"/>
        <w:gridCol w:w="1201"/>
      </w:tblGrid>
      <w:tr w:rsidR="001A0A3F" w:rsidRPr="001A0A3F" w:rsidTr="001538C1">
        <w:trPr>
          <w:trHeight w:val="377"/>
        </w:trPr>
        <w:tc>
          <w:tcPr>
            <w:tcW w:w="5000" w:type="pct"/>
            <w:gridSpan w:val="6"/>
            <w:shd w:val="clear" w:color="auto" w:fill="A6A6A6" w:themeFill="background1" w:themeFillShade="A6"/>
          </w:tcPr>
          <w:p w:rsidR="001A0A3F" w:rsidRPr="001A0A3F" w:rsidRDefault="001A0A3F" w:rsidP="001A0A3F">
            <w:pPr>
              <w:spacing w:after="0" w:line="240" w:lineRule="auto"/>
              <w:jc w:val="center"/>
              <w:rPr>
                <w:rFonts w:ascii="Arial" w:eastAsia="Times New Roman" w:hAnsi="Arial" w:cs="Arial"/>
                <w:spacing w:val="-2"/>
                <w:sz w:val="13"/>
                <w:szCs w:val="13"/>
              </w:rPr>
            </w:pPr>
            <w:r w:rsidRPr="001A0A3F">
              <w:rPr>
                <w:rFonts w:ascii="Arial" w:eastAsia="Times New Roman" w:hAnsi="Arial" w:cs="Arial"/>
                <w:b/>
                <w:color w:val="000000"/>
                <w:szCs w:val="18"/>
              </w:rPr>
              <w:t>TRANSFORMATIVE LEADERSHIP</w:t>
            </w:r>
          </w:p>
        </w:tc>
      </w:tr>
      <w:tr w:rsidR="001A0A3F" w:rsidRPr="001A0A3F" w:rsidTr="001538C1">
        <w:tc>
          <w:tcPr>
            <w:tcW w:w="5000" w:type="pct"/>
            <w:gridSpan w:val="6"/>
            <w:shd w:val="clear" w:color="auto" w:fill="auto"/>
          </w:tcPr>
          <w:p w:rsidR="001A0A3F" w:rsidRPr="001A0A3F" w:rsidRDefault="001A0A3F" w:rsidP="001A0A3F">
            <w:pPr>
              <w:spacing w:after="0"/>
              <w:jc w:val="both"/>
              <w:rPr>
                <w:rFonts w:ascii="Arial" w:eastAsia="Times New Roman" w:hAnsi="Arial" w:cs="Arial"/>
                <w:i/>
                <w:spacing w:val="-2"/>
                <w:szCs w:val="13"/>
              </w:rPr>
            </w:pPr>
            <w:r w:rsidRPr="001A0A3F">
              <w:rPr>
                <w:rFonts w:ascii="Arial" w:eastAsia="Times New Roman" w:hAnsi="Arial" w:cs="Arial"/>
                <w:i/>
                <w:color w:val="000000"/>
                <w:szCs w:val="18"/>
              </w:rPr>
              <w:t>Leadership that supports transformative change.  Transformative is defined as “radical and profound change”</w:t>
            </w:r>
          </w:p>
        </w:tc>
      </w:tr>
      <w:tr w:rsidR="001A0A3F" w:rsidRPr="001A0A3F" w:rsidTr="001538C1">
        <w:trPr>
          <w:trHeight w:val="602"/>
        </w:trPr>
        <w:tc>
          <w:tcPr>
            <w:tcW w:w="2012" w:type="pct"/>
            <w:shd w:val="clear" w:color="auto" w:fill="auto"/>
          </w:tcPr>
          <w:p w:rsidR="001A0A3F" w:rsidRPr="001A0A3F" w:rsidRDefault="001A0A3F" w:rsidP="001A0A3F">
            <w:pPr>
              <w:spacing w:after="0" w:line="240" w:lineRule="auto"/>
              <w:ind w:left="216"/>
              <w:rPr>
                <w:rFonts w:ascii="Arial" w:eastAsia="Times New Roman" w:hAnsi="Arial" w:cs="Arial"/>
              </w:rPr>
            </w:pPr>
          </w:p>
        </w:tc>
        <w:tc>
          <w:tcPr>
            <w:tcW w:w="635" w:type="pct"/>
            <w:vAlign w:val="bottom"/>
          </w:tcPr>
          <w:p w:rsidR="001A0A3F" w:rsidRPr="001A0A3F" w:rsidRDefault="001A0A3F" w:rsidP="001A0A3F">
            <w:pPr>
              <w:spacing w:after="0"/>
              <w:jc w:val="center"/>
              <w:rPr>
                <w:rFonts w:ascii="Arial" w:eastAsia="Times New Roman" w:hAnsi="Arial" w:cs="Arial"/>
                <w:b/>
                <w:sz w:val="18"/>
                <w:szCs w:val="18"/>
              </w:rPr>
            </w:pPr>
            <w:r w:rsidRPr="001A0A3F">
              <w:rPr>
                <w:rFonts w:ascii="Arial" w:eastAsia="Times New Roman" w:hAnsi="Arial" w:cs="Arial"/>
                <w:b/>
                <w:sz w:val="18"/>
                <w:szCs w:val="18"/>
              </w:rPr>
              <w:t xml:space="preserve">STRONGLY AGREE </w:t>
            </w:r>
          </w:p>
        </w:tc>
        <w:tc>
          <w:tcPr>
            <w:tcW w:w="520" w:type="pct"/>
            <w:shd w:val="clear" w:color="auto" w:fill="auto"/>
            <w:vAlign w:val="bottom"/>
          </w:tcPr>
          <w:p w:rsidR="001A0A3F" w:rsidRPr="001A0A3F" w:rsidRDefault="001A0A3F" w:rsidP="001A0A3F">
            <w:pPr>
              <w:spacing w:after="0"/>
              <w:jc w:val="center"/>
              <w:rPr>
                <w:rFonts w:ascii="Arial" w:eastAsia="Times New Roman" w:hAnsi="Arial" w:cs="Arial"/>
                <w:b/>
                <w:bCs/>
                <w:spacing w:val="-2"/>
                <w:sz w:val="18"/>
                <w:szCs w:val="18"/>
              </w:rPr>
            </w:pPr>
            <w:r w:rsidRPr="001A0A3F">
              <w:rPr>
                <w:rFonts w:ascii="Arial" w:eastAsia="Times New Roman" w:hAnsi="Arial" w:cs="Arial"/>
                <w:b/>
                <w:bCs/>
                <w:spacing w:val="-2"/>
                <w:sz w:val="18"/>
                <w:szCs w:val="18"/>
              </w:rPr>
              <w:t>AGREE</w:t>
            </w:r>
          </w:p>
        </w:tc>
        <w:tc>
          <w:tcPr>
            <w:tcW w:w="610" w:type="pct"/>
            <w:shd w:val="clear" w:color="auto" w:fill="auto"/>
            <w:vAlign w:val="bottom"/>
          </w:tcPr>
          <w:p w:rsidR="001A0A3F" w:rsidRPr="001A0A3F" w:rsidRDefault="001A0A3F" w:rsidP="001A0A3F">
            <w:pPr>
              <w:spacing w:after="0"/>
              <w:jc w:val="center"/>
              <w:rPr>
                <w:rFonts w:ascii="Arial" w:eastAsia="Times New Roman" w:hAnsi="Arial" w:cs="Arial"/>
                <w:b/>
                <w:bCs/>
                <w:spacing w:val="-2"/>
                <w:sz w:val="18"/>
                <w:szCs w:val="18"/>
              </w:rPr>
            </w:pPr>
            <w:r w:rsidRPr="001A0A3F">
              <w:rPr>
                <w:rFonts w:ascii="Arial" w:eastAsia="Times New Roman" w:hAnsi="Arial" w:cs="Arial"/>
                <w:b/>
                <w:bCs/>
                <w:spacing w:val="-2"/>
                <w:sz w:val="18"/>
                <w:szCs w:val="18"/>
              </w:rPr>
              <w:t>NEITHER</w:t>
            </w:r>
          </w:p>
        </w:tc>
        <w:tc>
          <w:tcPr>
            <w:tcW w:w="596" w:type="pct"/>
            <w:shd w:val="clear" w:color="auto" w:fill="auto"/>
            <w:vAlign w:val="bottom"/>
          </w:tcPr>
          <w:p w:rsidR="001A0A3F" w:rsidRPr="001A0A3F" w:rsidRDefault="001A0A3F" w:rsidP="001A0A3F">
            <w:pPr>
              <w:spacing w:after="0"/>
              <w:jc w:val="center"/>
              <w:rPr>
                <w:rFonts w:ascii="Arial" w:eastAsia="Times New Roman" w:hAnsi="Arial" w:cs="Arial"/>
                <w:b/>
                <w:bCs/>
                <w:spacing w:val="-2"/>
                <w:sz w:val="18"/>
                <w:szCs w:val="18"/>
              </w:rPr>
            </w:pPr>
            <w:r w:rsidRPr="001A0A3F">
              <w:rPr>
                <w:rFonts w:ascii="Arial" w:eastAsia="Times New Roman" w:hAnsi="Arial" w:cs="Arial"/>
                <w:b/>
                <w:bCs/>
                <w:spacing w:val="-2"/>
                <w:sz w:val="18"/>
                <w:szCs w:val="18"/>
              </w:rPr>
              <w:t>DISAGREE</w:t>
            </w:r>
          </w:p>
        </w:tc>
        <w:tc>
          <w:tcPr>
            <w:tcW w:w="627" w:type="pct"/>
            <w:shd w:val="clear" w:color="auto" w:fill="auto"/>
            <w:vAlign w:val="bottom"/>
          </w:tcPr>
          <w:p w:rsidR="001A0A3F" w:rsidRPr="001A0A3F" w:rsidRDefault="001A0A3F" w:rsidP="001A0A3F">
            <w:pPr>
              <w:spacing w:after="0"/>
              <w:jc w:val="center"/>
              <w:rPr>
                <w:rFonts w:ascii="Arial" w:eastAsia="Times New Roman" w:hAnsi="Arial" w:cs="Arial"/>
                <w:b/>
                <w:bCs/>
                <w:spacing w:val="-2"/>
                <w:sz w:val="18"/>
                <w:szCs w:val="18"/>
              </w:rPr>
            </w:pPr>
            <w:r w:rsidRPr="001A0A3F">
              <w:rPr>
                <w:rFonts w:ascii="Arial" w:eastAsia="Times New Roman" w:hAnsi="Arial" w:cs="Arial"/>
                <w:b/>
                <w:bCs/>
                <w:spacing w:val="-2"/>
                <w:sz w:val="18"/>
                <w:szCs w:val="18"/>
              </w:rPr>
              <w:t>STRONGLY DISAGREE</w:t>
            </w:r>
          </w:p>
        </w:tc>
      </w:tr>
      <w:tr w:rsidR="001A0A3F" w:rsidRPr="001A0A3F" w:rsidTr="001538C1">
        <w:tc>
          <w:tcPr>
            <w:tcW w:w="2012" w:type="pct"/>
            <w:shd w:val="clear" w:color="auto" w:fill="auto"/>
          </w:tcPr>
          <w:p w:rsidR="001A0A3F" w:rsidRPr="006402C4" w:rsidRDefault="001A0A3F" w:rsidP="006402C4">
            <w:pPr>
              <w:numPr>
                <w:ilvl w:val="0"/>
                <w:numId w:val="15"/>
              </w:numPr>
              <w:tabs>
                <w:tab w:val="clear" w:pos="216"/>
                <w:tab w:val="num" w:pos="360"/>
              </w:tabs>
              <w:spacing w:after="0" w:line="240" w:lineRule="auto"/>
              <w:ind w:left="360" w:hanging="360"/>
              <w:rPr>
                <w:rFonts w:ascii="Arial" w:eastAsia="Times New Roman" w:hAnsi="Arial" w:cs="Arial"/>
                <w:color w:val="000000"/>
                <w:szCs w:val="18"/>
              </w:rPr>
            </w:pPr>
            <w:r w:rsidRPr="001A0A3F">
              <w:rPr>
                <w:rFonts w:ascii="Arial" w:eastAsia="Times New Roman" w:hAnsi="Arial" w:cs="Arial"/>
                <w:color w:val="000000"/>
                <w:szCs w:val="18"/>
              </w:rPr>
              <w:t>We have an incentive/compensation system that encourages innovation in our nursing home.</w:t>
            </w:r>
          </w:p>
        </w:tc>
        <w:tc>
          <w:tcPr>
            <w:tcW w:w="635" w:type="pct"/>
            <w:vAlign w:val="center"/>
          </w:tcPr>
          <w:p w:rsidR="001A0A3F" w:rsidRPr="001A0A3F" w:rsidRDefault="001A0A3F" w:rsidP="001A0A3F">
            <w:pPr>
              <w:spacing w:after="0"/>
              <w:jc w:val="center"/>
              <w:rPr>
                <w:rFonts w:ascii="Arial" w:eastAsia="Times New Roman" w:hAnsi="Arial" w:cs="Arial"/>
                <w:sz w:val="13"/>
                <w:szCs w:val="13"/>
              </w:rPr>
            </w:pPr>
            <w:r w:rsidRPr="001A0A3F">
              <w:rPr>
                <w:rFonts w:ascii="Courier New" w:eastAsia="Times New Roman" w:hAnsi="Courier New" w:cs="Arial"/>
                <w:sz w:val="32"/>
                <w:szCs w:val="32"/>
              </w:rPr>
              <w:t>□</w:t>
            </w:r>
          </w:p>
        </w:tc>
        <w:tc>
          <w:tcPr>
            <w:tcW w:w="520"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10"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596"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27" w:type="pct"/>
            <w:shd w:val="clear" w:color="auto" w:fill="auto"/>
            <w:vAlign w:val="center"/>
          </w:tcPr>
          <w:p w:rsidR="001A0A3F" w:rsidRPr="001A0A3F" w:rsidRDefault="001A0A3F" w:rsidP="001A0A3F">
            <w:pPr>
              <w:spacing w:after="0"/>
              <w:jc w:val="center"/>
              <w:rPr>
                <w:rFonts w:ascii="Arial" w:eastAsia="Times New Roman" w:hAnsi="Arial" w:cs="Arial"/>
                <w:spacing w:val="-2"/>
              </w:rPr>
            </w:pPr>
            <w:r w:rsidRPr="001A0A3F">
              <w:rPr>
                <w:rFonts w:ascii="Courier New" w:eastAsia="Times New Roman" w:hAnsi="Courier New" w:cs="Arial"/>
                <w:spacing w:val="-2"/>
                <w:sz w:val="32"/>
                <w:szCs w:val="32"/>
              </w:rPr>
              <w:t>□</w:t>
            </w:r>
          </w:p>
        </w:tc>
      </w:tr>
      <w:tr w:rsidR="001A0A3F" w:rsidRPr="001A0A3F" w:rsidTr="001538C1">
        <w:tc>
          <w:tcPr>
            <w:tcW w:w="2012" w:type="pct"/>
            <w:shd w:val="clear" w:color="auto" w:fill="auto"/>
          </w:tcPr>
          <w:p w:rsidR="001A0A3F" w:rsidRPr="006402C4" w:rsidRDefault="001A0A3F" w:rsidP="006402C4">
            <w:pPr>
              <w:numPr>
                <w:ilvl w:val="0"/>
                <w:numId w:val="15"/>
              </w:numPr>
              <w:tabs>
                <w:tab w:val="clear" w:pos="216"/>
                <w:tab w:val="num" w:pos="360"/>
              </w:tabs>
              <w:spacing w:after="0" w:line="240" w:lineRule="auto"/>
              <w:ind w:left="360" w:hanging="360"/>
              <w:rPr>
                <w:rFonts w:ascii="Arial" w:eastAsia="Times New Roman" w:hAnsi="Arial" w:cs="Arial"/>
                <w:color w:val="000000"/>
                <w:szCs w:val="18"/>
              </w:rPr>
            </w:pPr>
            <w:r w:rsidRPr="001A0A3F">
              <w:rPr>
                <w:rFonts w:ascii="Arial" w:eastAsia="Times New Roman" w:hAnsi="Arial" w:cs="Arial"/>
                <w:color w:val="000000"/>
                <w:szCs w:val="18"/>
              </w:rPr>
              <w:t>Risk taking in adopting innovation in residents</w:t>
            </w:r>
            <w:r w:rsidRPr="001A0A3F" w:rsidDel="00871F14">
              <w:rPr>
                <w:rFonts w:ascii="Arial" w:eastAsia="Times New Roman" w:hAnsi="Arial" w:cs="Arial"/>
                <w:color w:val="000000"/>
                <w:szCs w:val="18"/>
              </w:rPr>
              <w:t xml:space="preserve"> </w:t>
            </w:r>
            <w:r w:rsidRPr="001A0A3F">
              <w:rPr>
                <w:rFonts w:ascii="Arial" w:eastAsia="Times New Roman" w:hAnsi="Arial" w:cs="Arial"/>
                <w:color w:val="000000"/>
                <w:szCs w:val="18"/>
              </w:rPr>
              <w:t>care is encouraged.</w:t>
            </w:r>
          </w:p>
        </w:tc>
        <w:tc>
          <w:tcPr>
            <w:tcW w:w="635" w:type="pct"/>
            <w:vAlign w:val="center"/>
          </w:tcPr>
          <w:p w:rsidR="001A0A3F" w:rsidRPr="001A0A3F" w:rsidRDefault="001A0A3F" w:rsidP="001A0A3F">
            <w:pPr>
              <w:spacing w:after="0"/>
              <w:jc w:val="center"/>
              <w:rPr>
                <w:rFonts w:ascii="Arial" w:eastAsia="Times New Roman" w:hAnsi="Arial" w:cs="Arial"/>
                <w:sz w:val="13"/>
                <w:szCs w:val="13"/>
              </w:rPr>
            </w:pPr>
            <w:r w:rsidRPr="001A0A3F">
              <w:rPr>
                <w:rFonts w:ascii="Courier New" w:eastAsia="Times New Roman" w:hAnsi="Courier New" w:cs="Arial"/>
                <w:sz w:val="32"/>
                <w:szCs w:val="32"/>
              </w:rPr>
              <w:t>□</w:t>
            </w:r>
          </w:p>
        </w:tc>
        <w:tc>
          <w:tcPr>
            <w:tcW w:w="520"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10"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596"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27" w:type="pct"/>
            <w:shd w:val="clear" w:color="auto" w:fill="auto"/>
            <w:vAlign w:val="center"/>
          </w:tcPr>
          <w:p w:rsidR="001A0A3F" w:rsidRPr="001A0A3F" w:rsidRDefault="001A0A3F" w:rsidP="001A0A3F">
            <w:pPr>
              <w:spacing w:after="0"/>
              <w:jc w:val="center"/>
              <w:rPr>
                <w:rFonts w:ascii="Arial" w:eastAsia="Times New Roman" w:hAnsi="Arial" w:cs="Arial"/>
                <w:spacing w:val="-2"/>
              </w:rPr>
            </w:pPr>
            <w:r w:rsidRPr="001A0A3F">
              <w:rPr>
                <w:rFonts w:ascii="Courier New" w:eastAsia="Times New Roman" w:hAnsi="Courier New" w:cs="Arial"/>
                <w:spacing w:val="-2"/>
                <w:sz w:val="32"/>
                <w:szCs w:val="32"/>
              </w:rPr>
              <w:t>□</w:t>
            </w:r>
          </w:p>
        </w:tc>
      </w:tr>
      <w:tr w:rsidR="001A0A3F" w:rsidRPr="001A0A3F" w:rsidTr="001538C1">
        <w:tc>
          <w:tcPr>
            <w:tcW w:w="2012" w:type="pct"/>
            <w:shd w:val="clear" w:color="auto" w:fill="auto"/>
          </w:tcPr>
          <w:p w:rsidR="001A0A3F" w:rsidRPr="006402C4" w:rsidRDefault="001A0A3F" w:rsidP="006402C4">
            <w:pPr>
              <w:numPr>
                <w:ilvl w:val="0"/>
                <w:numId w:val="15"/>
              </w:numPr>
              <w:tabs>
                <w:tab w:val="clear" w:pos="216"/>
                <w:tab w:val="num" w:pos="360"/>
              </w:tabs>
              <w:spacing w:after="0" w:line="240" w:lineRule="auto"/>
              <w:ind w:left="360" w:hanging="360"/>
              <w:rPr>
                <w:rFonts w:ascii="Arial" w:eastAsia="Times New Roman" w:hAnsi="Arial" w:cs="Arial"/>
                <w:color w:val="000000"/>
                <w:szCs w:val="18"/>
              </w:rPr>
            </w:pPr>
            <w:r w:rsidRPr="001A0A3F">
              <w:rPr>
                <w:rFonts w:ascii="Arial" w:eastAsia="Times New Roman" w:hAnsi="Arial" w:cs="Arial"/>
                <w:color w:val="000000"/>
                <w:szCs w:val="18"/>
              </w:rPr>
              <w:t>Our senior leaders have encouraged all of us to embrace change in our nursing home.</w:t>
            </w:r>
          </w:p>
        </w:tc>
        <w:tc>
          <w:tcPr>
            <w:tcW w:w="635" w:type="pct"/>
            <w:vAlign w:val="center"/>
          </w:tcPr>
          <w:p w:rsidR="001A0A3F" w:rsidRPr="001A0A3F" w:rsidRDefault="001A0A3F" w:rsidP="001A0A3F">
            <w:pPr>
              <w:spacing w:after="0"/>
              <w:jc w:val="center"/>
              <w:rPr>
                <w:rFonts w:ascii="Arial" w:eastAsia="Times New Roman" w:hAnsi="Arial" w:cs="Arial"/>
                <w:sz w:val="13"/>
                <w:szCs w:val="13"/>
              </w:rPr>
            </w:pPr>
            <w:r w:rsidRPr="001A0A3F">
              <w:rPr>
                <w:rFonts w:ascii="Courier New" w:eastAsia="Times New Roman" w:hAnsi="Courier New" w:cs="Arial"/>
                <w:sz w:val="32"/>
                <w:szCs w:val="32"/>
              </w:rPr>
              <w:t>□</w:t>
            </w:r>
          </w:p>
        </w:tc>
        <w:tc>
          <w:tcPr>
            <w:tcW w:w="520"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10"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596"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27" w:type="pct"/>
            <w:shd w:val="clear" w:color="auto" w:fill="auto"/>
            <w:vAlign w:val="center"/>
          </w:tcPr>
          <w:p w:rsidR="001A0A3F" w:rsidRPr="001A0A3F" w:rsidRDefault="001A0A3F" w:rsidP="001A0A3F">
            <w:pPr>
              <w:spacing w:after="0"/>
              <w:jc w:val="center"/>
              <w:rPr>
                <w:rFonts w:ascii="Arial" w:eastAsia="Times New Roman" w:hAnsi="Arial" w:cs="Arial"/>
                <w:spacing w:val="-2"/>
              </w:rPr>
            </w:pPr>
            <w:r w:rsidRPr="001A0A3F">
              <w:rPr>
                <w:rFonts w:ascii="Courier New" w:eastAsia="Times New Roman" w:hAnsi="Courier New" w:cs="Arial"/>
                <w:spacing w:val="-2"/>
                <w:sz w:val="32"/>
                <w:szCs w:val="32"/>
              </w:rPr>
              <w:t>□</w:t>
            </w:r>
          </w:p>
        </w:tc>
      </w:tr>
      <w:tr w:rsidR="001A0A3F" w:rsidRPr="001A0A3F" w:rsidTr="001538C1">
        <w:tc>
          <w:tcPr>
            <w:tcW w:w="2012" w:type="pct"/>
            <w:shd w:val="clear" w:color="auto" w:fill="auto"/>
          </w:tcPr>
          <w:p w:rsidR="001A0A3F" w:rsidRPr="006402C4" w:rsidRDefault="001A0A3F" w:rsidP="006402C4">
            <w:pPr>
              <w:numPr>
                <w:ilvl w:val="0"/>
                <w:numId w:val="15"/>
              </w:numPr>
              <w:tabs>
                <w:tab w:val="clear" w:pos="216"/>
                <w:tab w:val="num" w:pos="360"/>
              </w:tabs>
              <w:spacing w:after="0" w:line="240" w:lineRule="auto"/>
              <w:ind w:left="360" w:hanging="360"/>
              <w:rPr>
                <w:rFonts w:ascii="Arial" w:eastAsia="Times New Roman" w:hAnsi="Arial" w:cs="Arial"/>
                <w:color w:val="000000"/>
                <w:szCs w:val="18"/>
              </w:rPr>
            </w:pPr>
            <w:r w:rsidRPr="001A0A3F">
              <w:rPr>
                <w:rFonts w:ascii="Arial" w:eastAsia="Times New Roman" w:hAnsi="Arial" w:cs="Arial"/>
                <w:color w:val="000000"/>
                <w:szCs w:val="18"/>
              </w:rPr>
              <w:t>This organization's most senior leader is committed to change in this nursing home.</w:t>
            </w:r>
          </w:p>
        </w:tc>
        <w:tc>
          <w:tcPr>
            <w:tcW w:w="635" w:type="pct"/>
            <w:vAlign w:val="center"/>
          </w:tcPr>
          <w:p w:rsidR="001A0A3F" w:rsidRPr="001A0A3F" w:rsidRDefault="001A0A3F" w:rsidP="001A0A3F">
            <w:pPr>
              <w:spacing w:after="0"/>
              <w:jc w:val="center"/>
              <w:rPr>
                <w:rFonts w:ascii="Arial" w:eastAsia="Times New Roman" w:hAnsi="Arial" w:cs="Arial"/>
                <w:sz w:val="13"/>
                <w:szCs w:val="13"/>
              </w:rPr>
            </w:pPr>
            <w:r w:rsidRPr="001A0A3F">
              <w:rPr>
                <w:rFonts w:ascii="Courier New" w:eastAsia="Times New Roman" w:hAnsi="Courier New" w:cs="Arial"/>
                <w:sz w:val="32"/>
                <w:szCs w:val="32"/>
              </w:rPr>
              <w:t>□</w:t>
            </w:r>
          </w:p>
        </w:tc>
        <w:tc>
          <w:tcPr>
            <w:tcW w:w="520"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10"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596"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27" w:type="pct"/>
            <w:shd w:val="clear" w:color="auto" w:fill="auto"/>
            <w:vAlign w:val="center"/>
          </w:tcPr>
          <w:p w:rsidR="001A0A3F" w:rsidRPr="001A0A3F" w:rsidRDefault="001A0A3F" w:rsidP="001A0A3F">
            <w:pPr>
              <w:spacing w:after="0"/>
              <w:jc w:val="center"/>
              <w:rPr>
                <w:rFonts w:ascii="Arial" w:eastAsia="Times New Roman" w:hAnsi="Arial" w:cs="Arial"/>
                <w:spacing w:val="-2"/>
              </w:rPr>
            </w:pPr>
            <w:r w:rsidRPr="001A0A3F">
              <w:rPr>
                <w:rFonts w:ascii="Courier New" w:eastAsia="Times New Roman" w:hAnsi="Courier New" w:cs="Arial"/>
                <w:spacing w:val="-2"/>
                <w:sz w:val="32"/>
                <w:szCs w:val="32"/>
              </w:rPr>
              <w:t>□</w:t>
            </w:r>
          </w:p>
        </w:tc>
      </w:tr>
      <w:tr w:rsidR="001A0A3F" w:rsidRPr="001A0A3F" w:rsidTr="001538C1">
        <w:tc>
          <w:tcPr>
            <w:tcW w:w="2012" w:type="pct"/>
            <w:shd w:val="clear" w:color="auto" w:fill="auto"/>
          </w:tcPr>
          <w:p w:rsidR="001A0A3F" w:rsidRPr="006402C4" w:rsidRDefault="001A0A3F" w:rsidP="006402C4">
            <w:pPr>
              <w:numPr>
                <w:ilvl w:val="0"/>
                <w:numId w:val="15"/>
              </w:numPr>
              <w:tabs>
                <w:tab w:val="clear" w:pos="216"/>
                <w:tab w:val="num" w:pos="360"/>
              </w:tabs>
              <w:spacing w:after="0" w:line="240" w:lineRule="auto"/>
              <w:ind w:left="360" w:hanging="360"/>
              <w:rPr>
                <w:rFonts w:ascii="Arial" w:eastAsia="Times New Roman" w:hAnsi="Arial" w:cs="Arial"/>
                <w:color w:val="000000"/>
                <w:szCs w:val="18"/>
              </w:rPr>
            </w:pPr>
            <w:r w:rsidRPr="001A0A3F">
              <w:rPr>
                <w:rFonts w:ascii="Arial" w:eastAsia="Times New Roman" w:hAnsi="Arial" w:cs="Arial"/>
                <w:color w:val="000000"/>
                <w:szCs w:val="18"/>
              </w:rPr>
              <w:t>Management has sent a clear signal this nursing home is going to change.</w:t>
            </w:r>
          </w:p>
        </w:tc>
        <w:tc>
          <w:tcPr>
            <w:tcW w:w="635" w:type="pct"/>
            <w:vAlign w:val="center"/>
          </w:tcPr>
          <w:p w:rsidR="001A0A3F" w:rsidRPr="001A0A3F" w:rsidRDefault="001A0A3F" w:rsidP="001A0A3F">
            <w:pPr>
              <w:spacing w:after="0"/>
              <w:jc w:val="center"/>
              <w:rPr>
                <w:rFonts w:ascii="Arial" w:eastAsia="Times New Roman" w:hAnsi="Arial" w:cs="Arial"/>
                <w:sz w:val="13"/>
                <w:szCs w:val="13"/>
              </w:rPr>
            </w:pPr>
            <w:r w:rsidRPr="001A0A3F">
              <w:rPr>
                <w:rFonts w:ascii="Courier New" w:eastAsia="Times New Roman" w:hAnsi="Courier New" w:cs="Arial"/>
                <w:sz w:val="32"/>
                <w:szCs w:val="32"/>
              </w:rPr>
              <w:t>□</w:t>
            </w:r>
          </w:p>
        </w:tc>
        <w:tc>
          <w:tcPr>
            <w:tcW w:w="520"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10"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596"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27" w:type="pct"/>
            <w:shd w:val="clear" w:color="auto" w:fill="auto"/>
            <w:vAlign w:val="center"/>
          </w:tcPr>
          <w:p w:rsidR="001A0A3F" w:rsidRPr="001A0A3F" w:rsidRDefault="001A0A3F" w:rsidP="001A0A3F">
            <w:pPr>
              <w:spacing w:after="0"/>
              <w:jc w:val="center"/>
              <w:rPr>
                <w:rFonts w:ascii="Arial" w:eastAsia="Times New Roman" w:hAnsi="Arial" w:cs="Arial"/>
                <w:spacing w:val="-2"/>
              </w:rPr>
            </w:pPr>
            <w:r w:rsidRPr="001A0A3F">
              <w:rPr>
                <w:rFonts w:ascii="Courier New" w:eastAsia="Times New Roman" w:hAnsi="Courier New" w:cs="Arial"/>
                <w:spacing w:val="-2"/>
                <w:sz w:val="32"/>
                <w:szCs w:val="32"/>
              </w:rPr>
              <w:t>□</w:t>
            </w:r>
          </w:p>
        </w:tc>
      </w:tr>
    </w:tbl>
    <w:p w:rsidR="001A0A3F" w:rsidRPr="001A0A3F" w:rsidRDefault="001A0A3F" w:rsidP="001A0A3F">
      <w:pPr>
        <w:spacing w:after="0"/>
        <w:rPr>
          <w:rFonts w:ascii="Calibri" w:eastAsia="Times New Roman"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3898"/>
        <w:gridCol w:w="61"/>
        <w:gridCol w:w="1158"/>
        <w:gridCol w:w="33"/>
        <w:gridCol w:w="933"/>
        <w:gridCol w:w="77"/>
        <w:gridCol w:w="1067"/>
        <w:gridCol w:w="167"/>
        <w:gridCol w:w="975"/>
        <w:gridCol w:w="203"/>
        <w:gridCol w:w="1004"/>
      </w:tblGrid>
      <w:tr w:rsidR="001A0A3F" w:rsidRPr="001A0A3F" w:rsidTr="001538C1">
        <w:tc>
          <w:tcPr>
            <w:tcW w:w="5000" w:type="pct"/>
            <w:gridSpan w:val="11"/>
            <w:shd w:val="clear" w:color="auto" w:fill="A6A6A6" w:themeFill="background1" w:themeFillShade="A6"/>
          </w:tcPr>
          <w:p w:rsidR="001A0A3F" w:rsidRPr="001A0A3F" w:rsidRDefault="001A0A3F" w:rsidP="001A0A3F">
            <w:pPr>
              <w:spacing w:after="0"/>
              <w:jc w:val="center"/>
              <w:rPr>
                <w:rFonts w:ascii="Arial" w:eastAsia="Times New Roman" w:hAnsi="Arial" w:cs="Arial"/>
                <w:spacing w:val="-2"/>
                <w:sz w:val="13"/>
                <w:szCs w:val="13"/>
              </w:rPr>
            </w:pPr>
            <w:r w:rsidRPr="001A0A3F">
              <w:rPr>
                <w:rFonts w:ascii="Arial" w:eastAsia="Times New Roman" w:hAnsi="Arial" w:cs="Arial"/>
                <w:b/>
              </w:rPr>
              <w:t>RATIONAL CULTURE</w:t>
            </w:r>
          </w:p>
        </w:tc>
      </w:tr>
      <w:tr w:rsidR="001A0A3F" w:rsidRPr="001A0A3F" w:rsidTr="001538C1">
        <w:tc>
          <w:tcPr>
            <w:tcW w:w="5000" w:type="pct"/>
            <w:gridSpan w:val="11"/>
            <w:shd w:val="clear" w:color="auto" w:fill="auto"/>
          </w:tcPr>
          <w:p w:rsidR="001A0A3F" w:rsidRPr="001A0A3F" w:rsidRDefault="001A0A3F" w:rsidP="001A0A3F">
            <w:pPr>
              <w:spacing w:after="0"/>
              <w:jc w:val="both"/>
              <w:rPr>
                <w:rFonts w:ascii="Arial" w:eastAsia="Times New Roman" w:hAnsi="Arial" w:cs="Arial"/>
                <w:i/>
                <w:spacing w:val="-2"/>
                <w:sz w:val="13"/>
                <w:szCs w:val="13"/>
              </w:rPr>
            </w:pPr>
            <w:r w:rsidRPr="001A0A3F">
              <w:rPr>
                <w:rFonts w:ascii="Arial" w:eastAsia="Times New Roman" w:hAnsi="Arial" w:cs="Arial"/>
                <w:i/>
              </w:rPr>
              <w:t>Rational culture is a results-oriented and aggressive work place or organizational culture</w:t>
            </w:r>
            <w:r w:rsidR="00946ACC">
              <w:rPr>
                <w:rFonts w:ascii="Arial" w:eastAsia="Times New Roman" w:hAnsi="Arial" w:cs="Arial"/>
                <w:i/>
              </w:rPr>
              <w:t>. This does not typically match the nursing home culture, but data from this could be used to compare against other health care types, such as hospitals.</w:t>
            </w:r>
          </w:p>
        </w:tc>
      </w:tr>
      <w:tr w:rsidR="001A0A3F" w:rsidRPr="001A0A3F" w:rsidTr="001538C1">
        <w:trPr>
          <w:trHeight w:val="602"/>
        </w:trPr>
        <w:tc>
          <w:tcPr>
            <w:tcW w:w="2036" w:type="pct"/>
            <w:shd w:val="clear" w:color="auto" w:fill="auto"/>
          </w:tcPr>
          <w:p w:rsidR="001A0A3F" w:rsidRPr="001A0A3F" w:rsidRDefault="001A0A3F" w:rsidP="001A0A3F">
            <w:pPr>
              <w:spacing w:after="0" w:line="240" w:lineRule="auto"/>
              <w:ind w:left="216"/>
              <w:rPr>
                <w:rFonts w:ascii="Arial" w:eastAsia="Times New Roman" w:hAnsi="Arial" w:cs="Arial"/>
              </w:rPr>
            </w:pPr>
          </w:p>
        </w:tc>
        <w:tc>
          <w:tcPr>
            <w:tcW w:w="636" w:type="pct"/>
            <w:gridSpan w:val="2"/>
            <w:vAlign w:val="bottom"/>
          </w:tcPr>
          <w:p w:rsidR="001A0A3F" w:rsidRPr="001A0A3F" w:rsidRDefault="001A0A3F" w:rsidP="001A0A3F">
            <w:pPr>
              <w:spacing w:after="0"/>
              <w:jc w:val="center"/>
              <w:rPr>
                <w:rFonts w:ascii="Arial" w:eastAsia="Times New Roman" w:hAnsi="Arial" w:cs="Arial"/>
                <w:b/>
                <w:sz w:val="18"/>
                <w:szCs w:val="18"/>
              </w:rPr>
            </w:pPr>
            <w:r w:rsidRPr="001A0A3F">
              <w:rPr>
                <w:rFonts w:ascii="Arial" w:eastAsia="Times New Roman" w:hAnsi="Arial" w:cs="Arial"/>
                <w:b/>
                <w:sz w:val="18"/>
                <w:szCs w:val="18"/>
              </w:rPr>
              <w:t xml:space="preserve">STRONGLY AGREE </w:t>
            </w:r>
          </w:p>
        </w:tc>
        <w:tc>
          <w:tcPr>
            <w:tcW w:w="505" w:type="pct"/>
            <w:gridSpan w:val="2"/>
            <w:shd w:val="clear" w:color="auto" w:fill="auto"/>
            <w:vAlign w:val="bottom"/>
          </w:tcPr>
          <w:p w:rsidR="001A0A3F" w:rsidRPr="001A0A3F" w:rsidRDefault="001A0A3F" w:rsidP="001A0A3F">
            <w:pPr>
              <w:spacing w:after="0"/>
              <w:jc w:val="center"/>
              <w:rPr>
                <w:rFonts w:ascii="Arial" w:eastAsia="Times New Roman" w:hAnsi="Arial" w:cs="Arial"/>
                <w:b/>
                <w:bCs/>
                <w:spacing w:val="-2"/>
                <w:sz w:val="18"/>
                <w:szCs w:val="18"/>
              </w:rPr>
            </w:pPr>
            <w:r w:rsidRPr="001A0A3F">
              <w:rPr>
                <w:rFonts w:ascii="Arial" w:eastAsia="Times New Roman" w:hAnsi="Arial" w:cs="Arial"/>
                <w:b/>
                <w:bCs/>
                <w:spacing w:val="-2"/>
                <w:sz w:val="18"/>
                <w:szCs w:val="18"/>
              </w:rPr>
              <w:t>AGREE</w:t>
            </w:r>
          </w:p>
        </w:tc>
        <w:tc>
          <w:tcPr>
            <w:tcW w:w="597" w:type="pct"/>
            <w:gridSpan w:val="2"/>
            <w:shd w:val="clear" w:color="auto" w:fill="auto"/>
            <w:vAlign w:val="bottom"/>
          </w:tcPr>
          <w:p w:rsidR="001A0A3F" w:rsidRPr="001A0A3F" w:rsidRDefault="001A0A3F" w:rsidP="001A0A3F">
            <w:pPr>
              <w:spacing w:after="0"/>
              <w:jc w:val="center"/>
              <w:rPr>
                <w:rFonts w:ascii="Arial" w:eastAsia="Times New Roman" w:hAnsi="Arial" w:cs="Arial"/>
                <w:b/>
                <w:bCs/>
                <w:spacing w:val="-2"/>
                <w:sz w:val="18"/>
                <w:szCs w:val="18"/>
              </w:rPr>
            </w:pPr>
            <w:r w:rsidRPr="001A0A3F">
              <w:rPr>
                <w:rFonts w:ascii="Arial" w:eastAsia="Times New Roman" w:hAnsi="Arial" w:cs="Arial"/>
                <w:b/>
                <w:bCs/>
                <w:spacing w:val="-2"/>
                <w:sz w:val="18"/>
                <w:szCs w:val="18"/>
              </w:rPr>
              <w:t>NEITHER</w:t>
            </w:r>
          </w:p>
        </w:tc>
        <w:tc>
          <w:tcPr>
            <w:tcW w:w="596" w:type="pct"/>
            <w:gridSpan w:val="2"/>
            <w:shd w:val="clear" w:color="auto" w:fill="auto"/>
            <w:vAlign w:val="bottom"/>
          </w:tcPr>
          <w:p w:rsidR="001A0A3F" w:rsidRPr="001A0A3F" w:rsidRDefault="001A0A3F" w:rsidP="001A0A3F">
            <w:pPr>
              <w:spacing w:after="0"/>
              <w:jc w:val="center"/>
              <w:rPr>
                <w:rFonts w:ascii="Arial" w:eastAsia="Times New Roman" w:hAnsi="Arial" w:cs="Arial"/>
                <w:b/>
                <w:bCs/>
                <w:spacing w:val="-2"/>
                <w:sz w:val="18"/>
                <w:szCs w:val="18"/>
              </w:rPr>
            </w:pPr>
            <w:r w:rsidRPr="001A0A3F">
              <w:rPr>
                <w:rFonts w:ascii="Arial" w:eastAsia="Times New Roman" w:hAnsi="Arial" w:cs="Arial"/>
                <w:b/>
                <w:bCs/>
                <w:spacing w:val="-2"/>
                <w:sz w:val="18"/>
                <w:szCs w:val="18"/>
              </w:rPr>
              <w:t>DISAGREE</w:t>
            </w:r>
          </w:p>
        </w:tc>
        <w:tc>
          <w:tcPr>
            <w:tcW w:w="628" w:type="pct"/>
            <w:gridSpan w:val="2"/>
            <w:shd w:val="clear" w:color="auto" w:fill="auto"/>
            <w:vAlign w:val="bottom"/>
          </w:tcPr>
          <w:p w:rsidR="001A0A3F" w:rsidRPr="001A0A3F" w:rsidRDefault="001A0A3F" w:rsidP="001A0A3F">
            <w:pPr>
              <w:spacing w:after="0"/>
              <w:jc w:val="center"/>
              <w:rPr>
                <w:rFonts w:ascii="Arial" w:eastAsia="Times New Roman" w:hAnsi="Arial" w:cs="Arial"/>
                <w:b/>
                <w:bCs/>
                <w:spacing w:val="-2"/>
                <w:sz w:val="18"/>
                <w:szCs w:val="18"/>
              </w:rPr>
            </w:pPr>
            <w:r w:rsidRPr="001A0A3F">
              <w:rPr>
                <w:rFonts w:ascii="Arial" w:eastAsia="Times New Roman" w:hAnsi="Arial" w:cs="Arial"/>
                <w:b/>
                <w:bCs/>
                <w:spacing w:val="-2"/>
                <w:sz w:val="18"/>
                <w:szCs w:val="18"/>
              </w:rPr>
              <w:t>STRONGLY DISAGREE</w:t>
            </w:r>
          </w:p>
        </w:tc>
      </w:tr>
      <w:tr w:rsidR="001A0A3F" w:rsidRPr="00F03810" w:rsidTr="001538C1">
        <w:tc>
          <w:tcPr>
            <w:tcW w:w="2067" w:type="pct"/>
            <w:gridSpan w:val="2"/>
            <w:shd w:val="clear" w:color="auto" w:fill="auto"/>
          </w:tcPr>
          <w:p w:rsidR="001A0A3F" w:rsidRPr="006402C4" w:rsidRDefault="001A0A3F" w:rsidP="006402C4">
            <w:pPr>
              <w:numPr>
                <w:ilvl w:val="0"/>
                <w:numId w:val="15"/>
              </w:numPr>
              <w:tabs>
                <w:tab w:val="clear" w:pos="216"/>
                <w:tab w:val="num" w:pos="360"/>
              </w:tabs>
              <w:spacing w:after="0" w:line="240" w:lineRule="auto"/>
              <w:ind w:left="360" w:hanging="360"/>
              <w:rPr>
                <w:rFonts w:ascii="Arial" w:eastAsia="Times New Roman" w:hAnsi="Arial" w:cs="Arial"/>
                <w:color w:val="000000"/>
                <w:szCs w:val="18"/>
              </w:rPr>
            </w:pPr>
            <w:r w:rsidRPr="00F03810">
              <w:rPr>
                <w:rFonts w:ascii="Arial" w:eastAsia="Times New Roman" w:hAnsi="Arial" w:cs="Arial"/>
                <w:color w:val="000000"/>
                <w:szCs w:val="18"/>
              </w:rPr>
              <w:t>The management style in my nursing home is characterized by hard-driving competitiveness, high demands, and achievement.</w:t>
            </w:r>
          </w:p>
        </w:tc>
        <w:tc>
          <w:tcPr>
            <w:tcW w:w="623" w:type="pct"/>
            <w:gridSpan w:val="2"/>
            <w:vAlign w:val="center"/>
          </w:tcPr>
          <w:p w:rsidR="001A0A3F" w:rsidRPr="00F03810" w:rsidRDefault="001A0A3F" w:rsidP="001A0A3F">
            <w:pPr>
              <w:spacing w:after="0"/>
              <w:jc w:val="center"/>
              <w:rPr>
                <w:rFonts w:ascii="Arial" w:eastAsia="Times New Roman" w:hAnsi="Arial" w:cs="Arial"/>
                <w:sz w:val="13"/>
                <w:szCs w:val="13"/>
              </w:rPr>
            </w:pPr>
            <w:r w:rsidRPr="00F03810">
              <w:rPr>
                <w:rFonts w:ascii="Courier New" w:eastAsia="Times New Roman" w:hAnsi="Courier New" w:cs="Arial"/>
                <w:sz w:val="32"/>
                <w:szCs w:val="32"/>
              </w:rPr>
              <w:t>□</w:t>
            </w:r>
          </w:p>
        </w:tc>
        <w:tc>
          <w:tcPr>
            <w:tcW w:w="527" w:type="pct"/>
            <w:gridSpan w:val="2"/>
            <w:shd w:val="clear" w:color="auto" w:fill="auto"/>
            <w:vAlign w:val="center"/>
          </w:tcPr>
          <w:p w:rsidR="001A0A3F" w:rsidRPr="00F03810" w:rsidRDefault="001A0A3F" w:rsidP="001A0A3F">
            <w:pPr>
              <w:spacing w:after="0"/>
              <w:jc w:val="center"/>
              <w:rPr>
                <w:rFonts w:ascii="Arial" w:eastAsia="Times New Roman" w:hAnsi="Arial" w:cs="Arial"/>
              </w:rPr>
            </w:pPr>
            <w:r w:rsidRPr="00F03810">
              <w:rPr>
                <w:rFonts w:ascii="Courier New" w:eastAsia="Times New Roman" w:hAnsi="Courier New" w:cs="Arial"/>
                <w:sz w:val="32"/>
                <w:szCs w:val="32"/>
              </w:rPr>
              <w:t>□</w:t>
            </w:r>
          </w:p>
        </w:tc>
        <w:tc>
          <w:tcPr>
            <w:tcW w:w="644" w:type="pct"/>
            <w:gridSpan w:val="2"/>
            <w:shd w:val="clear" w:color="auto" w:fill="auto"/>
            <w:vAlign w:val="center"/>
          </w:tcPr>
          <w:p w:rsidR="001A0A3F" w:rsidRPr="00F03810" w:rsidRDefault="001A0A3F" w:rsidP="001A0A3F">
            <w:pPr>
              <w:spacing w:after="0"/>
              <w:jc w:val="center"/>
              <w:rPr>
                <w:rFonts w:ascii="Arial" w:eastAsia="Times New Roman" w:hAnsi="Arial" w:cs="Arial"/>
              </w:rPr>
            </w:pPr>
            <w:r w:rsidRPr="00F03810">
              <w:rPr>
                <w:rFonts w:ascii="Courier New" w:eastAsia="Times New Roman" w:hAnsi="Courier New" w:cs="Arial"/>
                <w:sz w:val="32"/>
                <w:szCs w:val="32"/>
              </w:rPr>
              <w:t>□</w:t>
            </w:r>
          </w:p>
        </w:tc>
        <w:tc>
          <w:tcPr>
            <w:tcW w:w="615" w:type="pct"/>
            <w:gridSpan w:val="2"/>
            <w:shd w:val="clear" w:color="auto" w:fill="auto"/>
            <w:vAlign w:val="center"/>
          </w:tcPr>
          <w:p w:rsidR="001A0A3F" w:rsidRPr="00F03810" w:rsidRDefault="001A0A3F" w:rsidP="001A0A3F">
            <w:pPr>
              <w:spacing w:after="0"/>
              <w:jc w:val="center"/>
              <w:rPr>
                <w:rFonts w:ascii="Arial" w:eastAsia="Times New Roman" w:hAnsi="Arial" w:cs="Arial"/>
              </w:rPr>
            </w:pPr>
            <w:r w:rsidRPr="00F03810">
              <w:rPr>
                <w:rFonts w:ascii="Courier New" w:eastAsia="Times New Roman" w:hAnsi="Courier New" w:cs="Arial"/>
                <w:sz w:val="32"/>
                <w:szCs w:val="32"/>
              </w:rPr>
              <w:t>□</w:t>
            </w:r>
          </w:p>
        </w:tc>
        <w:tc>
          <w:tcPr>
            <w:tcW w:w="523" w:type="pct"/>
            <w:shd w:val="clear" w:color="auto" w:fill="auto"/>
            <w:vAlign w:val="center"/>
          </w:tcPr>
          <w:p w:rsidR="001A0A3F" w:rsidRPr="00F03810" w:rsidRDefault="001A0A3F" w:rsidP="001A0A3F">
            <w:pPr>
              <w:spacing w:after="0"/>
              <w:jc w:val="center"/>
              <w:rPr>
                <w:rFonts w:ascii="Arial" w:eastAsia="Times New Roman" w:hAnsi="Arial" w:cs="Arial"/>
                <w:spacing w:val="-2"/>
              </w:rPr>
            </w:pPr>
            <w:r w:rsidRPr="00F03810">
              <w:rPr>
                <w:rFonts w:ascii="Courier New" w:eastAsia="Times New Roman" w:hAnsi="Courier New" w:cs="Arial"/>
                <w:spacing w:val="-2"/>
                <w:sz w:val="32"/>
                <w:szCs w:val="32"/>
              </w:rPr>
              <w:t>□</w:t>
            </w:r>
          </w:p>
        </w:tc>
      </w:tr>
      <w:tr w:rsidR="001A0A3F" w:rsidRPr="00F03810" w:rsidTr="001538C1">
        <w:tc>
          <w:tcPr>
            <w:tcW w:w="2067" w:type="pct"/>
            <w:gridSpan w:val="2"/>
            <w:shd w:val="clear" w:color="auto" w:fill="auto"/>
          </w:tcPr>
          <w:p w:rsidR="001A0A3F" w:rsidRPr="006402C4" w:rsidRDefault="001A0A3F" w:rsidP="006402C4">
            <w:pPr>
              <w:numPr>
                <w:ilvl w:val="0"/>
                <w:numId w:val="15"/>
              </w:numPr>
              <w:tabs>
                <w:tab w:val="clear" w:pos="216"/>
                <w:tab w:val="num" w:pos="360"/>
              </w:tabs>
              <w:spacing w:after="0" w:line="240" w:lineRule="auto"/>
              <w:ind w:left="360" w:hanging="360"/>
              <w:rPr>
                <w:rFonts w:ascii="Arial" w:eastAsia="Times New Roman" w:hAnsi="Arial" w:cs="Arial"/>
                <w:color w:val="000000"/>
                <w:szCs w:val="18"/>
              </w:rPr>
            </w:pPr>
            <w:r w:rsidRPr="00F03810">
              <w:rPr>
                <w:rFonts w:ascii="Arial" w:eastAsia="Times New Roman" w:hAnsi="Arial" w:cs="Arial"/>
                <w:color w:val="000000"/>
                <w:szCs w:val="18"/>
              </w:rPr>
              <w:t>Our nursing home emphasizes hitting stretch targets and winning in the marketplace.</w:t>
            </w:r>
          </w:p>
        </w:tc>
        <w:tc>
          <w:tcPr>
            <w:tcW w:w="623" w:type="pct"/>
            <w:gridSpan w:val="2"/>
            <w:vAlign w:val="center"/>
          </w:tcPr>
          <w:p w:rsidR="001A0A3F" w:rsidRPr="00F03810" w:rsidRDefault="001A0A3F" w:rsidP="001A0A3F">
            <w:pPr>
              <w:spacing w:after="0"/>
              <w:jc w:val="center"/>
              <w:rPr>
                <w:rFonts w:ascii="Arial" w:eastAsia="Times New Roman" w:hAnsi="Arial" w:cs="Arial"/>
                <w:sz w:val="13"/>
                <w:szCs w:val="13"/>
              </w:rPr>
            </w:pPr>
            <w:r w:rsidRPr="00F03810">
              <w:rPr>
                <w:rFonts w:ascii="Courier New" w:eastAsia="Times New Roman" w:hAnsi="Courier New" w:cs="Arial"/>
                <w:sz w:val="32"/>
                <w:szCs w:val="32"/>
              </w:rPr>
              <w:t>□</w:t>
            </w:r>
          </w:p>
        </w:tc>
        <w:tc>
          <w:tcPr>
            <w:tcW w:w="527" w:type="pct"/>
            <w:gridSpan w:val="2"/>
            <w:shd w:val="clear" w:color="auto" w:fill="auto"/>
            <w:vAlign w:val="center"/>
          </w:tcPr>
          <w:p w:rsidR="001A0A3F" w:rsidRPr="00F03810" w:rsidRDefault="001A0A3F" w:rsidP="001A0A3F">
            <w:pPr>
              <w:spacing w:after="0"/>
              <w:jc w:val="center"/>
              <w:rPr>
                <w:rFonts w:ascii="Arial" w:eastAsia="Times New Roman" w:hAnsi="Arial" w:cs="Arial"/>
              </w:rPr>
            </w:pPr>
            <w:r w:rsidRPr="00F03810">
              <w:rPr>
                <w:rFonts w:ascii="Courier New" w:eastAsia="Times New Roman" w:hAnsi="Courier New" w:cs="Arial"/>
                <w:sz w:val="32"/>
                <w:szCs w:val="32"/>
              </w:rPr>
              <w:t>□</w:t>
            </w:r>
          </w:p>
        </w:tc>
        <w:tc>
          <w:tcPr>
            <w:tcW w:w="644" w:type="pct"/>
            <w:gridSpan w:val="2"/>
            <w:shd w:val="clear" w:color="auto" w:fill="auto"/>
            <w:vAlign w:val="center"/>
          </w:tcPr>
          <w:p w:rsidR="001A0A3F" w:rsidRPr="00F03810" w:rsidRDefault="001A0A3F" w:rsidP="001A0A3F">
            <w:pPr>
              <w:spacing w:after="0"/>
              <w:jc w:val="center"/>
              <w:rPr>
                <w:rFonts w:ascii="Arial" w:eastAsia="Times New Roman" w:hAnsi="Arial" w:cs="Arial"/>
              </w:rPr>
            </w:pPr>
            <w:r w:rsidRPr="00F03810">
              <w:rPr>
                <w:rFonts w:ascii="Courier New" w:eastAsia="Times New Roman" w:hAnsi="Courier New" w:cs="Arial"/>
                <w:sz w:val="32"/>
                <w:szCs w:val="32"/>
              </w:rPr>
              <w:t>□</w:t>
            </w:r>
          </w:p>
        </w:tc>
        <w:tc>
          <w:tcPr>
            <w:tcW w:w="615" w:type="pct"/>
            <w:gridSpan w:val="2"/>
            <w:shd w:val="clear" w:color="auto" w:fill="auto"/>
            <w:vAlign w:val="center"/>
          </w:tcPr>
          <w:p w:rsidR="001A0A3F" w:rsidRPr="00F03810" w:rsidRDefault="001A0A3F" w:rsidP="001A0A3F">
            <w:pPr>
              <w:spacing w:after="0"/>
              <w:jc w:val="center"/>
              <w:rPr>
                <w:rFonts w:ascii="Arial" w:eastAsia="Times New Roman" w:hAnsi="Arial" w:cs="Arial"/>
              </w:rPr>
            </w:pPr>
            <w:r w:rsidRPr="00F03810">
              <w:rPr>
                <w:rFonts w:ascii="Courier New" w:eastAsia="Times New Roman" w:hAnsi="Courier New" w:cs="Arial"/>
                <w:sz w:val="32"/>
                <w:szCs w:val="32"/>
              </w:rPr>
              <w:t>□</w:t>
            </w:r>
          </w:p>
        </w:tc>
        <w:tc>
          <w:tcPr>
            <w:tcW w:w="523" w:type="pct"/>
            <w:shd w:val="clear" w:color="auto" w:fill="auto"/>
            <w:vAlign w:val="center"/>
          </w:tcPr>
          <w:p w:rsidR="001A0A3F" w:rsidRPr="00F03810" w:rsidRDefault="001A0A3F" w:rsidP="001A0A3F">
            <w:pPr>
              <w:spacing w:after="0"/>
              <w:jc w:val="center"/>
              <w:rPr>
                <w:rFonts w:ascii="Arial" w:eastAsia="Times New Roman" w:hAnsi="Arial" w:cs="Arial"/>
                <w:spacing w:val="-2"/>
              </w:rPr>
            </w:pPr>
            <w:r w:rsidRPr="00F03810">
              <w:rPr>
                <w:rFonts w:ascii="Courier New" w:eastAsia="Times New Roman" w:hAnsi="Courier New" w:cs="Arial"/>
                <w:spacing w:val="-2"/>
                <w:sz w:val="32"/>
                <w:szCs w:val="32"/>
              </w:rPr>
              <w:t>□</w:t>
            </w:r>
          </w:p>
        </w:tc>
      </w:tr>
      <w:tr w:rsidR="001A0A3F" w:rsidRPr="00F03810" w:rsidTr="001538C1">
        <w:tc>
          <w:tcPr>
            <w:tcW w:w="2067" w:type="pct"/>
            <w:gridSpan w:val="2"/>
            <w:shd w:val="clear" w:color="auto" w:fill="auto"/>
          </w:tcPr>
          <w:p w:rsidR="001A0A3F" w:rsidRPr="006402C4" w:rsidRDefault="001A0A3F" w:rsidP="006402C4">
            <w:pPr>
              <w:numPr>
                <w:ilvl w:val="0"/>
                <w:numId w:val="15"/>
              </w:numPr>
              <w:tabs>
                <w:tab w:val="clear" w:pos="216"/>
                <w:tab w:val="num" w:pos="360"/>
              </w:tabs>
              <w:spacing w:after="0" w:line="240" w:lineRule="auto"/>
              <w:ind w:left="360" w:hanging="360"/>
              <w:rPr>
                <w:rFonts w:ascii="Arial" w:eastAsia="Times New Roman" w:hAnsi="Arial" w:cs="Arial"/>
                <w:color w:val="000000"/>
                <w:szCs w:val="18"/>
              </w:rPr>
            </w:pPr>
            <w:r w:rsidRPr="00F03810">
              <w:rPr>
                <w:rFonts w:ascii="Arial" w:eastAsia="Times New Roman" w:hAnsi="Arial" w:cs="Arial"/>
                <w:color w:val="000000"/>
                <w:szCs w:val="18"/>
              </w:rPr>
              <w:t>Our nursing home is a very competitive and achievement oriented place.</w:t>
            </w:r>
          </w:p>
        </w:tc>
        <w:tc>
          <w:tcPr>
            <w:tcW w:w="623" w:type="pct"/>
            <w:gridSpan w:val="2"/>
            <w:vAlign w:val="center"/>
          </w:tcPr>
          <w:p w:rsidR="001A0A3F" w:rsidRPr="00F03810" w:rsidRDefault="001A0A3F" w:rsidP="001A0A3F">
            <w:pPr>
              <w:spacing w:after="0"/>
              <w:jc w:val="center"/>
              <w:rPr>
                <w:rFonts w:ascii="Arial" w:eastAsia="Times New Roman" w:hAnsi="Arial" w:cs="Arial"/>
                <w:sz w:val="13"/>
                <w:szCs w:val="13"/>
              </w:rPr>
            </w:pPr>
            <w:r w:rsidRPr="00F03810">
              <w:rPr>
                <w:rFonts w:ascii="Courier New" w:eastAsia="Times New Roman" w:hAnsi="Courier New" w:cs="Arial"/>
                <w:sz w:val="32"/>
                <w:szCs w:val="32"/>
              </w:rPr>
              <w:t>□</w:t>
            </w:r>
          </w:p>
        </w:tc>
        <w:tc>
          <w:tcPr>
            <w:tcW w:w="527" w:type="pct"/>
            <w:gridSpan w:val="2"/>
            <w:shd w:val="clear" w:color="auto" w:fill="auto"/>
            <w:vAlign w:val="center"/>
          </w:tcPr>
          <w:p w:rsidR="001A0A3F" w:rsidRPr="00F03810" w:rsidRDefault="001A0A3F" w:rsidP="001A0A3F">
            <w:pPr>
              <w:spacing w:after="0"/>
              <w:jc w:val="center"/>
              <w:rPr>
                <w:rFonts w:ascii="Arial" w:eastAsia="Times New Roman" w:hAnsi="Arial" w:cs="Arial"/>
              </w:rPr>
            </w:pPr>
            <w:r w:rsidRPr="00F03810">
              <w:rPr>
                <w:rFonts w:ascii="Courier New" w:eastAsia="Times New Roman" w:hAnsi="Courier New" w:cs="Arial"/>
                <w:sz w:val="32"/>
                <w:szCs w:val="32"/>
              </w:rPr>
              <w:t>□</w:t>
            </w:r>
          </w:p>
        </w:tc>
        <w:tc>
          <w:tcPr>
            <w:tcW w:w="644" w:type="pct"/>
            <w:gridSpan w:val="2"/>
            <w:shd w:val="clear" w:color="auto" w:fill="auto"/>
            <w:vAlign w:val="center"/>
          </w:tcPr>
          <w:p w:rsidR="001A0A3F" w:rsidRPr="00F03810" w:rsidRDefault="001A0A3F" w:rsidP="001A0A3F">
            <w:pPr>
              <w:spacing w:after="0"/>
              <w:jc w:val="center"/>
              <w:rPr>
                <w:rFonts w:ascii="Arial" w:eastAsia="Times New Roman" w:hAnsi="Arial" w:cs="Arial"/>
              </w:rPr>
            </w:pPr>
            <w:r w:rsidRPr="00F03810">
              <w:rPr>
                <w:rFonts w:ascii="Courier New" w:eastAsia="Times New Roman" w:hAnsi="Courier New" w:cs="Arial"/>
                <w:sz w:val="32"/>
                <w:szCs w:val="32"/>
              </w:rPr>
              <w:t>□</w:t>
            </w:r>
          </w:p>
        </w:tc>
        <w:tc>
          <w:tcPr>
            <w:tcW w:w="615" w:type="pct"/>
            <w:gridSpan w:val="2"/>
            <w:shd w:val="clear" w:color="auto" w:fill="auto"/>
            <w:vAlign w:val="center"/>
          </w:tcPr>
          <w:p w:rsidR="001A0A3F" w:rsidRPr="00F03810" w:rsidRDefault="001A0A3F" w:rsidP="001A0A3F">
            <w:pPr>
              <w:spacing w:after="0"/>
              <w:jc w:val="center"/>
              <w:rPr>
                <w:rFonts w:ascii="Arial" w:eastAsia="Times New Roman" w:hAnsi="Arial" w:cs="Arial"/>
              </w:rPr>
            </w:pPr>
            <w:r w:rsidRPr="00F03810">
              <w:rPr>
                <w:rFonts w:ascii="Courier New" w:eastAsia="Times New Roman" w:hAnsi="Courier New" w:cs="Arial"/>
                <w:sz w:val="32"/>
                <w:szCs w:val="32"/>
              </w:rPr>
              <w:t>□</w:t>
            </w:r>
          </w:p>
        </w:tc>
        <w:tc>
          <w:tcPr>
            <w:tcW w:w="523" w:type="pct"/>
            <w:shd w:val="clear" w:color="auto" w:fill="auto"/>
            <w:vAlign w:val="center"/>
          </w:tcPr>
          <w:p w:rsidR="001A0A3F" w:rsidRPr="00F03810" w:rsidRDefault="001A0A3F" w:rsidP="001A0A3F">
            <w:pPr>
              <w:spacing w:after="0"/>
              <w:jc w:val="center"/>
              <w:rPr>
                <w:rFonts w:ascii="Arial" w:eastAsia="Times New Roman" w:hAnsi="Arial" w:cs="Arial"/>
                <w:spacing w:val="-2"/>
              </w:rPr>
            </w:pPr>
            <w:r w:rsidRPr="00F03810">
              <w:rPr>
                <w:rFonts w:ascii="Courier New" w:eastAsia="Times New Roman" w:hAnsi="Courier New" w:cs="Arial"/>
                <w:spacing w:val="-2"/>
                <w:sz w:val="32"/>
                <w:szCs w:val="32"/>
              </w:rPr>
              <w:t>□</w:t>
            </w:r>
          </w:p>
        </w:tc>
      </w:tr>
      <w:tr w:rsidR="001A0A3F" w:rsidRPr="00F03810" w:rsidTr="001538C1">
        <w:tc>
          <w:tcPr>
            <w:tcW w:w="2067" w:type="pct"/>
            <w:gridSpan w:val="2"/>
            <w:shd w:val="clear" w:color="auto" w:fill="auto"/>
          </w:tcPr>
          <w:p w:rsidR="001A0A3F" w:rsidRPr="006402C4" w:rsidRDefault="001A0A3F" w:rsidP="006402C4">
            <w:pPr>
              <w:numPr>
                <w:ilvl w:val="0"/>
                <w:numId w:val="15"/>
              </w:numPr>
              <w:tabs>
                <w:tab w:val="clear" w:pos="216"/>
                <w:tab w:val="num" w:pos="360"/>
              </w:tabs>
              <w:spacing w:after="0" w:line="240" w:lineRule="auto"/>
              <w:ind w:left="360" w:hanging="360"/>
              <w:rPr>
                <w:rFonts w:ascii="Arial" w:eastAsia="Times New Roman" w:hAnsi="Arial" w:cs="Arial"/>
                <w:color w:val="000000"/>
                <w:szCs w:val="18"/>
              </w:rPr>
            </w:pPr>
            <w:r w:rsidRPr="00F03810">
              <w:rPr>
                <w:rFonts w:ascii="Arial" w:eastAsia="Times New Roman" w:hAnsi="Arial" w:cs="Arial"/>
                <w:color w:val="000000"/>
                <w:szCs w:val="18"/>
              </w:rPr>
              <w:lastRenderedPageBreak/>
              <w:t>The glue that holds our nursing home together is aggressiveness and winning.</w:t>
            </w:r>
          </w:p>
        </w:tc>
        <w:tc>
          <w:tcPr>
            <w:tcW w:w="623" w:type="pct"/>
            <w:gridSpan w:val="2"/>
            <w:vAlign w:val="center"/>
          </w:tcPr>
          <w:p w:rsidR="001A0A3F" w:rsidRPr="00F03810" w:rsidRDefault="001A0A3F" w:rsidP="001A0A3F">
            <w:pPr>
              <w:spacing w:after="0"/>
              <w:jc w:val="center"/>
              <w:rPr>
                <w:rFonts w:ascii="Arial" w:eastAsia="Times New Roman" w:hAnsi="Arial" w:cs="Arial"/>
                <w:sz w:val="13"/>
                <w:szCs w:val="13"/>
              </w:rPr>
            </w:pPr>
            <w:r w:rsidRPr="00F03810">
              <w:rPr>
                <w:rFonts w:ascii="Courier New" w:eastAsia="Times New Roman" w:hAnsi="Courier New" w:cs="Arial"/>
                <w:sz w:val="32"/>
                <w:szCs w:val="32"/>
              </w:rPr>
              <w:t>□</w:t>
            </w:r>
          </w:p>
        </w:tc>
        <w:tc>
          <w:tcPr>
            <w:tcW w:w="527" w:type="pct"/>
            <w:gridSpan w:val="2"/>
            <w:shd w:val="clear" w:color="auto" w:fill="auto"/>
            <w:vAlign w:val="center"/>
          </w:tcPr>
          <w:p w:rsidR="001A0A3F" w:rsidRPr="00F03810" w:rsidRDefault="001A0A3F" w:rsidP="001A0A3F">
            <w:pPr>
              <w:spacing w:after="0"/>
              <w:jc w:val="center"/>
              <w:rPr>
                <w:rFonts w:ascii="Arial" w:eastAsia="Times New Roman" w:hAnsi="Arial" w:cs="Arial"/>
              </w:rPr>
            </w:pPr>
            <w:r w:rsidRPr="00F03810">
              <w:rPr>
                <w:rFonts w:ascii="Courier New" w:eastAsia="Times New Roman" w:hAnsi="Courier New" w:cs="Arial"/>
                <w:sz w:val="32"/>
                <w:szCs w:val="32"/>
              </w:rPr>
              <w:t>□</w:t>
            </w:r>
          </w:p>
        </w:tc>
        <w:tc>
          <w:tcPr>
            <w:tcW w:w="644" w:type="pct"/>
            <w:gridSpan w:val="2"/>
            <w:shd w:val="clear" w:color="auto" w:fill="auto"/>
            <w:vAlign w:val="center"/>
          </w:tcPr>
          <w:p w:rsidR="001A0A3F" w:rsidRPr="00F03810" w:rsidRDefault="001A0A3F" w:rsidP="001A0A3F">
            <w:pPr>
              <w:spacing w:after="0"/>
              <w:jc w:val="center"/>
              <w:rPr>
                <w:rFonts w:ascii="Arial" w:eastAsia="Times New Roman" w:hAnsi="Arial" w:cs="Arial"/>
              </w:rPr>
            </w:pPr>
            <w:r w:rsidRPr="00F03810">
              <w:rPr>
                <w:rFonts w:ascii="Courier New" w:eastAsia="Times New Roman" w:hAnsi="Courier New" w:cs="Arial"/>
                <w:sz w:val="32"/>
                <w:szCs w:val="32"/>
              </w:rPr>
              <w:t>□</w:t>
            </w:r>
          </w:p>
        </w:tc>
        <w:tc>
          <w:tcPr>
            <w:tcW w:w="615" w:type="pct"/>
            <w:gridSpan w:val="2"/>
            <w:shd w:val="clear" w:color="auto" w:fill="auto"/>
            <w:vAlign w:val="center"/>
          </w:tcPr>
          <w:p w:rsidR="001A0A3F" w:rsidRPr="00F03810" w:rsidRDefault="001A0A3F" w:rsidP="001A0A3F">
            <w:pPr>
              <w:spacing w:after="0"/>
              <w:jc w:val="center"/>
              <w:rPr>
                <w:rFonts w:ascii="Arial" w:eastAsia="Times New Roman" w:hAnsi="Arial" w:cs="Arial"/>
              </w:rPr>
            </w:pPr>
            <w:r w:rsidRPr="00F03810">
              <w:rPr>
                <w:rFonts w:ascii="Courier New" w:eastAsia="Times New Roman" w:hAnsi="Courier New" w:cs="Arial"/>
                <w:sz w:val="32"/>
                <w:szCs w:val="32"/>
              </w:rPr>
              <w:t>□</w:t>
            </w:r>
          </w:p>
        </w:tc>
        <w:tc>
          <w:tcPr>
            <w:tcW w:w="523" w:type="pct"/>
            <w:shd w:val="clear" w:color="auto" w:fill="auto"/>
            <w:vAlign w:val="center"/>
          </w:tcPr>
          <w:p w:rsidR="001A0A3F" w:rsidRPr="00F03810" w:rsidRDefault="001A0A3F" w:rsidP="001A0A3F">
            <w:pPr>
              <w:spacing w:after="0"/>
              <w:jc w:val="center"/>
              <w:rPr>
                <w:rFonts w:ascii="Arial" w:eastAsia="Times New Roman" w:hAnsi="Arial" w:cs="Arial"/>
                <w:spacing w:val="-2"/>
              </w:rPr>
            </w:pPr>
            <w:r w:rsidRPr="00F03810">
              <w:rPr>
                <w:rFonts w:ascii="Courier New" w:eastAsia="Times New Roman" w:hAnsi="Courier New" w:cs="Arial"/>
                <w:spacing w:val="-2"/>
                <w:sz w:val="32"/>
                <w:szCs w:val="32"/>
              </w:rPr>
              <w:t>□</w:t>
            </w:r>
          </w:p>
        </w:tc>
      </w:tr>
      <w:tr w:rsidR="001A0A3F" w:rsidRPr="001A0A3F" w:rsidTr="001538C1">
        <w:trPr>
          <w:trHeight w:val="782"/>
        </w:trPr>
        <w:tc>
          <w:tcPr>
            <w:tcW w:w="2067" w:type="pct"/>
            <w:gridSpan w:val="2"/>
            <w:shd w:val="clear" w:color="auto" w:fill="auto"/>
          </w:tcPr>
          <w:p w:rsidR="001A0A3F" w:rsidRPr="006402C4" w:rsidRDefault="001A0A3F" w:rsidP="006402C4">
            <w:pPr>
              <w:numPr>
                <w:ilvl w:val="0"/>
                <w:numId w:val="15"/>
              </w:numPr>
              <w:tabs>
                <w:tab w:val="clear" w:pos="216"/>
                <w:tab w:val="num" w:pos="360"/>
              </w:tabs>
              <w:spacing w:after="0" w:line="240" w:lineRule="auto"/>
              <w:ind w:left="360" w:hanging="360"/>
              <w:rPr>
                <w:rFonts w:ascii="Arial" w:eastAsia="Times New Roman" w:hAnsi="Arial" w:cs="Arial"/>
                <w:color w:val="000000"/>
                <w:szCs w:val="18"/>
              </w:rPr>
            </w:pPr>
            <w:r w:rsidRPr="00F03810">
              <w:rPr>
                <w:rFonts w:ascii="Arial" w:eastAsia="Times New Roman" w:hAnsi="Arial" w:cs="Arial"/>
                <w:color w:val="000000"/>
                <w:szCs w:val="18"/>
              </w:rPr>
              <w:t>The leadership in our nursing home has a no-nonsense, aggressive, results-oriented focus.</w:t>
            </w:r>
          </w:p>
        </w:tc>
        <w:tc>
          <w:tcPr>
            <w:tcW w:w="623" w:type="pct"/>
            <w:gridSpan w:val="2"/>
            <w:vAlign w:val="center"/>
          </w:tcPr>
          <w:p w:rsidR="001A0A3F" w:rsidRPr="00F03810" w:rsidRDefault="001A0A3F" w:rsidP="001A0A3F">
            <w:pPr>
              <w:spacing w:after="0"/>
              <w:jc w:val="center"/>
              <w:rPr>
                <w:rFonts w:ascii="Arial" w:eastAsia="Times New Roman" w:hAnsi="Arial" w:cs="Arial"/>
                <w:sz w:val="13"/>
                <w:szCs w:val="13"/>
              </w:rPr>
            </w:pPr>
            <w:r w:rsidRPr="00F03810">
              <w:rPr>
                <w:rFonts w:ascii="Courier New" w:eastAsia="Times New Roman" w:hAnsi="Courier New" w:cs="Arial"/>
                <w:sz w:val="32"/>
                <w:szCs w:val="32"/>
              </w:rPr>
              <w:t>□</w:t>
            </w:r>
          </w:p>
        </w:tc>
        <w:tc>
          <w:tcPr>
            <w:tcW w:w="527" w:type="pct"/>
            <w:gridSpan w:val="2"/>
            <w:shd w:val="clear" w:color="auto" w:fill="auto"/>
            <w:vAlign w:val="center"/>
          </w:tcPr>
          <w:p w:rsidR="001A0A3F" w:rsidRPr="00F03810" w:rsidRDefault="001A0A3F" w:rsidP="001A0A3F">
            <w:pPr>
              <w:spacing w:after="0"/>
              <w:jc w:val="center"/>
              <w:rPr>
                <w:rFonts w:ascii="Arial" w:eastAsia="Times New Roman" w:hAnsi="Arial" w:cs="Arial"/>
              </w:rPr>
            </w:pPr>
            <w:r w:rsidRPr="00F03810">
              <w:rPr>
                <w:rFonts w:ascii="Courier New" w:eastAsia="Times New Roman" w:hAnsi="Courier New" w:cs="Arial"/>
                <w:sz w:val="32"/>
                <w:szCs w:val="32"/>
              </w:rPr>
              <w:t>□</w:t>
            </w:r>
          </w:p>
        </w:tc>
        <w:tc>
          <w:tcPr>
            <w:tcW w:w="644" w:type="pct"/>
            <w:gridSpan w:val="2"/>
            <w:shd w:val="clear" w:color="auto" w:fill="auto"/>
            <w:vAlign w:val="center"/>
          </w:tcPr>
          <w:p w:rsidR="001A0A3F" w:rsidRPr="00F03810" w:rsidRDefault="001A0A3F" w:rsidP="001A0A3F">
            <w:pPr>
              <w:spacing w:after="0"/>
              <w:jc w:val="center"/>
              <w:rPr>
                <w:rFonts w:ascii="Arial" w:eastAsia="Times New Roman" w:hAnsi="Arial" w:cs="Arial"/>
              </w:rPr>
            </w:pPr>
            <w:r w:rsidRPr="00F03810">
              <w:rPr>
                <w:rFonts w:ascii="Courier New" w:eastAsia="Times New Roman" w:hAnsi="Courier New" w:cs="Arial"/>
                <w:sz w:val="32"/>
                <w:szCs w:val="32"/>
              </w:rPr>
              <w:t>□</w:t>
            </w:r>
          </w:p>
        </w:tc>
        <w:tc>
          <w:tcPr>
            <w:tcW w:w="615" w:type="pct"/>
            <w:gridSpan w:val="2"/>
            <w:shd w:val="clear" w:color="auto" w:fill="auto"/>
            <w:vAlign w:val="center"/>
          </w:tcPr>
          <w:p w:rsidR="001A0A3F" w:rsidRPr="00F03810" w:rsidRDefault="001A0A3F" w:rsidP="001A0A3F">
            <w:pPr>
              <w:spacing w:after="0"/>
              <w:jc w:val="center"/>
              <w:rPr>
                <w:rFonts w:ascii="Arial" w:eastAsia="Times New Roman" w:hAnsi="Arial" w:cs="Arial"/>
              </w:rPr>
            </w:pPr>
            <w:r w:rsidRPr="00F03810">
              <w:rPr>
                <w:rFonts w:ascii="Courier New" w:eastAsia="Times New Roman" w:hAnsi="Courier New" w:cs="Arial"/>
                <w:sz w:val="32"/>
                <w:szCs w:val="32"/>
              </w:rPr>
              <w:t>□</w:t>
            </w:r>
          </w:p>
        </w:tc>
        <w:tc>
          <w:tcPr>
            <w:tcW w:w="523" w:type="pct"/>
            <w:shd w:val="clear" w:color="auto" w:fill="auto"/>
            <w:vAlign w:val="center"/>
          </w:tcPr>
          <w:p w:rsidR="001A0A3F" w:rsidRPr="001A0A3F" w:rsidRDefault="001A0A3F" w:rsidP="001A0A3F">
            <w:pPr>
              <w:spacing w:after="0"/>
              <w:jc w:val="center"/>
              <w:rPr>
                <w:rFonts w:ascii="Arial" w:eastAsia="Times New Roman" w:hAnsi="Arial" w:cs="Arial"/>
                <w:spacing w:val="-2"/>
              </w:rPr>
            </w:pPr>
            <w:r w:rsidRPr="00F03810">
              <w:rPr>
                <w:rFonts w:ascii="Courier New" w:eastAsia="Times New Roman" w:hAnsi="Courier New" w:cs="Arial"/>
                <w:spacing w:val="-2"/>
                <w:sz w:val="32"/>
                <w:szCs w:val="32"/>
              </w:rPr>
              <w:t>□</w:t>
            </w:r>
          </w:p>
        </w:tc>
      </w:tr>
    </w:tbl>
    <w:p w:rsidR="001A0A3F" w:rsidRPr="001A0A3F" w:rsidRDefault="001A0A3F" w:rsidP="001A0A3F">
      <w:pPr>
        <w:spacing w:after="0"/>
        <w:rPr>
          <w:rFonts w:ascii="Calibri" w:eastAsia="Times New Roman"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3663"/>
        <w:gridCol w:w="1217"/>
        <w:gridCol w:w="1022"/>
        <w:gridCol w:w="1155"/>
        <w:gridCol w:w="1318"/>
        <w:gridCol w:w="1201"/>
      </w:tblGrid>
      <w:tr w:rsidR="001A0A3F" w:rsidRPr="001A0A3F" w:rsidTr="001538C1">
        <w:tc>
          <w:tcPr>
            <w:tcW w:w="5000" w:type="pct"/>
            <w:gridSpan w:val="6"/>
            <w:shd w:val="clear" w:color="auto" w:fill="A6A6A6" w:themeFill="background1" w:themeFillShade="A6"/>
          </w:tcPr>
          <w:p w:rsidR="001A0A3F" w:rsidRPr="001A0A3F" w:rsidRDefault="006402C4" w:rsidP="001A0A3F">
            <w:pPr>
              <w:spacing w:after="0" w:line="240" w:lineRule="auto"/>
              <w:jc w:val="center"/>
              <w:rPr>
                <w:rFonts w:ascii="Arial" w:eastAsia="Times New Roman" w:hAnsi="Arial" w:cs="Arial"/>
                <w:b/>
                <w:color w:val="000000"/>
                <w:szCs w:val="18"/>
              </w:rPr>
            </w:pPr>
            <w:r>
              <w:rPr>
                <w:rFonts w:ascii="Arial" w:eastAsia="Times New Roman" w:hAnsi="Arial" w:cs="Arial"/>
                <w:b/>
                <w:color w:val="000000"/>
                <w:szCs w:val="18"/>
              </w:rPr>
              <w:t>ORGANIZATIONAL TECHNOLOGIES</w:t>
            </w:r>
            <w:r w:rsidR="001A0A3F" w:rsidRPr="001A0A3F">
              <w:rPr>
                <w:rFonts w:ascii="Arial" w:eastAsia="Times New Roman" w:hAnsi="Arial" w:cs="Arial"/>
                <w:b/>
                <w:color w:val="000000"/>
                <w:szCs w:val="18"/>
              </w:rPr>
              <w:t xml:space="preserve"> INFORMATION</w:t>
            </w:r>
          </w:p>
        </w:tc>
      </w:tr>
      <w:tr w:rsidR="001A0A3F" w:rsidRPr="001A0A3F" w:rsidTr="001538C1">
        <w:tc>
          <w:tcPr>
            <w:tcW w:w="5000" w:type="pct"/>
            <w:gridSpan w:val="6"/>
            <w:shd w:val="clear" w:color="auto" w:fill="auto"/>
          </w:tcPr>
          <w:p w:rsidR="001A0A3F" w:rsidRPr="001A0A3F" w:rsidRDefault="001A0A3F" w:rsidP="001A0A3F">
            <w:pPr>
              <w:autoSpaceDE w:val="0"/>
              <w:autoSpaceDN w:val="0"/>
              <w:adjustRightInd w:val="0"/>
              <w:spacing w:after="0" w:line="240" w:lineRule="auto"/>
              <w:jc w:val="both"/>
              <w:rPr>
                <w:rFonts w:ascii="Arial" w:eastAsiaTheme="minorHAnsi" w:hAnsi="Arial" w:cs="Arial"/>
                <w:i/>
                <w:sz w:val="20"/>
                <w:szCs w:val="20"/>
              </w:rPr>
            </w:pPr>
            <w:r w:rsidRPr="001A0A3F">
              <w:rPr>
                <w:rFonts w:ascii="Arial" w:eastAsiaTheme="minorHAnsi" w:hAnsi="Arial" w:cs="Arial"/>
                <w:i/>
                <w:szCs w:val="20"/>
              </w:rPr>
              <w:t>Organizational technologies are means and processes for converting resources (e.g. supplies, knowledge, and skills) into products and services of value to recipients and/or purchasers. Information technologies provide information entry, organization, access, exchange, and reporting activities for effective service and organizational support.</w:t>
            </w:r>
          </w:p>
        </w:tc>
      </w:tr>
      <w:tr w:rsidR="001A0A3F" w:rsidRPr="001A0A3F" w:rsidTr="001538C1">
        <w:trPr>
          <w:trHeight w:val="557"/>
        </w:trPr>
        <w:tc>
          <w:tcPr>
            <w:tcW w:w="1913" w:type="pct"/>
            <w:shd w:val="clear" w:color="auto" w:fill="auto"/>
          </w:tcPr>
          <w:p w:rsidR="001A0A3F" w:rsidRPr="001A0A3F" w:rsidRDefault="001A0A3F" w:rsidP="001A0A3F">
            <w:pPr>
              <w:spacing w:after="0"/>
              <w:rPr>
                <w:rFonts w:ascii="Calibri" w:eastAsia="Times New Roman" w:hAnsi="Calibri" w:cs="Times New Roman"/>
              </w:rPr>
            </w:pPr>
          </w:p>
        </w:tc>
        <w:tc>
          <w:tcPr>
            <w:tcW w:w="635" w:type="pct"/>
            <w:vAlign w:val="bottom"/>
          </w:tcPr>
          <w:p w:rsidR="001A0A3F" w:rsidRPr="001A0A3F" w:rsidRDefault="001A0A3F" w:rsidP="001A0A3F">
            <w:pPr>
              <w:spacing w:after="0"/>
              <w:jc w:val="center"/>
              <w:rPr>
                <w:rFonts w:ascii="Arial" w:eastAsia="Times New Roman" w:hAnsi="Arial" w:cs="Arial"/>
                <w:b/>
                <w:sz w:val="18"/>
                <w:szCs w:val="18"/>
              </w:rPr>
            </w:pPr>
            <w:r w:rsidRPr="001A0A3F">
              <w:rPr>
                <w:rFonts w:ascii="Arial" w:eastAsia="Times New Roman" w:hAnsi="Arial" w:cs="Arial"/>
                <w:b/>
                <w:sz w:val="18"/>
                <w:szCs w:val="18"/>
              </w:rPr>
              <w:t xml:space="preserve">STRONGLY AGREE </w:t>
            </w:r>
          </w:p>
        </w:tc>
        <w:tc>
          <w:tcPr>
            <w:tcW w:w="534" w:type="pct"/>
            <w:shd w:val="clear" w:color="auto" w:fill="auto"/>
            <w:vAlign w:val="bottom"/>
          </w:tcPr>
          <w:p w:rsidR="001A0A3F" w:rsidRPr="001A0A3F" w:rsidRDefault="001A0A3F" w:rsidP="001A0A3F">
            <w:pPr>
              <w:spacing w:after="0"/>
              <w:jc w:val="center"/>
              <w:rPr>
                <w:rFonts w:ascii="Arial" w:eastAsia="Times New Roman" w:hAnsi="Arial" w:cs="Arial"/>
                <w:b/>
                <w:bCs/>
                <w:spacing w:val="-2"/>
                <w:sz w:val="18"/>
                <w:szCs w:val="18"/>
              </w:rPr>
            </w:pPr>
            <w:r w:rsidRPr="001A0A3F">
              <w:rPr>
                <w:rFonts w:ascii="Arial" w:eastAsia="Times New Roman" w:hAnsi="Arial" w:cs="Arial"/>
                <w:b/>
                <w:bCs/>
                <w:spacing w:val="-2"/>
                <w:sz w:val="18"/>
                <w:szCs w:val="18"/>
              </w:rPr>
              <w:t>AGREE</w:t>
            </w:r>
          </w:p>
        </w:tc>
        <w:tc>
          <w:tcPr>
            <w:tcW w:w="603" w:type="pct"/>
            <w:shd w:val="clear" w:color="auto" w:fill="auto"/>
            <w:vAlign w:val="bottom"/>
          </w:tcPr>
          <w:p w:rsidR="001A0A3F" w:rsidRPr="001A0A3F" w:rsidRDefault="001A0A3F" w:rsidP="001A0A3F">
            <w:pPr>
              <w:spacing w:after="0"/>
              <w:jc w:val="center"/>
              <w:rPr>
                <w:rFonts w:ascii="Arial" w:eastAsia="Times New Roman" w:hAnsi="Arial" w:cs="Arial"/>
                <w:b/>
                <w:bCs/>
                <w:spacing w:val="-2"/>
                <w:sz w:val="18"/>
                <w:szCs w:val="18"/>
              </w:rPr>
            </w:pPr>
            <w:r w:rsidRPr="001A0A3F">
              <w:rPr>
                <w:rFonts w:ascii="Arial" w:eastAsia="Times New Roman" w:hAnsi="Arial" w:cs="Arial"/>
                <w:b/>
                <w:bCs/>
                <w:spacing w:val="-2"/>
                <w:sz w:val="18"/>
                <w:szCs w:val="18"/>
              </w:rPr>
              <w:t>NEITHER</w:t>
            </w:r>
          </w:p>
        </w:tc>
        <w:tc>
          <w:tcPr>
            <w:tcW w:w="688" w:type="pct"/>
            <w:shd w:val="clear" w:color="auto" w:fill="auto"/>
            <w:vAlign w:val="bottom"/>
          </w:tcPr>
          <w:p w:rsidR="001A0A3F" w:rsidRPr="001A0A3F" w:rsidRDefault="001A0A3F" w:rsidP="001A0A3F">
            <w:pPr>
              <w:spacing w:after="0"/>
              <w:jc w:val="center"/>
              <w:rPr>
                <w:rFonts w:ascii="Arial" w:eastAsia="Times New Roman" w:hAnsi="Arial" w:cs="Arial"/>
                <w:b/>
                <w:bCs/>
                <w:spacing w:val="-2"/>
                <w:sz w:val="18"/>
                <w:szCs w:val="18"/>
              </w:rPr>
            </w:pPr>
            <w:r w:rsidRPr="001A0A3F">
              <w:rPr>
                <w:rFonts w:ascii="Arial" w:eastAsia="Times New Roman" w:hAnsi="Arial" w:cs="Arial"/>
                <w:b/>
                <w:bCs/>
                <w:spacing w:val="-2"/>
                <w:sz w:val="18"/>
                <w:szCs w:val="18"/>
              </w:rPr>
              <w:t>DISAGREE</w:t>
            </w:r>
          </w:p>
        </w:tc>
        <w:tc>
          <w:tcPr>
            <w:tcW w:w="627" w:type="pct"/>
            <w:shd w:val="clear" w:color="auto" w:fill="auto"/>
            <w:vAlign w:val="bottom"/>
          </w:tcPr>
          <w:p w:rsidR="001A0A3F" w:rsidRPr="001A0A3F" w:rsidRDefault="001A0A3F" w:rsidP="001A0A3F">
            <w:pPr>
              <w:spacing w:after="0"/>
              <w:jc w:val="center"/>
              <w:rPr>
                <w:rFonts w:ascii="Arial" w:eastAsia="Times New Roman" w:hAnsi="Arial" w:cs="Arial"/>
                <w:b/>
                <w:bCs/>
                <w:spacing w:val="-2"/>
                <w:sz w:val="18"/>
                <w:szCs w:val="18"/>
              </w:rPr>
            </w:pPr>
            <w:r w:rsidRPr="001A0A3F">
              <w:rPr>
                <w:rFonts w:ascii="Arial" w:eastAsia="Times New Roman" w:hAnsi="Arial" w:cs="Arial"/>
                <w:b/>
                <w:bCs/>
                <w:spacing w:val="-2"/>
                <w:sz w:val="18"/>
                <w:szCs w:val="18"/>
              </w:rPr>
              <w:t>STRONGLY DISAGREE</w:t>
            </w:r>
          </w:p>
        </w:tc>
      </w:tr>
      <w:tr w:rsidR="001A0A3F" w:rsidRPr="001A0A3F" w:rsidTr="001538C1">
        <w:tc>
          <w:tcPr>
            <w:tcW w:w="1913" w:type="pct"/>
            <w:shd w:val="clear" w:color="auto" w:fill="auto"/>
          </w:tcPr>
          <w:p w:rsidR="001A0A3F" w:rsidRPr="006402C4" w:rsidRDefault="001A0A3F" w:rsidP="006402C4">
            <w:pPr>
              <w:numPr>
                <w:ilvl w:val="0"/>
                <w:numId w:val="15"/>
              </w:numPr>
              <w:tabs>
                <w:tab w:val="clear" w:pos="216"/>
                <w:tab w:val="num" w:pos="360"/>
              </w:tabs>
              <w:spacing w:after="0" w:line="240" w:lineRule="auto"/>
              <w:ind w:left="360" w:hanging="360"/>
              <w:rPr>
                <w:rFonts w:ascii="Arial" w:eastAsia="Times New Roman" w:hAnsi="Arial" w:cs="Arial"/>
                <w:color w:val="000000"/>
                <w:szCs w:val="18"/>
              </w:rPr>
            </w:pPr>
            <w:r w:rsidRPr="001A0A3F">
              <w:rPr>
                <w:rFonts w:ascii="Arial" w:eastAsia="Times New Roman" w:hAnsi="Arial" w:cs="Arial"/>
                <w:color w:val="000000"/>
                <w:szCs w:val="18"/>
              </w:rPr>
              <w:t>Medical records here are well maintained with accessible.</w:t>
            </w:r>
          </w:p>
        </w:tc>
        <w:tc>
          <w:tcPr>
            <w:tcW w:w="635" w:type="pct"/>
            <w:vAlign w:val="center"/>
          </w:tcPr>
          <w:p w:rsidR="001A0A3F" w:rsidRPr="001A0A3F" w:rsidRDefault="001A0A3F" w:rsidP="001A0A3F">
            <w:pPr>
              <w:spacing w:after="0"/>
              <w:jc w:val="center"/>
              <w:rPr>
                <w:rFonts w:ascii="Arial" w:eastAsia="Times New Roman" w:hAnsi="Arial" w:cs="Arial"/>
                <w:sz w:val="13"/>
                <w:szCs w:val="13"/>
              </w:rPr>
            </w:pPr>
            <w:r w:rsidRPr="001A0A3F">
              <w:rPr>
                <w:rFonts w:ascii="Courier New" w:eastAsia="Times New Roman" w:hAnsi="Courier New" w:cs="Arial"/>
                <w:sz w:val="32"/>
                <w:szCs w:val="32"/>
              </w:rPr>
              <w:t>□</w:t>
            </w:r>
          </w:p>
        </w:tc>
        <w:tc>
          <w:tcPr>
            <w:tcW w:w="534"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03"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88"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27" w:type="pct"/>
            <w:shd w:val="clear" w:color="auto" w:fill="auto"/>
            <w:vAlign w:val="center"/>
          </w:tcPr>
          <w:p w:rsidR="001A0A3F" w:rsidRPr="001A0A3F" w:rsidRDefault="001A0A3F" w:rsidP="001A0A3F">
            <w:pPr>
              <w:spacing w:after="0"/>
              <w:jc w:val="center"/>
              <w:rPr>
                <w:rFonts w:ascii="Arial" w:eastAsia="Times New Roman" w:hAnsi="Arial" w:cs="Arial"/>
                <w:spacing w:val="-2"/>
              </w:rPr>
            </w:pPr>
            <w:r w:rsidRPr="001A0A3F">
              <w:rPr>
                <w:rFonts w:ascii="Courier New" w:eastAsia="Times New Roman" w:hAnsi="Courier New" w:cs="Arial"/>
                <w:spacing w:val="-2"/>
                <w:sz w:val="32"/>
                <w:szCs w:val="32"/>
              </w:rPr>
              <w:t>□</w:t>
            </w:r>
          </w:p>
        </w:tc>
      </w:tr>
      <w:tr w:rsidR="001A0A3F" w:rsidRPr="001A0A3F" w:rsidTr="001538C1">
        <w:tc>
          <w:tcPr>
            <w:tcW w:w="1913" w:type="pct"/>
            <w:shd w:val="clear" w:color="auto" w:fill="auto"/>
          </w:tcPr>
          <w:p w:rsidR="001A0A3F" w:rsidRPr="006402C4" w:rsidRDefault="001A0A3F" w:rsidP="006402C4">
            <w:pPr>
              <w:numPr>
                <w:ilvl w:val="0"/>
                <w:numId w:val="15"/>
              </w:numPr>
              <w:tabs>
                <w:tab w:val="clear" w:pos="216"/>
                <w:tab w:val="num" w:pos="360"/>
              </w:tabs>
              <w:spacing w:after="0" w:line="240" w:lineRule="auto"/>
              <w:ind w:left="360" w:hanging="360"/>
              <w:rPr>
                <w:rFonts w:ascii="Arial" w:eastAsia="Times New Roman" w:hAnsi="Arial" w:cs="Arial"/>
                <w:color w:val="000000"/>
                <w:szCs w:val="18"/>
              </w:rPr>
            </w:pPr>
            <w:r w:rsidRPr="001A0A3F">
              <w:rPr>
                <w:rFonts w:ascii="Arial" w:eastAsia="Times New Roman" w:hAnsi="Arial" w:cs="Arial"/>
                <w:color w:val="000000"/>
                <w:szCs w:val="18"/>
              </w:rPr>
              <w:t>The current medical records system and processes are effective and up-to-date</w:t>
            </w:r>
          </w:p>
        </w:tc>
        <w:tc>
          <w:tcPr>
            <w:tcW w:w="635" w:type="pct"/>
            <w:vAlign w:val="center"/>
          </w:tcPr>
          <w:p w:rsidR="001A0A3F" w:rsidRPr="001A0A3F" w:rsidRDefault="001A0A3F" w:rsidP="001A0A3F">
            <w:pPr>
              <w:spacing w:after="0"/>
              <w:jc w:val="center"/>
              <w:rPr>
                <w:rFonts w:ascii="Arial" w:eastAsia="Times New Roman" w:hAnsi="Arial" w:cs="Arial"/>
                <w:sz w:val="13"/>
                <w:szCs w:val="13"/>
              </w:rPr>
            </w:pPr>
            <w:r w:rsidRPr="001A0A3F">
              <w:rPr>
                <w:rFonts w:ascii="Courier New" w:eastAsia="Times New Roman" w:hAnsi="Courier New" w:cs="Arial"/>
                <w:sz w:val="32"/>
                <w:szCs w:val="32"/>
              </w:rPr>
              <w:t>□</w:t>
            </w:r>
          </w:p>
        </w:tc>
        <w:tc>
          <w:tcPr>
            <w:tcW w:w="534"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03"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88"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27" w:type="pct"/>
            <w:shd w:val="clear" w:color="auto" w:fill="auto"/>
            <w:vAlign w:val="center"/>
          </w:tcPr>
          <w:p w:rsidR="001A0A3F" w:rsidRPr="001A0A3F" w:rsidRDefault="001A0A3F" w:rsidP="001A0A3F">
            <w:pPr>
              <w:spacing w:after="0"/>
              <w:jc w:val="center"/>
              <w:rPr>
                <w:rFonts w:ascii="Arial" w:eastAsia="Times New Roman" w:hAnsi="Arial" w:cs="Arial"/>
                <w:spacing w:val="-2"/>
              </w:rPr>
            </w:pPr>
            <w:r w:rsidRPr="001A0A3F">
              <w:rPr>
                <w:rFonts w:ascii="Courier New" w:eastAsia="Times New Roman" w:hAnsi="Courier New" w:cs="Arial"/>
                <w:spacing w:val="-2"/>
                <w:sz w:val="32"/>
                <w:szCs w:val="32"/>
              </w:rPr>
              <w:t>□</w:t>
            </w:r>
          </w:p>
        </w:tc>
      </w:tr>
      <w:tr w:rsidR="001A0A3F" w:rsidRPr="001A0A3F" w:rsidTr="001538C1">
        <w:tc>
          <w:tcPr>
            <w:tcW w:w="1913" w:type="pct"/>
            <w:shd w:val="clear" w:color="auto" w:fill="auto"/>
          </w:tcPr>
          <w:p w:rsidR="001A0A3F" w:rsidRPr="006402C4" w:rsidRDefault="001A0A3F" w:rsidP="006402C4">
            <w:pPr>
              <w:numPr>
                <w:ilvl w:val="0"/>
                <w:numId w:val="15"/>
              </w:numPr>
              <w:tabs>
                <w:tab w:val="clear" w:pos="216"/>
                <w:tab w:val="num" w:pos="360"/>
              </w:tabs>
              <w:spacing w:after="0" w:line="240" w:lineRule="auto"/>
              <w:ind w:left="360" w:hanging="360"/>
              <w:rPr>
                <w:rFonts w:ascii="Arial" w:eastAsia="Times New Roman" w:hAnsi="Arial" w:cs="Arial"/>
                <w:color w:val="000000"/>
                <w:szCs w:val="18"/>
              </w:rPr>
            </w:pPr>
            <w:r w:rsidRPr="001A0A3F">
              <w:rPr>
                <w:rFonts w:ascii="Arial" w:eastAsia="Times New Roman" w:hAnsi="Arial" w:cs="Arial"/>
                <w:color w:val="000000"/>
                <w:szCs w:val="18"/>
              </w:rPr>
              <w:t>The current systems used for nursing home admissions and billing are effective and up-to-date.</w:t>
            </w:r>
          </w:p>
        </w:tc>
        <w:tc>
          <w:tcPr>
            <w:tcW w:w="635" w:type="pct"/>
            <w:vAlign w:val="center"/>
          </w:tcPr>
          <w:p w:rsidR="001A0A3F" w:rsidRPr="001A0A3F" w:rsidRDefault="001A0A3F" w:rsidP="001A0A3F">
            <w:pPr>
              <w:spacing w:after="0"/>
              <w:jc w:val="center"/>
              <w:rPr>
                <w:rFonts w:ascii="Arial" w:eastAsia="Times New Roman" w:hAnsi="Arial" w:cs="Arial"/>
                <w:sz w:val="13"/>
                <w:szCs w:val="13"/>
              </w:rPr>
            </w:pPr>
            <w:r w:rsidRPr="001A0A3F">
              <w:rPr>
                <w:rFonts w:ascii="Courier New" w:eastAsia="Times New Roman" w:hAnsi="Courier New" w:cs="Arial"/>
                <w:sz w:val="32"/>
                <w:szCs w:val="32"/>
              </w:rPr>
              <w:t>□</w:t>
            </w:r>
          </w:p>
        </w:tc>
        <w:tc>
          <w:tcPr>
            <w:tcW w:w="534"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03"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88"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27" w:type="pct"/>
            <w:shd w:val="clear" w:color="auto" w:fill="auto"/>
            <w:vAlign w:val="center"/>
          </w:tcPr>
          <w:p w:rsidR="001A0A3F" w:rsidRPr="001A0A3F" w:rsidRDefault="001A0A3F" w:rsidP="001A0A3F">
            <w:pPr>
              <w:spacing w:after="0"/>
              <w:jc w:val="center"/>
              <w:rPr>
                <w:rFonts w:ascii="Arial" w:eastAsia="Times New Roman" w:hAnsi="Arial" w:cs="Arial"/>
                <w:spacing w:val="-2"/>
              </w:rPr>
            </w:pPr>
            <w:r w:rsidRPr="001A0A3F">
              <w:rPr>
                <w:rFonts w:ascii="Courier New" w:eastAsia="Times New Roman" w:hAnsi="Courier New" w:cs="Arial"/>
                <w:spacing w:val="-2"/>
                <w:sz w:val="32"/>
                <w:szCs w:val="32"/>
              </w:rPr>
              <w:t>□</w:t>
            </w:r>
          </w:p>
        </w:tc>
      </w:tr>
      <w:tr w:rsidR="001A0A3F" w:rsidRPr="001A0A3F" w:rsidTr="001538C1">
        <w:tc>
          <w:tcPr>
            <w:tcW w:w="1913" w:type="pct"/>
            <w:shd w:val="clear" w:color="auto" w:fill="auto"/>
          </w:tcPr>
          <w:p w:rsidR="001A0A3F" w:rsidRPr="006402C4" w:rsidRDefault="001A0A3F" w:rsidP="006402C4">
            <w:pPr>
              <w:numPr>
                <w:ilvl w:val="0"/>
                <w:numId w:val="15"/>
              </w:numPr>
              <w:tabs>
                <w:tab w:val="clear" w:pos="216"/>
                <w:tab w:val="num" w:pos="360"/>
              </w:tabs>
              <w:spacing w:after="0" w:line="240" w:lineRule="auto"/>
              <w:ind w:left="360" w:hanging="360"/>
              <w:rPr>
                <w:rFonts w:ascii="Arial" w:eastAsia="Times New Roman" w:hAnsi="Arial" w:cs="Arial"/>
                <w:color w:val="000000"/>
                <w:szCs w:val="18"/>
              </w:rPr>
            </w:pPr>
            <w:r w:rsidRPr="001A0A3F">
              <w:rPr>
                <w:rFonts w:ascii="Arial" w:eastAsia="Times New Roman" w:hAnsi="Arial" w:cs="Arial"/>
                <w:color w:val="000000"/>
                <w:szCs w:val="18"/>
              </w:rPr>
              <w:t>The information in the medical records is relevant and supports effective resident care.</w:t>
            </w:r>
          </w:p>
        </w:tc>
        <w:tc>
          <w:tcPr>
            <w:tcW w:w="635" w:type="pct"/>
            <w:vAlign w:val="center"/>
          </w:tcPr>
          <w:p w:rsidR="001A0A3F" w:rsidRPr="001A0A3F" w:rsidRDefault="001A0A3F" w:rsidP="001A0A3F">
            <w:pPr>
              <w:spacing w:after="0"/>
              <w:jc w:val="center"/>
              <w:rPr>
                <w:rFonts w:ascii="Arial" w:eastAsia="Times New Roman" w:hAnsi="Arial" w:cs="Arial"/>
                <w:sz w:val="13"/>
                <w:szCs w:val="13"/>
              </w:rPr>
            </w:pPr>
            <w:r w:rsidRPr="001A0A3F">
              <w:rPr>
                <w:rFonts w:ascii="Courier New" w:eastAsia="Times New Roman" w:hAnsi="Courier New" w:cs="Arial"/>
                <w:sz w:val="32"/>
                <w:szCs w:val="32"/>
              </w:rPr>
              <w:t>□</w:t>
            </w:r>
          </w:p>
        </w:tc>
        <w:tc>
          <w:tcPr>
            <w:tcW w:w="534"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03"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88" w:type="pct"/>
            <w:shd w:val="clear" w:color="auto" w:fill="auto"/>
            <w:vAlign w:val="center"/>
          </w:tcPr>
          <w:p w:rsidR="001A0A3F" w:rsidRPr="001A0A3F" w:rsidRDefault="001A0A3F" w:rsidP="001A0A3F">
            <w:pPr>
              <w:spacing w:after="0"/>
              <w:jc w:val="center"/>
              <w:rPr>
                <w:rFonts w:ascii="Arial" w:eastAsia="Times New Roman" w:hAnsi="Arial" w:cs="Arial"/>
              </w:rPr>
            </w:pPr>
            <w:r w:rsidRPr="001A0A3F">
              <w:rPr>
                <w:rFonts w:ascii="Courier New" w:eastAsia="Times New Roman" w:hAnsi="Courier New" w:cs="Arial"/>
                <w:sz w:val="32"/>
                <w:szCs w:val="32"/>
              </w:rPr>
              <w:t>□</w:t>
            </w:r>
          </w:p>
        </w:tc>
        <w:tc>
          <w:tcPr>
            <w:tcW w:w="627" w:type="pct"/>
            <w:shd w:val="clear" w:color="auto" w:fill="auto"/>
            <w:vAlign w:val="center"/>
          </w:tcPr>
          <w:p w:rsidR="001A0A3F" w:rsidRPr="001A0A3F" w:rsidRDefault="001A0A3F" w:rsidP="001A0A3F">
            <w:pPr>
              <w:spacing w:after="0"/>
              <w:jc w:val="center"/>
              <w:rPr>
                <w:rFonts w:ascii="Arial" w:eastAsia="Times New Roman" w:hAnsi="Arial" w:cs="Arial"/>
                <w:spacing w:val="-2"/>
              </w:rPr>
            </w:pPr>
            <w:r w:rsidRPr="001A0A3F">
              <w:rPr>
                <w:rFonts w:ascii="Courier New" w:eastAsia="Times New Roman" w:hAnsi="Courier New" w:cs="Arial"/>
                <w:spacing w:val="-2"/>
                <w:sz w:val="32"/>
                <w:szCs w:val="32"/>
              </w:rPr>
              <w:t>□</w:t>
            </w:r>
          </w:p>
        </w:tc>
      </w:tr>
    </w:tbl>
    <w:p w:rsidR="001A0A3F" w:rsidRPr="001A0A3F" w:rsidRDefault="001A0A3F" w:rsidP="001A0A3F">
      <w:pPr>
        <w:spacing w:after="0"/>
        <w:rPr>
          <w:rFonts w:ascii="Calibri" w:eastAsia="Times New Roman" w:hAnsi="Calibri" w:cs="Times New Roman"/>
        </w:rPr>
      </w:pPr>
    </w:p>
    <w:p w:rsidR="001A0A3F" w:rsidRPr="001A0A3F" w:rsidRDefault="001A0A3F" w:rsidP="001A0A3F">
      <w:pPr>
        <w:spacing w:after="0"/>
        <w:rPr>
          <w:rFonts w:ascii="Calibri" w:eastAsia="Times New Roman" w:hAnsi="Calibri" w:cs="Times New Roman"/>
        </w:rPr>
      </w:pPr>
    </w:p>
    <w:p w:rsidR="009244A7" w:rsidRPr="0083618D" w:rsidRDefault="009244A7" w:rsidP="001A0A3F">
      <w:pPr>
        <w:tabs>
          <w:tab w:val="left" w:pos="720"/>
        </w:tabs>
        <w:rPr>
          <w:rFonts w:ascii="Arial" w:hAnsi="Arial" w:cs="Arial"/>
        </w:rPr>
      </w:pPr>
    </w:p>
    <w:sectPr w:rsidR="009244A7" w:rsidRPr="0083618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92C" w:rsidRDefault="00CB292C" w:rsidP="00950EE0">
      <w:pPr>
        <w:spacing w:after="0" w:line="240" w:lineRule="auto"/>
      </w:pPr>
      <w:r>
        <w:separator/>
      </w:r>
    </w:p>
  </w:endnote>
  <w:endnote w:type="continuationSeparator" w:id="0">
    <w:p w:rsidR="00CB292C" w:rsidRDefault="00CB292C" w:rsidP="00950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401878"/>
      <w:docPartObj>
        <w:docPartGallery w:val="Page Numbers (Bottom of Page)"/>
        <w:docPartUnique/>
      </w:docPartObj>
    </w:sdtPr>
    <w:sdtEndPr>
      <w:rPr>
        <w:noProof/>
      </w:rPr>
    </w:sdtEndPr>
    <w:sdtContent>
      <w:p w:rsidR="00950EE0" w:rsidRPr="00232169" w:rsidRDefault="00946BE5" w:rsidP="00232169">
        <w:pPr>
          <w:pStyle w:val="Footer"/>
          <w:jc w:val="center"/>
        </w:pPr>
        <w:r>
          <w:t>A-</w:t>
        </w:r>
        <w:r w:rsidR="00232169">
          <w:fldChar w:fldCharType="begin"/>
        </w:r>
        <w:r w:rsidR="00232169">
          <w:instrText xml:space="preserve"> PAGE   \* MERGEFORMAT </w:instrText>
        </w:r>
        <w:r w:rsidR="00232169">
          <w:fldChar w:fldCharType="separate"/>
        </w:r>
        <w:r w:rsidR="00B11888">
          <w:rPr>
            <w:noProof/>
          </w:rPr>
          <w:t>6</w:t>
        </w:r>
        <w:r w:rsidR="0023216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92C" w:rsidRDefault="00CB292C" w:rsidP="00950EE0">
      <w:pPr>
        <w:spacing w:after="0" w:line="240" w:lineRule="auto"/>
      </w:pPr>
      <w:r>
        <w:separator/>
      </w:r>
    </w:p>
  </w:footnote>
  <w:footnote w:type="continuationSeparator" w:id="0">
    <w:p w:rsidR="00CB292C" w:rsidRDefault="00CB292C" w:rsidP="00950E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169" w:rsidRPr="00232169" w:rsidRDefault="00232169" w:rsidP="00232169">
    <w:pPr>
      <w:pStyle w:val="Header"/>
      <w:jc w:val="right"/>
      <w:rPr>
        <w:sz w:val="20"/>
      </w:rPr>
    </w:pPr>
    <w:r w:rsidRPr="00232169">
      <w:rPr>
        <w:sz w:val="20"/>
      </w:rPr>
      <w:t>NH Guide—Pre-</w:t>
    </w:r>
    <w:r w:rsidR="006402C4">
      <w:rPr>
        <w:sz w:val="20"/>
      </w:rPr>
      <w:t>Intervention</w:t>
    </w:r>
    <w:r w:rsidRPr="00232169">
      <w:rPr>
        <w:sz w:val="20"/>
      </w:rPr>
      <w:t xml:space="preserve"> Interview Protocol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D48A8"/>
    <w:multiLevelType w:val="hybridMultilevel"/>
    <w:tmpl w:val="77E4CD16"/>
    <w:lvl w:ilvl="0" w:tplc="0409000F">
      <w:start w:val="1"/>
      <w:numFmt w:val="decimal"/>
      <w:lvlText w:val="%1."/>
      <w:lvlJc w:val="left"/>
      <w:pPr>
        <w:tabs>
          <w:tab w:val="num" w:pos="216"/>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4904FA"/>
    <w:multiLevelType w:val="hybridMultilevel"/>
    <w:tmpl w:val="13DC64D4"/>
    <w:lvl w:ilvl="0" w:tplc="4C8AC1C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3D792C"/>
    <w:multiLevelType w:val="multilevel"/>
    <w:tmpl w:val="B7688B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Letter"/>
      <w:lvlText w:val="%3)"/>
      <w:lvlJc w:val="left"/>
      <w:pPr>
        <w:ind w:left="1980" w:hanging="360"/>
      </w:pPr>
      <w:rPr>
        <w:rFonts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6955175"/>
    <w:multiLevelType w:val="hybridMultilevel"/>
    <w:tmpl w:val="1018E4CE"/>
    <w:lvl w:ilvl="0" w:tplc="5BF8D39E">
      <w:start w:val="17"/>
      <w:numFmt w:val="decimal"/>
      <w:lvlText w:val="%1."/>
      <w:lvlJc w:val="left"/>
      <w:pPr>
        <w:ind w:left="90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A26DAA"/>
    <w:multiLevelType w:val="hybridMultilevel"/>
    <w:tmpl w:val="D3F8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1C1A45"/>
    <w:multiLevelType w:val="hybridMultilevel"/>
    <w:tmpl w:val="1B4C9060"/>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nsid w:val="3A9B054C"/>
    <w:multiLevelType w:val="multilevel"/>
    <w:tmpl w:val="B7688B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Letter"/>
      <w:lvlText w:val="%3)"/>
      <w:lvlJc w:val="left"/>
      <w:pPr>
        <w:ind w:left="1980" w:hanging="360"/>
      </w:pPr>
      <w:rPr>
        <w:rFonts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FD804DB"/>
    <w:multiLevelType w:val="multilevel"/>
    <w:tmpl w:val="B7688B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Letter"/>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A5B38F7"/>
    <w:multiLevelType w:val="hybridMultilevel"/>
    <w:tmpl w:val="B7688B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4AC62276">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CDD77F2"/>
    <w:multiLevelType w:val="hybridMultilevel"/>
    <w:tmpl w:val="984C0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B63118"/>
    <w:multiLevelType w:val="hybridMultilevel"/>
    <w:tmpl w:val="6382D4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834B5C"/>
    <w:multiLevelType w:val="multilevel"/>
    <w:tmpl w:val="B7688B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Letter"/>
      <w:lvlText w:val="%3)"/>
      <w:lvlJc w:val="left"/>
      <w:pPr>
        <w:ind w:left="1980" w:hanging="360"/>
      </w:pPr>
      <w:rPr>
        <w:rFonts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4A01E8C"/>
    <w:multiLevelType w:val="multilevel"/>
    <w:tmpl w:val="B7688B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Letter"/>
      <w:lvlText w:val="%3)"/>
      <w:lvlJc w:val="left"/>
      <w:pPr>
        <w:ind w:left="1980" w:hanging="360"/>
      </w:pPr>
      <w:rPr>
        <w:rFonts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71DB2D83"/>
    <w:multiLevelType w:val="hybridMultilevel"/>
    <w:tmpl w:val="B4746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193BC9"/>
    <w:multiLevelType w:val="hybridMultilevel"/>
    <w:tmpl w:val="1B4C9060"/>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3"/>
  </w:num>
  <w:num w:numId="2">
    <w:abstractNumId w:val="5"/>
  </w:num>
  <w:num w:numId="3">
    <w:abstractNumId w:val="14"/>
  </w:num>
  <w:num w:numId="4">
    <w:abstractNumId w:val="9"/>
  </w:num>
  <w:num w:numId="5">
    <w:abstractNumId w:val="10"/>
  </w:num>
  <w:num w:numId="6">
    <w:abstractNumId w:val="13"/>
  </w:num>
  <w:num w:numId="7">
    <w:abstractNumId w:val="1"/>
  </w:num>
  <w:num w:numId="8">
    <w:abstractNumId w:val="8"/>
  </w:num>
  <w:num w:numId="9">
    <w:abstractNumId w:val="7"/>
  </w:num>
  <w:num w:numId="10">
    <w:abstractNumId w:val="2"/>
  </w:num>
  <w:num w:numId="11">
    <w:abstractNumId w:val="11"/>
  </w:num>
  <w:num w:numId="12">
    <w:abstractNumId w:val="6"/>
  </w:num>
  <w:num w:numId="13">
    <w:abstractNumId w:val="12"/>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18D"/>
    <w:rsid w:val="000414F3"/>
    <w:rsid w:val="00155C18"/>
    <w:rsid w:val="0017225E"/>
    <w:rsid w:val="00187539"/>
    <w:rsid w:val="001A0A3F"/>
    <w:rsid w:val="001A0DFE"/>
    <w:rsid w:val="001E794D"/>
    <w:rsid w:val="001F0C89"/>
    <w:rsid w:val="00232169"/>
    <w:rsid w:val="00271A7C"/>
    <w:rsid w:val="003E346D"/>
    <w:rsid w:val="00441771"/>
    <w:rsid w:val="006402C4"/>
    <w:rsid w:val="0083618D"/>
    <w:rsid w:val="00871F14"/>
    <w:rsid w:val="009244A7"/>
    <w:rsid w:val="00946ACC"/>
    <w:rsid w:val="00946BE5"/>
    <w:rsid w:val="00950EE0"/>
    <w:rsid w:val="00AC4A0D"/>
    <w:rsid w:val="00B11888"/>
    <w:rsid w:val="00B51E6B"/>
    <w:rsid w:val="00B83C79"/>
    <w:rsid w:val="00CB292C"/>
    <w:rsid w:val="00D52627"/>
    <w:rsid w:val="00EB54C6"/>
    <w:rsid w:val="00F03810"/>
    <w:rsid w:val="00F262BC"/>
    <w:rsid w:val="00F37A01"/>
    <w:rsid w:val="00F52551"/>
    <w:rsid w:val="00FA6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BE5"/>
  </w:style>
  <w:style w:type="paragraph" w:styleId="Heading1">
    <w:name w:val="heading 1"/>
    <w:basedOn w:val="Normal"/>
    <w:next w:val="Normal"/>
    <w:link w:val="Heading1Char"/>
    <w:uiPriority w:val="9"/>
    <w:qFormat/>
    <w:rsid w:val="00946BE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46BE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6BE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BE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BE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BE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BE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BE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BE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3618D"/>
    <w:pPr>
      <w:spacing w:line="240" w:lineRule="auto"/>
    </w:pPr>
    <w:rPr>
      <w:sz w:val="20"/>
      <w:szCs w:val="20"/>
    </w:rPr>
  </w:style>
  <w:style w:type="character" w:customStyle="1" w:styleId="CommentTextChar">
    <w:name w:val="Comment Text Char"/>
    <w:basedOn w:val="DefaultParagraphFont"/>
    <w:link w:val="CommentText"/>
    <w:uiPriority w:val="99"/>
    <w:semiHidden/>
    <w:rsid w:val="0083618D"/>
    <w:rPr>
      <w:sz w:val="20"/>
      <w:szCs w:val="20"/>
    </w:rPr>
  </w:style>
  <w:style w:type="character" w:styleId="CommentReference">
    <w:name w:val="annotation reference"/>
    <w:basedOn w:val="DefaultParagraphFont"/>
    <w:uiPriority w:val="99"/>
    <w:unhideWhenUsed/>
    <w:rsid w:val="0083618D"/>
    <w:rPr>
      <w:sz w:val="16"/>
      <w:szCs w:val="16"/>
    </w:rPr>
  </w:style>
  <w:style w:type="paragraph" w:styleId="BalloonText">
    <w:name w:val="Balloon Text"/>
    <w:basedOn w:val="Normal"/>
    <w:link w:val="BalloonTextChar"/>
    <w:uiPriority w:val="99"/>
    <w:semiHidden/>
    <w:unhideWhenUsed/>
    <w:rsid w:val="00836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18D"/>
    <w:rPr>
      <w:rFonts w:ascii="Tahoma" w:hAnsi="Tahoma" w:cs="Tahoma"/>
      <w:sz w:val="16"/>
      <w:szCs w:val="16"/>
    </w:rPr>
  </w:style>
  <w:style w:type="paragraph" w:styleId="ListParagraph">
    <w:name w:val="List Paragraph"/>
    <w:basedOn w:val="Normal"/>
    <w:uiPriority w:val="34"/>
    <w:qFormat/>
    <w:rsid w:val="00946BE5"/>
    <w:pPr>
      <w:ind w:left="720"/>
      <w:contextualSpacing/>
    </w:pPr>
  </w:style>
  <w:style w:type="paragraph" w:styleId="Header">
    <w:name w:val="header"/>
    <w:basedOn w:val="Normal"/>
    <w:link w:val="HeaderChar"/>
    <w:uiPriority w:val="99"/>
    <w:unhideWhenUsed/>
    <w:rsid w:val="00950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EE0"/>
  </w:style>
  <w:style w:type="paragraph" w:styleId="Footer">
    <w:name w:val="footer"/>
    <w:basedOn w:val="Normal"/>
    <w:link w:val="FooterChar"/>
    <w:uiPriority w:val="99"/>
    <w:unhideWhenUsed/>
    <w:rsid w:val="00950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EE0"/>
  </w:style>
  <w:style w:type="paragraph" w:styleId="CommentSubject">
    <w:name w:val="annotation subject"/>
    <w:basedOn w:val="CommentText"/>
    <w:next w:val="CommentText"/>
    <w:link w:val="CommentSubjectChar"/>
    <w:uiPriority w:val="99"/>
    <w:semiHidden/>
    <w:unhideWhenUsed/>
    <w:rsid w:val="00871F14"/>
    <w:rPr>
      <w:b/>
      <w:bCs/>
    </w:rPr>
  </w:style>
  <w:style w:type="character" w:customStyle="1" w:styleId="CommentSubjectChar">
    <w:name w:val="Comment Subject Char"/>
    <w:basedOn w:val="CommentTextChar"/>
    <w:link w:val="CommentSubject"/>
    <w:uiPriority w:val="99"/>
    <w:semiHidden/>
    <w:rsid w:val="00871F14"/>
    <w:rPr>
      <w:b/>
      <w:bCs/>
      <w:sz w:val="20"/>
      <w:szCs w:val="20"/>
    </w:rPr>
  </w:style>
  <w:style w:type="paragraph" w:styleId="NormalWeb">
    <w:name w:val="Normal (Web)"/>
    <w:basedOn w:val="Normal"/>
    <w:uiPriority w:val="99"/>
    <w:semiHidden/>
    <w:unhideWhenUsed/>
    <w:rsid w:val="00871F14"/>
    <w:rPr>
      <w:rFonts w:ascii="Times New Roman" w:hAnsi="Times New Roman" w:cs="Times New Roman"/>
      <w:sz w:val="24"/>
      <w:szCs w:val="24"/>
    </w:rPr>
  </w:style>
  <w:style w:type="table" w:styleId="TableGrid">
    <w:name w:val="Table Grid"/>
    <w:basedOn w:val="TableNormal"/>
    <w:uiPriority w:val="59"/>
    <w:rsid w:val="001722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46BE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BE5"/>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946BE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46BE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946BE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BE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BE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BE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BE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BE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BE5"/>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946BE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BE5"/>
    <w:rPr>
      <w:rFonts w:asciiTheme="majorHAnsi" w:eastAsiaTheme="majorEastAsia" w:hAnsiTheme="majorHAnsi" w:cstheme="majorBidi"/>
      <w:i/>
      <w:iCs/>
      <w:spacing w:val="13"/>
      <w:sz w:val="24"/>
      <w:szCs w:val="24"/>
    </w:rPr>
  </w:style>
  <w:style w:type="character" w:styleId="Strong">
    <w:name w:val="Strong"/>
    <w:uiPriority w:val="22"/>
    <w:qFormat/>
    <w:rsid w:val="00946BE5"/>
    <w:rPr>
      <w:b/>
      <w:bCs/>
    </w:rPr>
  </w:style>
  <w:style w:type="character" w:styleId="Emphasis">
    <w:name w:val="Emphasis"/>
    <w:uiPriority w:val="20"/>
    <w:qFormat/>
    <w:rsid w:val="00946BE5"/>
    <w:rPr>
      <w:b/>
      <w:bCs/>
      <w:i/>
      <w:iCs/>
      <w:spacing w:val="10"/>
      <w:bdr w:val="none" w:sz="0" w:space="0" w:color="auto"/>
      <w:shd w:val="clear" w:color="auto" w:fill="auto"/>
    </w:rPr>
  </w:style>
  <w:style w:type="paragraph" w:styleId="NoSpacing">
    <w:name w:val="No Spacing"/>
    <w:basedOn w:val="Normal"/>
    <w:uiPriority w:val="1"/>
    <w:qFormat/>
    <w:rsid w:val="00946BE5"/>
    <w:pPr>
      <w:spacing w:after="0" w:line="240" w:lineRule="auto"/>
    </w:pPr>
  </w:style>
  <w:style w:type="paragraph" w:styleId="Quote">
    <w:name w:val="Quote"/>
    <w:basedOn w:val="Normal"/>
    <w:next w:val="Normal"/>
    <w:link w:val="QuoteChar"/>
    <w:uiPriority w:val="29"/>
    <w:qFormat/>
    <w:rsid w:val="00946BE5"/>
    <w:pPr>
      <w:spacing w:before="200" w:after="0"/>
      <w:ind w:left="360" w:right="360"/>
    </w:pPr>
    <w:rPr>
      <w:i/>
      <w:iCs/>
    </w:rPr>
  </w:style>
  <w:style w:type="character" w:customStyle="1" w:styleId="QuoteChar">
    <w:name w:val="Quote Char"/>
    <w:basedOn w:val="DefaultParagraphFont"/>
    <w:link w:val="Quote"/>
    <w:uiPriority w:val="29"/>
    <w:rsid w:val="00946BE5"/>
    <w:rPr>
      <w:i/>
      <w:iCs/>
    </w:rPr>
  </w:style>
  <w:style w:type="paragraph" w:styleId="IntenseQuote">
    <w:name w:val="Intense Quote"/>
    <w:basedOn w:val="Normal"/>
    <w:next w:val="Normal"/>
    <w:link w:val="IntenseQuoteChar"/>
    <w:uiPriority w:val="30"/>
    <w:qFormat/>
    <w:rsid w:val="00946BE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BE5"/>
    <w:rPr>
      <w:b/>
      <w:bCs/>
      <w:i/>
      <w:iCs/>
    </w:rPr>
  </w:style>
  <w:style w:type="character" w:styleId="SubtleEmphasis">
    <w:name w:val="Subtle Emphasis"/>
    <w:uiPriority w:val="19"/>
    <w:qFormat/>
    <w:rsid w:val="00946BE5"/>
    <w:rPr>
      <w:i/>
      <w:iCs/>
    </w:rPr>
  </w:style>
  <w:style w:type="character" w:styleId="IntenseEmphasis">
    <w:name w:val="Intense Emphasis"/>
    <w:uiPriority w:val="21"/>
    <w:qFormat/>
    <w:rsid w:val="00946BE5"/>
    <w:rPr>
      <w:b/>
      <w:bCs/>
    </w:rPr>
  </w:style>
  <w:style w:type="character" w:styleId="SubtleReference">
    <w:name w:val="Subtle Reference"/>
    <w:uiPriority w:val="31"/>
    <w:qFormat/>
    <w:rsid w:val="00946BE5"/>
    <w:rPr>
      <w:smallCaps/>
    </w:rPr>
  </w:style>
  <w:style w:type="character" w:styleId="IntenseReference">
    <w:name w:val="Intense Reference"/>
    <w:uiPriority w:val="32"/>
    <w:qFormat/>
    <w:rsid w:val="00946BE5"/>
    <w:rPr>
      <w:smallCaps/>
      <w:spacing w:val="5"/>
      <w:u w:val="single"/>
    </w:rPr>
  </w:style>
  <w:style w:type="character" w:styleId="BookTitle">
    <w:name w:val="Book Title"/>
    <w:uiPriority w:val="33"/>
    <w:qFormat/>
    <w:rsid w:val="00946BE5"/>
    <w:rPr>
      <w:i/>
      <w:iCs/>
      <w:smallCaps/>
      <w:spacing w:val="5"/>
    </w:rPr>
  </w:style>
  <w:style w:type="paragraph" w:styleId="TOCHeading">
    <w:name w:val="TOC Heading"/>
    <w:basedOn w:val="Heading1"/>
    <w:next w:val="Normal"/>
    <w:uiPriority w:val="39"/>
    <w:semiHidden/>
    <w:unhideWhenUsed/>
    <w:qFormat/>
    <w:rsid w:val="00946BE5"/>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BE5"/>
  </w:style>
  <w:style w:type="paragraph" w:styleId="Heading1">
    <w:name w:val="heading 1"/>
    <w:basedOn w:val="Normal"/>
    <w:next w:val="Normal"/>
    <w:link w:val="Heading1Char"/>
    <w:uiPriority w:val="9"/>
    <w:qFormat/>
    <w:rsid w:val="00946BE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46BE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6BE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BE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BE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BE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BE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BE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BE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3618D"/>
    <w:pPr>
      <w:spacing w:line="240" w:lineRule="auto"/>
    </w:pPr>
    <w:rPr>
      <w:sz w:val="20"/>
      <w:szCs w:val="20"/>
    </w:rPr>
  </w:style>
  <w:style w:type="character" w:customStyle="1" w:styleId="CommentTextChar">
    <w:name w:val="Comment Text Char"/>
    <w:basedOn w:val="DefaultParagraphFont"/>
    <w:link w:val="CommentText"/>
    <w:uiPriority w:val="99"/>
    <w:semiHidden/>
    <w:rsid w:val="0083618D"/>
    <w:rPr>
      <w:sz w:val="20"/>
      <w:szCs w:val="20"/>
    </w:rPr>
  </w:style>
  <w:style w:type="character" w:styleId="CommentReference">
    <w:name w:val="annotation reference"/>
    <w:basedOn w:val="DefaultParagraphFont"/>
    <w:uiPriority w:val="99"/>
    <w:unhideWhenUsed/>
    <w:rsid w:val="0083618D"/>
    <w:rPr>
      <w:sz w:val="16"/>
      <w:szCs w:val="16"/>
    </w:rPr>
  </w:style>
  <w:style w:type="paragraph" w:styleId="BalloonText">
    <w:name w:val="Balloon Text"/>
    <w:basedOn w:val="Normal"/>
    <w:link w:val="BalloonTextChar"/>
    <w:uiPriority w:val="99"/>
    <w:semiHidden/>
    <w:unhideWhenUsed/>
    <w:rsid w:val="00836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18D"/>
    <w:rPr>
      <w:rFonts w:ascii="Tahoma" w:hAnsi="Tahoma" w:cs="Tahoma"/>
      <w:sz w:val="16"/>
      <w:szCs w:val="16"/>
    </w:rPr>
  </w:style>
  <w:style w:type="paragraph" w:styleId="ListParagraph">
    <w:name w:val="List Paragraph"/>
    <w:basedOn w:val="Normal"/>
    <w:uiPriority w:val="34"/>
    <w:qFormat/>
    <w:rsid w:val="00946BE5"/>
    <w:pPr>
      <w:ind w:left="720"/>
      <w:contextualSpacing/>
    </w:pPr>
  </w:style>
  <w:style w:type="paragraph" w:styleId="Header">
    <w:name w:val="header"/>
    <w:basedOn w:val="Normal"/>
    <w:link w:val="HeaderChar"/>
    <w:uiPriority w:val="99"/>
    <w:unhideWhenUsed/>
    <w:rsid w:val="00950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EE0"/>
  </w:style>
  <w:style w:type="paragraph" w:styleId="Footer">
    <w:name w:val="footer"/>
    <w:basedOn w:val="Normal"/>
    <w:link w:val="FooterChar"/>
    <w:uiPriority w:val="99"/>
    <w:unhideWhenUsed/>
    <w:rsid w:val="00950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EE0"/>
  </w:style>
  <w:style w:type="paragraph" w:styleId="CommentSubject">
    <w:name w:val="annotation subject"/>
    <w:basedOn w:val="CommentText"/>
    <w:next w:val="CommentText"/>
    <w:link w:val="CommentSubjectChar"/>
    <w:uiPriority w:val="99"/>
    <w:semiHidden/>
    <w:unhideWhenUsed/>
    <w:rsid w:val="00871F14"/>
    <w:rPr>
      <w:b/>
      <w:bCs/>
    </w:rPr>
  </w:style>
  <w:style w:type="character" w:customStyle="1" w:styleId="CommentSubjectChar">
    <w:name w:val="Comment Subject Char"/>
    <w:basedOn w:val="CommentTextChar"/>
    <w:link w:val="CommentSubject"/>
    <w:uiPriority w:val="99"/>
    <w:semiHidden/>
    <w:rsid w:val="00871F14"/>
    <w:rPr>
      <w:b/>
      <w:bCs/>
      <w:sz w:val="20"/>
      <w:szCs w:val="20"/>
    </w:rPr>
  </w:style>
  <w:style w:type="paragraph" w:styleId="NormalWeb">
    <w:name w:val="Normal (Web)"/>
    <w:basedOn w:val="Normal"/>
    <w:uiPriority w:val="99"/>
    <w:semiHidden/>
    <w:unhideWhenUsed/>
    <w:rsid w:val="00871F14"/>
    <w:rPr>
      <w:rFonts w:ascii="Times New Roman" w:hAnsi="Times New Roman" w:cs="Times New Roman"/>
      <w:sz w:val="24"/>
      <w:szCs w:val="24"/>
    </w:rPr>
  </w:style>
  <w:style w:type="table" w:styleId="TableGrid">
    <w:name w:val="Table Grid"/>
    <w:basedOn w:val="TableNormal"/>
    <w:uiPriority w:val="59"/>
    <w:rsid w:val="001722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46BE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BE5"/>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946BE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46BE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946BE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BE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BE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BE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BE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BE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BE5"/>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946BE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BE5"/>
    <w:rPr>
      <w:rFonts w:asciiTheme="majorHAnsi" w:eastAsiaTheme="majorEastAsia" w:hAnsiTheme="majorHAnsi" w:cstheme="majorBidi"/>
      <w:i/>
      <w:iCs/>
      <w:spacing w:val="13"/>
      <w:sz w:val="24"/>
      <w:szCs w:val="24"/>
    </w:rPr>
  </w:style>
  <w:style w:type="character" w:styleId="Strong">
    <w:name w:val="Strong"/>
    <w:uiPriority w:val="22"/>
    <w:qFormat/>
    <w:rsid w:val="00946BE5"/>
    <w:rPr>
      <w:b/>
      <w:bCs/>
    </w:rPr>
  </w:style>
  <w:style w:type="character" w:styleId="Emphasis">
    <w:name w:val="Emphasis"/>
    <w:uiPriority w:val="20"/>
    <w:qFormat/>
    <w:rsid w:val="00946BE5"/>
    <w:rPr>
      <w:b/>
      <w:bCs/>
      <w:i/>
      <w:iCs/>
      <w:spacing w:val="10"/>
      <w:bdr w:val="none" w:sz="0" w:space="0" w:color="auto"/>
      <w:shd w:val="clear" w:color="auto" w:fill="auto"/>
    </w:rPr>
  </w:style>
  <w:style w:type="paragraph" w:styleId="NoSpacing">
    <w:name w:val="No Spacing"/>
    <w:basedOn w:val="Normal"/>
    <w:uiPriority w:val="1"/>
    <w:qFormat/>
    <w:rsid w:val="00946BE5"/>
    <w:pPr>
      <w:spacing w:after="0" w:line="240" w:lineRule="auto"/>
    </w:pPr>
  </w:style>
  <w:style w:type="paragraph" w:styleId="Quote">
    <w:name w:val="Quote"/>
    <w:basedOn w:val="Normal"/>
    <w:next w:val="Normal"/>
    <w:link w:val="QuoteChar"/>
    <w:uiPriority w:val="29"/>
    <w:qFormat/>
    <w:rsid w:val="00946BE5"/>
    <w:pPr>
      <w:spacing w:before="200" w:after="0"/>
      <w:ind w:left="360" w:right="360"/>
    </w:pPr>
    <w:rPr>
      <w:i/>
      <w:iCs/>
    </w:rPr>
  </w:style>
  <w:style w:type="character" w:customStyle="1" w:styleId="QuoteChar">
    <w:name w:val="Quote Char"/>
    <w:basedOn w:val="DefaultParagraphFont"/>
    <w:link w:val="Quote"/>
    <w:uiPriority w:val="29"/>
    <w:rsid w:val="00946BE5"/>
    <w:rPr>
      <w:i/>
      <w:iCs/>
    </w:rPr>
  </w:style>
  <w:style w:type="paragraph" w:styleId="IntenseQuote">
    <w:name w:val="Intense Quote"/>
    <w:basedOn w:val="Normal"/>
    <w:next w:val="Normal"/>
    <w:link w:val="IntenseQuoteChar"/>
    <w:uiPriority w:val="30"/>
    <w:qFormat/>
    <w:rsid w:val="00946BE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BE5"/>
    <w:rPr>
      <w:b/>
      <w:bCs/>
      <w:i/>
      <w:iCs/>
    </w:rPr>
  </w:style>
  <w:style w:type="character" w:styleId="SubtleEmphasis">
    <w:name w:val="Subtle Emphasis"/>
    <w:uiPriority w:val="19"/>
    <w:qFormat/>
    <w:rsid w:val="00946BE5"/>
    <w:rPr>
      <w:i/>
      <w:iCs/>
    </w:rPr>
  </w:style>
  <w:style w:type="character" w:styleId="IntenseEmphasis">
    <w:name w:val="Intense Emphasis"/>
    <w:uiPriority w:val="21"/>
    <w:qFormat/>
    <w:rsid w:val="00946BE5"/>
    <w:rPr>
      <w:b/>
      <w:bCs/>
    </w:rPr>
  </w:style>
  <w:style w:type="character" w:styleId="SubtleReference">
    <w:name w:val="Subtle Reference"/>
    <w:uiPriority w:val="31"/>
    <w:qFormat/>
    <w:rsid w:val="00946BE5"/>
    <w:rPr>
      <w:smallCaps/>
    </w:rPr>
  </w:style>
  <w:style w:type="character" w:styleId="IntenseReference">
    <w:name w:val="Intense Reference"/>
    <w:uiPriority w:val="32"/>
    <w:qFormat/>
    <w:rsid w:val="00946BE5"/>
    <w:rPr>
      <w:smallCaps/>
      <w:spacing w:val="5"/>
      <w:u w:val="single"/>
    </w:rPr>
  </w:style>
  <w:style w:type="character" w:styleId="BookTitle">
    <w:name w:val="Book Title"/>
    <w:uiPriority w:val="33"/>
    <w:qFormat/>
    <w:rsid w:val="00946BE5"/>
    <w:rPr>
      <w:i/>
      <w:iCs/>
      <w:smallCaps/>
      <w:spacing w:val="5"/>
    </w:rPr>
  </w:style>
  <w:style w:type="paragraph" w:styleId="TOCHeading">
    <w:name w:val="TOC Heading"/>
    <w:basedOn w:val="Heading1"/>
    <w:next w:val="Normal"/>
    <w:uiPriority w:val="39"/>
    <w:semiHidden/>
    <w:unhideWhenUsed/>
    <w:qFormat/>
    <w:rsid w:val="00946BE5"/>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82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Texas A&amp;M Health Science Center</Company>
  <LinksUpToDate>false</LinksUpToDate>
  <CharactersWithSpaces>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Bita Kash;Elizabeth Frentzel</dc:creator>
  <cp:lastModifiedBy>Frentzel</cp:lastModifiedBy>
  <cp:revision>4</cp:revision>
  <dcterms:created xsi:type="dcterms:W3CDTF">2014-01-23T21:57:00Z</dcterms:created>
  <dcterms:modified xsi:type="dcterms:W3CDTF">2014-01-24T12:40:00Z</dcterms:modified>
</cp:coreProperties>
</file>