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A8B" w:rsidRDefault="00161A8B" w:rsidP="00161A8B">
      <w:pPr>
        <w:spacing w:after="0" w:line="240" w:lineRule="auto"/>
        <w:jc w:val="center"/>
        <w:rPr>
          <w:b/>
          <w:sz w:val="24"/>
          <w:szCs w:val="24"/>
        </w:rPr>
      </w:pPr>
    </w:p>
    <w:p w:rsidR="00161A8B" w:rsidRDefault="00161A8B" w:rsidP="00161A8B">
      <w:pPr>
        <w:jc w:val="center"/>
        <w:rPr>
          <w:b/>
          <w:sz w:val="28"/>
          <w:szCs w:val="28"/>
        </w:rPr>
      </w:pPr>
      <w:r w:rsidRPr="00456179">
        <w:rPr>
          <w:b/>
          <w:sz w:val="28"/>
          <w:szCs w:val="28"/>
        </w:rPr>
        <w:t>SUPPORTING STATEMENT</w:t>
      </w:r>
    </w:p>
    <w:p w:rsidR="00161A8B" w:rsidRDefault="00161A8B" w:rsidP="00161A8B">
      <w:pPr>
        <w:jc w:val="center"/>
        <w:rPr>
          <w:sz w:val="28"/>
          <w:szCs w:val="28"/>
        </w:rPr>
      </w:pPr>
      <w:r>
        <w:rPr>
          <w:b/>
          <w:sz w:val="28"/>
          <w:szCs w:val="28"/>
        </w:rPr>
        <w:t>Part B</w:t>
      </w:r>
    </w:p>
    <w:p w:rsidR="00161A8B" w:rsidRDefault="00161A8B" w:rsidP="00161A8B">
      <w:pPr>
        <w:spacing w:after="0" w:line="240" w:lineRule="auto"/>
        <w:jc w:val="center"/>
        <w:rPr>
          <w:b/>
          <w:sz w:val="24"/>
          <w:szCs w:val="24"/>
        </w:rPr>
      </w:pPr>
    </w:p>
    <w:p w:rsidR="00161A8B" w:rsidRDefault="00161A8B" w:rsidP="00161A8B">
      <w:pPr>
        <w:spacing w:after="0" w:line="240" w:lineRule="auto"/>
        <w:jc w:val="center"/>
        <w:rPr>
          <w:b/>
          <w:sz w:val="24"/>
          <w:szCs w:val="24"/>
        </w:rPr>
      </w:pPr>
    </w:p>
    <w:p w:rsidR="00161A8B" w:rsidRDefault="00161A8B" w:rsidP="00161A8B">
      <w:pPr>
        <w:spacing w:after="0" w:line="240" w:lineRule="auto"/>
        <w:jc w:val="center"/>
        <w:rPr>
          <w:b/>
          <w:sz w:val="24"/>
          <w:szCs w:val="24"/>
        </w:rPr>
      </w:pPr>
    </w:p>
    <w:p w:rsidR="00161A8B" w:rsidRDefault="00161A8B" w:rsidP="00161A8B">
      <w:pPr>
        <w:spacing w:after="0" w:line="240" w:lineRule="auto"/>
        <w:jc w:val="center"/>
        <w:rPr>
          <w:b/>
          <w:sz w:val="24"/>
          <w:szCs w:val="24"/>
        </w:rPr>
      </w:pPr>
    </w:p>
    <w:p w:rsidR="00161A8B" w:rsidRDefault="00161A8B" w:rsidP="00161A8B">
      <w:pPr>
        <w:spacing w:after="0" w:line="240" w:lineRule="auto"/>
        <w:jc w:val="center"/>
        <w:rPr>
          <w:b/>
          <w:sz w:val="24"/>
          <w:szCs w:val="24"/>
        </w:rPr>
      </w:pPr>
      <w:r w:rsidRPr="00B20C01">
        <w:rPr>
          <w:rFonts w:ascii="Times New Roman" w:hAnsi="Times New Roman"/>
          <w:b/>
          <w:bCs/>
          <w:sz w:val="24"/>
          <w:szCs w:val="24"/>
        </w:rPr>
        <w:t>Generic Clearance for the Collection of Qualitative Feedback on Agency Service Delivery</w:t>
      </w:r>
      <w:r>
        <w:rPr>
          <w:b/>
          <w:sz w:val="24"/>
          <w:szCs w:val="24"/>
        </w:rPr>
        <w:t xml:space="preserve"> </w:t>
      </w:r>
    </w:p>
    <w:p w:rsidR="00161A8B" w:rsidRDefault="00161A8B" w:rsidP="00161A8B">
      <w:pPr>
        <w:spacing w:after="0" w:line="240" w:lineRule="auto"/>
        <w:jc w:val="center"/>
        <w:rPr>
          <w:b/>
          <w:sz w:val="24"/>
          <w:szCs w:val="24"/>
        </w:rPr>
      </w:pPr>
    </w:p>
    <w:p w:rsidR="00161A8B" w:rsidRDefault="00161A8B" w:rsidP="00161A8B">
      <w:pPr>
        <w:spacing w:after="0" w:line="240" w:lineRule="auto"/>
        <w:jc w:val="center"/>
        <w:rPr>
          <w:b/>
          <w:sz w:val="24"/>
          <w:szCs w:val="24"/>
        </w:rPr>
      </w:pPr>
    </w:p>
    <w:p w:rsidR="00161A8B" w:rsidRDefault="00161A8B" w:rsidP="00161A8B">
      <w:pPr>
        <w:spacing w:after="0" w:line="240" w:lineRule="auto"/>
        <w:jc w:val="center"/>
        <w:rPr>
          <w:b/>
          <w:sz w:val="24"/>
          <w:szCs w:val="24"/>
        </w:rPr>
      </w:pPr>
    </w:p>
    <w:p w:rsidR="00161A8B" w:rsidRDefault="00161A8B" w:rsidP="00161A8B">
      <w:pPr>
        <w:spacing w:after="0" w:line="240" w:lineRule="auto"/>
        <w:jc w:val="center"/>
        <w:rPr>
          <w:b/>
          <w:sz w:val="24"/>
          <w:szCs w:val="24"/>
        </w:rPr>
      </w:pPr>
    </w:p>
    <w:p w:rsidR="00161A8B" w:rsidRDefault="00161A8B" w:rsidP="00161A8B">
      <w:pPr>
        <w:spacing w:after="0" w:line="240" w:lineRule="auto"/>
        <w:jc w:val="center"/>
        <w:rPr>
          <w:b/>
          <w:sz w:val="24"/>
          <w:szCs w:val="24"/>
        </w:rPr>
      </w:pPr>
    </w:p>
    <w:p w:rsidR="00161A8B" w:rsidRDefault="00161A8B" w:rsidP="00161A8B">
      <w:pPr>
        <w:spacing w:after="0" w:line="240" w:lineRule="auto"/>
        <w:jc w:val="center"/>
        <w:rPr>
          <w:b/>
          <w:sz w:val="24"/>
          <w:szCs w:val="24"/>
        </w:rPr>
      </w:pPr>
    </w:p>
    <w:p w:rsidR="00161A8B" w:rsidRPr="00C4006D" w:rsidRDefault="00161A8B" w:rsidP="00161A8B">
      <w:pPr>
        <w:jc w:val="center"/>
        <w:rPr>
          <w:i/>
          <w:sz w:val="28"/>
          <w:szCs w:val="28"/>
        </w:rPr>
      </w:pPr>
      <w:r>
        <w:rPr>
          <w:b/>
          <w:sz w:val="28"/>
          <w:szCs w:val="28"/>
        </w:rPr>
        <w:t xml:space="preserve">Version: </w:t>
      </w:r>
      <w:r w:rsidR="00AA162D">
        <w:rPr>
          <w:b/>
          <w:sz w:val="28"/>
          <w:szCs w:val="28"/>
        </w:rPr>
        <w:t>9</w:t>
      </w:r>
      <w:r>
        <w:rPr>
          <w:sz w:val="28"/>
          <w:szCs w:val="28"/>
        </w:rPr>
        <w:t>/1</w:t>
      </w:r>
      <w:r w:rsidR="00AA162D">
        <w:rPr>
          <w:sz w:val="28"/>
          <w:szCs w:val="28"/>
        </w:rPr>
        <w:t>8</w:t>
      </w:r>
      <w:r w:rsidRPr="006163AA">
        <w:rPr>
          <w:sz w:val="28"/>
          <w:szCs w:val="28"/>
        </w:rPr>
        <w:t>/20</w:t>
      </w:r>
      <w:r>
        <w:rPr>
          <w:sz w:val="28"/>
          <w:szCs w:val="28"/>
        </w:rPr>
        <w:t>1</w:t>
      </w:r>
      <w:r w:rsidR="00AA162D">
        <w:rPr>
          <w:sz w:val="28"/>
          <w:szCs w:val="28"/>
        </w:rPr>
        <w:t>4</w:t>
      </w:r>
      <w:bookmarkStart w:id="0" w:name="_GoBack"/>
      <w:bookmarkEnd w:id="0"/>
    </w:p>
    <w:p w:rsidR="00161A8B" w:rsidRDefault="00161A8B" w:rsidP="00161A8B">
      <w:pPr>
        <w:jc w:val="center"/>
        <w:rPr>
          <w:i/>
          <w:sz w:val="28"/>
          <w:szCs w:val="28"/>
        </w:rPr>
      </w:pPr>
    </w:p>
    <w:p w:rsidR="00161A8B" w:rsidRDefault="00161A8B" w:rsidP="00161A8B">
      <w:pPr>
        <w:jc w:val="center"/>
        <w:rPr>
          <w:sz w:val="28"/>
          <w:szCs w:val="28"/>
        </w:rPr>
      </w:pPr>
    </w:p>
    <w:p w:rsidR="00161A8B" w:rsidRDefault="00161A8B" w:rsidP="00161A8B">
      <w:pPr>
        <w:jc w:val="center"/>
        <w:rPr>
          <w:sz w:val="28"/>
          <w:szCs w:val="28"/>
        </w:rPr>
      </w:pPr>
    </w:p>
    <w:p w:rsidR="00161A8B" w:rsidRDefault="00161A8B" w:rsidP="00161A8B">
      <w:pPr>
        <w:jc w:val="center"/>
        <w:rPr>
          <w:sz w:val="28"/>
          <w:szCs w:val="28"/>
        </w:rPr>
      </w:pPr>
    </w:p>
    <w:p w:rsidR="00161A8B" w:rsidRDefault="00161A8B" w:rsidP="00161A8B">
      <w:pPr>
        <w:jc w:val="center"/>
        <w:rPr>
          <w:sz w:val="28"/>
          <w:szCs w:val="28"/>
        </w:rPr>
      </w:pPr>
    </w:p>
    <w:p w:rsidR="00161A8B" w:rsidRDefault="00161A8B" w:rsidP="00161A8B">
      <w:pPr>
        <w:jc w:val="center"/>
        <w:rPr>
          <w:sz w:val="28"/>
          <w:szCs w:val="28"/>
        </w:rPr>
      </w:pPr>
    </w:p>
    <w:p w:rsidR="00161A8B" w:rsidRDefault="00161A8B" w:rsidP="00161A8B">
      <w:pPr>
        <w:jc w:val="center"/>
        <w:rPr>
          <w:sz w:val="28"/>
          <w:szCs w:val="28"/>
        </w:rPr>
      </w:pPr>
      <w:r w:rsidRPr="00677A0B">
        <w:rPr>
          <w:sz w:val="28"/>
          <w:szCs w:val="28"/>
        </w:rPr>
        <w:t>Agency of Healthcare Research and Quality (AHRQ)</w:t>
      </w:r>
    </w:p>
    <w:p w:rsidR="00DA7D90" w:rsidRDefault="00161A8B" w:rsidP="00DA7D90">
      <w:pPr>
        <w:pStyle w:val="BodyTextIndent3"/>
        <w:tabs>
          <w:tab w:val="clear" w:pos="360"/>
        </w:tabs>
        <w:ind w:left="0"/>
        <w:rPr>
          <w:b/>
        </w:rPr>
      </w:pPr>
      <w:r>
        <w:rPr>
          <w:b/>
          <w:sz w:val="24"/>
          <w:szCs w:val="24"/>
        </w:rPr>
        <w:br w:type="page"/>
      </w:r>
      <w:r w:rsidR="00DA7D90">
        <w:rPr>
          <w:b/>
        </w:rPr>
        <w:lastRenderedPageBreak/>
        <w:t>B.</w:t>
      </w:r>
      <w:r w:rsidR="00DA7D90">
        <w:rPr>
          <w:b/>
        </w:rPr>
        <w:tab/>
        <w:t>STATISTICAL METHODS</w:t>
      </w:r>
    </w:p>
    <w:p w:rsidR="00DA7D90" w:rsidRDefault="00DA7D90" w:rsidP="00DA7D90">
      <w:pPr>
        <w:pStyle w:val="BodyTextIndent3"/>
        <w:ind w:left="0"/>
        <w:rPr>
          <w:b/>
        </w:rPr>
      </w:pPr>
    </w:p>
    <w:p w:rsidR="00DA7D90" w:rsidRDefault="00DA7D90" w:rsidP="00DA7D90">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DA7D90" w:rsidRDefault="00DA7D90" w:rsidP="00DA7D90">
      <w:pPr>
        <w:spacing w:after="0" w:line="240" w:lineRule="auto"/>
        <w:rPr>
          <w:b/>
        </w:rPr>
      </w:pPr>
    </w:p>
    <w:p w:rsidR="00DA7D90" w:rsidRDefault="00DA7D90" w:rsidP="00DA7D90">
      <w:pPr>
        <w:pStyle w:val="ListParagraph"/>
        <w:numPr>
          <w:ilvl w:val="0"/>
          <w:numId w:val="1"/>
        </w:numPr>
        <w:spacing w:after="0" w:line="240" w:lineRule="auto"/>
        <w:rPr>
          <w:b/>
        </w:rPr>
      </w:pPr>
      <w:r>
        <w:rPr>
          <w:b/>
        </w:rPr>
        <w:t>Universe and Respondent Selection</w:t>
      </w:r>
    </w:p>
    <w:p w:rsidR="00DA7D90" w:rsidRDefault="00DA7D90" w:rsidP="00DA7D90">
      <w:pPr>
        <w:pStyle w:val="ListParagraph"/>
        <w:spacing w:after="0" w:line="240" w:lineRule="auto"/>
        <w:ind w:left="360"/>
        <w:rPr>
          <w:b/>
        </w:rPr>
      </w:pPr>
    </w:p>
    <w:p w:rsidR="00DA7D90" w:rsidRDefault="00DA7D90" w:rsidP="00DA7D90">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DA7D90" w:rsidRDefault="00DA7D90" w:rsidP="00DA7D90">
      <w:pPr>
        <w:pStyle w:val="ListParagraph"/>
        <w:spacing w:after="0" w:line="240" w:lineRule="auto"/>
        <w:ind w:left="360"/>
      </w:pPr>
    </w:p>
    <w:p w:rsidR="00DA7D90" w:rsidRDefault="00DA7D90" w:rsidP="00DA7D90">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DA7D90" w:rsidRDefault="00DA7D90" w:rsidP="00DA7D90">
      <w:pPr>
        <w:pStyle w:val="ListParagraph"/>
        <w:spacing w:after="0" w:line="240" w:lineRule="auto"/>
        <w:ind w:left="360"/>
      </w:pPr>
    </w:p>
    <w:p w:rsidR="00DA7D90" w:rsidRDefault="00DA7D90" w:rsidP="00DA7D90">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DA7D90" w:rsidRDefault="00DA7D90" w:rsidP="00DA7D90">
      <w:pPr>
        <w:pStyle w:val="ListParagraph"/>
        <w:spacing w:after="0" w:line="240" w:lineRule="auto"/>
        <w:ind w:left="360"/>
      </w:pPr>
    </w:p>
    <w:p w:rsidR="00DA7D90" w:rsidRDefault="00DA7D90" w:rsidP="00DA7D90">
      <w:pPr>
        <w:pStyle w:val="ListParagraph"/>
        <w:spacing w:after="0" w:line="240" w:lineRule="auto"/>
        <w:ind w:left="360"/>
        <w:rPr>
          <w:b/>
        </w:rPr>
      </w:pPr>
    </w:p>
    <w:p w:rsidR="00DA7D90" w:rsidRDefault="00DA7D90" w:rsidP="00DA7D90">
      <w:pPr>
        <w:pStyle w:val="ListParagraph"/>
        <w:numPr>
          <w:ilvl w:val="0"/>
          <w:numId w:val="1"/>
        </w:numPr>
        <w:spacing w:after="0" w:line="240" w:lineRule="auto"/>
        <w:rPr>
          <w:b/>
        </w:rPr>
      </w:pPr>
      <w:r>
        <w:rPr>
          <w:b/>
        </w:rPr>
        <w:t>Procedures for Collecting Information</w:t>
      </w:r>
    </w:p>
    <w:p w:rsidR="00DA7D90" w:rsidRDefault="00DA7D90" w:rsidP="00DA7D90">
      <w:pPr>
        <w:pStyle w:val="ListParagraph"/>
        <w:spacing w:after="0" w:line="240" w:lineRule="auto"/>
        <w:ind w:left="360"/>
        <w:rPr>
          <w:b/>
        </w:rPr>
      </w:pPr>
    </w:p>
    <w:p w:rsidR="00DA7D90" w:rsidRDefault="00DA7D90" w:rsidP="00DA7D90">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DA7D90" w:rsidRDefault="00DA7D90" w:rsidP="00DA7D90">
      <w:pPr>
        <w:pStyle w:val="ListParagraph"/>
        <w:spacing w:after="0" w:line="240" w:lineRule="auto"/>
        <w:ind w:left="360"/>
        <w:rPr>
          <w:b/>
        </w:rPr>
      </w:pPr>
    </w:p>
    <w:p w:rsidR="00DA7D90" w:rsidRDefault="00DA7D90" w:rsidP="00DA7D90">
      <w:pPr>
        <w:pStyle w:val="ListParagraph"/>
        <w:spacing w:after="0" w:line="240" w:lineRule="auto"/>
        <w:ind w:left="360"/>
        <w:rPr>
          <w:b/>
        </w:rPr>
      </w:pPr>
    </w:p>
    <w:p w:rsidR="00DA7D90" w:rsidRDefault="00DA7D90" w:rsidP="00DA7D90">
      <w:pPr>
        <w:pStyle w:val="ListParagraph"/>
        <w:numPr>
          <w:ilvl w:val="0"/>
          <w:numId w:val="1"/>
        </w:numPr>
        <w:spacing w:after="0" w:line="240" w:lineRule="auto"/>
        <w:rPr>
          <w:b/>
        </w:rPr>
      </w:pPr>
      <w:r>
        <w:rPr>
          <w:b/>
        </w:rPr>
        <w:t>Methods to Maximize Response</w:t>
      </w:r>
    </w:p>
    <w:p w:rsidR="00DA7D90" w:rsidRDefault="00DA7D90" w:rsidP="00DA7D90">
      <w:pPr>
        <w:pStyle w:val="ListParagraph"/>
        <w:spacing w:after="0" w:line="240" w:lineRule="auto"/>
        <w:ind w:left="360"/>
      </w:pPr>
    </w:p>
    <w:p w:rsidR="00DA7D90" w:rsidRDefault="00DA7D90" w:rsidP="00DA7D90">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DA7D90" w:rsidRDefault="00DA7D90" w:rsidP="00DA7D90">
      <w:pPr>
        <w:pStyle w:val="ListParagraph"/>
        <w:spacing w:after="0" w:line="240" w:lineRule="auto"/>
        <w:ind w:left="360"/>
        <w:rPr>
          <w:b/>
        </w:rPr>
      </w:pPr>
    </w:p>
    <w:p w:rsidR="00DA7D90" w:rsidRDefault="00DA7D90" w:rsidP="00DA7D90">
      <w:pPr>
        <w:pStyle w:val="ListParagraph"/>
        <w:numPr>
          <w:ilvl w:val="0"/>
          <w:numId w:val="1"/>
        </w:numPr>
        <w:spacing w:after="0" w:line="240" w:lineRule="auto"/>
        <w:rPr>
          <w:b/>
        </w:rPr>
      </w:pPr>
      <w:r>
        <w:rPr>
          <w:b/>
        </w:rPr>
        <w:t>Testing of Procedures</w:t>
      </w:r>
    </w:p>
    <w:p w:rsidR="00DA7D90" w:rsidRDefault="00DA7D90" w:rsidP="00DA7D90">
      <w:pPr>
        <w:pStyle w:val="ListParagraph"/>
        <w:spacing w:after="0" w:line="240" w:lineRule="auto"/>
        <w:ind w:left="360"/>
        <w:rPr>
          <w:b/>
        </w:rPr>
      </w:pPr>
      <w:r>
        <w:rPr>
          <w:b/>
        </w:rPr>
        <w:t xml:space="preserve"> </w:t>
      </w:r>
    </w:p>
    <w:p w:rsidR="00DA7D90" w:rsidRDefault="00DA7D90" w:rsidP="00DA7D90">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DA7D90" w:rsidRDefault="00DA7D90" w:rsidP="00DA7D90">
      <w:pPr>
        <w:pStyle w:val="ListParagraph"/>
        <w:spacing w:after="0" w:line="240" w:lineRule="auto"/>
        <w:ind w:left="360"/>
        <w:rPr>
          <w:b/>
        </w:rPr>
      </w:pPr>
    </w:p>
    <w:p w:rsidR="00DA7D90" w:rsidRDefault="00DA7D90" w:rsidP="00DA7D90">
      <w:pPr>
        <w:pStyle w:val="ListParagraph"/>
        <w:spacing w:after="0" w:line="240" w:lineRule="auto"/>
        <w:ind w:left="360"/>
        <w:rPr>
          <w:b/>
        </w:rPr>
      </w:pPr>
    </w:p>
    <w:p w:rsidR="00DA7D90" w:rsidRDefault="00DA7D90" w:rsidP="00DA7D90">
      <w:pPr>
        <w:pStyle w:val="ListParagraph"/>
        <w:numPr>
          <w:ilvl w:val="0"/>
          <w:numId w:val="1"/>
        </w:numPr>
        <w:spacing w:after="0" w:line="240" w:lineRule="auto"/>
        <w:rPr>
          <w:b/>
        </w:rPr>
      </w:pPr>
      <w:r>
        <w:rPr>
          <w:b/>
        </w:rPr>
        <w:t>Contacts for Statistical Aspects and Data Collection</w:t>
      </w:r>
    </w:p>
    <w:p w:rsidR="00DA7D90" w:rsidRDefault="00DA7D90" w:rsidP="00DA7D90">
      <w:pPr>
        <w:pStyle w:val="ListParagraph"/>
        <w:spacing w:after="0" w:line="240" w:lineRule="auto"/>
        <w:ind w:left="360"/>
        <w:rPr>
          <w:b/>
        </w:rPr>
      </w:pPr>
    </w:p>
    <w:p w:rsidR="00DA7D90" w:rsidRDefault="00DA7D90" w:rsidP="00DA7D90">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F534D2" w:rsidRDefault="00F534D2" w:rsidP="00161A8B"/>
    <w:sectPr w:rsidR="00F534D2" w:rsidSect="00F534D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1A9" w:rsidRDefault="005D31A9" w:rsidP="005D31A9">
      <w:pPr>
        <w:spacing w:after="0" w:line="240" w:lineRule="auto"/>
      </w:pPr>
      <w:r>
        <w:separator/>
      </w:r>
    </w:p>
  </w:endnote>
  <w:endnote w:type="continuationSeparator" w:id="0">
    <w:p w:rsidR="005D31A9" w:rsidRDefault="005D31A9" w:rsidP="005D3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9563"/>
      <w:docPartObj>
        <w:docPartGallery w:val="Page Numbers (Bottom of Page)"/>
        <w:docPartUnique/>
      </w:docPartObj>
    </w:sdtPr>
    <w:sdtEndPr/>
    <w:sdtContent>
      <w:p w:rsidR="005D31A9" w:rsidRDefault="00AA162D">
        <w:pPr>
          <w:pStyle w:val="Footer"/>
          <w:jc w:val="center"/>
        </w:pPr>
        <w:r>
          <w:fldChar w:fldCharType="begin"/>
        </w:r>
        <w:r>
          <w:instrText xml:space="preserve"> PAGE   \* ME</w:instrText>
        </w:r>
        <w:r>
          <w:instrText xml:space="preserve">RGEFORMAT </w:instrText>
        </w:r>
        <w:r>
          <w:fldChar w:fldCharType="separate"/>
        </w:r>
        <w:r>
          <w:rPr>
            <w:noProof/>
          </w:rPr>
          <w:t>1</w:t>
        </w:r>
        <w:r>
          <w:rPr>
            <w:noProof/>
          </w:rPr>
          <w:fldChar w:fldCharType="end"/>
        </w:r>
      </w:p>
    </w:sdtContent>
  </w:sdt>
  <w:p w:rsidR="005D31A9" w:rsidRDefault="005D31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1A9" w:rsidRDefault="005D31A9" w:rsidP="005D31A9">
      <w:pPr>
        <w:spacing w:after="0" w:line="240" w:lineRule="auto"/>
      </w:pPr>
      <w:r>
        <w:separator/>
      </w:r>
    </w:p>
  </w:footnote>
  <w:footnote w:type="continuationSeparator" w:id="0">
    <w:p w:rsidR="005D31A9" w:rsidRDefault="005D31A9" w:rsidP="005D31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1A8B"/>
    <w:rsid w:val="00091EF2"/>
    <w:rsid w:val="00161A8B"/>
    <w:rsid w:val="001C04B7"/>
    <w:rsid w:val="004859E6"/>
    <w:rsid w:val="005D31A9"/>
    <w:rsid w:val="00626260"/>
    <w:rsid w:val="00672F20"/>
    <w:rsid w:val="00AA162D"/>
    <w:rsid w:val="00BD0935"/>
    <w:rsid w:val="00BE44D5"/>
    <w:rsid w:val="00DA7D90"/>
    <w:rsid w:val="00E85697"/>
    <w:rsid w:val="00F534D2"/>
    <w:rsid w:val="00F55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A8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7D90"/>
    <w:pPr>
      <w:ind w:left="720"/>
      <w:contextualSpacing/>
    </w:pPr>
  </w:style>
  <w:style w:type="paragraph" w:styleId="BodyTextIndent3">
    <w:name w:val="Body Text Indent 3"/>
    <w:basedOn w:val="Normal"/>
    <w:link w:val="BodyTextIndent3Char"/>
    <w:uiPriority w:val="99"/>
    <w:semiHidden/>
    <w:rsid w:val="00DA7D90"/>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DA7D90"/>
    <w:rPr>
      <w:rFonts w:ascii="Tahoma" w:eastAsia="Times New Roman" w:hAnsi="Tahoma" w:cs="Times New Roman"/>
      <w:sz w:val="20"/>
      <w:szCs w:val="20"/>
    </w:rPr>
  </w:style>
  <w:style w:type="paragraph" w:styleId="Header">
    <w:name w:val="header"/>
    <w:basedOn w:val="Normal"/>
    <w:link w:val="HeaderChar"/>
    <w:uiPriority w:val="99"/>
    <w:semiHidden/>
    <w:unhideWhenUsed/>
    <w:rsid w:val="005D31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31A9"/>
    <w:rPr>
      <w:rFonts w:ascii="Calibri" w:eastAsia="Times New Roman" w:hAnsi="Calibri" w:cs="Times New Roman"/>
    </w:rPr>
  </w:style>
  <w:style w:type="paragraph" w:styleId="Footer">
    <w:name w:val="footer"/>
    <w:basedOn w:val="Normal"/>
    <w:link w:val="FooterChar"/>
    <w:uiPriority w:val="99"/>
    <w:unhideWhenUsed/>
    <w:rsid w:val="005D3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1A9"/>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487</Words>
  <Characters>2782</Characters>
  <Application>Microsoft Office Word</Application>
  <DocSecurity>0</DocSecurity>
  <Lines>23</Lines>
  <Paragraphs>6</Paragraphs>
  <ScaleCrop>false</ScaleCrop>
  <Company>DHHS</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william.carroll</dc:creator>
  <cp:keywords/>
  <dc:description/>
  <cp:lastModifiedBy>erwin.brown</cp:lastModifiedBy>
  <cp:revision>3</cp:revision>
  <dcterms:created xsi:type="dcterms:W3CDTF">2011-08-02T17:12:00Z</dcterms:created>
  <dcterms:modified xsi:type="dcterms:W3CDTF">2014-09-19T19:37:00Z</dcterms:modified>
</cp:coreProperties>
</file>