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A234A" w:rsidRDefault="00717EAB" w:rsidP="00717EAB">
      <w:pPr>
        <w:pStyle w:val="Heading1"/>
      </w:pPr>
      <w:r>
        <w:t>Supporting Statement</w:t>
      </w:r>
    </w:p>
    <w:p w:rsidR="003B0D8A" w:rsidRDefault="003B0D8A" w:rsidP="00440256">
      <w:pPr>
        <w:pStyle w:val="Heading1"/>
        <w:tabs>
          <w:tab w:val="clear" w:pos="3150"/>
        </w:tabs>
        <w:ind w:left="2340" w:hanging="2430"/>
      </w:pPr>
      <w:r>
        <w:t>A.  JUSTIFICATION</w:t>
      </w:r>
      <w:r w:rsidR="006F2E10">
        <w:t xml:space="preserve">: </w:t>
      </w:r>
      <w:r w:rsidR="00440256">
        <w:t>FHA Forms:</w:t>
      </w:r>
      <w:r w:rsidR="0022429F">
        <w:t xml:space="preserve"> </w:t>
      </w:r>
    </w:p>
    <w:p w:rsidR="00440256" w:rsidRPr="00440256" w:rsidRDefault="00440256" w:rsidP="00440256">
      <w:pPr>
        <w:autoSpaceDE w:val="0"/>
        <w:autoSpaceDN w:val="0"/>
        <w:adjustRightInd w:val="0"/>
        <w:ind w:left="2340"/>
      </w:pPr>
      <w:proofErr w:type="spellStart"/>
      <w:r w:rsidRPr="00440256">
        <w:t>PD</w:t>
      </w:r>
      <w:proofErr w:type="spellEnd"/>
      <w:r w:rsidRPr="00440256">
        <w:t xml:space="preserve"> F 5366, “FHA New Account Request”</w:t>
      </w:r>
    </w:p>
    <w:p w:rsidR="00440256" w:rsidRPr="00440256" w:rsidRDefault="00440256" w:rsidP="00440256">
      <w:pPr>
        <w:autoSpaceDE w:val="0"/>
        <w:autoSpaceDN w:val="0"/>
        <w:adjustRightInd w:val="0"/>
        <w:ind w:left="2340"/>
      </w:pPr>
      <w:proofErr w:type="spellStart"/>
      <w:r w:rsidRPr="00440256">
        <w:t>PD</w:t>
      </w:r>
      <w:proofErr w:type="spellEnd"/>
      <w:r w:rsidRPr="00440256">
        <w:t xml:space="preserve"> F 5354, “FHA Transaction Request”</w:t>
      </w:r>
    </w:p>
    <w:p w:rsidR="00440256" w:rsidRPr="00440256" w:rsidRDefault="00440256" w:rsidP="00440256">
      <w:pPr>
        <w:autoSpaceDE w:val="0"/>
        <w:autoSpaceDN w:val="0"/>
        <w:adjustRightInd w:val="0"/>
        <w:ind w:left="2340"/>
        <w:rPr>
          <w:caps/>
        </w:rPr>
      </w:pPr>
      <w:proofErr w:type="spellStart"/>
      <w:r w:rsidRPr="00440256">
        <w:t>PD</w:t>
      </w:r>
      <w:proofErr w:type="spellEnd"/>
      <w:r w:rsidRPr="00440256">
        <w:t xml:space="preserve"> F 5367, “FHA Debenture Transfer Request”</w:t>
      </w:r>
    </w:p>
    <w:p w:rsidR="00440256" w:rsidRPr="00440256" w:rsidRDefault="00440256" w:rsidP="00440256"/>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E53071" w:rsidRPr="00843E82" w:rsidRDefault="00843E82" w:rsidP="00843E82">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color w:val="000000"/>
        </w:rPr>
      </w:pPr>
      <w:r w:rsidRPr="00843E82">
        <w:t>Part 337 of Title 31 of the United States Code authorizes the Secretary of the Treasury to prescribe the terms and conditions of FHA debentures.</w:t>
      </w:r>
      <w:r>
        <w:rPr>
          <w:color w:val="000000"/>
        </w:rPr>
        <w:t xml:space="preserve"> </w:t>
      </w:r>
      <w:r>
        <w:t xml:space="preserve">The information is collected to </w:t>
      </w:r>
      <w:r w:rsidRPr="00843E82">
        <w:t>esta</w:t>
      </w:r>
      <w:r>
        <w:t xml:space="preserve">blish a book-entry account; </w:t>
      </w:r>
      <w:r w:rsidRPr="00843E82">
        <w:t>change information on a book-entry account; and transfer ownership of a book-entry account from one investor to another.</w:t>
      </w:r>
    </w:p>
    <w:p w:rsidR="000C1C81" w:rsidRPr="009A58A8" w:rsidRDefault="000C1C81" w:rsidP="00E53071"/>
    <w:p w:rsidR="003B0D8A" w:rsidRDefault="003579BB" w:rsidP="003B0D8A">
      <w:pPr>
        <w:rPr>
          <w:b/>
          <w:bCs/>
        </w:rPr>
      </w:pPr>
      <w:r>
        <w:rPr>
          <w:b/>
          <w:bCs/>
        </w:rPr>
        <w:t xml:space="preserve">2.  </w:t>
      </w:r>
      <w:r w:rsidR="003B0D8A">
        <w:rPr>
          <w:b/>
          <w:bCs/>
        </w:rPr>
        <w:t>Indicate how, by whom and for what purpose is this information used?</w:t>
      </w:r>
    </w:p>
    <w:p w:rsidR="000D6FF8" w:rsidRPr="002B31E9" w:rsidRDefault="00007EC5" w:rsidP="002B31E9">
      <w:pPr>
        <w:pStyle w:val="Default"/>
        <w:ind w:left="360"/>
        <w:rPr>
          <w:rFonts w:ascii="Times New Roman" w:hAnsi="Times New Roman" w:cs="Times New Roman"/>
        </w:rPr>
      </w:pPr>
      <w:r w:rsidRPr="002B31E9">
        <w:rPr>
          <w:rFonts w:ascii="Times New Roman" w:hAnsi="Times New Roman" w:cs="Times New Roman"/>
        </w:rPr>
        <w:t xml:space="preserve">The information is used by the Department of the Treasury, Bureau of the Public Debt </w:t>
      </w:r>
      <w:r w:rsidR="000C1C81" w:rsidRPr="002B31E9">
        <w:rPr>
          <w:rFonts w:ascii="Times New Roman" w:hAnsi="Times New Roman" w:cs="Times New Roman"/>
        </w:rPr>
        <w:t xml:space="preserve">to </w:t>
      </w:r>
      <w:r w:rsidR="00344675" w:rsidRPr="002B31E9">
        <w:rPr>
          <w:rFonts w:ascii="Times New Roman" w:hAnsi="Times New Roman" w:cs="Times New Roman"/>
        </w:rPr>
        <w:t xml:space="preserve">establish and maintain </w:t>
      </w:r>
      <w:r w:rsidR="002B31E9">
        <w:rPr>
          <w:rFonts w:ascii="Times New Roman" w:hAnsi="Times New Roman" w:cs="Times New Roman"/>
        </w:rPr>
        <w:t xml:space="preserve">a </w:t>
      </w:r>
      <w:r w:rsidR="00344675" w:rsidRPr="002B31E9">
        <w:rPr>
          <w:rFonts w:ascii="Times New Roman" w:hAnsi="Times New Roman" w:cs="Times New Roman"/>
        </w:rPr>
        <w:t>book-entry account for th</w:t>
      </w:r>
      <w:r w:rsidR="002B31E9" w:rsidRPr="002B31E9">
        <w:rPr>
          <w:rFonts w:ascii="Times New Roman" w:hAnsi="Times New Roman" w:cs="Times New Roman"/>
        </w:rPr>
        <w:t xml:space="preserve">e future deposit of FHA debentures; process </w:t>
      </w:r>
      <w:r w:rsidR="001F4785" w:rsidRPr="002B31E9">
        <w:rPr>
          <w:rFonts w:ascii="Times New Roman" w:hAnsi="Times New Roman" w:cs="Times New Roman"/>
        </w:rPr>
        <w:t xml:space="preserve">the </w:t>
      </w:r>
      <w:r w:rsidR="001F4785" w:rsidRPr="002B31E9">
        <w:rPr>
          <w:rFonts w:ascii="Times New Roman" w:hAnsi="Times New Roman" w:cs="Times New Roman"/>
          <w:bCs/>
        </w:rPr>
        <w:t xml:space="preserve">transfer of </w:t>
      </w:r>
      <w:r w:rsidR="002B31E9" w:rsidRPr="002B31E9">
        <w:rPr>
          <w:rFonts w:ascii="Times New Roman" w:hAnsi="Times New Roman" w:cs="Times New Roman"/>
          <w:bCs/>
        </w:rPr>
        <w:t xml:space="preserve">FHA </w:t>
      </w:r>
      <w:r w:rsidR="001F4785" w:rsidRPr="002B31E9">
        <w:rPr>
          <w:rFonts w:ascii="Times New Roman" w:hAnsi="Times New Roman" w:cs="Times New Roman"/>
          <w:bCs/>
        </w:rPr>
        <w:t xml:space="preserve">debentures </w:t>
      </w:r>
      <w:r w:rsidR="001F4785" w:rsidRPr="002B31E9">
        <w:rPr>
          <w:rFonts w:ascii="Times New Roman" w:hAnsi="Times New Roman" w:cs="Times New Roman"/>
        </w:rPr>
        <w:t xml:space="preserve">from one </w:t>
      </w:r>
      <w:r w:rsidR="002B31E9" w:rsidRPr="002B31E9">
        <w:rPr>
          <w:rFonts w:ascii="Times New Roman" w:hAnsi="Times New Roman" w:cs="Times New Roman"/>
        </w:rPr>
        <w:t xml:space="preserve">account to another; </w:t>
      </w:r>
      <w:r w:rsidR="001F4785" w:rsidRPr="002B31E9">
        <w:rPr>
          <w:rFonts w:ascii="Times New Roman" w:hAnsi="Times New Roman" w:cs="Times New Roman"/>
        </w:rPr>
        <w:t xml:space="preserve">and consolidate </w:t>
      </w:r>
      <w:r w:rsidR="002B31E9" w:rsidRPr="002B31E9">
        <w:rPr>
          <w:rFonts w:ascii="Times New Roman" w:hAnsi="Times New Roman" w:cs="Times New Roman"/>
        </w:rPr>
        <w:t>two or more accounts.</w:t>
      </w:r>
      <w:r w:rsidR="002B31E9">
        <w:rPr>
          <w:rFonts w:ascii="Times New Roman" w:hAnsi="Times New Roman" w:cs="Times New Roman"/>
        </w:rPr>
        <w:t xml:space="preserve"> </w:t>
      </w:r>
      <w:r w:rsidR="000C1C81" w:rsidRPr="002B31E9">
        <w:rPr>
          <w:rFonts w:ascii="Times New Roman" w:hAnsi="Times New Roman" w:cs="Times New Roman"/>
        </w:rPr>
        <w:t xml:space="preserve">Without the information, the </w:t>
      </w:r>
      <w:r w:rsidR="0092488B" w:rsidRPr="002B31E9">
        <w:rPr>
          <w:rFonts w:ascii="Times New Roman" w:hAnsi="Times New Roman" w:cs="Times New Roman"/>
        </w:rPr>
        <w:t>t</w:t>
      </w:r>
      <w:r w:rsidR="00B9221F" w:rsidRPr="002B31E9">
        <w:rPr>
          <w:rFonts w:ascii="Times New Roman" w:hAnsi="Times New Roman" w:cs="Times New Roman"/>
        </w:rPr>
        <w:t>ransaction</w:t>
      </w:r>
      <w:r w:rsidR="002B31E9">
        <w:rPr>
          <w:rFonts w:ascii="Times New Roman" w:hAnsi="Times New Roman" w:cs="Times New Roman"/>
        </w:rPr>
        <w:t>s</w:t>
      </w:r>
      <w:r w:rsidR="00B9221F" w:rsidRPr="002B31E9">
        <w:rPr>
          <w:rFonts w:ascii="Times New Roman" w:hAnsi="Times New Roman" w:cs="Times New Roman"/>
        </w:rPr>
        <w:t xml:space="preserve">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Public Debt and also on the Internet as a fill-in PDF form.</w:t>
      </w:r>
      <w:r w:rsidR="001A252D">
        <w:t xml:space="preserve"> C</w:t>
      </w:r>
      <w:r w:rsidR="001A252D" w:rsidRPr="00215B92">
        <w:t xml:space="preserve">ustomers may </w:t>
      </w:r>
      <w:r w:rsidR="001A1750">
        <w:t xml:space="preserve">use the email address on the forms to </w:t>
      </w:r>
      <w:r w:rsidR="001A252D" w:rsidRPr="00215B92">
        <w:t xml:space="preserve">submit </w:t>
      </w:r>
      <w:r w:rsidR="001A252D">
        <w:t xml:space="preserve">requests related to FHA Debentures </w:t>
      </w:r>
      <w:r w:rsidR="001A1750">
        <w:t>electronically.</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w:t>
      </w:r>
      <w:r w:rsidR="001A1750">
        <w:t>s are</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1A1750" w:rsidRPr="008E155D" w:rsidRDefault="001A1750" w:rsidP="008E155D">
      <w:pPr>
        <w:spacing w:after="120"/>
        <w:ind w:left="360"/>
        <w:rPr>
          <w:color w:val="000000"/>
        </w:rPr>
      </w:pPr>
      <w:r w:rsidRPr="008E155D">
        <w:t>The form</w:t>
      </w:r>
      <w:r w:rsidR="008E39C4">
        <w:t>s</w:t>
      </w:r>
      <w:r w:rsidRPr="008E155D">
        <w:t xml:space="preserve"> display</w:t>
      </w:r>
      <w:bookmarkStart w:id="0" w:name="_GoBack"/>
      <w:bookmarkEnd w:id="0"/>
      <w:r w:rsidRPr="008E155D">
        <w:t xml:space="preserve"> a valid OMB Number; advises potential respondents that they are not required to respond if a valid OMB number is not present; and provides information for comments or suggestions. </w:t>
      </w:r>
    </w:p>
    <w:p w:rsidR="001A1750" w:rsidRDefault="001A1750" w:rsidP="004C18DD">
      <w:pPr>
        <w:ind w:left="360"/>
        <w:rPr>
          <w:b/>
          <w:bCs/>
        </w:rPr>
      </w:pP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8E155D">
        <w:t>January 3, 2013</w:t>
      </w:r>
      <w:r>
        <w:t xml:space="preserve">, page </w:t>
      </w:r>
      <w:r w:rsidR="008E155D">
        <w:t>341.</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Pr="00B732EF" w:rsidRDefault="006C0B88" w:rsidP="004C18DD">
      <w:pPr>
        <w:ind w:left="360"/>
        <w:rPr>
          <w:b/>
          <w:bCs/>
        </w:rPr>
      </w:pPr>
      <w:r w:rsidRPr="00B732EF">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8E155D" w:rsidRPr="008E155D" w:rsidRDefault="008E155D" w:rsidP="008E155D">
      <w:pPr>
        <w:autoSpaceDE w:val="0"/>
        <w:autoSpaceDN w:val="0"/>
        <w:adjustRightInd w:val="0"/>
        <w:ind w:left="360"/>
      </w:pPr>
      <w:r w:rsidRPr="008E155D">
        <w:t>The average time needed is 10 minutes per response multiplied by the estimated number of responses (300) reflects the total burden of 50 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r w:rsidR="00BA110F">
        <w:rPr>
          <w:b/>
          <w:bCs/>
        </w:rPr>
        <w:t xml:space="preserve"> </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8E155D">
        <w:t>300@  $</w:t>
      </w:r>
      <w:proofErr w:type="gramEnd"/>
      <w:r w:rsidR="008E155D">
        <w:t>.05/form</w:t>
      </w:r>
      <w:r w:rsidR="00202CF4">
        <w:t xml:space="preserve">   = $   </w:t>
      </w:r>
      <w:r w:rsidR="008E155D">
        <w:t>15</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8E155D">
        <w:t>300 @   1.50/</w:t>
      </w:r>
      <w:proofErr w:type="gramStart"/>
      <w:r w:rsidR="008E155D">
        <w:t>form  =</w:t>
      </w:r>
      <w:proofErr w:type="gramEnd"/>
      <w:r w:rsidR="008E155D">
        <w:t xml:space="preserve">  450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00BA110F" w:rsidRPr="00C32F7B" w:rsidRDefault="00E06DD6" w:rsidP="00C32F7B">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572871">
        <w:t xml:space="preserve"> </w:t>
      </w:r>
      <w:r w:rsidR="008E155D">
        <w:t>965</w:t>
      </w:r>
      <w:r w:rsidRPr="00A37430">
        <w:t>.</w:t>
      </w:r>
    </w:p>
    <w:p w:rsidR="003B0D8A" w:rsidRDefault="003B0D8A" w:rsidP="003B0D8A">
      <w:pPr>
        <w:rPr>
          <w:b/>
          <w:bCs/>
        </w:rPr>
      </w:pPr>
      <w:r>
        <w:rPr>
          <w:b/>
          <w:bCs/>
          <w:szCs w:val="26"/>
        </w:rPr>
        <w:tab/>
      </w:r>
    </w:p>
    <w:p w:rsidR="003B0D8A" w:rsidRDefault="003579BB" w:rsidP="003B0D8A">
      <w:pPr>
        <w:rPr>
          <w:b/>
          <w:bCs/>
        </w:rPr>
      </w:pPr>
      <w:r>
        <w:rPr>
          <w:b/>
          <w:bCs/>
        </w:rPr>
        <w:t xml:space="preserve">15.  </w:t>
      </w:r>
      <w:r w:rsidR="003B0D8A">
        <w:rPr>
          <w:b/>
          <w:bCs/>
        </w:rPr>
        <w:t>What is the reason for any program changes or adjust</w:t>
      </w:r>
      <w:r w:rsidR="003A234A">
        <w:rPr>
          <w:b/>
          <w:bCs/>
        </w:rPr>
        <w:t>ments reported</w:t>
      </w:r>
      <w:r w:rsidR="003B0D8A">
        <w:rPr>
          <w:b/>
          <w:bCs/>
        </w:rPr>
        <w:t>?</w:t>
      </w:r>
    </w:p>
    <w:p w:rsidR="008B0286" w:rsidRPr="00B732EF" w:rsidRDefault="008E155D" w:rsidP="008B0286">
      <w:pPr>
        <w:ind w:left="360"/>
      </w:pPr>
      <w:r>
        <w:t>N/A</w:t>
      </w:r>
    </w:p>
    <w:p w:rsidR="003A234A" w:rsidRDefault="003A234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8E155D">
        <w:t xml:space="preserve">the FHA </w:t>
      </w:r>
      <w:r w:rsidR="00371A43">
        <w:lastRenderedPageBreak/>
        <w:t>Form</w:t>
      </w:r>
      <w:r w:rsidR="008E155D">
        <w:t>s</w:t>
      </w:r>
      <w:r w:rsidR="00371A43">
        <w:t xml:space="preserve"> </w:t>
      </w:r>
      <w:r w:rsidR="008E155D">
        <w:t>(</w:t>
      </w:r>
      <w:proofErr w:type="spellStart"/>
      <w:r w:rsidR="00371A43">
        <w:t>PD</w:t>
      </w:r>
      <w:proofErr w:type="spellEnd"/>
      <w:r w:rsidR="00371A43">
        <w:t xml:space="preserve"> F </w:t>
      </w:r>
      <w:r w:rsidR="008E155D">
        <w:t xml:space="preserve">5366, </w:t>
      </w:r>
      <w:r w:rsidR="008E155D">
        <w:t>5367</w:t>
      </w:r>
      <w:r w:rsidR="008E155D">
        <w:t xml:space="preserve">, and </w:t>
      </w:r>
      <w:r w:rsidR="008E155D">
        <w:t>5354</w:t>
      </w:r>
      <w:r w:rsidR="008E155D">
        <w:t>)</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A39ED"/>
    <w:rsid w:val="000C1C81"/>
    <w:rsid w:val="000D6FF8"/>
    <w:rsid w:val="000E5C6A"/>
    <w:rsid w:val="001148AE"/>
    <w:rsid w:val="00125564"/>
    <w:rsid w:val="00150A4C"/>
    <w:rsid w:val="00176D6D"/>
    <w:rsid w:val="001853BE"/>
    <w:rsid w:val="001A1750"/>
    <w:rsid w:val="001A252D"/>
    <w:rsid w:val="001C5819"/>
    <w:rsid w:val="001C70FB"/>
    <w:rsid w:val="001E69AA"/>
    <w:rsid w:val="001F4785"/>
    <w:rsid w:val="00202CF4"/>
    <w:rsid w:val="0022429F"/>
    <w:rsid w:val="00225E1B"/>
    <w:rsid w:val="0025581A"/>
    <w:rsid w:val="00255A00"/>
    <w:rsid w:val="00296077"/>
    <w:rsid w:val="002B1779"/>
    <w:rsid w:val="002B31E9"/>
    <w:rsid w:val="002C484E"/>
    <w:rsid w:val="002E5C7F"/>
    <w:rsid w:val="00344675"/>
    <w:rsid w:val="003579BB"/>
    <w:rsid w:val="00371A43"/>
    <w:rsid w:val="00396F2C"/>
    <w:rsid w:val="003A234A"/>
    <w:rsid w:val="003B0D8A"/>
    <w:rsid w:val="00440256"/>
    <w:rsid w:val="00465847"/>
    <w:rsid w:val="00465C28"/>
    <w:rsid w:val="004A74FE"/>
    <w:rsid w:val="004C18DD"/>
    <w:rsid w:val="004D430F"/>
    <w:rsid w:val="0054584A"/>
    <w:rsid w:val="00572871"/>
    <w:rsid w:val="0057687D"/>
    <w:rsid w:val="00593248"/>
    <w:rsid w:val="00596072"/>
    <w:rsid w:val="005A71C9"/>
    <w:rsid w:val="005B532F"/>
    <w:rsid w:val="005F12F2"/>
    <w:rsid w:val="006119E1"/>
    <w:rsid w:val="00617809"/>
    <w:rsid w:val="006315A9"/>
    <w:rsid w:val="006C0B88"/>
    <w:rsid w:val="006F2E10"/>
    <w:rsid w:val="00717EAB"/>
    <w:rsid w:val="0072099F"/>
    <w:rsid w:val="00791282"/>
    <w:rsid w:val="007F56EC"/>
    <w:rsid w:val="008237EF"/>
    <w:rsid w:val="00843E82"/>
    <w:rsid w:val="008452C8"/>
    <w:rsid w:val="008858E1"/>
    <w:rsid w:val="008B0286"/>
    <w:rsid w:val="008C4DA0"/>
    <w:rsid w:val="008E155D"/>
    <w:rsid w:val="008E39C4"/>
    <w:rsid w:val="00904B19"/>
    <w:rsid w:val="00910AF8"/>
    <w:rsid w:val="0092488B"/>
    <w:rsid w:val="00936C53"/>
    <w:rsid w:val="0094076F"/>
    <w:rsid w:val="009657B0"/>
    <w:rsid w:val="009A58A8"/>
    <w:rsid w:val="009D4AAC"/>
    <w:rsid w:val="00A05F2C"/>
    <w:rsid w:val="00A2447F"/>
    <w:rsid w:val="00A644E8"/>
    <w:rsid w:val="00AB0BF9"/>
    <w:rsid w:val="00AC44A5"/>
    <w:rsid w:val="00AF2FD3"/>
    <w:rsid w:val="00B42AEC"/>
    <w:rsid w:val="00B572A5"/>
    <w:rsid w:val="00B732EF"/>
    <w:rsid w:val="00B76341"/>
    <w:rsid w:val="00B9221F"/>
    <w:rsid w:val="00BA057C"/>
    <w:rsid w:val="00BA110F"/>
    <w:rsid w:val="00C32384"/>
    <w:rsid w:val="00C32F7B"/>
    <w:rsid w:val="00C575D8"/>
    <w:rsid w:val="00C96560"/>
    <w:rsid w:val="00CB60E3"/>
    <w:rsid w:val="00CB6FB0"/>
    <w:rsid w:val="00CE41AF"/>
    <w:rsid w:val="00D17F90"/>
    <w:rsid w:val="00D65747"/>
    <w:rsid w:val="00D91738"/>
    <w:rsid w:val="00DC752B"/>
    <w:rsid w:val="00E06DD6"/>
    <w:rsid w:val="00E31BA6"/>
    <w:rsid w:val="00E53071"/>
    <w:rsid w:val="00E91D87"/>
    <w:rsid w:val="00EF144B"/>
    <w:rsid w:val="00F42D4B"/>
    <w:rsid w:val="00F76F0C"/>
    <w:rsid w:val="00FA3318"/>
    <w:rsid w:val="00F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customStyle="1" w:styleId="Default">
    <w:name w:val="Default"/>
    <w:rsid w:val="0034467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customStyle="1" w:styleId="Default">
    <w:name w:val="Default"/>
    <w:rsid w:val="003446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916</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basharp</cp:lastModifiedBy>
  <cp:revision>6</cp:revision>
  <cp:lastPrinted>2012-11-26T19:44:00Z</cp:lastPrinted>
  <dcterms:created xsi:type="dcterms:W3CDTF">2013-02-27T13:57:00Z</dcterms:created>
  <dcterms:modified xsi:type="dcterms:W3CDTF">2013-02-27T15:43:00Z</dcterms:modified>
</cp:coreProperties>
</file>