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TITLE 8--ALIENS AND NATIONALITY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         CHAPTER 12--IMMIGRATION AND NATIONALITY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               SUBCHAPTER II--IMMIGRATION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                 Part IX--Miscellaneous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Sec. 1357.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Powers of immigration officers and employees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(a) Powers without warrant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Any officer or employee of the Service authorized under regulations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prescribed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by the Attorney General shall have power without warrant--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interrogate any alien or person believed to be an alien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to his right to be or to remain in the United States;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arrest any alien who in his presence or view is entering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attempting to enter the United States in violation of any law 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64737B">
        <w:rPr>
          <w:rFonts w:ascii="Courier New" w:eastAsia="Times New Roman" w:hAnsi="Courier New" w:cs="Courier New"/>
          <w:sz w:val="20"/>
          <w:szCs w:val="20"/>
        </w:rPr>
        <w:t>or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 xml:space="preserve">regulation made in pursuance of law regulating the admission,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exclusion, expulsion, or removal of aliens, or to arrest any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</w:t>
      </w:r>
      <w:r w:rsidRPr="0064737B">
        <w:rPr>
          <w:rFonts w:ascii="Courier New" w:eastAsia="Times New Roman" w:hAnsi="Courier New" w:cs="Courier New"/>
          <w:sz w:val="20"/>
          <w:szCs w:val="20"/>
        </w:rPr>
        <w:t>alien in the United States, if he has reason to believe that the alien so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>arrested is in the United States in violation of any such law or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>regulation and is likely to escape before a warrant can be obtained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>for his arrest, but the alien arrested shall be taken without unnecessary delay for examination before an officer of the Service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>having authority to examine aliens as to their right to enter or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>remain in the United States;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(3)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 reasonable distance from any external boundary of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United States, to board and search for aliens any vessel within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territorial waters of the United States and any railway car,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aircraft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>, conveyance, or vehicle, and within a distance of twenty-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five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miles from any such external boundary to have access to private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lands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, but not dwellings, for the purpose of patrolling the border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prevent the illegal entry of aliens into the United States;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(4)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make arrests for felonies which have been committed and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are cognizable under any law of the United States regulating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admission, exclusion, expulsion, or removal of aliens, if he has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reason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to believe that the person so arrested is guilty of such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felony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and if there is likelihood of the person escaping before a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warrant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can be obtained for his arrest, but the person arrested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be taken without unnecessary delay before the nearest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officer empowered to commit persons charged with offenses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laws of the United States; and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(5)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make arrests--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any offense against the United States, if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offense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is committed in the officer's or employee's presence, or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any felony cognizable under the laws of the United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States, if the officer or employee has reasonable grounds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believe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that the person to be arrested has committed or is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committing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such a felony,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officer or employee is performing duties relating to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the immigration laws at the time of the arrest and if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there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is a likelihood of the person escaping before a warrant can be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obtained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for his arrest.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Under regulations prescribed by the Attorney General, an officer or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the Service may carry a firearm and may execute and serve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order, warrant, subpoena, summons, or other process issued under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the United States. The authority to make arrests under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(5)(B) shall only be effective on and after the date on which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Attorney General publishes final regulations which (</w:t>
      </w:r>
      <w:proofErr w:type="spellStart"/>
      <w:r w:rsidRPr="0064737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) prescribe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categories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officers and employees of the Service who may use force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deadly force) and the circumstances under which such force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be used, (ii) establish standards with respect to enforcement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the Service, (iii) require that any officer or employee of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Service is not authorized to make arrests under paragraph (5)(B)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unless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officer or employee has received certification as having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 training program which covers such arrests and standards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described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in clause (ii), and (iv) establish an expedited, internal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process for violations of such standards, which process is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with standard agency procedure regarding confidentiality of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related to internal investigations.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(b) Administration of oath; taking of evidence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Any officer or employee of the Service designated by the Attorney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General, whether individually or as one of a class, shall have power and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to administer oaths and to take and consider evidence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privilege of any person to enter, reenter, pass through,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reside in the United States, or concerning any matter which is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or relevant to the enforcement of this chapter and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administration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the Service; and any person to whom such oath has been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administered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, (or who has executed an unsworn declaration, certificate,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verification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, or statement under penalty of perjury as permitted under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1746 of title 28) under the provisions of this chapter, who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knowingly or willfully give false evidence or swear (or subscribe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penalty of perjury as permitted under section 1746 of title 28)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false statement concerning any matter referred to in this subsection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be guilty of perjury and shall be punished as provided by section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1621 of title 18.</w:t>
      </w:r>
      <w:proofErr w:type="gramEnd"/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(c) Search without warrant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Any officer or employee of the Service authorized and designated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regulations prescribed by the Attorney General, whether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individually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or as one of a class, shall have power to conduct a search,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without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warrant, of the person, and of the personal effects in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any person seeking admission to the United States,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whom such officer or employee may have reasonable cause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suspect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that grounds exist for denial of admission to the United States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this chapter which would be disclosed by such search.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>) Detainer of aliens for violation of controlled substances laws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In the case of an alien who is arrested by a Federal, State, or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law enforcement official for a violation of any law relating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controlled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substances, if the official (or another official)--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reason to believe that the alien may not have been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lawfully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admitted to the United States or otherwise is not lawfully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present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in the United States,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expeditiously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informs an appropriate officer or employee of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Service authorized and designated by the Attorney General of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arrest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and of facts concerning the status of the alien, and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(3)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requests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Service to determine promptly whether or not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 detainer to detain the alien,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officer or employee of the Service shall promptly determine whether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not to issue such a detainer. If such a detainer is issued and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alien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is not otherwise detained by Federal, State, or local officials,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Attorney General shall effectively and expeditiously take custody of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alien.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(e) Restriction on warrantless entry in case of outdoor agricultural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Notwithstanding any other provision of this section other than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(3) of subsection (a) of this section, an officer or employee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Service may not enter without the consent of the owner (or agent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thereof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) or a properly executed warrant onto the premises of a farm or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outdoor agricultural operation for the purpose of interrogating a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believed to be an alien as to the person's right to be or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remain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in the United States.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(f) Fingerprinting and photographing of certain aliens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(1) Under regulations of the Attorney General, the Commissioner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provide for the finger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[[Page 369]]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printing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and photographing of each alien 14 years of age or older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whom a proceeding is commenced under section 1229a of this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title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>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(2) Such fingerprints and photographs shall be made available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Federal, State, and local law enforcement agencies, upon request.</w:t>
      </w:r>
      <w:proofErr w:type="gramEnd"/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(g) Performance of immigration officer functions by State officers and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(1) Notwithstanding section 1342 of title 31, the Attorney General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enter into a written agreement with a State, or any political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subdivision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a State, pursuant to which an officer or employee of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State or subdivision,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is determined by the Attorney General to be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qualified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to perform a function of an immigration officer in relation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investigation, apprehension, or detention of aliens in the United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States (including the transportation of such aliens across State lines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detention centers), may carry out such function at the expense of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State or political subdivision and to the extent consistent with State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local law.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(2) An agreement under this subsection shall require that an officer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employee of a State or political subdivision of a State performing a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under the agreement shall have knowledge of, and adhere to,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Federal law relating to the function, and shall contain a written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certification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that the officers or employees performing the function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agreement have received adequate training regarding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relevant Federal immigration laws.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(3) In performing a function under this subsection, an officer or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a State or political subdivision of a State shall be subject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lastRenderedPageBreak/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direction and supervision of the Attorney General.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(4) In performing a function under this subsection, an officer or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a State or political subdivision of a State may use Federal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property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or facilities, as provided in a written agreement between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Attorney General and the State or subdivision.</w:t>
      </w:r>
      <w:proofErr w:type="gramEnd"/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(5) With respect to each officer or employee of a State or political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subdivision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who is authorized to perform a function under this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, the specific powers and duties that may be, or are required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be, exercised or performed by the individual, the duration of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of the individual, and the position of the agency of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Attorney General who is required to supervise and direct the individual,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be set forth in a written agreement between the Attorney General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State or political subdivision.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(6) The Attorney General may not accept a service under this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if the service will be used to displace any Federal employee.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(7) Except as provided in paragraph (8), an officer or employee of a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State or political subdivision of a State performing functions under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subsection shall not be treated as a Federal employee for any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other than for purposes of chapter 81 of title 5 (relating to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compensation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for injury) and sections 2671 through 2680 of title 28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relating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to tort claims).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(8) An officer or employee of a State or political subdivision of a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State acting under color of authority under this subsection, or any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entered into under this subsection, shall be considered to be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acting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under color of Federal authority for purposes of determining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liability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, and immunity from suit, of the officer or employee in a civil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action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brought under Federal or State law.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(9) Nothing in this subsection shall be construed to require any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State or political subdivision of a State to enter into an agreement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the Attorney General under this subsection.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(10) Nothing in this subsection shall be construed to require an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under this subsection in order for any officer or employee of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State or political subdivision of a State--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(A)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communicate with the Attorney General regarding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status of any individual, including reporting knowledge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 particular alien is not lawfully present in the United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States; or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    (B)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otherwise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to cooperate with the Attorney General in the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, apprehension, detention, or removal of aliens not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lawfully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present in the United States.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(h) Protecting abused juveniles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 xml:space="preserve">    An alien described in section 1101(a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27)(J) of this title who has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battered, abused, neglected, or abandoned, shall not be compelled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contact the alleged abuser (or family member of the alleged abuser)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any stage of applying for special immigrant juvenile status,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 xml:space="preserve"> after a request for the consent of the Secretary of Homeland 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737B">
        <w:rPr>
          <w:rFonts w:ascii="Courier New" w:eastAsia="Times New Roman" w:hAnsi="Courier New" w:cs="Courier New"/>
          <w:sz w:val="20"/>
          <w:szCs w:val="20"/>
        </w:rPr>
        <w:t>Security under section 1101(a</w:t>
      </w:r>
      <w:proofErr w:type="gramStart"/>
      <w:r w:rsidRPr="0064737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4737B">
        <w:rPr>
          <w:rFonts w:ascii="Courier New" w:eastAsia="Times New Roman" w:hAnsi="Courier New" w:cs="Courier New"/>
          <w:sz w:val="20"/>
          <w:szCs w:val="20"/>
        </w:rPr>
        <w:t>27)(J)(iii)(I) of this title.</w:t>
      </w:r>
    </w:p>
    <w:p w:rsidR="0064737B" w:rsidRPr="0064737B" w:rsidRDefault="0064737B" w:rsidP="00647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607C" w:rsidRDefault="0064737B"/>
    <w:sectPr w:rsidR="007F607C" w:rsidSect="007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4737B"/>
    <w:rsid w:val="00012D50"/>
    <w:rsid w:val="00092F39"/>
    <w:rsid w:val="00355709"/>
    <w:rsid w:val="00563717"/>
    <w:rsid w:val="0064737B"/>
    <w:rsid w:val="006F1709"/>
    <w:rsid w:val="00724C44"/>
    <w:rsid w:val="007628D8"/>
    <w:rsid w:val="008931D9"/>
    <w:rsid w:val="00EF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37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1837</Words>
  <Characters>10476</Characters>
  <Application>Microsoft Office Word</Application>
  <DocSecurity>0</DocSecurity>
  <Lines>87</Lines>
  <Paragraphs>24</Paragraphs>
  <ScaleCrop>false</ScaleCrop>
  <Company>Department of Homeland Security</Company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1</cp:revision>
  <dcterms:created xsi:type="dcterms:W3CDTF">2011-07-01T13:31:00Z</dcterms:created>
  <dcterms:modified xsi:type="dcterms:W3CDTF">2011-07-01T13:35:00Z</dcterms:modified>
</cp:coreProperties>
</file>