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0E" w:rsidRPr="005D620E" w:rsidRDefault="005D620E" w:rsidP="005D620E">
      <w:pPr>
        <w:shd w:val="clear" w:color="auto" w:fill="FFFFFF"/>
        <w:spacing w:after="0" w:line="279" w:lineRule="atLeast"/>
        <w:jc w:val="center"/>
        <w:rPr>
          <w:rFonts w:ascii="Helvetica" w:eastAsia="Times New Roman" w:hAnsi="Helvetica" w:cs="Times New Roman"/>
          <w:color w:val="444444"/>
          <w:sz w:val="42"/>
          <w:szCs w:val="42"/>
        </w:rPr>
      </w:pPr>
      <w:bookmarkStart w:id="0" w:name="_GoBack"/>
      <w:bookmarkEnd w:id="0"/>
      <w:r w:rsidRPr="005D620E">
        <w:rPr>
          <w:rFonts w:ascii="Helvetica" w:eastAsia="Times New Roman" w:hAnsi="Helvetica" w:cs="Times New Roman"/>
          <w:color w:val="444444"/>
          <w:sz w:val="42"/>
          <w:szCs w:val="42"/>
        </w:rPr>
        <w:t xml:space="preserve">2012 Census of Agriculture Data </w:t>
      </w:r>
      <w:r>
        <w:rPr>
          <w:rFonts w:ascii="Helvetica" w:eastAsia="Times New Roman" w:hAnsi="Helvetica" w:cs="Times New Roman"/>
          <w:color w:val="444444"/>
          <w:sz w:val="42"/>
          <w:szCs w:val="42"/>
        </w:rPr>
        <w:t xml:space="preserve">Release Communications Survey </w:t>
      </w:r>
    </w:p>
    <w:p w:rsidR="005D620E" w:rsidRPr="005D620E" w:rsidRDefault="005D620E" w:rsidP="005D620E">
      <w:pPr>
        <w:spacing w:after="0" w:line="240" w:lineRule="auto"/>
        <w:rPr>
          <w:rFonts w:ascii="Times New Roman" w:eastAsia="Times New Roman" w:hAnsi="Times New Roman" w:cs="Times New Roman"/>
          <w:sz w:val="24"/>
          <w:szCs w:val="24"/>
        </w:rPr>
      </w:pPr>
    </w:p>
    <w:p w:rsidR="005D620E" w:rsidRPr="005D620E" w:rsidRDefault="005D620E" w:rsidP="005D620E">
      <w:pPr>
        <w:spacing w:after="0" w:line="240" w:lineRule="auto"/>
        <w:jc w:val="center"/>
        <w:rPr>
          <w:rFonts w:ascii="Helvetica" w:eastAsia="Times New Roman" w:hAnsi="Helvetica" w:cs="Times New Roman"/>
          <w:sz w:val="24"/>
          <w:szCs w:val="24"/>
        </w:rPr>
      </w:pPr>
      <w:r w:rsidRPr="005D620E">
        <w:rPr>
          <w:rFonts w:ascii="Helvetica" w:eastAsia="Times New Roman" w:hAnsi="Helvetica" w:cs="Times New Roman"/>
          <w:noProof/>
          <w:sz w:val="24"/>
          <w:szCs w:val="24"/>
        </w:rPr>
        <w:drawing>
          <wp:inline distT="0" distB="0" distL="0" distR="0" wp14:anchorId="5337E1B8" wp14:editId="29EDFD59">
            <wp:extent cx="1800225" cy="700963"/>
            <wp:effectExtent l="0" t="0" r="0" b="4445"/>
            <wp:docPr id="1" name="Picture 1" descr="http://www.proprofs.com/api/ckeditor_images/USDA%20logo%20with%20NASS%20graph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roprofs.com/api/ckeditor_images/USDA%20logo%20with%20NASS%20graphic(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7840" cy="711716"/>
                    </a:xfrm>
                    <a:prstGeom prst="rect">
                      <a:avLst/>
                    </a:prstGeom>
                    <a:noFill/>
                    <a:ln>
                      <a:noFill/>
                    </a:ln>
                  </pic:spPr>
                </pic:pic>
              </a:graphicData>
            </a:graphic>
          </wp:inline>
        </w:drawing>
      </w:r>
      <w:r w:rsidRPr="005D620E">
        <w:rPr>
          <w:rFonts w:ascii="Helvetica" w:eastAsia="Times New Roman" w:hAnsi="Helvetica" w:cs="Times New Roman"/>
          <w:sz w:val="24"/>
          <w:szCs w:val="24"/>
        </w:rPr>
        <w:br/>
        <w:t> </w:t>
      </w:r>
    </w:p>
    <w:p w:rsidR="00FD2E1E" w:rsidRDefault="005D620E" w:rsidP="005D620E">
      <w:pPr>
        <w:spacing w:after="0" w:line="240" w:lineRule="auto"/>
        <w:rPr>
          <w:rFonts w:ascii="Helvetica" w:eastAsia="Times New Roman" w:hAnsi="Helvetica" w:cs="Times New Roman"/>
          <w:sz w:val="24"/>
          <w:szCs w:val="24"/>
        </w:rPr>
      </w:pPr>
      <w:r w:rsidRPr="005D620E">
        <w:rPr>
          <w:rFonts w:ascii="Helvetica" w:eastAsia="Times New Roman" w:hAnsi="Helvetica" w:cs="Times New Roman"/>
          <w:sz w:val="24"/>
          <w:szCs w:val="24"/>
        </w:rPr>
        <w:t>USDA's National Agricultural Statistics Service (NASS) is committed to providing useful, reliable, and accessible data products to users like you.  In 2014, NASS released a number of data products and tools featuring 2012 Census of Agriculture data.  Please take a few minutes to complete this survey to help us improve future Census of Agriculture data products and tools.</w:t>
      </w:r>
    </w:p>
    <w:p w:rsidR="00FD2E1E" w:rsidRPr="00FD2E1E" w:rsidRDefault="00FD2E1E" w:rsidP="00FD2E1E">
      <w:pPr>
        <w:spacing w:after="0" w:line="240" w:lineRule="auto"/>
        <w:rPr>
          <w:rFonts w:ascii="Helvetica" w:eastAsia="Times New Roman" w:hAnsi="Helvetica" w:cs="Times New Roman"/>
          <w:sz w:val="24"/>
          <w:szCs w:val="24"/>
        </w:rPr>
      </w:pPr>
    </w:p>
    <w:p w:rsidR="00FD2E1E" w:rsidRPr="00F040AF" w:rsidRDefault="00FD2E1E" w:rsidP="00FD2E1E">
      <w:pPr>
        <w:spacing w:after="0" w:line="240" w:lineRule="auto"/>
        <w:rPr>
          <w:rFonts w:ascii="Helvetica" w:eastAsia="Times New Roman" w:hAnsi="Helvetica" w:cs="Times New Roman"/>
          <w:sz w:val="18"/>
          <w:szCs w:val="18"/>
        </w:rPr>
      </w:pPr>
      <w:r w:rsidRPr="00F040AF">
        <w:rPr>
          <w:rFonts w:ascii="Helvetica" w:eastAsia="Times New Roman" w:hAnsi="Helvetica" w:cs="Times New Roman"/>
          <w:sz w:val="18"/>
          <w:szCs w:val="18"/>
        </w:rPr>
        <w:t>OMB No. 0503-0021: Approval Expires on 02/28/2018</w:t>
      </w:r>
    </w:p>
    <w:p w:rsidR="00FD2E1E" w:rsidRPr="00F040AF" w:rsidRDefault="00FD2E1E" w:rsidP="00FD2E1E">
      <w:pPr>
        <w:spacing w:after="0" w:line="240" w:lineRule="auto"/>
        <w:rPr>
          <w:rFonts w:ascii="Helvetica" w:eastAsia="Times New Roman" w:hAnsi="Helvetica" w:cs="Times New Roman"/>
          <w:sz w:val="18"/>
          <w:szCs w:val="18"/>
        </w:rPr>
      </w:pPr>
    </w:p>
    <w:p w:rsidR="00FD2E1E" w:rsidRPr="00F040AF" w:rsidRDefault="00FD2E1E" w:rsidP="00FD2E1E">
      <w:pPr>
        <w:spacing w:after="0" w:line="240" w:lineRule="auto"/>
        <w:rPr>
          <w:rFonts w:ascii="Helvetica" w:eastAsia="Times New Roman" w:hAnsi="Helvetica" w:cs="Times New Roman"/>
          <w:sz w:val="18"/>
          <w:szCs w:val="18"/>
        </w:rPr>
      </w:pPr>
      <w:r w:rsidRPr="00F040AF">
        <w:rPr>
          <w:rFonts w:ascii="Helvetica" w:eastAsia="Times New Roman" w:hAnsi="Helvetica" w:cs="Times New Roman"/>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FD2E1E" w:rsidRPr="00F040AF" w:rsidRDefault="00FD2E1E" w:rsidP="00FD2E1E">
      <w:pPr>
        <w:spacing w:after="0" w:line="240" w:lineRule="auto"/>
        <w:rPr>
          <w:rFonts w:ascii="Helvetica" w:eastAsia="Times New Roman" w:hAnsi="Helvetica" w:cs="Times New Roman"/>
          <w:sz w:val="18"/>
          <w:szCs w:val="18"/>
        </w:rPr>
      </w:pPr>
      <w:r w:rsidRPr="00F040AF">
        <w:rPr>
          <w:rFonts w:ascii="Helvetica" w:eastAsia="Times New Roman" w:hAnsi="Helvetica" w:cs="Times New Roman"/>
          <w:sz w:val="18"/>
          <w:szCs w:val="18"/>
        </w:rPr>
        <w:t xml:space="preserve"> </w:t>
      </w:r>
    </w:p>
    <w:p w:rsidR="00FD2E1E" w:rsidRPr="00F040AF" w:rsidRDefault="00FD2E1E" w:rsidP="00FD2E1E">
      <w:pPr>
        <w:spacing w:after="0" w:line="240" w:lineRule="auto"/>
        <w:rPr>
          <w:rFonts w:ascii="Helvetica" w:eastAsia="Times New Roman" w:hAnsi="Helvetica" w:cs="Times New Roman"/>
          <w:sz w:val="18"/>
          <w:szCs w:val="18"/>
        </w:rPr>
      </w:pPr>
      <w:r w:rsidRPr="00F040AF">
        <w:rPr>
          <w:rFonts w:ascii="Helvetica" w:eastAsia="Times New Roman" w:hAnsi="Helvetica" w:cs="Times New Roman"/>
          <w:sz w:val="18"/>
          <w:szCs w:val="18"/>
        </w:rPr>
        <w:t>According to the Paperwork Reduction Act of 1995, an agency may not conduct or sponsor, and a person is not required to respond to, a collection of information unless it displays a valid OMB control number. The valid OMB number is 0503-0021.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w:t>
      </w:r>
    </w:p>
    <w:p w:rsidR="005D620E" w:rsidRPr="005D620E" w:rsidRDefault="005D620E" w:rsidP="005D620E">
      <w:pPr>
        <w:spacing w:after="0" w:line="240" w:lineRule="auto"/>
        <w:rPr>
          <w:rFonts w:ascii="Helvetica" w:eastAsia="Times New Roman" w:hAnsi="Helvetica" w:cs="Times New Roman"/>
          <w:sz w:val="24"/>
          <w:szCs w:val="24"/>
        </w:rPr>
      </w:pPr>
      <w:r w:rsidRPr="005D620E">
        <w:rPr>
          <w:rFonts w:ascii="Helvetica" w:eastAsia="Times New Roman" w:hAnsi="Helvetica" w:cs="Times New Roman"/>
          <w:sz w:val="24"/>
          <w:szCs w:val="24"/>
        </w:rPr>
        <w:br/>
        <w:t> </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1. </w:t>
      </w:r>
      <w:r w:rsidRPr="005D620E">
        <w:rPr>
          <w:rFonts w:ascii="Helvetica" w:eastAsia="Times New Roman" w:hAnsi="Helvetica" w:cs="Times New Roman"/>
          <w:b/>
          <w:color w:val="444444"/>
          <w:sz w:val="20"/>
          <w:szCs w:val="20"/>
        </w:rPr>
        <w:t>   </w:t>
      </w:r>
      <w:r w:rsidRPr="005D620E">
        <w:rPr>
          <w:rFonts w:ascii="Helvetica" w:eastAsia="Times New Roman" w:hAnsi="Helvetica" w:cs="Times New Roman"/>
          <w:b/>
          <w:color w:val="444444"/>
          <w:sz w:val="21"/>
          <w:szCs w:val="21"/>
        </w:rPr>
        <w:t>Please select the job category that best describes your position.</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20.4pt;height:18.35pt" o:ole="">
            <v:imagedata r:id="rId6" o:title=""/>
          </v:shape>
          <w:control r:id="rId7" w:name="DefaultOcxName" w:shapeid="_x0000_i1122"/>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Farmer (primary occupation)</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25" type="#_x0000_t75" style="width:20.4pt;height:18.35pt" o:ole="">
            <v:imagedata r:id="rId6" o:title=""/>
          </v:shape>
          <w:control r:id="rId8" w:name="DefaultOcxName1" w:shapeid="_x0000_i1125"/>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Association representative</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28" type="#_x0000_t75" style="width:20.4pt;height:18.35pt" o:ole="">
            <v:imagedata r:id="rId6" o:title=""/>
          </v:shape>
          <w:control r:id="rId9" w:name="DefaultOcxName2" w:shapeid="_x0000_i1128"/>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Member of the media</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31" type="#_x0000_t75" style="width:20.4pt;height:18.35pt" o:ole="">
            <v:imagedata r:id="rId6" o:title=""/>
          </v:shape>
          <w:control r:id="rId10" w:name="DefaultOcxName3" w:shapeid="_x0000_i1131"/>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Policy maker or legislator</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34" type="#_x0000_t75" style="width:20.4pt;height:18.35pt" o:ole="">
            <v:imagedata r:id="rId6" o:title=""/>
          </v:shape>
          <w:control r:id="rId11" w:name="DefaultOcxName4" w:shapeid="_x0000_i1134"/>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Government employee</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37" type="#_x0000_t75" style="width:20.4pt;height:18.35pt" o:ole="">
            <v:imagedata r:id="rId6" o:title=""/>
          </v:shape>
          <w:control r:id="rId12" w:name="DefaultOcxName5" w:shapeid="_x0000_i1137"/>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University or academia</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40" type="#_x0000_t75" style="width:20.4pt;height:18.35pt" o:ole="">
            <v:imagedata r:id="rId6" o:title=""/>
          </v:shape>
          <w:control r:id="rId13" w:name="DefaultOcxName6" w:shapeid="_x0000_i1140"/>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Other (Please specify)</w:t>
      </w:r>
    </w:p>
    <w:p w:rsidR="005D620E" w:rsidRDefault="005D620E"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2. </w:t>
      </w:r>
      <w:r w:rsidRPr="005D620E">
        <w:rPr>
          <w:rFonts w:ascii="Helvetica" w:eastAsia="Times New Roman" w:hAnsi="Helvetica" w:cs="Times New Roman"/>
          <w:b/>
          <w:color w:val="444444"/>
          <w:sz w:val="20"/>
          <w:szCs w:val="20"/>
        </w:rPr>
        <w:t>   </w:t>
      </w:r>
      <w:r w:rsidRPr="005D620E">
        <w:rPr>
          <w:rFonts w:ascii="Helvetica" w:eastAsia="Times New Roman" w:hAnsi="Helvetica" w:cs="Times New Roman"/>
          <w:b/>
          <w:color w:val="444444"/>
          <w:sz w:val="21"/>
          <w:szCs w:val="21"/>
        </w:rPr>
        <w:t>How did you hear about the 2012 Census of Agriculture results? (</w:t>
      </w:r>
      <w:proofErr w:type="gramStart"/>
      <w:r w:rsidRPr="005D620E">
        <w:rPr>
          <w:rFonts w:ascii="Helvetica" w:eastAsia="Times New Roman" w:hAnsi="Helvetica" w:cs="Times New Roman"/>
          <w:b/>
          <w:color w:val="444444"/>
          <w:sz w:val="21"/>
          <w:szCs w:val="21"/>
        </w:rPr>
        <w:t>check</w:t>
      </w:r>
      <w:proofErr w:type="gramEnd"/>
      <w:r w:rsidRPr="005D620E">
        <w:rPr>
          <w:rFonts w:ascii="Helvetica" w:eastAsia="Times New Roman" w:hAnsi="Helvetica" w:cs="Times New Roman"/>
          <w:b/>
          <w:color w:val="444444"/>
          <w:sz w:val="21"/>
          <w:szCs w:val="21"/>
        </w:rPr>
        <w:t xml:space="preserve"> all that apply)</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lastRenderedPageBreak/>
        <w:object w:dxaOrig="1440" w:dyaOrig="1440">
          <v:shape id="_x0000_i1143" type="#_x0000_t75" style="width:20.4pt;height:18.35pt" o:ole="">
            <v:imagedata r:id="rId14" o:title=""/>
          </v:shape>
          <w:control r:id="rId15" w:name="DefaultOcxName7" w:shapeid="_x0000_i1143"/>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Census of Agriculture website (</w:t>
      </w:r>
      <w:hyperlink r:id="rId16" w:tgtFrame="_blank" w:history="1">
        <w:r w:rsidRPr="005D620E">
          <w:rPr>
            <w:rFonts w:ascii="Helvetica" w:eastAsia="Times New Roman" w:hAnsi="Helvetica" w:cs="Times New Roman"/>
            <w:color w:val="3B5998"/>
            <w:sz w:val="20"/>
            <w:szCs w:val="20"/>
          </w:rPr>
          <w:t>http://www.agcensus.usda.gov</w:t>
        </w:r>
      </w:hyperlink>
      <w:r w:rsidRPr="005D620E">
        <w:rPr>
          <w:rFonts w:ascii="Helvetica" w:eastAsia="Times New Roman" w:hAnsi="Helvetica" w:cs="Times New Roman"/>
          <w:color w:val="444444"/>
          <w:sz w:val="20"/>
          <w:szCs w:val="20"/>
        </w:rPr>
        <w: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46" type="#_x0000_t75" style="width:20.4pt;height:18.35pt" o:ole="">
            <v:imagedata r:id="rId14" o:title=""/>
          </v:shape>
          <w:control r:id="rId17" w:name="DefaultOcxName8" w:shapeid="_x0000_i1146"/>
        </w:object>
      </w:r>
    </w:p>
    <w:p w:rsidR="005D620E" w:rsidRPr="005D620E" w:rsidRDefault="00BA5AF5" w:rsidP="005D620E">
      <w:pPr>
        <w:spacing w:after="0" w:line="279" w:lineRule="atLeast"/>
        <w:rPr>
          <w:rFonts w:ascii="Helvetica" w:eastAsia="Times New Roman" w:hAnsi="Helvetica" w:cs="Times New Roman"/>
          <w:color w:val="444444"/>
          <w:sz w:val="20"/>
          <w:szCs w:val="20"/>
        </w:rPr>
      </w:pPr>
      <w:hyperlink r:id="rId18" w:tgtFrame="_blank" w:history="1">
        <w:r w:rsidR="005D620E" w:rsidRPr="005D620E">
          <w:rPr>
            <w:rFonts w:ascii="Helvetica" w:eastAsia="Times New Roman" w:hAnsi="Helvetica" w:cs="Times New Roman"/>
            <w:color w:val="3B5998"/>
            <w:sz w:val="20"/>
            <w:szCs w:val="20"/>
          </w:rPr>
          <w:t>Twitter</w:t>
        </w:r>
      </w:hyperlink>
      <w:r w:rsidR="005D620E" w:rsidRPr="005D620E">
        <w:rPr>
          <w:rFonts w:ascii="Helvetica" w:eastAsia="Times New Roman" w:hAnsi="Helvetica" w:cs="Times New Roman"/>
          <w:color w:val="444444"/>
          <w:sz w:val="20"/>
          <w:szCs w:val="20"/>
        </w:rPr>
        <w:t> (@</w:t>
      </w:r>
      <w:proofErr w:type="spellStart"/>
      <w:r w:rsidR="005D620E" w:rsidRPr="005D620E">
        <w:rPr>
          <w:rFonts w:ascii="Helvetica" w:eastAsia="Times New Roman" w:hAnsi="Helvetica" w:cs="Times New Roman"/>
          <w:color w:val="444444"/>
          <w:sz w:val="20"/>
          <w:szCs w:val="20"/>
        </w:rPr>
        <w:t>nass_usda</w:t>
      </w:r>
      <w:proofErr w:type="spellEnd"/>
      <w:r w:rsidR="005D620E" w:rsidRPr="005D620E">
        <w:rPr>
          <w:rFonts w:ascii="Helvetica" w:eastAsia="Times New Roman" w:hAnsi="Helvetica" w:cs="Times New Roman"/>
          <w:color w:val="444444"/>
          <w:sz w:val="20"/>
          <w:szCs w:val="20"/>
        </w:rPr>
        <w: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49" type="#_x0000_t75" style="width:20.4pt;height:18.35pt" o:ole="">
            <v:imagedata r:id="rId14" o:title=""/>
          </v:shape>
          <w:control r:id="rId19" w:name="DefaultOcxName9" w:shapeid="_x0000_i1149"/>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Facebook (</w:t>
      </w:r>
      <w:hyperlink r:id="rId20" w:tgtFrame="_blank" w:history="1">
        <w:r w:rsidRPr="005D620E">
          <w:rPr>
            <w:rFonts w:ascii="Helvetica" w:eastAsia="Times New Roman" w:hAnsi="Helvetica" w:cs="Times New Roman"/>
            <w:color w:val="3B5998"/>
            <w:sz w:val="20"/>
            <w:szCs w:val="20"/>
          </w:rPr>
          <w:t>http://www.facebook.com/USDA</w:t>
        </w:r>
      </w:hyperlink>
      <w:r w:rsidRPr="005D620E">
        <w:rPr>
          <w:rFonts w:ascii="Helvetica" w:eastAsia="Times New Roman" w:hAnsi="Helvetica" w:cs="Times New Roman"/>
          <w:color w:val="444444"/>
          <w:sz w:val="20"/>
          <w:szCs w:val="20"/>
        </w:rPr>
        <w: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52" type="#_x0000_t75" style="width:20.4pt;height:18.35pt" o:ole="">
            <v:imagedata r:id="rId14" o:title=""/>
          </v:shape>
          <w:control r:id="rId21" w:name="DefaultOcxName10" w:shapeid="_x0000_i1152"/>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NASS staff</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55" type="#_x0000_t75" style="width:20.4pt;height:18.35pt" o:ole="">
            <v:imagedata r:id="rId14" o:title=""/>
          </v:shape>
          <w:control r:id="rId22" w:name="DefaultOcxName11" w:shapeid="_x0000_i1155"/>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News media (radio, newspaper, online publications, etc.)</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58" type="#_x0000_t75" style="width:20.4pt;height:18.35pt" o:ole="">
            <v:imagedata r:id="rId14" o:title=""/>
          </v:shape>
          <w:control r:id="rId23" w:name="DefaultOcxName12" w:shapeid="_x0000_i1158"/>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I have not heard about the 2012 Census of Agriculture results.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61" type="#_x0000_t75" style="width:20.4pt;height:18.35pt" o:ole="">
            <v:imagedata r:id="rId14" o:title=""/>
          </v:shape>
          <w:control r:id="rId24" w:name="DefaultOcxName13" w:shapeid="_x0000_i1161"/>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Other (Please specify)</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   </w:t>
      </w:r>
    </w:p>
    <w:p w:rsidR="005D620E" w:rsidRPr="005D620E" w:rsidRDefault="005D620E" w:rsidP="005D620E">
      <w:pPr>
        <w:spacing w:after="0" w:line="300" w:lineRule="atLeast"/>
        <w:jc w:val="both"/>
        <w:rPr>
          <w:rFonts w:ascii="Helvetica" w:eastAsia="Times New Roman" w:hAnsi="Helvetica" w:cs="Times New Roman"/>
          <w:color w:val="444444"/>
          <w:sz w:val="21"/>
          <w:szCs w:val="21"/>
        </w:rPr>
      </w:pPr>
      <w:r w:rsidRPr="005D620E">
        <w:rPr>
          <w:rFonts w:ascii="Helvetica" w:eastAsia="Times New Roman" w:hAnsi="Helvetica" w:cs="Times New Roman"/>
          <w:b/>
          <w:bCs/>
          <w:color w:val="444444"/>
          <w:sz w:val="21"/>
          <w:szCs w:val="21"/>
        </w:rPr>
        <w:t>NASS produced a number of </w:t>
      </w:r>
      <w:hyperlink r:id="rId25" w:tgtFrame="_blank" w:history="1">
        <w:r w:rsidRPr="005D620E">
          <w:rPr>
            <w:rFonts w:ascii="Helvetica" w:eastAsia="Times New Roman" w:hAnsi="Helvetica" w:cs="Times New Roman"/>
            <w:b/>
            <w:bCs/>
            <w:color w:val="3B5998"/>
            <w:sz w:val="21"/>
            <w:szCs w:val="21"/>
          </w:rPr>
          <w:t>infographics</w:t>
        </w:r>
      </w:hyperlink>
      <w:r w:rsidRPr="005D620E">
        <w:rPr>
          <w:rFonts w:ascii="Helvetica" w:eastAsia="Times New Roman" w:hAnsi="Helvetica" w:cs="Times New Roman"/>
          <w:b/>
          <w:bCs/>
          <w:color w:val="444444"/>
          <w:sz w:val="21"/>
          <w:szCs w:val="21"/>
        </w:rPr>
        <w:t> featuring 2012 Census of Agriculture data.  Please answer the following questions about census infographics.</w:t>
      </w:r>
    </w:p>
    <w:p w:rsidR="005D620E" w:rsidRDefault="005D620E"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3. </w:t>
      </w:r>
      <w:r w:rsidRPr="005D620E">
        <w:rPr>
          <w:rFonts w:ascii="Helvetica" w:eastAsia="Times New Roman" w:hAnsi="Helvetica" w:cs="Times New Roman"/>
          <w:color w:val="444444"/>
          <w:sz w:val="20"/>
          <w:szCs w:val="20"/>
        </w:rPr>
        <w:t>   </w:t>
      </w:r>
      <w:r w:rsidRPr="005D620E">
        <w:rPr>
          <w:rFonts w:ascii="Helvetica" w:eastAsia="Times New Roman" w:hAnsi="Helvetica" w:cs="Times New Roman"/>
          <w:b/>
          <w:color w:val="444444"/>
          <w:sz w:val="21"/>
          <w:szCs w:val="21"/>
        </w:rPr>
        <w:t>Did you know the </w:t>
      </w:r>
      <w:hyperlink r:id="rId26" w:tgtFrame="_blank" w:history="1">
        <w:r w:rsidRPr="005D620E">
          <w:rPr>
            <w:rFonts w:ascii="Helvetica" w:eastAsia="Times New Roman" w:hAnsi="Helvetica" w:cs="Times New Roman"/>
            <w:b/>
            <w:color w:val="3B5998"/>
            <w:sz w:val="21"/>
            <w:szCs w:val="21"/>
          </w:rPr>
          <w:t>infographics</w:t>
        </w:r>
      </w:hyperlink>
      <w:r w:rsidRPr="005D620E">
        <w:rPr>
          <w:rFonts w:ascii="Helvetica" w:eastAsia="Times New Roman" w:hAnsi="Helvetica" w:cs="Times New Roman"/>
          <w:b/>
          <w:color w:val="444444"/>
          <w:sz w:val="21"/>
          <w:szCs w:val="21"/>
        </w:rPr>
        <w:t> were available?</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64" type="#_x0000_t75" style="width:20.4pt;height:18.35pt" o:ole="">
            <v:imagedata r:id="rId6" o:title=""/>
          </v:shape>
          <w:control r:id="rId27" w:name="DefaultOcxName14" w:shapeid="_x0000_i1164"/>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67" type="#_x0000_t75" style="width:20.4pt;height:18.35pt" o:ole="">
            <v:imagedata r:id="rId6" o:title=""/>
          </v:shape>
          <w:control r:id="rId28" w:name="DefaultOcxName15" w:shapeid="_x0000_i1167"/>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5D620E" w:rsidRDefault="005D620E"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4. </w:t>
      </w:r>
      <w:r w:rsidRPr="005D620E">
        <w:rPr>
          <w:rFonts w:ascii="Helvetica" w:eastAsia="Times New Roman" w:hAnsi="Helvetica" w:cs="Times New Roman"/>
          <w:b/>
          <w:color w:val="444444"/>
          <w:sz w:val="20"/>
          <w:szCs w:val="20"/>
        </w:rPr>
        <w:t>   </w:t>
      </w:r>
      <w:r w:rsidRPr="005D620E">
        <w:rPr>
          <w:rFonts w:ascii="Helvetica" w:eastAsia="Times New Roman" w:hAnsi="Helvetica" w:cs="Times New Roman"/>
          <w:b/>
          <w:color w:val="444444"/>
          <w:sz w:val="21"/>
          <w:szCs w:val="21"/>
        </w:rPr>
        <w:t>Did you find the </w:t>
      </w:r>
      <w:hyperlink r:id="rId29" w:tgtFrame="_blank" w:history="1">
        <w:r w:rsidRPr="005D620E">
          <w:rPr>
            <w:rFonts w:ascii="Helvetica" w:eastAsia="Times New Roman" w:hAnsi="Helvetica" w:cs="Times New Roman"/>
            <w:b/>
            <w:color w:val="3B5998"/>
            <w:sz w:val="21"/>
            <w:szCs w:val="21"/>
          </w:rPr>
          <w:t>infographics</w:t>
        </w:r>
      </w:hyperlink>
      <w:r w:rsidRPr="005D620E">
        <w:rPr>
          <w:rFonts w:ascii="Helvetica" w:eastAsia="Times New Roman" w:hAnsi="Helvetica" w:cs="Times New Roman"/>
          <w:b/>
          <w:color w:val="444444"/>
          <w:sz w:val="21"/>
          <w:szCs w:val="21"/>
        </w:rPr>
        <w:t> useful? If yes, how did you use them?</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70" type="#_x0000_t75" style="width:20.4pt;height:18.35pt" o:ole="">
            <v:imagedata r:id="rId6" o:title=""/>
          </v:shape>
          <w:control r:id="rId30" w:name="DefaultOcxName16" w:shapeid="_x0000_i1170"/>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73" type="#_x0000_t75" style="width:20.4pt;height:18.35pt" o:ole="">
            <v:imagedata r:id="rId6" o:title=""/>
          </v:shape>
          <w:control r:id="rId31" w:name="DefaultOcxName17" w:shapeid="_x0000_i1173"/>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76" type="#_x0000_t75" style="width:20.4pt;height:18.35pt" o:ole="">
            <v:imagedata r:id="rId6" o:title=""/>
          </v:shape>
          <w:control r:id="rId32" w:name="DefaultOcxName18" w:shapeid="_x0000_i1176"/>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I did not use the census infographics.</w:t>
      </w:r>
    </w:p>
    <w:p w:rsidR="005D620E" w:rsidRDefault="005D620E"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5. </w:t>
      </w:r>
      <w:r w:rsidRPr="005D620E">
        <w:rPr>
          <w:rFonts w:ascii="Helvetica" w:eastAsia="Times New Roman" w:hAnsi="Helvetica" w:cs="Times New Roman"/>
          <w:color w:val="444444"/>
          <w:sz w:val="20"/>
          <w:szCs w:val="20"/>
        </w:rPr>
        <w:t>   </w:t>
      </w:r>
      <w:r w:rsidRPr="005D620E">
        <w:rPr>
          <w:rFonts w:ascii="Helvetica" w:eastAsia="Times New Roman" w:hAnsi="Helvetica" w:cs="Times New Roman"/>
          <w:b/>
          <w:color w:val="444444"/>
          <w:sz w:val="21"/>
          <w:szCs w:val="21"/>
        </w:rPr>
        <w:t>Please provide any additional comments/suggestions regarding the census </w:t>
      </w:r>
      <w:hyperlink r:id="rId33" w:tgtFrame="_blank" w:history="1">
        <w:r w:rsidRPr="005D620E">
          <w:rPr>
            <w:rFonts w:ascii="Helvetica" w:eastAsia="Times New Roman" w:hAnsi="Helvetica" w:cs="Times New Roman"/>
            <w:b/>
            <w:color w:val="3B5998"/>
            <w:sz w:val="21"/>
            <w:szCs w:val="21"/>
          </w:rPr>
          <w:t>infographics</w:t>
        </w:r>
      </w:hyperlink>
      <w:r w:rsidRPr="005D620E">
        <w:rPr>
          <w:rFonts w:ascii="Helvetica" w:eastAsia="Times New Roman" w:hAnsi="Helvetica" w:cs="Times New Roman"/>
          <w:b/>
          <w:color w:val="444444"/>
          <w:sz w:val="21"/>
          <w:szCs w:val="21"/>
        </w:rPr>
        <w:t> in the text box below:</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80" type="#_x0000_t75" style="width:249.3pt;height:92.4pt" o:ole="">
            <v:imagedata r:id="rId34" o:title=""/>
          </v:shape>
          <w:control r:id="rId35" w:name="DefaultOcxName19" w:shapeid="_x0000_i1180"/>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   </w:t>
      </w:r>
    </w:p>
    <w:p w:rsidR="005D620E" w:rsidRPr="005D620E" w:rsidRDefault="005D620E" w:rsidP="005D620E">
      <w:pPr>
        <w:spacing w:after="0" w:line="300" w:lineRule="atLeast"/>
        <w:jc w:val="both"/>
        <w:rPr>
          <w:rFonts w:ascii="Helvetica" w:eastAsia="Times New Roman" w:hAnsi="Helvetica" w:cs="Times New Roman"/>
          <w:color w:val="444444"/>
          <w:sz w:val="21"/>
          <w:szCs w:val="21"/>
        </w:rPr>
      </w:pPr>
      <w:r w:rsidRPr="005D620E">
        <w:rPr>
          <w:rFonts w:ascii="Helvetica" w:eastAsia="Times New Roman" w:hAnsi="Helvetica" w:cs="Times New Roman"/>
          <w:b/>
          <w:bCs/>
          <w:color w:val="444444"/>
          <w:sz w:val="21"/>
          <w:szCs w:val="21"/>
        </w:rPr>
        <w:lastRenderedPageBreak/>
        <w:t>NASS also released a number of </w:t>
      </w:r>
      <w:hyperlink r:id="rId36" w:tgtFrame="_blank" w:history="1">
        <w:r w:rsidRPr="005D620E">
          <w:rPr>
            <w:rFonts w:ascii="Helvetica" w:eastAsia="Times New Roman" w:hAnsi="Helvetica" w:cs="Times New Roman"/>
            <w:b/>
            <w:bCs/>
            <w:color w:val="3B5998"/>
            <w:sz w:val="21"/>
            <w:szCs w:val="21"/>
          </w:rPr>
          <w:t>highlights</w:t>
        </w:r>
      </w:hyperlink>
      <w:r w:rsidRPr="005D620E">
        <w:rPr>
          <w:rFonts w:ascii="Helvetica" w:eastAsia="Times New Roman" w:hAnsi="Helvetica" w:cs="Times New Roman"/>
          <w:b/>
          <w:bCs/>
          <w:color w:val="444444"/>
          <w:sz w:val="21"/>
          <w:szCs w:val="21"/>
        </w:rPr>
        <w:t> featuring 2012 Census of Agriculture data.  Please answer the following questions about census highlights.</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6. 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Did you know the </w:t>
      </w:r>
      <w:hyperlink r:id="rId37" w:tgtFrame="_blank" w:history="1">
        <w:r w:rsidRPr="008B2660">
          <w:rPr>
            <w:rFonts w:ascii="Helvetica" w:eastAsia="Times New Roman" w:hAnsi="Helvetica" w:cs="Times New Roman"/>
            <w:b/>
            <w:color w:val="3B5998"/>
            <w:sz w:val="21"/>
            <w:szCs w:val="21"/>
          </w:rPr>
          <w:t>highlights</w:t>
        </w:r>
      </w:hyperlink>
      <w:r w:rsidRPr="008B2660">
        <w:rPr>
          <w:rFonts w:ascii="Helvetica" w:eastAsia="Times New Roman" w:hAnsi="Helvetica" w:cs="Times New Roman"/>
          <w:b/>
          <w:color w:val="444444"/>
          <w:sz w:val="21"/>
          <w:szCs w:val="21"/>
        </w:rPr>
        <w:t> were available?</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82" type="#_x0000_t75" style="width:20.4pt;height:18.35pt" o:ole="">
            <v:imagedata r:id="rId6" o:title=""/>
          </v:shape>
          <w:control r:id="rId38" w:name="DefaultOcxName20" w:shapeid="_x0000_i1182"/>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85" type="#_x0000_t75" style="width:20.4pt;height:18.35pt" o:ole="">
            <v:imagedata r:id="rId6" o:title=""/>
          </v:shape>
          <w:control r:id="rId39" w:name="DefaultOcxName21" w:shapeid="_x0000_i1185"/>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7. 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Did you find the </w:t>
      </w:r>
      <w:hyperlink r:id="rId40" w:tgtFrame="_blank" w:history="1">
        <w:r w:rsidRPr="008B2660">
          <w:rPr>
            <w:rFonts w:ascii="Helvetica" w:eastAsia="Times New Roman" w:hAnsi="Helvetica" w:cs="Times New Roman"/>
            <w:b/>
            <w:color w:val="3B5998"/>
            <w:sz w:val="21"/>
            <w:szCs w:val="21"/>
          </w:rPr>
          <w:t>highlights</w:t>
        </w:r>
      </w:hyperlink>
      <w:r w:rsidRPr="008B2660">
        <w:rPr>
          <w:rFonts w:ascii="Helvetica" w:eastAsia="Times New Roman" w:hAnsi="Helvetica" w:cs="Times New Roman"/>
          <w:b/>
          <w:color w:val="444444"/>
          <w:sz w:val="21"/>
          <w:szCs w:val="21"/>
        </w:rPr>
        <w:t> useful? If yes, how did you use them?</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88" type="#_x0000_t75" style="width:20.4pt;height:18.35pt" o:ole="">
            <v:imagedata r:id="rId6" o:title=""/>
          </v:shape>
          <w:control r:id="rId41" w:name="DefaultOcxName22" w:shapeid="_x0000_i1188"/>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91" type="#_x0000_t75" style="width:20.4pt;height:18.35pt" o:ole="">
            <v:imagedata r:id="rId6" o:title=""/>
          </v:shape>
          <w:control r:id="rId42" w:name="DefaultOcxName23" w:shapeid="_x0000_i1191"/>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94" type="#_x0000_t75" style="width:20.4pt;height:18.35pt" o:ole="">
            <v:imagedata r:id="rId6" o:title=""/>
          </v:shape>
          <w:control r:id="rId43" w:name="DefaultOcxName24" w:shapeid="_x0000_i1194"/>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I did not use the census highlights.</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8B2660" w:rsidRDefault="005D620E" w:rsidP="008B2660">
      <w:pPr>
        <w:spacing w:after="0" w:line="279" w:lineRule="atLeast"/>
        <w:rPr>
          <w:rFonts w:ascii="Helvetica" w:eastAsia="Times New Roman" w:hAnsi="Helvetica" w:cs="Times New Roman"/>
          <w:b/>
          <w:color w:val="444444"/>
          <w:sz w:val="20"/>
          <w:szCs w:val="20"/>
        </w:rPr>
      </w:pPr>
      <w:r w:rsidRPr="005D620E">
        <w:rPr>
          <w:rFonts w:ascii="Helvetica" w:eastAsia="Times New Roman" w:hAnsi="Helvetica" w:cs="Times New Roman"/>
          <w:b/>
          <w:bCs/>
          <w:color w:val="444444"/>
          <w:sz w:val="21"/>
          <w:szCs w:val="21"/>
        </w:rPr>
        <w:t>8. 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What additional topics (if any) would you like to see addressed in future census </w:t>
      </w:r>
      <w:hyperlink r:id="rId44" w:tgtFrame="_blank" w:history="1">
        <w:r w:rsidRPr="008B2660">
          <w:rPr>
            <w:rFonts w:ascii="Helvetica" w:eastAsia="Times New Roman" w:hAnsi="Helvetica" w:cs="Times New Roman"/>
            <w:b/>
            <w:color w:val="3B5998"/>
            <w:sz w:val="21"/>
            <w:szCs w:val="21"/>
          </w:rPr>
          <w:t>highlights</w:t>
        </w:r>
      </w:hyperlink>
      <w:r w:rsidRPr="008B2660">
        <w:rPr>
          <w:rFonts w:ascii="Helvetica" w:eastAsia="Times New Roman" w:hAnsi="Helvetica" w:cs="Times New Roman"/>
          <w:b/>
          <w:color w:val="444444"/>
          <w:sz w:val="21"/>
          <w:szCs w:val="21"/>
        </w:rPr>
        <w: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198" type="#_x0000_t75" style="width:249.3pt;height:92.4pt" o:ole="">
            <v:imagedata r:id="rId34" o:title=""/>
          </v:shape>
          <w:control r:id="rId45" w:name="DefaultOcxName25" w:shapeid="_x0000_i1198"/>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   </w:t>
      </w:r>
    </w:p>
    <w:p w:rsidR="005D620E" w:rsidRPr="005D620E" w:rsidRDefault="005D620E" w:rsidP="005D620E">
      <w:pPr>
        <w:spacing w:after="0" w:line="300" w:lineRule="atLeast"/>
        <w:jc w:val="both"/>
        <w:rPr>
          <w:rFonts w:ascii="Helvetica" w:eastAsia="Times New Roman" w:hAnsi="Helvetica" w:cs="Times New Roman"/>
          <w:color w:val="444444"/>
          <w:sz w:val="21"/>
          <w:szCs w:val="21"/>
        </w:rPr>
      </w:pPr>
      <w:r w:rsidRPr="005D620E">
        <w:rPr>
          <w:rFonts w:ascii="Helvetica" w:eastAsia="Times New Roman" w:hAnsi="Helvetica" w:cs="Times New Roman"/>
          <w:b/>
          <w:bCs/>
          <w:color w:val="444444"/>
          <w:sz w:val="21"/>
          <w:szCs w:val="21"/>
        </w:rPr>
        <w:t>In May 2014, NASS hosted a national webcast announcing the results of the 2012 Census of Agriculture.  Please answer the following questions about the census webcast.</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8B2660"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9. 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Were you aware of the webcast?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00" type="#_x0000_t75" style="width:20.4pt;height:18.35pt" o:ole="">
            <v:imagedata r:id="rId6" o:title=""/>
          </v:shape>
          <w:control r:id="rId46" w:name="DefaultOcxName26" w:shapeid="_x0000_i1200"/>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03" type="#_x0000_t75" style="width:20.4pt;height:18.35pt" o:ole="">
            <v:imagedata r:id="rId6" o:title=""/>
          </v:shape>
          <w:control r:id="rId47" w:name="DefaultOcxName27" w:shapeid="_x0000_i1203"/>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8B2660" w:rsidRDefault="005D620E" w:rsidP="008B2660">
      <w:pPr>
        <w:spacing w:after="0" w:line="279" w:lineRule="atLeast"/>
        <w:rPr>
          <w:rFonts w:ascii="Helvetica" w:eastAsia="Times New Roman" w:hAnsi="Helvetica" w:cs="Times New Roman"/>
          <w:b/>
          <w:color w:val="444444"/>
          <w:sz w:val="20"/>
          <w:szCs w:val="20"/>
        </w:rPr>
      </w:pPr>
      <w:r w:rsidRPr="005D620E">
        <w:rPr>
          <w:rFonts w:ascii="Helvetica" w:eastAsia="Times New Roman" w:hAnsi="Helvetica" w:cs="Times New Roman"/>
          <w:b/>
          <w:bCs/>
          <w:color w:val="444444"/>
          <w:sz w:val="21"/>
          <w:szCs w:val="21"/>
        </w:rPr>
        <w:t>10. 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Did you watch the webcast?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06" type="#_x0000_t75" style="width:20.4pt;height:18.35pt" o:ole="">
            <v:imagedata r:id="rId6" o:title=""/>
          </v:shape>
          <w:control r:id="rId48" w:name="DefaultOcxName28" w:shapeid="_x0000_i1206"/>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09" type="#_x0000_t75" style="width:20.4pt;height:18.35pt" o:ole="">
            <v:imagedata r:id="rId6" o:title=""/>
          </v:shape>
          <w:control r:id="rId49" w:name="DefaultOcxName29" w:shapeid="_x0000_i1209"/>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lastRenderedPageBreak/>
        <w:t>11. 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Please provide any additional comments/suggestions regarding the census webcast in the text box below:</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13" type="#_x0000_t75" style="width:249.3pt;height:92.4pt" o:ole="">
            <v:imagedata r:id="rId34" o:title=""/>
          </v:shape>
          <w:control r:id="rId50" w:name="DefaultOcxName30" w:shapeid="_x0000_i1213"/>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   </w:t>
      </w:r>
    </w:p>
    <w:p w:rsidR="005D620E" w:rsidRDefault="005D620E" w:rsidP="005D620E">
      <w:pPr>
        <w:spacing w:after="0" w:line="300" w:lineRule="atLeast"/>
        <w:jc w:val="both"/>
        <w:rPr>
          <w:rFonts w:ascii="Helvetica" w:eastAsia="Times New Roman" w:hAnsi="Helvetica" w:cs="Times New Roman"/>
          <w:b/>
          <w:bCs/>
          <w:color w:val="444444"/>
          <w:sz w:val="21"/>
          <w:szCs w:val="21"/>
        </w:rPr>
      </w:pPr>
      <w:r w:rsidRPr="005D620E">
        <w:rPr>
          <w:rFonts w:ascii="Helvetica" w:eastAsia="Times New Roman" w:hAnsi="Helvetica" w:cs="Times New Roman"/>
          <w:b/>
          <w:bCs/>
          <w:color w:val="444444"/>
          <w:sz w:val="21"/>
          <w:szCs w:val="21"/>
        </w:rPr>
        <w:t>NASS produced a database of </w:t>
      </w:r>
      <w:hyperlink r:id="rId51" w:tgtFrame="_blank" w:history="1">
        <w:r w:rsidRPr="005D620E">
          <w:rPr>
            <w:rFonts w:ascii="Helvetica" w:eastAsia="Times New Roman" w:hAnsi="Helvetica" w:cs="Times New Roman"/>
            <w:b/>
            <w:bCs/>
            <w:color w:val="3B5998"/>
            <w:sz w:val="21"/>
            <w:szCs w:val="21"/>
          </w:rPr>
          <w:t>Frequently Asked Questions (FAQs)</w:t>
        </w:r>
      </w:hyperlink>
      <w:r w:rsidRPr="005D620E">
        <w:rPr>
          <w:rFonts w:ascii="Helvetica" w:eastAsia="Times New Roman" w:hAnsi="Helvetica" w:cs="Times New Roman"/>
          <w:b/>
          <w:bCs/>
          <w:color w:val="444444"/>
          <w:sz w:val="21"/>
          <w:szCs w:val="21"/>
        </w:rPr>
        <w:t> for the 2012 Census of Agriculture. Please answer the following questions about the census Frequently Asked Questions (FAQs).</w:t>
      </w:r>
    </w:p>
    <w:p w:rsidR="008B2660" w:rsidRPr="005D620E" w:rsidRDefault="008B2660" w:rsidP="005D620E">
      <w:pPr>
        <w:spacing w:after="0" w:line="300" w:lineRule="atLeast"/>
        <w:jc w:val="both"/>
        <w:rPr>
          <w:rFonts w:ascii="Helvetica" w:eastAsia="Times New Roman" w:hAnsi="Helvetica" w:cs="Times New Roman"/>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12</w:t>
      </w:r>
      <w:r w:rsidRPr="008B2660">
        <w:rPr>
          <w:rFonts w:ascii="Helvetica" w:eastAsia="Times New Roman" w:hAnsi="Helvetica" w:cs="Times New Roman"/>
          <w:b/>
          <w:bCs/>
          <w:color w:val="444444"/>
          <w:sz w:val="21"/>
          <w:szCs w:val="21"/>
        </w:rPr>
        <w:t>. </w:t>
      </w:r>
      <w:r w:rsidR="008B2660" w:rsidRPr="008B2660">
        <w:rPr>
          <w:rFonts w:ascii="Helvetica" w:eastAsia="Times New Roman" w:hAnsi="Helvetica" w:cs="Times New Roman"/>
          <w:b/>
          <w:color w:val="444444"/>
          <w:sz w:val="20"/>
          <w:szCs w:val="20"/>
        </w:rPr>
        <w:t>   </w:t>
      </w:r>
      <w:r w:rsidRPr="008B2660">
        <w:rPr>
          <w:rFonts w:ascii="Helvetica" w:eastAsia="Times New Roman" w:hAnsi="Helvetica" w:cs="Times New Roman"/>
          <w:b/>
          <w:color w:val="444444"/>
          <w:sz w:val="21"/>
          <w:szCs w:val="21"/>
        </w:rPr>
        <w:t>Did you know the </w:t>
      </w:r>
      <w:hyperlink r:id="rId52" w:tgtFrame="_blank" w:history="1">
        <w:r w:rsidRPr="008B2660">
          <w:rPr>
            <w:rFonts w:ascii="Helvetica" w:eastAsia="Times New Roman" w:hAnsi="Helvetica" w:cs="Times New Roman"/>
            <w:b/>
            <w:color w:val="3B5998"/>
            <w:sz w:val="21"/>
            <w:szCs w:val="21"/>
          </w:rPr>
          <w:t>Frequently Asked Questions (FAQs)</w:t>
        </w:r>
      </w:hyperlink>
      <w:r w:rsidRPr="008B2660">
        <w:rPr>
          <w:rFonts w:ascii="Helvetica" w:eastAsia="Times New Roman" w:hAnsi="Helvetica" w:cs="Times New Roman"/>
          <w:b/>
          <w:color w:val="444444"/>
          <w:sz w:val="21"/>
          <w:szCs w:val="21"/>
        </w:rPr>
        <w:t> for the 2012 Census of Agriculture were available?</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15" type="#_x0000_t75" style="width:20.4pt;height:18.35pt" o:ole="">
            <v:imagedata r:id="rId6" o:title=""/>
          </v:shape>
          <w:control r:id="rId53" w:name="DefaultOcxName31" w:shapeid="_x0000_i1215"/>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18" type="#_x0000_t75" style="width:20.4pt;height:18.35pt" o:ole="">
            <v:imagedata r:id="rId6" o:title=""/>
          </v:shape>
          <w:control r:id="rId54" w:name="DefaultOcxName32" w:shapeid="_x0000_i1218"/>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13. 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Did the </w:t>
      </w:r>
      <w:hyperlink r:id="rId55" w:tgtFrame="_blank" w:history="1">
        <w:r w:rsidRPr="008B2660">
          <w:rPr>
            <w:rFonts w:ascii="Helvetica" w:eastAsia="Times New Roman" w:hAnsi="Helvetica" w:cs="Times New Roman"/>
            <w:b/>
            <w:color w:val="3B5998"/>
            <w:sz w:val="21"/>
            <w:szCs w:val="21"/>
          </w:rPr>
          <w:t>Frequently Asked Questions (FAQs)</w:t>
        </w:r>
      </w:hyperlink>
      <w:r w:rsidRPr="008B2660">
        <w:rPr>
          <w:rFonts w:ascii="Helvetica" w:eastAsia="Times New Roman" w:hAnsi="Helvetica" w:cs="Times New Roman"/>
          <w:b/>
          <w:color w:val="444444"/>
          <w:sz w:val="21"/>
          <w:szCs w:val="21"/>
        </w:rPr>
        <w:t> for the 2012 Census of Agriculture answer your questions? If no, what information were you looking for?</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21" type="#_x0000_t75" style="width:20.4pt;height:18.35pt" o:ole="">
            <v:imagedata r:id="rId6" o:title=""/>
          </v:shape>
          <w:control r:id="rId56" w:name="DefaultOcxName33" w:shapeid="_x0000_i1221"/>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Yes</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24" type="#_x0000_t75" style="width:20.4pt;height:18.35pt" o:ole="">
            <v:imagedata r:id="rId6" o:title=""/>
          </v:shape>
          <w:control r:id="rId57" w:name="DefaultOcxName34" w:shapeid="_x0000_i1224"/>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No</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27" type="#_x0000_t75" style="width:20.4pt;height:18.35pt" o:ole="">
            <v:imagedata r:id="rId6" o:title=""/>
          </v:shape>
          <w:control r:id="rId58" w:name="DefaultOcxName35" w:shapeid="_x0000_i1227"/>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I did not use the Frequently Asked Questions (FAQs).</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14. </w:t>
      </w:r>
      <w:r w:rsidRPr="005D620E">
        <w:rPr>
          <w:rFonts w:ascii="Helvetica" w:eastAsia="Times New Roman" w:hAnsi="Helvetica" w:cs="Times New Roman"/>
          <w:color w:val="444444"/>
          <w:sz w:val="20"/>
          <w:szCs w:val="20"/>
        </w:rPr>
        <w:t> </w:t>
      </w:r>
      <w:r w:rsidR="008B2660">
        <w:rPr>
          <w:rFonts w:ascii="Helvetica" w:eastAsia="Times New Roman" w:hAnsi="Helvetica" w:cs="Times New Roman"/>
          <w:color w:val="444444"/>
          <w:sz w:val="20"/>
          <w:szCs w:val="20"/>
        </w:rPr>
        <w:t> </w:t>
      </w:r>
      <w:r w:rsidR="008B2660" w:rsidRPr="008B2660">
        <w:rPr>
          <w:rFonts w:ascii="Helvetica" w:eastAsia="Times New Roman" w:hAnsi="Helvetica" w:cs="Times New Roman"/>
          <w:b/>
          <w:color w:val="444444"/>
          <w:sz w:val="20"/>
          <w:szCs w:val="20"/>
        </w:rPr>
        <w:t> </w:t>
      </w:r>
      <w:r w:rsidRPr="008B2660">
        <w:rPr>
          <w:rFonts w:ascii="Helvetica" w:eastAsia="Times New Roman" w:hAnsi="Helvetica" w:cs="Times New Roman"/>
          <w:b/>
          <w:color w:val="444444"/>
          <w:sz w:val="21"/>
          <w:szCs w:val="21"/>
        </w:rPr>
        <w:t>Please provide any additional comments/suggestions regarding the census </w:t>
      </w:r>
      <w:hyperlink r:id="rId59" w:tgtFrame="_blank" w:history="1">
        <w:r w:rsidRPr="008B2660">
          <w:rPr>
            <w:rFonts w:ascii="Helvetica" w:eastAsia="Times New Roman" w:hAnsi="Helvetica" w:cs="Times New Roman"/>
            <w:b/>
            <w:color w:val="3B5998"/>
            <w:sz w:val="21"/>
            <w:szCs w:val="21"/>
          </w:rPr>
          <w:t>Frequently Asked Questions (FAQs)</w:t>
        </w:r>
      </w:hyperlink>
      <w:r w:rsidRPr="008B2660">
        <w:rPr>
          <w:rFonts w:ascii="Helvetica" w:eastAsia="Times New Roman" w:hAnsi="Helvetica" w:cs="Times New Roman"/>
          <w:b/>
          <w:color w:val="444444"/>
          <w:sz w:val="21"/>
          <w:szCs w:val="21"/>
        </w:rPr>
        <w:t> in the text box below:</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31" type="#_x0000_t75" style="width:249.3pt;height:92.4pt" o:ole="">
            <v:imagedata r:id="rId34" o:title=""/>
          </v:shape>
          <w:control r:id="rId60" w:name="DefaultOcxName36" w:shapeid="_x0000_i1231"/>
        </w:objec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15. 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What is your preferred method for receiving Census of Agriculture information? (</w:t>
      </w:r>
      <w:proofErr w:type="gramStart"/>
      <w:r w:rsidRPr="008B2660">
        <w:rPr>
          <w:rFonts w:ascii="Helvetica" w:eastAsia="Times New Roman" w:hAnsi="Helvetica" w:cs="Times New Roman"/>
          <w:b/>
          <w:color w:val="444444"/>
          <w:sz w:val="21"/>
          <w:szCs w:val="21"/>
        </w:rPr>
        <w:t>check</w:t>
      </w:r>
      <w:proofErr w:type="gramEnd"/>
      <w:r w:rsidRPr="008B2660">
        <w:rPr>
          <w:rFonts w:ascii="Helvetica" w:eastAsia="Times New Roman" w:hAnsi="Helvetica" w:cs="Times New Roman"/>
          <w:b/>
          <w:color w:val="444444"/>
          <w:sz w:val="21"/>
          <w:szCs w:val="21"/>
        </w:rPr>
        <w:t xml:space="preserve"> all that apply)</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33" type="#_x0000_t75" style="width:20.4pt;height:18.35pt" o:ole="">
            <v:imagedata r:id="rId14" o:title=""/>
          </v:shape>
          <w:control r:id="rId61" w:name="DefaultOcxName37" w:shapeid="_x0000_i1233"/>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Email</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lastRenderedPageBreak/>
        <w:object w:dxaOrig="1440" w:dyaOrig="1440">
          <v:shape id="_x0000_i1236" type="#_x0000_t75" style="width:20.4pt;height:18.35pt" o:ole="">
            <v:imagedata r:id="rId14" o:title=""/>
          </v:shape>
          <w:control r:id="rId62" w:name="DefaultOcxName38" w:shapeid="_x0000_i1236"/>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Census of Agriculture website (</w:t>
      </w:r>
      <w:hyperlink r:id="rId63" w:tgtFrame="_blank" w:history="1">
        <w:r w:rsidRPr="005D620E">
          <w:rPr>
            <w:rFonts w:ascii="Helvetica" w:eastAsia="Times New Roman" w:hAnsi="Helvetica" w:cs="Times New Roman"/>
            <w:color w:val="3B5998"/>
            <w:sz w:val="20"/>
            <w:szCs w:val="20"/>
          </w:rPr>
          <w:t>http://www.agcensus.usda.gov</w:t>
        </w:r>
      </w:hyperlink>
      <w:r w:rsidRPr="005D620E">
        <w:rPr>
          <w:rFonts w:ascii="Helvetica" w:eastAsia="Times New Roman" w:hAnsi="Helvetica" w:cs="Times New Roman"/>
          <w:color w:val="444444"/>
          <w:sz w:val="20"/>
          <w:szCs w:val="20"/>
        </w:rPr>
        <w: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39" type="#_x0000_t75" style="width:20.4pt;height:18.35pt" o:ole="">
            <v:imagedata r:id="rId14" o:title=""/>
          </v:shape>
          <w:control r:id="rId64" w:name="DefaultOcxName39" w:shapeid="_x0000_i1239"/>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Facebook (</w:t>
      </w:r>
      <w:hyperlink r:id="rId65" w:tgtFrame="_blank" w:history="1">
        <w:r w:rsidRPr="005D620E">
          <w:rPr>
            <w:rFonts w:ascii="Helvetica" w:eastAsia="Times New Roman" w:hAnsi="Helvetica" w:cs="Times New Roman"/>
            <w:color w:val="3B5998"/>
            <w:sz w:val="20"/>
            <w:szCs w:val="20"/>
          </w:rPr>
          <w:t>http://www.facebook.com/USDA</w:t>
        </w:r>
      </w:hyperlink>
      <w:r w:rsidRPr="005D620E">
        <w:rPr>
          <w:rFonts w:ascii="Helvetica" w:eastAsia="Times New Roman" w:hAnsi="Helvetica" w:cs="Times New Roman"/>
          <w:color w:val="444444"/>
          <w:sz w:val="20"/>
          <w:szCs w:val="20"/>
        </w:rPr>
        <w: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42" type="#_x0000_t75" style="width:20.4pt;height:18.35pt" o:ole="">
            <v:imagedata r:id="rId14" o:title=""/>
          </v:shape>
          <w:control r:id="rId66" w:name="DefaultOcxName40" w:shapeid="_x0000_i1242"/>
        </w:object>
      </w:r>
    </w:p>
    <w:p w:rsidR="005D620E" w:rsidRPr="005D620E" w:rsidRDefault="00BA5AF5" w:rsidP="005D620E">
      <w:pPr>
        <w:spacing w:after="0" w:line="279" w:lineRule="atLeast"/>
        <w:rPr>
          <w:rFonts w:ascii="Helvetica" w:eastAsia="Times New Roman" w:hAnsi="Helvetica" w:cs="Times New Roman"/>
          <w:color w:val="444444"/>
          <w:sz w:val="20"/>
          <w:szCs w:val="20"/>
        </w:rPr>
      </w:pPr>
      <w:hyperlink r:id="rId67" w:tgtFrame="_blank" w:history="1">
        <w:r w:rsidR="005D620E" w:rsidRPr="005D620E">
          <w:rPr>
            <w:rFonts w:ascii="Helvetica" w:eastAsia="Times New Roman" w:hAnsi="Helvetica" w:cs="Times New Roman"/>
            <w:color w:val="3B5998"/>
            <w:sz w:val="20"/>
            <w:szCs w:val="20"/>
          </w:rPr>
          <w:t>Twitter</w:t>
        </w:r>
      </w:hyperlink>
      <w:r w:rsidR="005D620E" w:rsidRPr="005D620E">
        <w:rPr>
          <w:rFonts w:ascii="Helvetica" w:eastAsia="Times New Roman" w:hAnsi="Helvetica" w:cs="Times New Roman"/>
          <w:color w:val="444444"/>
          <w:sz w:val="20"/>
          <w:szCs w:val="20"/>
        </w:rPr>
        <w:t> (@</w:t>
      </w:r>
      <w:proofErr w:type="spellStart"/>
      <w:r w:rsidR="005D620E" w:rsidRPr="005D620E">
        <w:rPr>
          <w:rFonts w:ascii="Helvetica" w:eastAsia="Times New Roman" w:hAnsi="Helvetica" w:cs="Times New Roman"/>
          <w:color w:val="444444"/>
          <w:sz w:val="20"/>
          <w:szCs w:val="20"/>
        </w:rPr>
        <w:t>nass_usda</w:t>
      </w:r>
      <w:proofErr w:type="spellEnd"/>
      <w:r w:rsidR="005D620E" w:rsidRPr="005D620E">
        <w:rPr>
          <w:rFonts w:ascii="Helvetica" w:eastAsia="Times New Roman" w:hAnsi="Helvetica" w:cs="Times New Roman"/>
          <w:color w:val="444444"/>
          <w:sz w:val="20"/>
          <w:szCs w:val="20"/>
        </w:rPr>
        <w:t>)</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245" type="#_x0000_t75" style="width:20.4pt;height:18.35pt" o:ole="">
            <v:imagedata r:id="rId14" o:title=""/>
          </v:shape>
          <w:control r:id="rId68" w:name="DefaultOcxName41" w:shapeid="_x0000_i1245"/>
        </w:objec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t>Other (Please specify)</w:t>
      </w:r>
    </w:p>
    <w:p w:rsidR="008B2660" w:rsidRDefault="008B2660" w:rsidP="005D620E">
      <w:pPr>
        <w:spacing w:after="0" w:line="279" w:lineRule="atLeast"/>
        <w:rPr>
          <w:rFonts w:ascii="Helvetica" w:eastAsia="Times New Roman" w:hAnsi="Helvetica" w:cs="Times New Roman"/>
          <w:b/>
          <w:bCs/>
          <w:color w:val="444444"/>
          <w:sz w:val="21"/>
          <w:szCs w:val="21"/>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16. 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Overall, how would you rate the following census data products and tools?</w:t>
      </w:r>
    </w:p>
    <w:tbl>
      <w:tblPr>
        <w:tblW w:w="5000" w:type="pct"/>
        <w:tblCellMar>
          <w:top w:w="15" w:type="dxa"/>
          <w:left w:w="15" w:type="dxa"/>
          <w:bottom w:w="15" w:type="dxa"/>
          <w:right w:w="15" w:type="dxa"/>
        </w:tblCellMar>
        <w:tblLook w:val="04A0" w:firstRow="1" w:lastRow="0" w:firstColumn="1" w:lastColumn="0" w:noHBand="0" w:noVBand="1"/>
      </w:tblPr>
      <w:tblGrid>
        <w:gridCol w:w="2197"/>
        <w:gridCol w:w="1202"/>
        <w:gridCol w:w="1219"/>
        <w:gridCol w:w="1171"/>
        <w:gridCol w:w="1193"/>
        <w:gridCol w:w="1212"/>
        <w:gridCol w:w="1196"/>
      </w:tblGrid>
      <w:tr w:rsidR="005D620E" w:rsidRPr="005D620E" w:rsidTr="005D620E">
        <w:tc>
          <w:tcPr>
            <w:tcW w:w="3285" w:type="dxa"/>
            <w:shd w:val="clear" w:color="auto" w:fill="auto"/>
            <w:tcMar>
              <w:top w:w="0" w:type="dxa"/>
              <w:left w:w="0" w:type="dxa"/>
              <w:bottom w:w="0" w:type="dxa"/>
              <w:right w:w="0" w:type="dxa"/>
            </w:tcMar>
            <w:vAlign w:val="center"/>
            <w:hideMark/>
          </w:tcPr>
          <w:p w:rsidR="005D620E" w:rsidRPr="005D620E" w:rsidRDefault="005D620E" w:rsidP="005D620E">
            <w:pPr>
              <w:spacing w:after="0" w:line="279" w:lineRule="atLeast"/>
              <w:jc w:val="both"/>
              <w:rPr>
                <w:rFonts w:ascii="Helvetica" w:eastAsia="Times New Roman" w:hAnsi="Helvetica" w:cs="Times New Roman"/>
                <w:color w:val="444444"/>
                <w:sz w:val="20"/>
                <w:szCs w:val="20"/>
              </w:rPr>
            </w:pPr>
          </w:p>
        </w:tc>
        <w:tc>
          <w:tcPr>
            <w:tcW w:w="1530" w:type="dxa"/>
            <w:shd w:val="clear" w:color="auto" w:fill="auto"/>
            <w:tcMar>
              <w:top w:w="0" w:type="dxa"/>
              <w:left w:w="30" w:type="dxa"/>
              <w:bottom w:w="0" w:type="dxa"/>
              <w:right w:w="3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t>Very good</w:t>
            </w:r>
          </w:p>
        </w:tc>
        <w:tc>
          <w:tcPr>
            <w:tcW w:w="1530" w:type="dxa"/>
            <w:shd w:val="clear" w:color="auto" w:fill="auto"/>
            <w:tcMar>
              <w:top w:w="0" w:type="dxa"/>
              <w:left w:w="30" w:type="dxa"/>
              <w:bottom w:w="0" w:type="dxa"/>
              <w:right w:w="3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t>Good</w:t>
            </w:r>
          </w:p>
        </w:tc>
        <w:tc>
          <w:tcPr>
            <w:tcW w:w="1530" w:type="dxa"/>
            <w:shd w:val="clear" w:color="auto" w:fill="auto"/>
            <w:tcMar>
              <w:top w:w="0" w:type="dxa"/>
              <w:left w:w="30" w:type="dxa"/>
              <w:bottom w:w="0" w:type="dxa"/>
              <w:right w:w="3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t>Fair</w:t>
            </w:r>
          </w:p>
        </w:tc>
        <w:tc>
          <w:tcPr>
            <w:tcW w:w="1530" w:type="dxa"/>
            <w:shd w:val="clear" w:color="auto" w:fill="auto"/>
            <w:tcMar>
              <w:top w:w="0" w:type="dxa"/>
              <w:left w:w="30" w:type="dxa"/>
              <w:bottom w:w="0" w:type="dxa"/>
              <w:right w:w="3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t>Poor</w:t>
            </w:r>
          </w:p>
        </w:tc>
        <w:tc>
          <w:tcPr>
            <w:tcW w:w="1545" w:type="dxa"/>
            <w:shd w:val="clear" w:color="auto" w:fill="auto"/>
            <w:tcMar>
              <w:top w:w="0" w:type="dxa"/>
              <w:left w:w="30" w:type="dxa"/>
              <w:bottom w:w="0" w:type="dxa"/>
              <w:right w:w="3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t>Very poor</w:t>
            </w:r>
          </w:p>
        </w:tc>
        <w:tc>
          <w:tcPr>
            <w:tcW w:w="1545" w:type="dxa"/>
            <w:shd w:val="clear" w:color="auto" w:fill="auto"/>
            <w:tcMar>
              <w:top w:w="0" w:type="dxa"/>
              <w:left w:w="30" w:type="dxa"/>
              <w:bottom w:w="0" w:type="dxa"/>
              <w:right w:w="3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t>I did not use this tool.</w:t>
            </w:r>
          </w:p>
        </w:tc>
      </w:tr>
    </w:tbl>
    <w:p w:rsidR="005D620E" w:rsidRPr="005D620E" w:rsidRDefault="005D620E" w:rsidP="005D620E">
      <w:pPr>
        <w:spacing w:after="0" w:line="279" w:lineRule="atLeast"/>
        <w:ind w:left="1530"/>
        <w:rPr>
          <w:rFonts w:ascii="Helvetica" w:eastAsia="Times New Roman" w:hAnsi="Helvetica" w:cs="Times New Roman"/>
          <w:vanish/>
          <w:color w:val="444444"/>
          <w:sz w:val="20"/>
          <w:szCs w:val="20"/>
        </w:rPr>
      </w:pPr>
    </w:p>
    <w:tbl>
      <w:tblPr>
        <w:tblW w:w="5000" w:type="pct"/>
        <w:tblInd w:w="405" w:type="dxa"/>
        <w:tblCellMar>
          <w:top w:w="15" w:type="dxa"/>
          <w:left w:w="15" w:type="dxa"/>
          <w:bottom w:w="15" w:type="dxa"/>
          <w:right w:w="15" w:type="dxa"/>
        </w:tblCellMar>
        <w:tblLook w:val="04A0" w:firstRow="1" w:lastRow="0" w:firstColumn="1" w:lastColumn="0" w:noHBand="0" w:noVBand="1"/>
      </w:tblPr>
      <w:tblGrid>
        <w:gridCol w:w="2507"/>
        <w:gridCol w:w="1138"/>
        <w:gridCol w:w="1139"/>
        <w:gridCol w:w="1139"/>
        <w:gridCol w:w="1139"/>
        <w:gridCol w:w="1149"/>
        <w:gridCol w:w="1149"/>
      </w:tblGrid>
      <w:tr w:rsidR="005D620E" w:rsidRPr="005D620E" w:rsidTr="005D620E">
        <w:tc>
          <w:tcPr>
            <w:tcW w:w="328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1"/>
                <w:szCs w:val="21"/>
              </w:rPr>
              <w:t>Census infographics</w: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48" type="#_x0000_t75" style="width:20.4pt;height:18.35pt" o:ole="">
                  <v:imagedata r:id="rId6" o:title=""/>
                </v:shape>
                <w:control r:id="rId69" w:name="DefaultOcxName42" w:shapeid="_x0000_i1248"/>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51" type="#_x0000_t75" style="width:20.4pt;height:18.35pt" o:ole="">
                  <v:imagedata r:id="rId6" o:title=""/>
                </v:shape>
                <w:control r:id="rId70" w:name="DefaultOcxName43" w:shapeid="_x0000_i1251"/>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54" type="#_x0000_t75" style="width:20.4pt;height:18.35pt" o:ole="">
                  <v:imagedata r:id="rId6" o:title=""/>
                </v:shape>
                <w:control r:id="rId71" w:name="DefaultOcxName44" w:shapeid="_x0000_i1254"/>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57" type="#_x0000_t75" style="width:20.4pt;height:18.35pt" o:ole="">
                  <v:imagedata r:id="rId6" o:title=""/>
                </v:shape>
                <w:control r:id="rId72" w:name="DefaultOcxName45" w:shapeid="_x0000_i1257"/>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60" type="#_x0000_t75" style="width:20.4pt;height:18.35pt" o:ole="">
                  <v:imagedata r:id="rId6" o:title=""/>
                </v:shape>
                <w:control r:id="rId73" w:name="DefaultOcxName46" w:shapeid="_x0000_i1260"/>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63" type="#_x0000_t75" style="width:20.4pt;height:18.35pt" o:ole="">
                  <v:imagedata r:id="rId6" o:title=""/>
                </v:shape>
                <w:control r:id="rId74" w:name="DefaultOcxName47" w:shapeid="_x0000_i1263"/>
              </w:object>
            </w:r>
          </w:p>
        </w:tc>
      </w:tr>
    </w:tbl>
    <w:p w:rsidR="005D620E" w:rsidRPr="005D620E" w:rsidRDefault="005D620E" w:rsidP="005D620E">
      <w:pPr>
        <w:spacing w:after="0" w:line="279" w:lineRule="atLeast"/>
        <w:ind w:left="1530"/>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br/>
      </w:r>
    </w:p>
    <w:tbl>
      <w:tblPr>
        <w:tblW w:w="5000" w:type="pct"/>
        <w:tblInd w:w="405" w:type="dxa"/>
        <w:tblCellMar>
          <w:top w:w="15" w:type="dxa"/>
          <w:left w:w="15" w:type="dxa"/>
          <w:bottom w:w="15" w:type="dxa"/>
          <w:right w:w="15" w:type="dxa"/>
        </w:tblCellMar>
        <w:tblLook w:val="04A0" w:firstRow="1" w:lastRow="0" w:firstColumn="1" w:lastColumn="0" w:noHBand="0" w:noVBand="1"/>
      </w:tblPr>
      <w:tblGrid>
        <w:gridCol w:w="2453"/>
        <w:gridCol w:w="1147"/>
        <w:gridCol w:w="1148"/>
        <w:gridCol w:w="1148"/>
        <w:gridCol w:w="1148"/>
        <w:gridCol w:w="1158"/>
        <w:gridCol w:w="1158"/>
      </w:tblGrid>
      <w:tr w:rsidR="005D620E" w:rsidRPr="005D620E" w:rsidTr="005D620E">
        <w:tc>
          <w:tcPr>
            <w:tcW w:w="328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1"/>
                <w:szCs w:val="21"/>
              </w:rPr>
              <w:t>Census highlights</w: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66" type="#_x0000_t75" style="width:20.4pt;height:18.35pt" o:ole="">
                  <v:imagedata r:id="rId6" o:title=""/>
                </v:shape>
                <w:control r:id="rId75" w:name="DefaultOcxName48" w:shapeid="_x0000_i1266"/>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69" type="#_x0000_t75" style="width:20.4pt;height:18.35pt" o:ole="">
                  <v:imagedata r:id="rId6" o:title=""/>
                </v:shape>
                <w:control r:id="rId76" w:name="DefaultOcxName49" w:shapeid="_x0000_i1269"/>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72" type="#_x0000_t75" style="width:20.4pt;height:18.35pt" o:ole="">
                  <v:imagedata r:id="rId6" o:title=""/>
                </v:shape>
                <w:control r:id="rId77" w:name="DefaultOcxName50" w:shapeid="_x0000_i1272"/>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75" type="#_x0000_t75" style="width:20.4pt;height:18.35pt" o:ole="">
                  <v:imagedata r:id="rId6" o:title=""/>
                </v:shape>
                <w:control r:id="rId78" w:name="DefaultOcxName51" w:shapeid="_x0000_i1275"/>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78" type="#_x0000_t75" style="width:20.4pt;height:18.35pt" o:ole="">
                  <v:imagedata r:id="rId6" o:title=""/>
                </v:shape>
                <w:control r:id="rId79" w:name="DefaultOcxName52" w:shapeid="_x0000_i1278"/>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81" type="#_x0000_t75" style="width:20.4pt;height:18.35pt" o:ole="">
                  <v:imagedata r:id="rId6" o:title=""/>
                </v:shape>
                <w:control r:id="rId80" w:name="DefaultOcxName53" w:shapeid="_x0000_i1281"/>
              </w:object>
            </w:r>
          </w:p>
        </w:tc>
      </w:tr>
    </w:tbl>
    <w:p w:rsidR="005D620E" w:rsidRPr="005D620E" w:rsidRDefault="005D620E" w:rsidP="005D620E">
      <w:pPr>
        <w:spacing w:after="0" w:line="279" w:lineRule="atLeast"/>
        <w:ind w:left="1530"/>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br/>
      </w:r>
    </w:p>
    <w:tbl>
      <w:tblPr>
        <w:tblW w:w="5000" w:type="pct"/>
        <w:tblInd w:w="405" w:type="dxa"/>
        <w:tblCellMar>
          <w:top w:w="15" w:type="dxa"/>
          <w:left w:w="15" w:type="dxa"/>
          <w:bottom w:w="15" w:type="dxa"/>
          <w:right w:w="15" w:type="dxa"/>
        </w:tblCellMar>
        <w:tblLook w:val="04A0" w:firstRow="1" w:lastRow="0" w:firstColumn="1" w:lastColumn="0" w:noHBand="0" w:noVBand="1"/>
      </w:tblPr>
      <w:tblGrid>
        <w:gridCol w:w="2415"/>
        <w:gridCol w:w="1155"/>
        <w:gridCol w:w="1154"/>
        <w:gridCol w:w="1154"/>
        <w:gridCol w:w="1154"/>
        <w:gridCol w:w="1164"/>
        <w:gridCol w:w="1164"/>
      </w:tblGrid>
      <w:tr w:rsidR="005D620E" w:rsidRPr="005D620E" w:rsidTr="005D620E">
        <w:tc>
          <w:tcPr>
            <w:tcW w:w="328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1"/>
                <w:szCs w:val="21"/>
              </w:rPr>
              <w:t>Census data release webcast</w: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84" type="#_x0000_t75" style="width:20.4pt;height:18.35pt" o:ole="">
                  <v:imagedata r:id="rId6" o:title=""/>
                </v:shape>
                <w:control r:id="rId81" w:name="DefaultOcxName54" w:shapeid="_x0000_i1284"/>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87" type="#_x0000_t75" style="width:20.4pt;height:18.35pt" o:ole="">
                  <v:imagedata r:id="rId6" o:title=""/>
                </v:shape>
                <w:control r:id="rId82" w:name="DefaultOcxName55" w:shapeid="_x0000_i1287"/>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90" type="#_x0000_t75" style="width:20.4pt;height:18.35pt" o:ole="">
                  <v:imagedata r:id="rId6" o:title=""/>
                </v:shape>
                <w:control r:id="rId83" w:name="DefaultOcxName56" w:shapeid="_x0000_i1290"/>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93" type="#_x0000_t75" style="width:20.4pt;height:18.35pt" o:ole="">
                  <v:imagedata r:id="rId6" o:title=""/>
                </v:shape>
                <w:control r:id="rId84" w:name="DefaultOcxName57" w:shapeid="_x0000_i1293"/>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96" type="#_x0000_t75" style="width:20.4pt;height:18.35pt" o:ole="">
                  <v:imagedata r:id="rId6" o:title=""/>
                </v:shape>
                <w:control r:id="rId85" w:name="DefaultOcxName58" w:shapeid="_x0000_i1296"/>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299" type="#_x0000_t75" style="width:20.4pt;height:18.35pt" o:ole="">
                  <v:imagedata r:id="rId6" o:title=""/>
                </v:shape>
                <w:control r:id="rId86" w:name="DefaultOcxName59" w:shapeid="_x0000_i1299"/>
              </w:object>
            </w:r>
          </w:p>
        </w:tc>
      </w:tr>
    </w:tbl>
    <w:p w:rsidR="005D620E" w:rsidRPr="005D620E" w:rsidRDefault="005D620E" w:rsidP="005D620E">
      <w:pPr>
        <w:spacing w:after="0" w:line="279" w:lineRule="atLeast"/>
        <w:ind w:left="1530"/>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br/>
      </w:r>
    </w:p>
    <w:tbl>
      <w:tblPr>
        <w:tblW w:w="5000" w:type="pct"/>
        <w:tblInd w:w="405" w:type="dxa"/>
        <w:tblCellMar>
          <w:top w:w="15" w:type="dxa"/>
          <w:left w:w="15" w:type="dxa"/>
          <w:bottom w:w="15" w:type="dxa"/>
          <w:right w:w="15" w:type="dxa"/>
        </w:tblCellMar>
        <w:tblLook w:val="04A0" w:firstRow="1" w:lastRow="0" w:firstColumn="1" w:lastColumn="0" w:noHBand="0" w:noVBand="1"/>
      </w:tblPr>
      <w:tblGrid>
        <w:gridCol w:w="2459"/>
        <w:gridCol w:w="1146"/>
        <w:gridCol w:w="1147"/>
        <w:gridCol w:w="1147"/>
        <w:gridCol w:w="1147"/>
        <w:gridCol w:w="1157"/>
        <w:gridCol w:w="1157"/>
      </w:tblGrid>
      <w:tr w:rsidR="005D620E" w:rsidRPr="005D620E" w:rsidTr="005D620E">
        <w:tc>
          <w:tcPr>
            <w:tcW w:w="328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1"/>
                <w:szCs w:val="21"/>
              </w:rPr>
              <w:t>Census frequently asked questions (FAQs)</w: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02" type="#_x0000_t75" style="width:20.4pt;height:18.35pt" o:ole="">
                  <v:imagedata r:id="rId6" o:title=""/>
                </v:shape>
                <w:control r:id="rId87" w:name="DefaultOcxName60" w:shapeid="_x0000_i1302"/>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05" type="#_x0000_t75" style="width:20.4pt;height:18.35pt" o:ole="">
                  <v:imagedata r:id="rId6" o:title=""/>
                </v:shape>
                <w:control r:id="rId88" w:name="DefaultOcxName61" w:shapeid="_x0000_i1305"/>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08" type="#_x0000_t75" style="width:20.4pt;height:18.35pt" o:ole="">
                  <v:imagedata r:id="rId6" o:title=""/>
                </v:shape>
                <w:control r:id="rId89" w:name="DefaultOcxName62" w:shapeid="_x0000_i1308"/>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11" type="#_x0000_t75" style="width:20.4pt;height:18.35pt" o:ole="">
                  <v:imagedata r:id="rId6" o:title=""/>
                </v:shape>
                <w:control r:id="rId90" w:name="DefaultOcxName63" w:shapeid="_x0000_i1311"/>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14" type="#_x0000_t75" style="width:20.4pt;height:18.35pt" o:ole="">
                  <v:imagedata r:id="rId6" o:title=""/>
                </v:shape>
                <w:control r:id="rId91" w:name="DefaultOcxName64" w:shapeid="_x0000_i1314"/>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17" type="#_x0000_t75" style="width:20.4pt;height:18.35pt" o:ole="">
                  <v:imagedata r:id="rId6" o:title=""/>
                </v:shape>
                <w:control r:id="rId92" w:name="DefaultOcxName65" w:shapeid="_x0000_i1317"/>
              </w:object>
            </w:r>
          </w:p>
        </w:tc>
      </w:tr>
    </w:tbl>
    <w:p w:rsidR="005D620E" w:rsidRPr="005D620E" w:rsidRDefault="005D620E" w:rsidP="005D620E">
      <w:pPr>
        <w:spacing w:after="0" w:line="279" w:lineRule="atLeast"/>
        <w:ind w:left="1530"/>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br/>
      </w:r>
    </w:p>
    <w:tbl>
      <w:tblPr>
        <w:tblW w:w="5000" w:type="pct"/>
        <w:tblInd w:w="405" w:type="dxa"/>
        <w:tblCellMar>
          <w:top w:w="15" w:type="dxa"/>
          <w:left w:w="15" w:type="dxa"/>
          <w:bottom w:w="15" w:type="dxa"/>
          <w:right w:w="15" w:type="dxa"/>
        </w:tblCellMar>
        <w:tblLook w:val="04A0" w:firstRow="1" w:lastRow="0" w:firstColumn="1" w:lastColumn="0" w:noHBand="0" w:noVBand="1"/>
      </w:tblPr>
      <w:tblGrid>
        <w:gridCol w:w="2426"/>
        <w:gridCol w:w="1153"/>
        <w:gridCol w:w="1153"/>
        <w:gridCol w:w="1152"/>
        <w:gridCol w:w="1152"/>
        <w:gridCol w:w="1162"/>
        <w:gridCol w:w="1162"/>
      </w:tblGrid>
      <w:tr w:rsidR="005D620E" w:rsidRPr="005D620E" w:rsidTr="005D620E">
        <w:tc>
          <w:tcPr>
            <w:tcW w:w="328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1"/>
                <w:szCs w:val="21"/>
              </w:rPr>
              <w:t>ALL census data products and tools</w: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20" type="#_x0000_t75" style="width:20.4pt;height:18.35pt" o:ole="">
                  <v:imagedata r:id="rId6" o:title=""/>
                </v:shape>
                <w:control r:id="rId93" w:name="DefaultOcxName66" w:shapeid="_x0000_i1320"/>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23" type="#_x0000_t75" style="width:20.4pt;height:18.35pt" o:ole="">
                  <v:imagedata r:id="rId6" o:title=""/>
                </v:shape>
                <w:control r:id="rId94" w:name="DefaultOcxName67" w:shapeid="_x0000_i1323"/>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26" type="#_x0000_t75" style="width:20.4pt;height:18.35pt" o:ole="">
                  <v:imagedata r:id="rId6" o:title=""/>
                </v:shape>
                <w:control r:id="rId95" w:name="DefaultOcxName68" w:shapeid="_x0000_i1326"/>
              </w:object>
            </w:r>
          </w:p>
        </w:tc>
        <w:tc>
          <w:tcPr>
            <w:tcW w:w="1530"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29" type="#_x0000_t75" style="width:20.4pt;height:18.35pt" o:ole="">
                  <v:imagedata r:id="rId6" o:title=""/>
                </v:shape>
                <w:control r:id="rId96" w:name="DefaultOcxName69" w:shapeid="_x0000_i1329"/>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32" type="#_x0000_t75" style="width:20.4pt;height:18.35pt" o:ole="">
                  <v:imagedata r:id="rId6" o:title=""/>
                </v:shape>
                <w:control r:id="rId97" w:name="DefaultOcxName70" w:shapeid="_x0000_i1332"/>
              </w:object>
            </w:r>
          </w:p>
        </w:tc>
        <w:tc>
          <w:tcPr>
            <w:tcW w:w="1545" w:type="dxa"/>
            <w:shd w:val="clear" w:color="auto" w:fill="auto"/>
            <w:tcMar>
              <w:top w:w="0" w:type="dxa"/>
              <w:left w:w="0" w:type="dxa"/>
              <w:bottom w:w="0" w:type="dxa"/>
              <w:right w:w="0" w:type="dxa"/>
            </w:tcMar>
            <w:vAlign w:val="center"/>
            <w:hideMark/>
          </w:tcPr>
          <w:p w:rsidR="005D620E" w:rsidRPr="005D620E" w:rsidRDefault="005D620E" w:rsidP="005D620E">
            <w:pPr>
              <w:spacing w:after="0" w:line="240" w:lineRule="auto"/>
              <w:rPr>
                <w:rFonts w:ascii="Times New Roman" w:eastAsia="Times New Roman" w:hAnsi="Times New Roman" w:cs="Times New Roman"/>
                <w:sz w:val="24"/>
                <w:szCs w:val="24"/>
              </w:rPr>
            </w:pPr>
            <w:r w:rsidRPr="005D620E">
              <w:rPr>
                <w:rFonts w:ascii="Times New Roman" w:eastAsia="Times New Roman" w:hAnsi="Times New Roman" w:cs="Times New Roman"/>
                <w:sz w:val="24"/>
                <w:szCs w:val="24"/>
              </w:rPr>
              <w:object w:dxaOrig="1440" w:dyaOrig="1440">
                <v:shape id="_x0000_i1335" type="#_x0000_t75" style="width:20.4pt;height:18.35pt" o:ole="">
                  <v:imagedata r:id="rId6" o:title=""/>
                </v:shape>
                <w:control r:id="rId98" w:name="DefaultOcxName71" w:shapeid="_x0000_i1335"/>
              </w:object>
            </w:r>
          </w:p>
        </w:tc>
      </w:tr>
    </w:tbl>
    <w:p w:rsidR="005D620E" w:rsidRPr="005D620E" w:rsidRDefault="005D620E" w:rsidP="005D620E">
      <w:pPr>
        <w:spacing w:after="0" w:line="279" w:lineRule="atLeast"/>
        <w:rPr>
          <w:rFonts w:ascii="Times New Roman" w:eastAsia="Times New Roman" w:hAnsi="Times New Roman" w:cs="Times New Roman"/>
          <w:sz w:val="24"/>
          <w:szCs w:val="24"/>
        </w:rPr>
      </w:pPr>
    </w:p>
    <w:p w:rsidR="005D620E" w:rsidRPr="005D620E" w:rsidRDefault="005D620E" w:rsidP="008B2660">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b/>
          <w:bCs/>
          <w:color w:val="444444"/>
          <w:sz w:val="21"/>
          <w:szCs w:val="21"/>
        </w:rPr>
        <w:t>17. </w:t>
      </w:r>
      <w:r w:rsidR="008B2660">
        <w:rPr>
          <w:rFonts w:ascii="Helvetica" w:eastAsia="Times New Roman" w:hAnsi="Helvetica" w:cs="Times New Roman"/>
          <w:color w:val="444444"/>
          <w:sz w:val="20"/>
          <w:szCs w:val="20"/>
        </w:rPr>
        <w:t>   </w:t>
      </w:r>
      <w:r w:rsidRPr="008B2660">
        <w:rPr>
          <w:rFonts w:ascii="Helvetica" w:eastAsia="Times New Roman" w:hAnsi="Helvetica" w:cs="Times New Roman"/>
          <w:b/>
          <w:color w:val="444444"/>
          <w:sz w:val="21"/>
          <w:szCs w:val="21"/>
        </w:rPr>
        <w:t>Please provide any additional comments/suggestions regarding the release of the 2012 Census of Agriculture results in the text box below:</w:t>
      </w:r>
    </w:p>
    <w:p w:rsidR="005D620E" w:rsidRPr="005D620E" w:rsidRDefault="005D620E" w:rsidP="005D620E">
      <w:pPr>
        <w:spacing w:after="0" w:line="279" w:lineRule="atLeast"/>
        <w:rPr>
          <w:rFonts w:ascii="Helvetica" w:eastAsia="Times New Roman" w:hAnsi="Helvetica" w:cs="Times New Roman"/>
          <w:color w:val="444444"/>
          <w:sz w:val="20"/>
          <w:szCs w:val="20"/>
        </w:rPr>
      </w:pPr>
      <w:r w:rsidRPr="005D620E">
        <w:rPr>
          <w:rFonts w:ascii="Helvetica" w:eastAsia="Times New Roman" w:hAnsi="Helvetica" w:cs="Times New Roman"/>
          <w:color w:val="444444"/>
          <w:sz w:val="20"/>
          <w:szCs w:val="20"/>
        </w:rPr>
        <w:object w:dxaOrig="1440" w:dyaOrig="1440">
          <v:shape id="_x0000_i1339" type="#_x0000_t75" style="width:249.3pt;height:92.4pt" o:ole="">
            <v:imagedata r:id="rId34" o:title=""/>
          </v:shape>
          <w:control r:id="rId99" w:name="DefaultOcxName72" w:shapeid="_x0000_i1339"/>
        </w:object>
      </w:r>
    </w:p>
    <w:p w:rsidR="005D620E" w:rsidRPr="005D620E" w:rsidRDefault="005D620E" w:rsidP="005D620E">
      <w:pPr>
        <w:pBdr>
          <w:bottom w:val="single" w:sz="6" w:space="1" w:color="auto"/>
        </w:pBdr>
        <w:spacing w:after="0" w:line="240" w:lineRule="auto"/>
        <w:jc w:val="center"/>
        <w:rPr>
          <w:rFonts w:ascii="Arial" w:eastAsia="Times New Roman" w:hAnsi="Arial" w:cs="Arial"/>
          <w:vanish/>
          <w:sz w:val="16"/>
          <w:szCs w:val="16"/>
        </w:rPr>
      </w:pPr>
      <w:r w:rsidRPr="005D620E">
        <w:rPr>
          <w:rFonts w:ascii="Arial" w:eastAsia="Times New Roman" w:hAnsi="Arial" w:cs="Arial"/>
          <w:vanish/>
          <w:sz w:val="16"/>
          <w:szCs w:val="16"/>
        </w:rPr>
        <w:t>Top of Form</w:t>
      </w:r>
    </w:p>
    <w:p w:rsidR="005D620E" w:rsidRPr="005D620E" w:rsidRDefault="005D620E" w:rsidP="005D620E">
      <w:pPr>
        <w:pBdr>
          <w:top w:val="single" w:sz="6" w:space="1" w:color="auto"/>
        </w:pBdr>
        <w:spacing w:after="0" w:line="240" w:lineRule="auto"/>
        <w:jc w:val="center"/>
        <w:rPr>
          <w:rFonts w:ascii="Arial" w:eastAsia="Times New Roman" w:hAnsi="Arial" w:cs="Arial"/>
          <w:vanish/>
          <w:sz w:val="16"/>
          <w:szCs w:val="16"/>
        </w:rPr>
      </w:pPr>
      <w:r w:rsidRPr="005D620E">
        <w:rPr>
          <w:rFonts w:ascii="Arial" w:eastAsia="Times New Roman" w:hAnsi="Arial" w:cs="Arial"/>
          <w:vanish/>
          <w:sz w:val="16"/>
          <w:szCs w:val="16"/>
        </w:rPr>
        <w:t>Bottom of Form</w:t>
      </w:r>
    </w:p>
    <w:p w:rsidR="005D620E" w:rsidRPr="005D620E" w:rsidRDefault="005D620E" w:rsidP="005D620E">
      <w:pPr>
        <w:spacing w:after="0" w:line="240" w:lineRule="auto"/>
        <w:rPr>
          <w:rFonts w:ascii="Times New Roman" w:eastAsia="Times New Roman" w:hAnsi="Times New Roman" w:cs="Times New Roman"/>
          <w:sz w:val="24"/>
          <w:szCs w:val="24"/>
        </w:rPr>
      </w:pPr>
    </w:p>
    <w:p w:rsidR="005D620E" w:rsidRDefault="005D620E"/>
    <w:sectPr w:rsidR="005D6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0E"/>
    <w:rsid w:val="002741ED"/>
    <w:rsid w:val="002C491C"/>
    <w:rsid w:val="005D620E"/>
    <w:rsid w:val="008B2660"/>
    <w:rsid w:val="00BA5AF5"/>
    <w:rsid w:val="00F040AF"/>
    <w:rsid w:val="00F275D5"/>
    <w:rsid w:val="00FD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98283">
      <w:bodyDiv w:val="1"/>
      <w:marLeft w:val="0"/>
      <w:marRight w:val="0"/>
      <w:marTop w:val="0"/>
      <w:marBottom w:val="0"/>
      <w:divBdr>
        <w:top w:val="none" w:sz="0" w:space="0" w:color="auto"/>
        <w:left w:val="none" w:sz="0" w:space="0" w:color="auto"/>
        <w:bottom w:val="none" w:sz="0" w:space="0" w:color="auto"/>
        <w:right w:val="none" w:sz="0" w:space="0" w:color="auto"/>
      </w:divBdr>
      <w:divsChild>
        <w:div w:id="1530026018">
          <w:marLeft w:val="0"/>
          <w:marRight w:val="0"/>
          <w:marTop w:val="0"/>
          <w:marBottom w:val="0"/>
          <w:divBdr>
            <w:top w:val="none" w:sz="0" w:space="0" w:color="auto"/>
            <w:left w:val="none" w:sz="0" w:space="0" w:color="auto"/>
            <w:bottom w:val="none" w:sz="0" w:space="0" w:color="auto"/>
            <w:right w:val="none" w:sz="0" w:space="0" w:color="auto"/>
          </w:divBdr>
        </w:div>
        <w:div w:id="776565847">
          <w:marLeft w:val="780"/>
          <w:marRight w:val="150"/>
          <w:marTop w:val="300"/>
          <w:marBottom w:val="0"/>
          <w:divBdr>
            <w:top w:val="none" w:sz="0" w:space="0" w:color="auto"/>
            <w:left w:val="none" w:sz="0" w:space="0" w:color="auto"/>
            <w:bottom w:val="none" w:sz="0" w:space="0" w:color="auto"/>
            <w:right w:val="none" w:sz="0" w:space="0" w:color="auto"/>
          </w:divBdr>
        </w:div>
        <w:div w:id="1355375886">
          <w:marLeft w:val="780"/>
          <w:marRight w:val="0"/>
          <w:marTop w:val="0"/>
          <w:marBottom w:val="0"/>
          <w:divBdr>
            <w:top w:val="none" w:sz="0" w:space="0" w:color="auto"/>
            <w:left w:val="none" w:sz="0" w:space="0" w:color="auto"/>
            <w:bottom w:val="none" w:sz="0" w:space="0" w:color="auto"/>
            <w:right w:val="none" w:sz="0" w:space="0" w:color="auto"/>
          </w:divBdr>
          <w:divsChild>
            <w:div w:id="1408259283">
              <w:marLeft w:val="0"/>
              <w:marRight w:val="0"/>
              <w:marTop w:val="0"/>
              <w:marBottom w:val="0"/>
              <w:divBdr>
                <w:top w:val="none" w:sz="0" w:space="0" w:color="auto"/>
                <w:left w:val="none" w:sz="0" w:space="0" w:color="auto"/>
                <w:bottom w:val="none" w:sz="0" w:space="0" w:color="auto"/>
                <w:right w:val="none" w:sz="0" w:space="0" w:color="auto"/>
              </w:divBdr>
            </w:div>
            <w:div w:id="733553588">
              <w:marLeft w:val="450"/>
              <w:marRight w:val="0"/>
              <w:marTop w:val="60"/>
              <w:marBottom w:val="0"/>
              <w:divBdr>
                <w:top w:val="none" w:sz="0" w:space="0" w:color="auto"/>
                <w:left w:val="none" w:sz="0" w:space="0" w:color="auto"/>
                <w:bottom w:val="none" w:sz="0" w:space="0" w:color="auto"/>
                <w:right w:val="none" w:sz="0" w:space="0" w:color="auto"/>
              </w:divBdr>
              <w:divsChild>
                <w:div w:id="1162281331">
                  <w:marLeft w:val="0"/>
                  <w:marRight w:val="0"/>
                  <w:marTop w:val="0"/>
                  <w:marBottom w:val="0"/>
                  <w:divBdr>
                    <w:top w:val="none" w:sz="0" w:space="0" w:color="auto"/>
                    <w:left w:val="none" w:sz="0" w:space="0" w:color="auto"/>
                    <w:bottom w:val="none" w:sz="0" w:space="0" w:color="auto"/>
                    <w:right w:val="none" w:sz="0" w:space="0" w:color="auto"/>
                  </w:divBdr>
                </w:div>
                <w:div w:id="419765287">
                  <w:marLeft w:val="0"/>
                  <w:marRight w:val="0"/>
                  <w:marTop w:val="0"/>
                  <w:marBottom w:val="0"/>
                  <w:divBdr>
                    <w:top w:val="none" w:sz="0" w:space="0" w:color="auto"/>
                    <w:left w:val="none" w:sz="0" w:space="0" w:color="auto"/>
                    <w:bottom w:val="none" w:sz="0" w:space="0" w:color="auto"/>
                    <w:right w:val="none" w:sz="0" w:space="0" w:color="auto"/>
                  </w:divBdr>
                </w:div>
                <w:div w:id="202864925">
                  <w:marLeft w:val="0"/>
                  <w:marRight w:val="0"/>
                  <w:marTop w:val="0"/>
                  <w:marBottom w:val="0"/>
                  <w:divBdr>
                    <w:top w:val="none" w:sz="0" w:space="0" w:color="auto"/>
                    <w:left w:val="none" w:sz="0" w:space="0" w:color="auto"/>
                    <w:bottom w:val="none" w:sz="0" w:space="0" w:color="auto"/>
                    <w:right w:val="none" w:sz="0" w:space="0" w:color="auto"/>
                  </w:divBdr>
                </w:div>
                <w:div w:id="2103840944">
                  <w:marLeft w:val="0"/>
                  <w:marRight w:val="0"/>
                  <w:marTop w:val="0"/>
                  <w:marBottom w:val="0"/>
                  <w:divBdr>
                    <w:top w:val="none" w:sz="0" w:space="0" w:color="auto"/>
                    <w:left w:val="none" w:sz="0" w:space="0" w:color="auto"/>
                    <w:bottom w:val="none" w:sz="0" w:space="0" w:color="auto"/>
                    <w:right w:val="none" w:sz="0" w:space="0" w:color="auto"/>
                  </w:divBdr>
                </w:div>
                <w:div w:id="715543874">
                  <w:marLeft w:val="0"/>
                  <w:marRight w:val="0"/>
                  <w:marTop w:val="0"/>
                  <w:marBottom w:val="0"/>
                  <w:divBdr>
                    <w:top w:val="none" w:sz="0" w:space="0" w:color="auto"/>
                    <w:left w:val="none" w:sz="0" w:space="0" w:color="auto"/>
                    <w:bottom w:val="none" w:sz="0" w:space="0" w:color="auto"/>
                    <w:right w:val="none" w:sz="0" w:space="0" w:color="auto"/>
                  </w:divBdr>
                </w:div>
                <w:div w:id="1966693679">
                  <w:marLeft w:val="0"/>
                  <w:marRight w:val="0"/>
                  <w:marTop w:val="0"/>
                  <w:marBottom w:val="0"/>
                  <w:divBdr>
                    <w:top w:val="none" w:sz="0" w:space="0" w:color="auto"/>
                    <w:left w:val="none" w:sz="0" w:space="0" w:color="auto"/>
                    <w:bottom w:val="none" w:sz="0" w:space="0" w:color="auto"/>
                    <w:right w:val="none" w:sz="0" w:space="0" w:color="auto"/>
                  </w:divBdr>
                </w:div>
                <w:div w:id="19695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0196">
          <w:marLeft w:val="0"/>
          <w:marRight w:val="0"/>
          <w:marTop w:val="375"/>
          <w:marBottom w:val="0"/>
          <w:divBdr>
            <w:top w:val="none" w:sz="0" w:space="0" w:color="auto"/>
            <w:left w:val="none" w:sz="0" w:space="0" w:color="auto"/>
            <w:bottom w:val="none" w:sz="0" w:space="0" w:color="auto"/>
            <w:right w:val="none" w:sz="0" w:space="0" w:color="auto"/>
          </w:divBdr>
          <w:divsChild>
            <w:div w:id="240650036">
              <w:marLeft w:val="780"/>
              <w:marRight w:val="0"/>
              <w:marTop w:val="0"/>
              <w:marBottom w:val="0"/>
              <w:divBdr>
                <w:top w:val="none" w:sz="0" w:space="0" w:color="auto"/>
                <w:left w:val="none" w:sz="0" w:space="0" w:color="auto"/>
                <w:bottom w:val="none" w:sz="0" w:space="0" w:color="auto"/>
                <w:right w:val="none" w:sz="0" w:space="0" w:color="auto"/>
              </w:divBdr>
              <w:divsChild>
                <w:div w:id="2010253002">
                  <w:marLeft w:val="0"/>
                  <w:marRight w:val="0"/>
                  <w:marTop w:val="0"/>
                  <w:marBottom w:val="0"/>
                  <w:divBdr>
                    <w:top w:val="none" w:sz="0" w:space="0" w:color="auto"/>
                    <w:left w:val="none" w:sz="0" w:space="0" w:color="auto"/>
                    <w:bottom w:val="none" w:sz="0" w:space="0" w:color="auto"/>
                    <w:right w:val="none" w:sz="0" w:space="0" w:color="auto"/>
                  </w:divBdr>
                </w:div>
                <w:div w:id="308943601">
                  <w:marLeft w:val="450"/>
                  <w:marRight w:val="0"/>
                  <w:marTop w:val="60"/>
                  <w:marBottom w:val="0"/>
                  <w:divBdr>
                    <w:top w:val="none" w:sz="0" w:space="0" w:color="auto"/>
                    <w:left w:val="none" w:sz="0" w:space="0" w:color="auto"/>
                    <w:bottom w:val="none" w:sz="0" w:space="0" w:color="auto"/>
                    <w:right w:val="none" w:sz="0" w:space="0" w:color="auto"/>
                  </w:divBdr>
                  <w:divsChild>
                    <w:div w:id="8916954">
                      <w:marLeft w:val="0"/>
                      <w:marRight w:val="0"/>
                      <w:marTop w:val="0"/>
                      <w:marBottom w:val="0"/>
                      <w:divBdr>
                        <w:top w:val="none" w:sz="0" w:space="0" w:color="auto"/>
                        <w:left w:val="none" w:sz="0" w:space="0" w:color="auto"/>
                        <w:bottom w:val="none" w:sz="0" w:space="0" w:color="auto"/>
                        <w:right w:val="none" w:sz="0" w:space="0" w:color="auto"/>
                      </w:divBdr>
                    </w:div>
                    <w:div w:id="997463374">
                      <w:marLeft w:val="0"/>
                      <w:marRight w:val="0"/>
                      <w:marTop w:val="0"/>
                      <w:marBottom w:val="0"/>
                      <w:divBdr>
                        <w:top w:val="none" w:sz="0" w:space="0" w:color="auto"/>
                        <w:left w:val="none" w:sz="0" w:space="0" w:color="auto"/>
                        <w:bottom w:val="none" w:sz="0" w:space="0" w:color="auto"/>
                        <w:right w:val="none" w:sz="0" w:space="0" w:color="auto"/>
                      </w:divBdr>
                    </w:div>
                    <w:div w:id="1735229194">
                      <w:marLeft w:val="0"/>
                      <w:marRight w:val="0"/>
                      <w:marTop w:val="0"/>
                      <w:marBottom w:val="0"/>
                      <w:divBdr>
                        <w:top w:val="none" w:sz="0" w:space="0" w:color="auto"/>
                        <w:left w:val="none" w:sz="0" w:space="0" w:color="auto"/>
                        <w:bottom w:val="none" w:sz="0" w:space="0" w:color="auto"/>
                        <w:right w:val="none" w:sz="0" w:space="0" w:color="auto"/>
                      </w:divBdr>
                    </w:div>
                    <w:div w:id="1459369912">
                      <w:marLeft w:val="0"/>
                      <w:marRight w:val="0"/>
                      <w:marTop w:val="0"/>
                      <w:marBottom w:val="0"/>
                      <w:divBdr>
                        <w:top w:val="none" w:sz="0" w:space="0" w:color="auto"/>
                        <w:left w:val="none" w:sz="0" w:space="0" w:color="auto"/>
                        <w:bottom w:val="none" w:sz="0" w:space="0" w:color="auto"/>
                        <w:right w:val="none" w:sz="0" w:space="0" w:color="auto"/>
                      </w:divBdr>
                    </w:div>
                    <w:div w:id="361783193">
                      <w:marLeft w:val="0"/>
                      <w:marRight w:val="0"/>
                      <w:marTop w:val="0"/>
                      <w:marBottom w:val="0"/>
                      <w:divBdr>
                        <w:top w:val="none" w:sz="0" w:space="0" w:color="auto"/>
                        <w:left w:val="none" w:sz="0" w:space="0" w:color="auto"/>
                        <w:bottom w:val="none" w:sz="0" w:space="0" w:color="auto"/>
                        <w:right w:val="none" w:sz="0" w:space="0" w:color="auto"/>
                      </w:divBdr>
                    </w:div>
                    <w:div w:id="197279428">
                      <w:marLeft w:val="0"/>
                      <w:marRight w:val="0"/>
                      <w:marTop w:val="0"/>
                      <w:marBottom w:val="0"/>
                      <w:divBdr>
                        <w:top w:val="none" w:sz="0" w:space="0" w:color="auto"/>
                        <w:left w:val="none" w:sz="0" w:space="0" w:color="auto"/>
                        <w:bottom w:val="none" w:sz="0" w:space="0" w:color="auto"/>
                        <w:right w:val="none" w:sz="0" w:space="0" w:color="auto"/>
                      </w:divBdr>
                    </w:div>
                    <w:div w:id="2845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07281">
          <w:marLeft w:val="0"/>
          <w:marRight w:val="0"/>
          <w:marTop w:val="375"/>
          <w:marBottom w:val="0"/>
          <w:divBdr>
            <w:top w:val="none" w:sz="0" w:space="0" w:color="auto"/>
            <w:left w:val="none" w:sz="0" w:space="0" w:color="auto"/>
            <w:bottom w:val="none" w:sz="0" w:space="0" w:color="auto"/>
            <w:right w:val="none" w:sz="0" w:space="0" w:color="auto"/>
          </w:divBdr>
          <w:divsChild>
            <w:div w:id="651562901">
              <w:marLeft w:val="780"/>
              <w:marRight w:val="0"/>
              <w:marTop w:val="0"/>
              <w:marBottom w:val="0"/>
              <w:divBdr>
                <w:top w:val="none" w:sz="0" w:space="0" w:color="auto"/>
                <w:left w:val="none" w:sz="0" w:space="0" w:color="auto"/>
                <w:bottom w:val="none" w:sz="0" w:space="0" w:color="auto"/>
                <w:right w:val="none" w:sz="0" w:space="0" w:color="auto"/>
              </w:divBdr>
              <w:divsChild>
                <w:div w:id="549538235">
                  <w:marLeft w:val="0"/>
                  <w:marRight w:val="0"/>
                  <w:marTop w:val="0"/>
                  <w:marBottom w:val="0"/>
                  <w:divBdr>
                    <w:top w:val="none" w:sz="0" w:space="0" w:color="auto"/>
                    <w:left w:val="none" w:sz="0" w:space="0" w:color="auto"/>
                    <w:bottom w:val="none" w:sz="0" w:space="0" w:color="auto"/>
                    <w:right w:val="none" w:sz="0" w:space="0" w:color="auto"/>
                  </w:divBdr>
                </w:div>
                <w:div w:id="8424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0784">
          <w:marLeft w:val="0"/>
          <w:marRight w:val="0"/>
          <w:marTop w:val="375"/>
          <w:marBottom w:val="0"/>
          <w:divBdr>
            <w:top w:val="none" w:sz="0" w:space="0" w:color="auto"/>
            <w:left w:val="none" w:sz="0" w:space="0" w:color="auto"/>
            <w:bottom w:val="none" w:sz="0" w:space="0" w:color="auto"/>
            <w:right w:val="none" w:sz="0" w:space="0" w:color="auto"/>
          </w:divBdr>
          <w:divsChild>
            <w:div w:id="687800556">
              <w:marLeft w:val="780"/>
              <w:marRight w:val="0"/>
              <w:marTop w:val="0"/>
              <w:marBottom w:val="0"/>
              <w:divBdr>
                <w:top w:val="none" w:sz="0" w:space="0" w:color="auto"/>
                <w:left w:val="none" w:sz="0" w:space="0" w:color="auto"/>
                <w:bottom w:val="none" w:sz="0" w:space="0" w:color="auto"/>
                <w:right w:val="none" w:sz="0" w:space="0" w:color="auto"/>
              </w:divBdr>
              <w:divsChild>
                <w:div w:id="993606976">
                  <w:marLeft w:val="0"/>
                  <w:marRight w:val="0"/>
                  <w:marTop w:val="0"/>
                  <w:marBottom w:val="0"/>
                  <w:divBdr>
                    <w:top w:val="none" w:sz="0" w:space="0" w:color="auto"/>
                    <w:left w:val="none" w:sz="0" w:space="0" w:color="auto"/>
                    <w:bottom w:val="none" w:sz="0" w:space="0" w:color="auto"/>
                    <w:right w:val="none" w:sz="0" w:space="0" w:color="auto"/>
                  </w:divBdr>
                </w:div>
                <w:div w:id="1692678279">
                  <w:marLeft w:val="450"/>
                  <w:marRight w:val="0"/>
                  <w:marTop w:val="60"/>
                  <w:marBottom w:val="0"/>
                  <w:divBdr>
                    <w:top w:val="none" w:sz="0" w:space="0" w:color="auto"/>
                    <w:left w:val="none" w:sz="0" w:space="0" w:color="auto"/>
                    <w:bottom w:val="none" w:sz="0" w:space="0" w:color="auto"/>
                    <w:right w:val="none" w:sz="0" w:space="0" w:color="auto"/>
                  </w:divBdr>
                  <w:divsChild>
                    <w:div w:id="1252079672">
                      <w:marLeft w:val="0"/>
                      <w:marRight w:val="0"/>
                      <w:marTop w:val="0"/>
                      <w:marBottom w:val="0"/>
                      <w:divBdr>
                        <w:top w:val="none" w:sz="0" w:space="0" w:color="auto"/>
                        <w:left w:val="none" w:sz="0" w:space="0" w:color="auto"/>
                        <w:bottom w:val="none" w:sz="0" w:space="0" w:color="auto"/>
                        <w:right w:val="none" w:sz="0" w:space="0" w:color="auto"/>
                      </w:divBdr>
                    </w:div>
                    <w:div w:id="11994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8079">
          <w:marLeft w:val="0"/>
          <w:marRight w:val="0"/>
          <w:marTop w:val="375"/>
          <w:marBottom w:val="0"/>
          <w:divBdr>
            <w:top w:val="none" w:sz="0" w:space="0" w:color="auto"/>
            <w:left w:val="none" w:sz="0" w:space="0" w:color="auto"/>
            <w:bottom w:val="none" w:sz="0" w:space="0" w:color="auto"/>
            <w:right w:val="none" w:sz="0" w:space="0" w:color="auto"/>
          </w:divBdr>
          <w:divsChild>
            <w:div w:id="2056152761">
              <w:marLeft w:val="780"/>
              <w:marRight w:val="0"/>
              <w:marTop w:val="0"/>
              <w:marBottom w:val="0"/>
              <w:divBdr>
                <w:top w:val="none" w:sz="0" w:space="0" w:color="auto"/>
                <w:left w:val="none" w:sz="0" w:space="0" w:color="auto"/>
                <w:bottom w:val="none" w:sz="0" w:space="0" w:color="auto"/>
                <w:right w:val="none" w:sz="0" w:space="0" w:color="auto"/>
              </w:divBdr>
              <w:divsChild>
                <w:div w:id="1058675423">
                  <w:marLeft w:val="0"/>
                  <w:marRight w:val="0"/>
                  <w:marTop w:val="0"/>
                  <w:marBottom w:val="0"/>
                  <w:divBdr>
                    <w:top w:val="none" w:sz="0" w:space="0" w:color="auto"/>
                    <w:left w:val="none" w:sz="0" w:space="0" w:color="auto"/>
                    <w:bottom w:val="none" w:sz="0" w:space="0" w:color="auto"/>
                    <w:right w:val="none" w:sz="0" w:space="0" w:color="auto"/>
                  </w:divBdr>
                </w:div>
                <w:div w:id="1973780022">
                  <w:marLeft w:val="450"/>
                  <w:marRight w:val="0"/>
                  <w:marTop w:val="6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 w:id="1793861111">
                      <w:marLeft w:val="0"/>
                      <w:marRight w:val="0"/>
                      <w:marTop w:val="0"/>
                      <w:marBottom w:val="0"/>
                      <w:divBdr>
                        <w:top w:val="none" w:sz="0" w:space="0" w:color="auto"/>
                        <w:left w:val="none" w:sz="0" w:space="0" w:color="auto"/>
                        <w:bottom w:val="none" w:sz="0" w:space="0" w:color="auto"/>
                        <w:right w:val="none" w:sz="0" w:space="0" w:color="auto"/>
                      </w:divBdr>
                    </w:div>
                    <w:div w:id="21155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6836">
          <w:marLeft w:val="0"/>
          <w:marRight w:val="0"/>
          <w:marTop w:val="375"/>
          <w:marBottom w:val="0"/>
          <w:divBdr>
            <w:top w:val="none" w:sz="0" w:space="0" w:color="auto"/>
            <w:left w:val="none" w:sz="0" w:space="0" w:color="auto"/>
            <w:bottom w:val="none" w:sz="0" w:space="0" w:color="auto"/>
            <w:right w:val="none" w:sz="0" w:space="0" w:color="auto"/>
          </w:divBdr>
          <w:divsChild>
            <w:div w:id="556666028">
              <w:marLeft w:val="780"/>
              <w:marRight w:val="0"/>
              <w:marTop w:val="0"/>
              <w:marBottom w:val="0"/>
              <w:divBdr>
                <w:top w:val="none" w:sz="0" w:space="0" w:color="auto"/>
                <w:left w:val="none" w:sz="0" w:space="0" w:color="auto"/>
                <w:bottom w:val="none" w:sz="0" w:space="0" w:color="auto"/>
                <w:right w:val="none" w:sz="0" w:space="0" w:color="auto"/>
              </w:divBdr>
              <w:divsChild>
                <w:div w:id="1431050070">
                  <w:marLeft w:val="0"/>
                  <w:marRight w:val="0"/>
                  <w:marTop w:val="0"/>
                  <w:marBottom w:val="0"/>
                  <w:divBdr>
                    <w:top w:val="none" w:sz="0" w:space="0" w:color="auto"/>
                    <w:left w:val="none" w:sz="0" w:space="0" w:color="auto"/>
                    <w:bottom w:val="none" w:sz="0" w:space="0" w:color="auto"/>
                    <w:right w:val="none" w:sz="0" w:space="0" w:color="auto"/>
                  </w:divBdr>
                </w:div>
                <w:div w:id="1172331060">
                  <w:marLeft w:val="450"/>
                  <w:marRight w:val="0"/>
                  <w:marTop w:val="60"/>
                  <w:marBottom w:val="0"/>
                  <w:divBdr>
                    <w:top w:val="none" w:sz="0" w:space="0" w:color="auto"/>
                    <w:left w:val="none" w:sz="0" w:space="0" w:color="auto"/>
                    <w:bottom w:val="none" w:sz="0" w:space="0" w:color="auto"/>
                    <w:right w:val="none" w:sz="0" w:space="0" w:color="auto"/>
                  </w:divBdr>
                </w:div>
              </w:divsChild>
            </w:div>
          </w:divsChild>
        </w:div>
        <w:div w:id="1075543763">
          <w:marLeft w:val="0"/>
          <w:marRight w:val="0"/>
          <w:marTop w:val="375"/>
          <w:marBottom w:val="0"/>
          <w:divBdr>
            <w:top w:val="none" w:sz="0" w:space="0" w:color="auto"/>
            <w:left w:val="none" w:sz="0" w:space="0" w:color="auto"/>
            <w:bottom w:val="none" w:sz="0" w:space="0" w:color="auto"/>
            <w:right w:val="none" w:sz="0" w:space="0" w:color="auto"/>
          </w:divBdr>
          <w:divsChild>
            <w:div w:id="690183716">
              <w:marLeft w:val="780"/>
              <w:marRight w:val="0"/>
              <w:marTop w:val="0"/>
              <w:marBottom w:val="0"/>
              <w:divBdr>
                <w:top w:val="none" w:sz="0" w:space="0" w:color="auto"/>
                <w:left w:val="none" w:sz="0" w:space="0" w:color="auto"/>
                <w:bottom w:val="none" w:sz="0" w:space="0" w:color="auto"/>
                <w:right w:val="none" w:sz="0" w:space="0" w:color="auto"/>
              </w:divBdr>
              <w:divsChild>
                <w:div w:id="1148858272">
                  <w:marLeft w:val="0"/>
                  <w:marRight w:val="0"/>
                  <w:marTop w:val="0"/>
                  <w:marBottom w:val="0"/>
                  <w:divBdr>
                    <w:top w:val="none" w:sz="0" w:space="0" w:color="auto"/>
                    <w:left w:val="none" w:sz="0" w:space="0" w:color="auto"/>
                    <w:bottom w:val="none" w:sz="0" w:space="0" w:color="auto"/>
                    <w:right w:val="none" w:sz="0" w:space="0" w:color="auto"/>
                  </w:divBdr>
                </w:div>
                <w:div w:id="2708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30221">
          <w:marLeft w:val="0"/>
          <w:marRight w:val="0"/>
          <w:marTop w:val="375"/>
          <w:marBottom w:val="0"/>
          <w:divBdr>
            <w:top w:val="none" w:sz="0" w:space="0" w:color="auto"/>
            <w:left w:val="none" w:sz="0" w:space="0" w:color="auto"/>
            <w:bottom w:val="none" w:sz="0" w:space="0" w:color="auto"/>
            <w:right w:val="none" w:sz="0" w:space="0" w:color="auto"/>
          </w:divBdr>
          <w:divsChild>
            <w:div w:id="549847064">
              <w:marLeft w:val="780"/>
              <w:marRight w:val="0"/>
              <w:marTop w:val="0"/>
              <w:marBottom w:val="0"/>
              <w:divBdr>
                <w:top w:val="none" w:sz="0" w:space="0" w:color="auto"/>
                <w:left w:val="none" w:sz="0" w:space="0" w:color="auto"/>
                <w:bottom w:val="none" w:sz="0" w:space="0" w:color="auto"/>
                <w:right w:val="none" w:sz="0" w:space="0" w:color="auto"/>
              </w:divBdr>
              <w:divsChild>
                <w:div w:id="101728489">
                  <w:marLeft w:val="0"/>
                  <w:marRight w:val="0"/>
                  <w:marTop w:val="0"/>
                  <w:marBottom w:val="0"/>
                  <w:divBdr>
                    <w:top w:val="none" w:sz="0" w:space="0" w:color="auto"/>
                    <w:left w:val="none" w:sz="0" w:space="0" w:color="auto"/>
                    <w:bottom w:val="none" w:sz="0" w:space="0" w:color="auto"/>
                    <w:right w:val="none" w:sz="0" w:space="0" w:color="auto"/>
                  </w:divBdr>
                </w:div>
                <w:div w:id="1436435909">
                  <w:marLeft w:val="450"/>
                  <w:marRight w:val="0"/>
                  <w:marTop w:val="60"/>
                  <w:marBottom w:val="0"/>
                  <w:divBdr>
                    <w:top w:val="none" w:sz="0" w:space="0" w:color="auto"/>
                    <w:left w:val="none" w:sz="0" w:space="0" w:color="auto"/>
                    <w:bottom w:val="none" w:sz="0" w:space="0" w:color="auto"/>
                    <w:right w:val="none" w:sz="0" w:space="0" w:color="auto"/>
                  </w:divBdr>
                  <w:divsChild>
                    <w:div w:id="1253468932">
                      <w:marLeft w:val="0"/>
                      <w:marRight w:val="0"/>
                      <w:marTop w:val="0"/>
                      <w:marBottom w:val="0"/>
                      <w:divBdr>
                        <w:top w:val="none" w:sz="0" w:space="0" w:color="auto"/>
                        <w:left w:val="none" w:sz="0" w:space="0" w:color="auto"/>
                        <w:bottom w:val="none" w:sz="0" w:space="0" w:color="auto"/>
                        <w:right w:val="none" w:sz="0" w:space="0" w:color="auto"/>
                      </w:divBdr>
                    </w:div>
                    <w:div w:id="3382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7554">
          <w:marLeft w:val="0"/>
          <w:marRight w:val="0"/>
          <w:marTop w:val="375"/>
          <w:marBottom w:val="0"/>
          <w:divBdr>
            <w:top w:val="none" w:sz="0" w:space="0" w:color="auto"/>
            <w:left w:val="none" w:sz="0" w:space="0" w:color="auto"/>
            <w:bottom w:val="none" w:sz="0" w:space="0" w:color="auto"/>
            <w:right w:val="none" w:sz="0" w:space="0" w:color="auto"/>
          </w:divBdr>
          <w:divsChild>
            <w:div w:id="1261796683">
              <w:marLeft w:val="780"/>
              <w:marRight w:val="0"/>
              <w:marTop w:val="0"/>
              <w:marBottom w:val="0"/>
              <w:divBdr>
                <w:top w:val="none" w:sz="0" w:space="0" w:color="auto"/>
                <w:left w:val="none" w:sz="0" w:space="0" w:color="auto"/>
                <w:bottom w:val="none" w:sz="0" w:space="0" w:color="auto"/>
                <w:right w:val="none" w:sz="0" w:space="0" w:color="auto"/>
              </w:divBdr>
              <w:divsChild>
                <w:div w:id="97068301">
                  <w:marLeft w:val="0"/>
                  <w:marRight w:val="0"/>
                  <w:marTop w:val="0"/>
                  <w:marBottom w:val="0"/>
                  <w:divBdr>
                    <w:top w:val="none" w:sz="0" w:space="0" w:color="auto"/>
                    <w:left w:val="none" w:sz="0" w:space="0" w:color="auto"/>
                    <w:bottom w:val="none" w:sz="0" w:space="0" w:color="auto"/>
                    <w:right w:val="none" w:sz="0" w:space="0" w:color="auto"/>
                  </w:divBdr>
                </w:div>
                <w:div w:id="800654992">
                  <w:marLeft w:val="450"/>
                  <w:marRight w:val="0"/>
                  <w:marTop w:val="60"/>
                  <w:marBottom w:val="0"/>
                  <w:divBdr>
                    <w:top w:val="none" w:sz="0" w:space="0" w:color="auto"/>
                    <w:left w:val="none" w:sz="0" w:space="0" w:color="auto"/>
                    <w:bottom w:val="none" w:sz="0" w:space="0" w:color="auto"/>
                    <w:right w:val="none" w:sz="0" w:space="0" w:color="auto"/>
                  </w:divBdr>
                  <w:divsChild>
                    <w:div w:id="106317386">
                      <w:marLeft w:val="0"/>
                      <w:marRight w:val="0"/>
                      <w:marTop w:val="0"/>
                      <w:marBottom w:val="0"/>
                      <w:divBdr>
                        <w:top w:val="none" w:sz="0" w:space="0" w:color="auto"/>
                        <w:left w:val="none" w:sz="0" w:space="0" w:color="auto"/>
                        <w:bottom w:val="none" w:sz="0" w:space="0" w:color="auto"/>
                        <w:right w:val="none" w:sz="0" w:space="0" w:color="auto"/>
                      </w:divBdr>
                    </w:div>
                    <w:div w:id="884100963">
                      <w:marLeft w:val="0"/>
                      <w:marRight w:val="0"/>
                      <w:marTop w:val="0"/>
                      <w:marBottom w:val="0"/>
                      <w:divBdr>
                        <w:top w:val="none" w:sz="0" w:space="0" w:color="auto"/>
                        <w:left w:val="none" w:sz="0" w:space="0" w:color="auto"/>
                        <w:bottom w:val="none" w:sz="0" w:space="0" w:color="auto"/>
                        <w:right w:val="none" w:sz="0" w:space="0" w:color="auto"/>
                      </w:divBdr>
                    </w:div>
                    <w:div w:id="4226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6326">
          <w:marLeft w:val="0"/>
          <w:marRight w:val="0"/>
          <w:marTop w:val="375"/>
          <w:marBottom w:val="0"/>
          <w:divBdr>
            <w:top w:val="none" w:sz="0" w:space="0" w:color="auto"/>
            <w:left w:val="none" w:sz="0" w:space="0" w:color="auto"/>
            <w:bottom w:val="none" w:sz="0" w:space="0" w:color="auto"/>
            <w:right w:val="none" w:sz="0" w:space="0" w:color="auto"/>
          </w:divBdr>
          <w:divsChild>
            <w:div w:id="1505050106">
              <w:marLeft w:val="780"/>
              <w:marRight w:val="0"/>
              <w:marTop w:val="0"/>
              <w:marBottom w:val="0"/>
              <w:divBdr>
                <w:top w:val="none" w:sz="0" w:space="0" w:color="auto"/>
                <w:left w:val="none" w:sz="0" w:space="0" w:color="auto"/>
                <w:bottom w:val="none" w:sz="0" w:space="0" w:color="auto"/>
                <w:right w:val="none" w:sz="0" w:space="0" w:color="auto"/>
              </w:divBdr>
              <w:divsChild>
                <w:div w:id="1328480913">
                  <w:marLeft w:val="0"/>
                  <w:marRight w:val="0"/>
                  <w:marTop w:val="0"/>
                  <w:marBottom w:val="0"/>
                  <w:divBdr>
                    <w:top w:val="none" w:sz="0" w:space="0" w:color="auto"/>
                    <w:left w:val="none" w:sz="0" w:space="0" w:color="auto"/>
                    <w:bottom w:val="none" w:sz="0" w:space="0" w:color="auto"/>
                    <w:right w:val="none" w:sz="0" w:space="0" w:color="auto"/>
                  </w:divBdr>
                </w:div>
                <w:div w:id="2010673666">
                  <w:marLeft w:val="450"/>
                  <w:marRight w:val="0"/>
                  <w:marTop w:val="60"/>
                  <w:marBottom w:val="0"/>
                  <w:divBdr>
                    <w:top w:val="none" w:sz="0" w:space="0" w:color="auto"/>
                    <w:left w:val="none" w:sz="0" w:space="0" w:color="auto"/>
                    <w:bottom w:val="none" w:sz="0" w:space="0" w:color="auto"/>
                    <w:right w:val="none" w:sz="0" w:space="0" w:color="auto"/>
                  </w:divBdr>
                </w:div>
              </w:divsChild>
            </w:div>
          </w:divsChild>
        </w:div>
        <w:div w:id="2016420817">
          <w:marLeft w:val="0"/>
          <w:marRight w:val="0"/>
          <w:marTop w:val="375"/>
          <w:marBottom w:val="0"/>
          <w:divBdr>
            <w:top w:val="none" w:sz="0" w:space="0" w:color="auto"/>
            <w:left w:val="none" w:sz="0" w:space="0" w:color="auto"/>
            <w:bottom w:val="none" w:sz="0" w:space="0" w:color="auto"/>
            <w:right w:val="none" w:sz="0" w:space="0" w:color="auto"/>
          </w:divBdr>
          <w:divsChild>
            <w:div w:id="620766057">
              <w:marLeft w:val="780"/>
              <w:marRight w:val="0"/>
              <w:marTop w:val="0"/>
              <w:marBottom w:val="0"/>
              <w:divBdr>
                <w:top w:val="none" w:sz="0" w:space="0" w:color="auto"/>
                <w:left w:val="none" w:sz="0" w:space="0" w:color="auto"/>
                <w:bottom w:val="none" w:sz="0" w:space="0" w:color="auto"/>
                <w:right w:val="none" w:sz="0" w:space="0" w:color="auto"/>
              </w:divBdr>
              <w:divsChild>
                <w:div w:id="851532132">
                  <w:marLeft w:val="0"/>
                  <w:marRight w:val="0"/>
                  <w:marTop w:val="0"/>
                  <w:marBottom w:val="0"/>
                  <w:divBdr>
                    <w:top w:val="none" w:sz="0" w:space="0" w:color="auto"/>
                    <w:left w:val="none" w:sz="0" w:space="0" w:color="auto"/>
                    <w:bottom w:val="none" w:sz="0" w:space="0" w:color="auto"/>
                    <w:right w:val="none" w:sz="0" w:space="0" w:color="auto"/>
                  </w:divBdr>
                </w:div>
                <w:div w:id="16803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2169">
          <w:marLeft w:val="0"/>
          <w:marRight w:val="0"/>
          <w:marTop w:val="375"/>
          <w:marBottom w:val="0"/>
          <w:divBdr>
            <w:top w:val="none" w:sz="0" w:space="0" w:color="auto"/>
            <w:left w:val="none" w:sz="0" w:space="0" w:color="auto"/>
            <w:bottom w:val="none" w:sz="0" w:space="0" w:color="auto"/>
            <w:right w:val="none" w:sz="0" w:space="0" w:color="auto"/>
          </w:divBdr>
          <w:divsChild>
            <w:div w:id="1789548963">
              <w:marLeft w:val="780"/>
              <w:marRight w:val="0"/>
              <w:marTop w:val="0"/>
              <w:marBottom w:val="0"/>
              <w:divBdr>
                <w:top w:val="none" w:sz="0" w:space="0" w:color="auto"/>
                <w:left w:val="none" w:sz="0" w:space="0" w:color="auto"/>
                <w:bottom w:val="none" w:sz="0" w:space="0" w:color="auto"/>
                <w:right w:val="none" w:sz="0" w:space="0" w:color="auto"/>
              </w:divBdr>
              <w:divsChild>
                <w:div w:id="697702467">
                  <w:marLeft w:val="0"/>
                  <w:marRight w:val="0"/>
                  <w:marTop w:val="0"/>
                  <w:marBottom w:val="0"/>
                  <w:divBdr>
                    <w:top w:val="none" w:sz="0" w:space="0" w:color="auto"/>
                    <w:left w:val="none" w:sz="0" w:space="0" w:color="auto"/>
                    <w:bottom w:val="none" w:sz="0" w:space="0" w:color="auto"/>
                    <w:right w:val="none" w:sz="0" w:space="0" w:color="auto"/>
                  </w:divBdr>
                </w:div>
                <w:div w:id="199364065">
                  <w:marLeft w:val="450"/>
                  <w:marRight w:val="0"/>
                  <w:marTop w:val="60"/>
                  <w:marBottom w:val="0"/>
                  <w:divBdr>
                    <w:top w:val="none" w:sz="0" w:space="0" w:color="auto"/>
                    <w:left w:val="none" w:sz="0" w:space="0" w:color="auto"/>
                    <w:bottom w:val="none" w:sz="0" w:space="0" w:color="auto"/>
                    <w:right w:val="none" w:sz="0" w:space="0" w:color="auto"/>
                  </w:divBdr>
                  <w:divsChild>
                    <w:div w:id="1242762982">
                      <w:marLeft w:val="0"/>
                      <w:marRight w:val="0"/>
                      <w:marTop w:val="0"/>
                      <w:marBottom w:val="0"/>
                      <w:divBdr>
                        <w:top w:val="none" w:sz="0" w:space="0" w:color="auto"/>
                        <w:left w:val="none" w:sz="0" w:space="0" w:color="auto"/>
                        <w:bottom w:val="none" w:sz="0" w:space="0" w:color="auto"/>
                        <w:right w:val="none" w:sz="0" w:space="0" w:color="auto"/>
                      </w:divBdr>
                    </w:div>
                    <w:div w:id="4223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931">
          <w:marLeft w:val="0"/>
          <w:marRight w:val="0"/>
          <w:marTop w:val="375"/>
          <w:marBottom w:val="0"/>
          <w:divBdr>
            <w:top w:val="none" w:sz="0" w:space="0" w:color="auto"/>
            <w:left w:val="none" w:sz="0" w:space="0" w:color="auto"/>
            <w:bottom w:val="none" w:sz="0" w:space="0" w:color="auto"/>
            <w:right w:val="none" w:sz="0" w:space="0" w:color="auto"/>
          </w:divBdr>
          <w:divsChild>
            <w:div w:id="1434783266">
              <w:marLeft w:val="780"/>
              <w:marRight w:val="0"/>
              <w:marTop w:val="0"/>
              <w:marBottom w:val="0"/>
              <w:divBdr>
                <w:top w:val="none" w:sz="0" w:space="0" w:color="auto"/>
                <w:left w:val="none" w:sz="0" w:space="0" w:color="auto"/>
                <w:bottom w:val="none" w:sz="0" w:space="0" w:color="auto"/>
                <w:right w:val="none" w:sz="0" w:space="0" w:color="auto"/>
              </w:divBdr>
              <w:divsChild>
                <w:div w:id="38168106">
                  <w:marLeft w:val="0"/>
                  <w:marRight w:val="0"/>
                  <w:marTop w:val="0"/>
                  <w:marBottom w:val="0"/>
                  <w:divBdr>
                    <w:top w:val="none" w:sz="0" w:space="0" w:color="auto"/>
                    <w:left w:val="none" w:sz="0" w:space="0" w:color="auto"/>
                    <w:bottom w:val="none" w:sz="0" w:space="0" w:color="auto"/>
                    <w:right w:val="none" w:sz="0" w:space="0" w:color="auto"/>
                  </w:divBdr>
                </w:div>
                <w:div w:id="967779246">
                  <w:marLeft w:val="450"/>
                  <w:marRight w:val="0"/>
                  <w:marTop w:val="60"/>
                  <w:marBottom w:val="0"/>
                  <w:divBdr>
                    <w:top w:val="none" w:sz="0" w:space="0" w:color="auto"/>
                    <w:left w:val="none" w:sz="0" w:space="0" w:color="auto"/>
                    <w:bottom w:val="none" w:sz="0" w:space="0" w:color="auto"/>
                    <w:right w:val="none" w:sz="0" w:space="0" w:color="auto"/>
                  </w:divBdr>
                  <w:divsChild>
                    <w:div w:id="2126539026">
                      <w:marLeft w:val="0"/>
                      <w:marRight w:val="0"/>
                      <w:marTop w:val="0"/>
                      <w:marBottom w:val="0"/>
                      <w:divBdr>
                        <w:top w:val="none" w:sz="0" w:space="0" w:color="auto"/>
                        <w:left w:val="none" w:sz="0" w:space="0" w:color="auto"/>
                        <w:bottom w:val="none" w:sz="0" w:space="0" w:color="auto"/>
                        <w:right w:val="none" w:sz="0" w:space="0" w:color="auto"/>
                      </w:divBdr>
                    </w:div>
                    <w:div w:id="20098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7537">
          <w:marLeft w:val="0"/>
          <w:marRight w:val="0"/>
          <w:marTop w:val="375"/>
          <w:marBottom w:val="0"/>
          <w:divBdr>
            <w:top w:val="none" w:sz="0" w:space="0" w:color="auto"/>
            <w:left w:val="none" w:sz="0" w:space="0" w:color="auto"/>
            <w:bottom w:val="none" w:sz="0" w:space="0" w:color="auto"/>
            <w:right w:val="none" w:sz="0" w:space="0" w:color="auto"/>
          </w:divBdr>
          <w:divsChild>
            <w:div w:id="272905162">
              <w:marLeft w:val="780"/>
              <w:marRight w:val="0"/>
              <w:marTop w:val="0"/>
              <w:marBottom w:val="0"/>
              <w:divBdr>
                <w:top w:val="none" w:sz="0" w:space="0" w:color="auto"/>
                <w:left w:val="none" w:sz="0" w:space="0" w:color="auto"/>
                <w:bottom w:val="none" w:sz="0" w:space="0" w:color="auto"/>
                <w:right w:val="none" w:sz="0" w:space="0" w:color="auto"/>
              </w:divBdr>
              <w:divsChild>
                <w:div w:id="1486778480">
                  <w:marLeft w:val="0"/>
                  <w:marRight w:val="0"/>
                  <w:marTop w:val="0"/>
                  <w:marBottom w:val="0"/>
                  <w:divBdr>
                    <w:top w:val="none" w:sz="0" w:space="0" w:color="auto"/>
                    <w:left w:val="none" w:sz="0" w:space="0" w:color="auto"/>
                    <w:bottom w:val="none" w:sz="0" w:space="0" w:color="auto"/>
                    <w:right w:val="none" w:sz="0" w:space="0" w:color="auto"/>
                  </w:divBdr>
                </w:div>
                <w:div w:id="322322774">
                  <w:marLeft w:val="450"/>
                  <w:marRight w:val="0"/>
                  <w:marTop w:val="60"/>
                  <w:marBottom w:val="0"/>
                  <w:divBdr>
                    <w:top w:val="none" w:sz="0" w:space="0" w:color="auto"/>
                    <w:left w:val="none" w:sz="0" w:space="0" w:color="auto"/>
                    <w:bottom w:val="none" w:sz="0" w:space="0" w:color="auto"/>
                    <w:right w:val="none" w:sz="0" w:space="0" w:color="auto"/>
                  </w:divBdr>
                </w:div>
              </w:divsChild>
            </w:div>
          </w:divsChild>
        </w:div>
        <w:div w:id="1918008011">
          <w:marLeft w:val="0"/>
          <w:marRight w:val="0"/>
          <w:marTop w:val="375"/>
          <w:marBottom w:val="0"/>
          <w:divBdr>
            <w:top w:val="none" w:sz="0" w:space="0" w:color="auto"/>
            <w:left w:val="none" w:sz="0" w:space="0" w:color="auto"/>
            <w:bottom w:val="none" w:sz="0" w:space="0" w:color="auto"/>
            <w:right w:val="none" w:sz="0" w:space="0" w:color="auto"/>
          </w:divBdr>
          <w:divsChild>
            <w:div w:id="239147012">
              <w:marLeft w:val="780"/>
              <w:marRight w:val="0"/>
              <w:marTop w:val="0"/>
              <w:marBottom w:val="0"/>
              <w:divBdr>
                <w:top w:val="none" w:sz="0" w:space="0" w:color="auto"/>
                <w:left w:val="none" w:sz="0" w:space="0" w:color="auto"/>
                <w:bottom w:val="none" w:sz="0" w:space="0" w:color="auto"/>
                <w:right w:val="none" w:sz="0" w:space="0" w:color="auto"/>
              </w:divBdr>
              <w:divsChild>
                <w:div w:id="1925265865">
                  <w:marLeft w:val="0"/>
                  <w:marRight w:val="0"/>
                  <w:marTop w:val="0"/>
                  <w:marBottom w:val="0"/>
                  <w:divBdr>
                    <w:top w:val="none" w:sz="0" w:space="0" w:color="auto"/>
                    <w:left w:val="none" w:sz="0" w:space="0" w:color="auto"/>
                    <w:bottom w:val="none" w:sz="0" w:space="0" w:color="auto"/>
                    <w:right w:val="none" w:sz="0" w:space="0" w:color="auto"/>
                  </w:divBdr>
                </w:div>
                <w:div w:id="20019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0109">
          <w:marLeft w:val="0"/>
          <w:marRight w:val="0"/>
          <w:marTop w:val="375"/>
          <w:marBottom w:val="0"/>
          <w:divBdr>
            <w:top w:val="none" w:sz="0" w:space="0" w:color="auto"/>
            <w:left w:val="none" w:sz="0" w:space="0" w:color="auto"/>
            <w:bottom w:val="none" w:sz="0" w:space="0" w:color="auto"/>
            <w:right w:val="none" w:sz="0" w:space="0" w:color="auto"/>
          </w:divBdr>
          <w:divsChild>
            <w:div w:id="1945654249">
              <w:marLeft w:val="780"/>
              <w:marRight w:val="0"/>
              <w:marTop w:val="0"/>
              <w:marBottom w:val="0"/>
              <w:divBdr>
                <w:top w:val="none" w:sz="0" w:space="0" w:color="auto"/>
                <w:left w:val="none" w:sz="0" w:space="0" w:color="auto"/>
                <w:bottom w:val="none" w:sz="0" w:space="0" w:color="auto"/>
                <w:right w:val="none" w:sz="0" w:space="0" w:color="auto"/>
              </w:divBdr>
              <w:divsChild>
                <w:div w:id="1592396399">
                  <w:marLeft w:val="0"/>
                  <w:marRight w:val="0"/>
                  <w:marTop w:val="0"/>
                  <w:marBottom w:val="0"/>
                  <w:divBdr>
                    <w:top w:val="none" w:sz="0" w:space="0" w:color="auto"/>
                    <w:left w:val="none" w:sz="0" w:space="0" w:color="auto"/>
                    <w:bottom w:val="none" w:sz="0" w:space="0" w:color="auto"/>
                    <w:right w:val="none" w:sz="0" w:space="0" w:color="auto"/>
                  </w:divBdr>
                </w:div>
                <w:div w:id="727344738">
                  <w:marLeft w:val="450"/>
                  <w:marRight w:val="0"/>
                  <w:marTop w:val="60"/>
                  <w:marBottom w:val="0"/>
                  <w:divBdr>
                    <w:top w:val="none" w:sz="0" w:space="0" w:color="auto"/>
                    <w:left w:val="none" w:sz="0" w:space="0" w:color="auto"/>
                    <w:bottom w:val="none" w:sz="0" w:space="0" w:color="auto"/>
                    <w:right w:val="none" w:sz="0" w:space="0" w:color="auto"/>
                  </w:divBdr>
                  <w:divsChild>
                    <w:div w:id="1225676781">
                      <w:marLeft w:val="0"/>
                      <w:marRight w:val="0"/>
                      <w:marTop w:val="0"/>
                      <w:marBottom w:val="0"/>
                      <w:divBdr>
                        <w:top w:val="none" w:sz="0" w:space="0" w:color="auto"/>
                        <w:left w:val="none" w:sz="0" w:space="0" w:color="auto"/>
                        <w:bottom w:val="none" w:sz="0" w:space="0" w:color="auto"/>
                        <w:right w:val="none" w:sz="0" w:space="0" w:color="auto"/>
                      </w:divBdr>
                    </w:div>
                    <w:div w:id="9368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5251">
          <w:marLeft w:val="0"/>
          <w:marRight w:val="0"/>
          <w:marTop w:val="375"/>
          <w:marBottom w:val="0"/>
          <w:divBdr>
            <w:top w:val="none" w:sz="0" w:space="0" w:color="auto"/>
            <w:left w:val="none" w:sz="0" w:space="0" w:color="auto"/>
            <w:bottom w:val="none" w:sz="0" w:space="0" w:color="auto"/>
            <w:right w:val="none" w:sz="0" w:space="0" w:color="auto"/>
          </w:divBdr>
          <w:divsChild>
            <w:div w:id="960455311">
              <w:marLeft w:val="780"/>
              <w:marRight w:val="0"/>
              <w:marTop w:val="0"/>
              <w:marBottom w:val="0"/>
              <w:divBdr>
                <w:top w:val="none" w:sz="0" w:space="0" w:color="auto"/>
                <w:left w:val="none" w:sz="0" w:space="0" w:color="auto"/>
                <w:bottom w:val="none" w:sz="0" w:space="0" w:color="auto"/>
                <w:right w:val="none" w:sz="0" w:space="0" w:color="auto"/>
              </w:divBdr>
              <w:divsChild>
                <w:div w:id="2078631297">
                  <w:marLeft w:val="0"/>
                  <w:marRight w:val="0"/>
                  <w:marTop w:val="0"/>
                  <w:marBottom w:val="0"/>
                  <w:divBdr>
                    <w:top w:val="none" w:sz="0" w:space="0" w:color="auto"/>
                    <w:left w:val="none" w:sz="0" w:space="0" w:color="auto"/>
                    <w:bottom w:val="none" w:sz="0" w:space="0" w:color="auto"/>
                    <w:right w:val="none" w:sz="0" w:space="0" w:color="auto"/>
                  </w:divBdr>
                </w:div>
                <w:div w:id="1682314019">
                  <w:marLeft w:val="450"/>
                  <w:marRight w:val="0"/>
                  <w:marTop w:val="60"/>
                  <w:marBottom w:val="0"/>
                  <w:divBdr>
                    <w:top w:val="none" w:sz="0" w:space="0" w:color="auto"/>
                    <w:left w:val="none" w:sz="0" w:space="0" w:color="auto"/>
                    <w:bottom w:val="none" w:sz="0" w:space="0" w:color="auto"/>
                    <w:right w:val="none" w:sz="0" w:space="0" w:color="auto"/>
                  </w:divBdr>
                  <w:divsChild>
                    <w:div w:id="451288086">
                      <w:marLeft w:val="0"/>
                      <w:marRight w:val="0"/>
                      <w:marTop w:val="0"/>
                      <w:marBottom w:val="0"/>
                      <w:divBdr>
                        <w:top w:val="none" w:sz="0" w:space="0" w:color="auto"/>
                        <w:left w:val="none" w:sz="0" w:space="0" w:color="auto"/>
                        <w:bottom w:val="none" w:sz="0" w:space="0" w:color="auto"/>
                        <w:right w:val="none" w:sz="0" w:space="0" w:color="auto"/>
                      </w:divBdr>
                    </w:div>
                    <w:div w:id="376899148">
                      <w:marLeft w:val="0"/>
                      <w:marRight w:val="0"/>
                      <w:marTop w:val="0"/>
                      <w:marBottom w:val="0"/>
                      <w:divBdr>
                        <w:top w:val="none" w:sz="0" w:space="0" w:color="auto"/>
                        <w:left w:val="none" w:sz="0" w:space="0" w:color="auto"/>
                        <w:bottom w:val="none" w:sz="0" w:space="0" w:color="auto"/>
                        <w:right w:val="none" w:sz="0" w:space="0" w:color="auto"/>
                      </w:divBdr>
                    </w:div>
                    <w:div w:id="6273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6663">
          <w:marLeft w:val="0"/>
          <w:marRight w:val="0"/>
          <w:marTop w:val="375"/>
          <w:marBottom w:val="0"/>
          <w:divBdr>
            <w:top w:val="none" w:sz="0" w:space="0" w:color="auto"/>
            <w:left w:val="none" w:sz="0" w:space="0" w:color="auto"/>
            <w:bottom w:val="none" w:sz="0" w:space="0" w:color="auto"/>
            <w:right w:val="none" w:sz="0" w:space="0" w:color="auto"/>
          </w:divBdr>
          <w:divsChild>
            <w:div w:id="43721198">
              <w:marLeft w:val="780"/>
              <w:marRight w:val="0"/>
              <w:marTop w:val="0"/>
              <w:marBottom w:val="0"/>
              <w:divBdr>
                <w:top w:val="none" w:sz="0" w:space="0" w:color="auto"/>
                <w:left w:val="none" w:sz="0" w:space="0" w:color="auto"/>
                <w:bottom w:val="none" w:sz="0" w:space="0" w:color="auto"/>
                <w:right w:val="none" w:sz="0" w:space="0" w:color="auto"/>
              </w:divBdr>
              <w:divsChild>
                <w:div w:id="2040156439">
                  <w:marLeft w:val="0"/>
                  <w:marRight w:val="0"/>
                  <w:marTop w:val="0"/>
                  <w:marBottom w:val="0"/>
                  <w:divBdr>
                    <w:top w:val="none" w:sz="0" w:space="0" w:color="auto"/>
                    <w:left w:val="none" w:sz="0" w:space="0" w:color="auto"/>
                    <w:bottom w:val="none" w:sz="0" w:space="0" w:color="auto"/>
                    <w:right w:val="none" w:sz="0" w:space="0" w:color="auto"/>
                  </w:divBdr>
                </w:div>
                <w:div w:id="67970267">
                  <w:marLeft w:val="450"/>
                  <w:marRight w:val="0"/>
                  <w:marTop w:val="60"/>
                  <w:marBottom w:val="0"/>
                  <w:divBdr>
                    <w:top w:val="none" w:sz="0" w:space="0" w:color="auto"/>
                    <w:left w:val="none" w:sz="0" w:space="0" w:color="auto"/>
                    <w:bottom w:val="none" w:sz="0" w:space="0" w:color="auto"/>
                    <w:right w:val="none" w:sz="0" w:space="0" w:color="auto"/>
                  </w:divBdr>
                </w:div>
              </w:divsChild>
            </w:div>
          </w:divsChild>
        </w:div>
        <w:div w:id="1479498262">
          <w:marLeft w:val="0"/>
          <w:marRight w:val="0"/>
          <w:marTop w:val="375"/>
          <w:marBottom w:val="0"/>
          <w:divBdr>
            <w:top w:val="none" w:sz="0" w:space="0" w:color="auto"/>
            <w:left w:val="none" w:sz="0" w:space="0" w:color="auto"/>
            <w:bottom w:val="none" w:sz="0" w:space="0" w:color="auto"/>
            <w:right w:val="none" w:sz="0" w:space="0" w:color="auto"/>
          </w:divBdr>
          <w:divsChild>
            <w:div w:id="1591962263">
              <w:marLeft w:val="780"/>
              <w:marRight w:val="0"/>
              <w:marTop w:val="0"/>
              <w:marBottom w:val="0"/>
              <w:divBdr>
                <w:top w:val="none" w:sz="0" w:space="0" w:color="auto"/>
                <w:left w:val="none" w:sz="0" w:space="0" w:color="auto"/>
                <w:bottom w:val="none" w:sz="0" w:space="0" w:color="auto"/>
                <w:right w:val="none" w:sz="0" w:space="0" w:color="auto"/>
              </w:divBdr>
              <w:divsChild>
                <w:div w:id="458643167">
                  <w:marLeft w:val="0"/>
                  <w:marRight w:val="0"/>
                  <w:marTop w:val="0"/>
                  <w:marBottom w:val="0"/>
                  <w:divBdr>
                    <w:top w:val="none" w:sz="0" w:space="0" w:color="auto"/>
                    <w:left w:val="none" w:sz="0" w:space="0" w:color="auto"/>
                    <w:bottom w:val="none" w:sz="0" w:space="0" w:color="auto"/>
                    <w:right w:val="none" w:sz="0" w:space="0" w:color="auto"/>
                  </w:divBdr>
                </w:div>
                <w:div w:id="497811458">
                  <w:marLeft w:val="450"/>
                  <w:marRight w:val="0"/>
                  <w:marTop w:val="60"/>
                  <w:marBottom w:val="0"/>
                  <w:divBdr>
                    <w:top w:val="none" w:sz="0" w:space="0" w:color="auto"/>
                    <w:left w:val="none" w:sz="0" w:space="0" w:color="auto"/>
                    <w:bottom w:val="none" w:sz="0" w:space="0" w:color="auto"/>
                    <w:right w:val="none" w:sz="0" w:space="0" w:color="auto"/>
                  </w:divBdr>
                  <w:divsChild>
                    <w:div w:id="1186022218">
                      <w:marLeft w:val="0"/>
                      <w:marRight w:val="0"/>
                      <w:marTop w:val="0"/>
                      <w:marBottom w:val="0"/>
                      <w:divBdr>
                        <w:top w:val="none" w:sz="0" w:space="0" w:color="auto"/>
                        <w:left w:val="none" w:sz="0" w:space="0" w:color="auto"/>
                        <w:bottom w:val="none" w:sz="0" w:space="0" w:color="auto"/>
                        <w:right w:val="none" w:sz="0" w:space="0" w:color="auto"/>
                      </w:divBdr>
                    </w:div>
                    <w:div w:id="346953894">
                      <w:marLeft w:val="0"/>
                      <w:marRight w:val="0"/>
                      <w:marTop w:val="0"/>
                      <w:marBottom w:val="0"/>
                      <w:divBdr>
                        <w:top w:val="none" w:sz="0" w:space="0" w:color="auto"/>
                        <w:left w:val="none" w:sz="0" w:space="0" w:color="auto"/>
                        <w:bottom w:val="none" w:sz="0" w:space="0" w:color="auto"/>
                        <w:right w:val="none" w:sz="0" w:space="0" w:color="auto"/>
                      </w:divBdr>
                    </w:div>
                    <w:div w:id="342175193">
                      <w:marLeft w:val="0"/>
                      <w:marRight w:val="0"/>
                      <w:marTop w:val="0"/>
                      <w:marBottom w:val="0"/>
                      <w:divBdr>
                        <w:top w:val="none" w:sz="0" w:space="0" w:color="auto"/>
                        <w:left w:val="none" w:sz="0" w:space="0" w:color="auto"/>
                        <w:bottom w:val="none" w:sz="0" w:space="0" w:color="auto"/>
                        <w:right w:val="none" w:sz="0" w:space="0" w:color="auto"/>
                      </w:divBdr>
                    </w:div>
                    <w:div w:id="2023124309">
                      <w:marLeft w:val="0"/>
                      <w:marRight w:val="0"/>
                      <w:marTop w:val="0"/>
                      <w:marBottom w:val="0"/>
                      <w:divBdr>
                        <w:top w:val="none" w:sz="0" w:space="0" w:color="auto"/>
                        <w:left w:val="none" w:sz="0" w:space="0" w:color="auto"/>
                        <w:bottom w:val="none" w:sz="0" w:space="0" w:color="auto"/>
                        <w:right w:val="none" w:sz="0" w:space="0" w:color="auto"/>
                      </w:divBdr>
                    </w:div>
                    <w:div w:id="2578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21078">
          <w:marLeft w:val="0"/>
          <w:marRight w:val="0"/>
          <w:marTop w:val="375"/>
          <w:marBottom w:val="0"/>
          <w:divBdr>
            <w:top w:val="none" w:sz="0" w:space="0" w:color="auto"/>
            <w:left w:val="none" w:sz="0" w:space="0" w:color="auto"/>
            <w:bottom w:val="none" w:sz="0" w:space="0" w:color="auto"/>
            <w:right w:val="none" w:sz="0" w:space="0" w:color="auto"/>
          </w:divBdr>
          <w:divsChild>
            <w:div w:id="678389531">
              <w:marLeft w:val="780"/>
              <w:marRight w:val="0"/>
              <w:marTop w:val="0"/>
              <w:marBottom w:val="0"/>
              <w:divBdr>
                <w:top w:val="none" w:sz="0" w:space="0" w:color="auto"/>
                <w:left w:val="none" w:sz="0" w:space="0" w:color="auto"/>
                <w:bottom w:val="none" w:sz="0" w:space="0" w:color="auto"/>
                <w:right w:val="none" w:sz="0" w:space="0" w:color="auto"/>
              </w:divBdr>
              <w:divsChild>
                <w:div w:id="513230525">
                  <w:marLeft w:val="0"/>
                  <w:marRight w:val="0"/>
                  <w:marTop w:val="0"/>
                  <w:marBottom w:val="0"/>
                  <w:divBdr>
                    <w:top w:val="none" w:sz="0" w:space="0" w:color="auto"/>
                    <w:left w:val="none" w:sz="0" w:space="0" w:color="auto"/>
                    <w:bottom w:val="none" w:sz="0" w:space="0" w:color="auto"/>
                    <w:right w:val="none" w:sz="0" w:space="0" w:color="auto"/>
                  </w:divBdr>
                </w:div>
                <w:div w:id="1260986868">
                  <w:marLeft w:val="345"/>
                  <w:marRight w:val="0"/>
                  <w:marTop w:val="225"/>
                  <w:marBottom w:val="0"/>
                  <w:divBdr>
                    <w:top w:val="none" w:sz="0" w:space="0" w:color="auto"/>
                    <w:left w:val="none" w:sz="0" w:space="0" w:color="auto"/>
                    <w:bottom w:val="none" w:sz="0" w:space="0" w:color="auto"/>
                    <w:right w:val="none" w:sz="0" w:space="0" w:color="auto"/>
                  </w:divBdr>
                </w:div>
              </w:divsChild>
            </w:div>
          </w:divsChild>
        </w:div>
        <w:div w:id="1982222329">
          <w:marLeft w:val="0"/>
          <w:marRight w:val="0"/>
          <w:marTop w:val="375"/>
          <w:marBottom w:val="0"/>
          <w:divBdr>
            <w:top w:val="none" w:sz="0" w:space="0" w:color="auto"/>
            <w:left w:val="none" w:sz="0" w:space="0" w:color="auto"/>
            <w:bottom w:val="none" w:sz="0" w:space="0" w:color="auto"/>
            <w:right w:val="none" w:sz="0" w:space="0" w:color="auto"/>
          </w:divBdr>
          <w:divsChild>
            <w:div w:id="145363212">
              <w:marLeft w:val="780"/>
              <w:marRight w:val="0"/>
              <w:marTop w:val="0"/>
              <w:marBottom w:val="0"/>
              <w:divBdr>
                <w:top w:val="none" w:sz="0" w:space="0" w:color="auto"/>
                <w:left w:val="none" w:sz="0" w:space="0" w:color="auto"/>
                <w:bottom w:val="none" w:sz="0" w:space="0" w:color="auto"/>
                <w:right w:val="none" w:sz="0" w:space="0" w:color="auto"/>
              </w:divBdr>
              <w:divsChild>
                <w:div w:id="1316765598">
                  <w:marLeft w:val="0"/>
                  <w:marRight w:val="0"/>
                  <w:marTop w:val="0"/>
                  <w:marBottom w:val="0"/>
                  <w:divBdr>
                    <w:top w:val="none" w:sz="0" w:space="0" w:color="auto"/>
                    <w:left w:val="none" w:sz="0" w:space="0" w:color="auto"/>
                    <w:bottom w:val="none" w:sz="0" w:space="0" w:color="auto"/>
                    <w:right w:val="none" w:sz="0" w:space="0" w:color="auto"/>
                  </w:divBdr>
                </w:div>
                <w:div w:id="596982705">
                  <w:marLeft w:val="45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gcensus.usda.gov/Partners/Infographics/" TargetMode="External"/><Relationship Id="rId21" Type="http://schemas.openxmlformats.org/officeDocument/2006/relationships/control" Target="activeX/activeX11.xml"/><Relationship Id="rId34" Type="http://schemas.openxmlformats.org/officeDocument/2006/relationships/image" Target="media/image4.wmf"/><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hyperlink" Target="http://www.agcensus.usda.gov/Help/FAQs/General_FAQs/" TargetMode="External"/><Relationship Id="rId63" Type="http://schemas.openxmlformats.org/officeDocument/2006/relationships/hyperlink" Target="http://www.agcensus.usda.gov/" TargetMode="External"/><Relationship Id="rId68" Type="http://schemas.openxmlformats.org/officeDocument/2006/relationships/control" Target="activeX/activeX42.xml"/><Relationship Id="rId76" Type="http://schemas.openxmlformats.org/officeDocument/2006/relationships/control" Target="activeX/activeX50.xml"/><Relationship Id="rId84" Type="http://schemas.openxmlformats.org/officeDocument/2006/relationships/control" Target="activeX/activeX58.xml"/><Relationship Id="rId89" Type="http://schemas.openxmlformats.org/officeDocument/2006/relationships/control" Target="activeX/activeX63.xml"/><Relationship Id="rId97" Type="http://schemas.openxmlformats.org/officeDocument/2006/relationships/control" Target="activeX/activeX71.xml"/><Relationship Id="rId7" Type="http://schemas.openxmlformats.org/officeDocument/2006/relationships/control" Target="activeX/activeX1.xml"/><Relationship Id="rId71" Type="http://schemas.openxmlformats.org/officeDocument/2006/relationships/control" Target="activeX/activeX45.xml"/><Relationship Id="rId92" Type="http://schemas.openxmlformats.org/officeDocument/2006/relationships/control" Target="activeX/activeX66.xml"/><Relationship Id="rId2" Type="http://schemas.microsoft.com/office/2007/relationships/stylesWithEffects" Target="stylesWithEffects.xml"/><Relationship Id="rId16" Type="http://schemas.openxmlformats.org/officeDocument/2006/relationships/hyperlink" Target="http://www.agcensus.usda.gov/" TargetMode="External"/><Relationship Id="rId29" Type="http://schemas.openxmlformats.org/officeDocument/2006/relationships/hyperlink" Target="http://www.agcensus.usda.gov/Partners/Infographics/" TargetMode="External"/><Relationship Id="rId11" Type="http://schemas.openxmlformats.org/officeDocument/2006/relationships/control" Target="activeX/activeX5.xml"/><Relationship Id="rId24" Type="http://schemas.openxmlformats.org/officeDocument/2006/relationships/control" Target="activeX/activeX14.xml"/><Relationship Id="rId32" Type="http://schemas.openxmlformats.org/officeDocument/2006/relationships/control" Target="activeX/activeX19.xml"/><Relationship Id="rId37" Type="http://schemas.openxmlformats.org/officeDocument/2006/relationships/hyperlink" Target="http://www.agcensus.usda.gov/Publications/2012/Online_Resources/Highlights/" TargetMode="External"/><Relationship Id="rId40" Type="http://schemas.openxmlformats.org/officeDocument/2006/relationships/hyperlink" Target="http://www.agcensus.usda.gov/Publications/2012/Online_Resources/Highlights/" TargetMode="External"/><Relationship Id="rId45" Type="http://schemas.openxmlformats.org/officeDocument/2006/relationships/control" Target="activeX/activeX26.xml"/><Relationship Id="rId53" Type="http://schemas.openxmlformats.org/officeDocument/2006/relationships/control" Target="activeX/activeX32.xml"/><Relationship Id="rId58" Type="http://schemas.openxmlformats.org/officeDocument/2006/relationships/control" Target="activeX/activeX36.xml"/><Relationship Id="rId66" Type="http://schemas.openxmlformats.org/officeDocument/2006/relationships/control" Target="activeX/activeX41.xml"/><Relationship Id="rId74" Type="http://schemas.openxmlformats.org/officeDocument/2006/relationships/control" Target="activeX/activeX48.xml"/><Relationship Id="rId79" Type="http://schemas.openxmlformats.org/officeDocument/2006/relationships/control" Target="activeX/activeX53.xml"/><Relationship Id="rId87" Type="http://schemas.openxmlformats.org/officeDocument/2006/relationships/control" Target="activeX/activeX61.xml"/><Relationship Id="rId5" Type="http://schemas.openxmlformats.org/officeDocument/2006/relationships/image" Target="media/image1.jpeg"/><Relationship Id="rId61" Type="http://schemas.openxmlformats.org/officeDocument/2006/relationships/control" Target="activeX/activeX38.xml"/><Relationship Id="rId82" Type="http://schemas.openxmlformats.org/officeDocument/2006/relationships/control" Target="activeX/activeX56.xml"/><Relationship Id="rId90" Type="http://schemas.openxmlformats.org/officeDocument/2006/relationships/control" Target="activeX/activeX64.xml"/><Relationship Id="rId95" Type="http://schemas.openxmlformats.org/officeDocument/2006/relationships/control" Target="activeX/activeX69.xml"/><Relationship Id="rId19" Type="http://schemas.openxmlformats.org/officeDocument/2006/relationships/control" Target="activeX/activeX10.xml"/><Relationship Id="rId14" Type="http://schemas.openxmlformats.org/officeDocument/2006/relationships/image" Target="media/image3.wmf"/><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0.xml"/><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4.xml"/><Relationship Id="rId64" Type="http://schemas.openxmlformats.org/officeDocument/2006/relationships/control" Target="activeX/activeX40.xml"/><Relationship Id="rId69" Type="http://schemas.openxmlformats.org/officeDocument/2006/relationships/control" Target="activeX/activeX43.xml"/><Relationship Id="rId77" Type="http://schemas.openxmlformats.org/officeDocument/2006/relationships/control" Target="activeX/activeX51.xml"/><Relationship Id="rId100" Type="http://schemas.openxmlformats.org/officeDocument/2006/relationships/fontTable" Target="fontTable.xml"/><Relationship Id="rId8" Type="http://schemas.openxmlformats.org/officeDocument/2006/relationships/control" Target="activeX/activeX2.xml"/><Relationship Id="rId51" Type="http://schemas.openxmlformats.org/officeDocument/2006/relationships/hyperlink" Target="http://www.agcensus.usda.gov/Help/FAQs/General_FAQs/" TargetMode="External"/><Relationship Id="rId72" Type="http://schemas.openxmlformats.org/officeDocument/2006/relationships/control" Target="activeX/activeX46.xml"/><Relationship Id="rId80" Type="http://schemas.openxmlformats.org/officeDocument/2006/relationships/control" Target="activeX/activeX54.xml"/><Relationship Id="rId85" Type="http://schemas.openxmlformats.org/officeDocument/2006/relationships/control" Target="activeX/activeX59.xml"/><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9.xml"/><Relationship Id="rId25" Type="http://schemas.openxmlformats.org/officeDocument/2006/relationships/hyperlink" Target="http://www.agcensus.usda.gov/Partners/Infographics/" TargetMode="External"/><Relationship Id="rId33" Type="http://schemas.openxmlformats.org/officeDocument/2006/relationships/hyperlink" Target="http://www.agcensus.usda.gov/Partners/Infographics/" TargetMode="External"/><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hyperlink" Target="http://www.agcensus.usda.gov/Help/FAQs/General_FAQs/" TargetMode="External"/><Relationship Id="rId67" Type="http://schemas.openxmlformats.org/officeDocument/2006/relationships/hyperlink" Target="https://twitter.com/usda_nass" TargetMode="External"/><Relationship Id="rId20" Type="http://schemas.openxmlformats.org/officeDocument/2006/relationships/hyperlink" Target="http://www.facebook.com/USDA" TargetMode="External"/><Relationship Id="rId41" Type="http://schemas.openxmlformats.org/officeDocument/2006/relationships/control" Target="activeX/activeX23.xml"/><Relationship Id="rId54" Type="http://schemas.openxmlformats.org/officeDocument/2006/relationships/control" Target="activeX/activeX33.xml"/><Relationship Id="rId62" Type="http://schemas.openxmlformats.org/officeDocument/2006/relationships/control" Target="activeX/activeX39.xml"/><Relationship Id="rId70" Type="http://schemas.openxmlformats.org/officeDocument/2006/relationships/control" Target="activeX/activeX44.xml"/><Relationship Id="rId75" Type="http://schemas.openxmlformats.org/officeDocument/2006/relationships/control" Target="activeX/activeX49.xml"/><Relationship Id="rId83" Type="http://schemas.openxmlformats.org/officeDocument/2006/relationships/control" Target="activeX/activeX57.xml"/><Relationship Id="rId88" Type="http://schemas.openxmlformats.org/officeDocument/2006/relationships/control" Target="activeX/activeX62.xml"/><Relationship Id="rId91" Type="http://schemas.openxmlformats.org/officeDocument/2006/relationships/control" Target="activeX/activeX65.xml"/><Relationship Id="rId96" Type="http://schemas.openxmlformats.org/officeDocument/2006/relationships/control" Target="activeX/activeX70.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8.xml"/><Relationship Id="rId23" Type="http://schemas.openxmlformats.org/officeDocument/2006/relationships/control" Target="activeX/activeX13.xml"/><Relationship Id="rId28" Type="http://schemas.openxmlformats.org/officeDocument/2006/relationships/control" Target="activeX/activeX16.xml"/><Relationship Id="rId36" Type="http://schemas.openxmlformats.org/officeDocument/2006/relationships/hyperlink" Target="http://www.agcensus.usda.gov/Publications/2012/Online_Resources/Highlights/" TargetMode="External"/><Relationship Id="rId49" Type="http://schemas.openxmlformats.org/officeDocument/2006/relationships/control" Target="activeX/activeX30.xml"/><Relationship Id="rId57" Type="http://schemas.openxmlformats.org/officeDocument/2006/relationships/control" Target="activeX/activeX35.xml"/><Relationship Id="rId10" Type="http://schemas.openxmlformats.org/officeDocument/2006/relationships/control" Target="activeX/activeX4.xml"/><Relationship Id="rId31" Type="http://schemas.openxmlformats.org/officeDocument/2006/relationships/control" Target="activeX/activeX18.xml"/><Relationship Id="rId44" Type="http://schemas.openxmlformats.org/officeDocument/2006/relationships/hyperlink" Target="http://www.agcensus.usda.gov/Publications/2012/Online_Resources/Highlights/" TargetMode="External"/><Relationship Id="rId52" Type="http://schemas.openxmlformats.org/officeDocument/2006/relationships/hyperlink" Target="http://www.agcensus.usda.gov/Help/FAQs/General_FAQs/" TargetMode="External"/><Relationship Id="rId60" Type="http://schemas.openxmlformats.org/officeDocument/2006/relationships/control" Target="activeX/activeX37.xml"/><Relationship Id="rId65" Type="http://schemas.openxmlformats.org/officeDocument/2006/relationships/hyperlink" Target="http://www.facebook.com/USDA" TargetMode="External"/><Relationship Id="rId73" Type="http://schemas.openxmlformats.org/officeDocument/2006/relationships/control" Target="activeX/activeX47.xml"/><Relationship Id="rId78" Type="http://schemas.openxmlformats.org/officeDocument/2006/relationships/control" Target="activeX/activeX52.xml"/><Relationship Id="rId81" Type="http://schemas.openxmlformats.org/officeDocument/2006/relationships/control" Target="activeX/activeX55.xml"/><Relationship Id="rId86" Type="http://schemas.openxmlformats.org/officeDocument/2006/relationships/control" Target="activeX/activeX60.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hyperlink" Target="https://twitter.com/usda_nass" TargetMode="External"/><Relationship Id="rId39" Type="http://schemas.openxmlformats.org/officeDocument/2006/relationships/control" Target="activeX/activeX2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Krissy - NASS</dc:creator>
  <cp:lastModifiedBy>Parker, Charlene - OCIO</cp:lastModifiedBy>
  <cp:revision>2</cp:revision>
  <cp:lastPrinted>2015-12-03T15:23:00Z</cp:lastPrinted>
  <dcterms:created xsi:type="dcterms:W3CDTF">2015-12-03T15:28:00Z</dcterms:created>
  <dcterms:modified xsi:type="dcterms:W3CDTF">2015-12-03T15:28:00Z</dcterms:modified>
</cp:coreProperties>
</file>