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7E14C1">
        <w:t>0643</w:t>
      </w:r>
      <w:r w:rsidR="00686301">
        <w:t xml:space="preserve"> Exp</w:t>
      </w:r>
      <w:r w:rsidR="00686301" w:rsidRPr="00686301">
        <w:t>Date:</w:t>
      </w:r>
      <w:r w:rsidR="007E14C1">
        <w:t>10</w:t>
      </w:r>
      <w:r w:rsidR="00686301" w:rsidRPr="00686301">
        <w:t>/</w:t>
      </w:r>
      <w:r w:rsidR="007E14C1">
        <w:t>2017</w:t>
      </w:r>
      <w:r>
        <w:rPr>
          <w:sz w:val="28"/>
        </w:rPr>
        <w:t>)</w:t>
      </w:r>
    </w:p>
    <w:p w:rsidR="00E51A04" w:rsidRDefault="001726FD" w:rsidP="00E51A04">
      <w:pPr>
        <w:rPr>
          <w:b/>
          <w:sz w:val="28"/>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4491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E51A04">
        <w:br/>
      </w:r>
      <w:r w:rsidR="00E51A04" w:rsidRPr="008751F5">
        <w:rPr>
          <w:b/>
          <w:sz w:val="28"/>
        </w:rPr>
        <w:t>Survey of researchers studying rodent models for Down syndrome</w:t>
      </w:r>
    </w:p>
    <w:p w:rsidR="00E50293" w:rsidRPr="009239AA" w:rsidRDefault="00E50293" w:rsidP="00434E33">
      <w:pPr>
        <w:rPr>
          <w:b/>
        </w:rPr>
      </w:pPr>
    </w:p>
    <w:p w:rsidR="005E714A" w:rsidRDefault="005E714A"/>
    <w:p w:rsidR="001B0AAA" w:rsidRDefault="00F15956">
      <w:r>
        <w:rPr>
          <w:b/>
        </w:rPr>
        <w:t>PURPOSE</w:t>
      </w:r>
      <w:r w:rsidRPr="009239AA">
        <w:rPr>
          <w:b/>
        </w:rPr>
        <w:t>:</w:t>
      </w:r>
      <w:r w:rsidR="00C14CC4" w:rsidRPr="009239AA">
        <w:rPr>
          <w:b/>
        </w:rPr>
        <w:t xml:space="preserve">  </w:t>
      </w:r>
    </w:p>
    <w:p w:rsidR="001B0AAA" w:rsidRDefault="00156337" w:rsidP="00156337">
      <w:r>
        <w:t>The purpose of this survey is to learn how scientists use rodent models for DS research; assess satisfaction with currently available models; describe researchers' perceptions of the limitations of currently available models; and provide information to help assess future needs for such research resources.</w:t>
      </w:r>
    </w:p>
    <w:p w:rsidR="00C8488C" w:rsidRDefault="00C8488C"/>
    <w:p w:rsidR="00156337" w:rsidRDefault="00156337"/>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E51A04">
      <w:r>
        <w:t>Investigators who study Down syndrome using mouse models of the condition.</w:t>
      </w:r>
    </w:p>
    <w:p w:rsidR="00C8488C" w:rsidRDefault="00C8488C"/>
    <w:p w:rsidR="00E26329" w:rsidRDefault="00E26329">
      <w:pPr>
        <w:rPr>
          <w:b/>
        </w:rPr>
      </w:pPr>
    </w:p>
    <w:p w:rsidR="00156337" w:rsidRDefault="00156337">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E51A04">
        <w:rPr>
          <w:bCs/>
          <w:sz w:val="24"/>
        </w:rPr>
        <w:t xml:space="preserve"> </w:t>
      </w:r>
      <w:r w:rsidRPr="00F06866">
        <w:rPr>
          <w:bCs/>
          <w:sz w:val="24"/>
        </w:rPr>
        <w:t xml:space="preserve">] </w:t>
      </w:r>
      <w:r w:rsidR="00F06866" w:rsidRPr="00F06866">
        <w:rPr>
          <w:bCs/>
          <w:sz w:val="24"/>
        </w:rPr>
        <w:t>Customer Comment Card/Complaint Form</w:t>
      </w:r>
      <w:r w:rsidR="00E51A04">
        <w:rPr>
          <w:bCs/>
          <w:sz w:val="24"/>
        </w:rPr>
        <w:t xml:space="preserve"> </w:t>
      </w:r>
      <w:r w:rsidR="00E51A04">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E51A04" w:rsidRPr="00E51A04">
        <w:rPr>
          <w:u w:val="single"/>
        </w:rPr>
        <w:t>Melissa A. Parisi, MD, PhD</w:t>
      </w:r>
      <w:r>
        <w:t>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AD6383">
        <w:t xml:space="preserve"> </w:t>
      </w:r>
      <w:r w:rsidR="009239AA">
        <w:t>] Yes  [</w:t>
      </w:r>
      <w:r w:rsidR="00AD638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AD6383">
        <w:t xml:space="preserve"> </w:t>
      </w:r>
      <w:r w:rsidR="009239AA">
        <w:t>] No</w:t>
      </w:r>
      <w:r w:rsidR="00C86E91">
        <w:t xml:space="preserve">   </w:t>
      </w:r>
      <w:r w:rsidR="00AD6383">
        <w:t>N/A</w:t>
      </w:r>
    </w:p>
    <w:p w:rsidR="00C86E91" w:rsidRDefault="00C86E91" w:rsidP="00C86E91">
      <w:pPr>
        <w:pStyle w:val="ListParagraph"/>
        <w:numPr>
          <w:ilvl w:val="0"/>
          <w:numId w:val="18"/>
        </w:numPr>
      </w:pPr>
      <w:r>
        <w:t>If Applicable, has a System or Records Notice been published?  [  ] Yes  [  ] No</w:t>
      </w:r>
      <w:r w:rsidR="00E51A04">
        <w:t>.      N/A</w:t>
      </w:r>
    </w:p>
    <w:p w:rsidR="00633F74" w:rsidRDefault="00633F74" w:rsidP="00633F74">
      <w:pPr>
        <w:pStyle w:val="ListParagraph"/>
        <w:ind w:left="360"/>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E51A04">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rsidTr="009A036B">
        <w:trPr>
          <w:trHeight w:val="274"/>
        </w:trPr>
        <w:tc>
          <w:tcPr>
            <w:tcW w:w="2790" w:type="dxa"/>
          </w:tcPr>
          <w:p w:rsidR="003668D6" w:rsidRPr="002D26E2" w:rsidRDefault="003668D6" w:rsidP="00C8488C">
            <w:pPr>
              <w:rPr>
                <w:b/>
              </w:rPr>
            </w:pPr>
            <w:r w:rsidRPr="002D26E2">
              <w:rPr>
                <w:b/>
              </w:rPr>
              <w:t xml:space="preserve">Category of Respondent </w:t>
            </w:r>
          </w:p>
        </w:tc>
        <w:tc>
          <w:tcPr>
            <w:tcW w:w="2250" w:type="dxa"/>
          </w:tcPr>
          <w:p w:rsidR="003668D6" w:rsidRPr="002D26E2" w:rsidRDefault="003668D6" w:rsidP="00843796">
            <w:pPr>
              <w:rPr>
                <w:b/>
              </w:rPr>
            </w:pPr>
            <w:r w:rsidRPr="002D26E2">
              <w:rPr>
                <w:b/>
              </w:rPr>
              <w:t>No. of Respondents</w:t>
            </w:r>
          </w:p>
        </w:tc>
        <w:tc>
          <w:tcPr>
            <w:tcW w:w="2520" w:type="dxa"/>
          </w:tcPr>
          <w:p w:rsidR="003668D6" w:rsidRPr="002D26E2" w:rsidRDefault="003668D6" w:rsidP="00843796">
            <w:pPr>
              <w:rPr>
                <w:b/>
              </w:rPr>
            </w:pPr>
            <w:r>
              <w:rPr>
                <w:b/>
              </w:rPr>
              <w:t xml:space="preserve">No. of Responses per Respondent </w:t>
            </w:r>
          </w:p>
        </w:tc>
        <w:tc>
          <w:tcPr>
            <w:tcW w:w="162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547"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9A036B">
        <w:trPr>
          <w:trHeight w:val="260"/>
        </w:trPr>
        <w:tc>
          <w:tcPr>
            <w:tcW w:w="2790" w:type="dxa"/>
          </w:tcPr>
          <w:p w:rsidR="003668D6" w:rsidRDefault="00E51A04" w:rsidP="00843796">
            <w:r>
              <w:t>Individuals</w:t>
            </w:r>
          </w:p>
        </w:tc>
        <w:tc>
          <w:tcPr>
            <w:tcW w:w="2250" w:type="dxa"/>
          </w:tcPr>
          <w:p w:rsidR="003668D6" w:rsidRDefault="00E51A04" w:rsidP="00843796">
            <w:r>
              <w:t>100</w:t>
            </w:r>
          </w:p>
        </w:tc>
        <w:tc>
          <w:tcPr>
            <w:tcW w:w="2520" w:type="dxa"/>
          </w:tcPr>
          <w:p w:rsidR="003668D6" w:rsidRDefault="00753C8F" w:rsidP="00843796">
            <w:r>
              <w:t>1</w:t>
            </w:r>
          </w:p>
        </w:tc>
        <w:tc>
          <w:tcPr>
            <w:tcW w:w="1620" w:type="dxa"/>
          </w:tcPr>
          <w:p w:rsidR="003668D6" w:rsidRDefault="00A0247D" w:rsidP="00843796">
            <w:r>
              <w:t>10/60</w:t>
            </w:r>
          </w:p>
        </w:tc>
        <w:tc>
          <w:tcPr>
            <w:tcW w:w="1547" w:type="dxa"/>
          </w:tcPr>
          <w:p w:rsidR="003668D6" w:rsidRDefault="00B64088" w:rsidP="00843796">
            <w:r>
              <w:t>17</w:t>
            </w:r>
          </w:p>
        </w:tc>
      </w:tr>
      <w:tr w:rsidR="003668D6" w:rsidTr="009A036B">
        <w:trPr>
          <w:trHeight w:val="274"/>
        </w:trPr>
        <w:tc>
          <w:tcPr>
            <w:tcW w:w="2790" w:type="dxa"/>
          </w:tcPr>
          <w:p w:rsidR="003668D6" w:rsidRDefault="003668D6" w:rsidP="00843796"/>
        </w:tc>
        <w:tc>
          <w:tcPr>
            <w:tcW w:w="2250" w:type="dxa"/>
          </w:tcPr>
          <w:p w:rsidR="003668D6" w:rsidRDefault="003668D6" w:rsidP="00843796"/>
        </w:tc>
        <w:tc>
          <w:tcPr>
            <w:tcW w:w="2520" w:type="dxa"/>
          </w:tcPr>
          <w:p w:rsidR="003668D6" w:rsidRDefault="003668D6" w:rsidP="00843796"/>
        </w:tc>
        <w:tc>
          <w:tcPr>
            <w:tcW w:w="1620" w:type="dxa"/>
          </w:tcPr>
          <w:p w:rsidR="003668D6" w:rsidRDefault="003668D6" w:rsidP="00843796"/>
        </w:tc>
        <w:tc>
          <w:tcPr>
            <w:tcW w:w="1547" w:type="dxa"/>
          </w:tcPr>
          <w:p w:rsidR="003668D6" w:rsidRDefault="003668D6" w:rsidP="00843796"/>
        </w:tc>
      </w:tr>
      <w:tr w:rsidR="003668D6" w:rsidTr="009A036B">
        <w:trPr>
          <w:trHeight w:val="289"/>
        </w:trPr>
        <w:tc>
          <w:tcPr>
            <w:tcW w:w="2790" w:type="dxa"/>
          </w:tcPr>
          <w:p w:rsidR="003668D6" w:rsidRPr="002D26E2" w:rsidRDefault="003668D6" w:rsidP="00843796">
            <w:pPr>
              <w:rPr>
                <w:b/>
              </w:rPr>
            </w:pPr>
            <w:r w:rsidRPr="002D26E2">
              <w:rPr>
                <w:b/>
              </w:rPr>
              <w:t>Totals</w:t>
            </w:r>
          </w:p>
        </w:tc>
        <w:tc>
          <w:tcPr>
            <w:tcW w:w="2250" w:type="dxa"/>
          </w:tcPr>
          <w:p w:rsidR="003668D6" w:rsidRPr="002D26E2" w:rsidRDefault="00A0247D" w:rsidP="00843796">
            <w:pPr>
              <w:rPr>
                <w:b/>
              </w:rPr>
            </w:pPr>
            <w:r>
              <w:rPr>
                <w:b/>
              </w:rPr>
              <w:t>100</w:t>
            </w:r>
          </w:p>
        </w:tc>
        <w:tc>
          <w:tcPr>
            <w:tcW w:w="2520" w:type="dxa"/>
          </w:tcPr>
          <w:p w:rsidR="003668D6" w:rsidRDefault="00E307D1" w:rsidP="00843796">
            <w:r>
              <w:t>100</w:t>
            </w:r>
          </w:p>
        </w:tc>
        <w:tc>
          <w:tcPr>
            <w:tcW w:w="1620" w:type="dxa"/>
          </w:tcPr>
          <w:p w:rsidR="003668D6" w:rsidRDefault="003668D6" w:rsidP="00843796"/>
        </w:tc>
        <w:tc>
          <w:tcPr>
            <w:tcW w:w="1547" w:type="dxa"/>
          </w:tcPr>
          <w:p w:rsidR="003668D6" w:rsidRPr="002D26E2" w:rsidRDefault="00B64088" w:rsidP="00843796">
            <w:pPr>
              <w:rPr>
                <w:b/>
              </w:rPr>
            </w:pPr>
            <w:r>
              <w:rPr>
                <w:b/>
              </w:rPr>
              <w:t>17</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CA2010">
        <w:trPr>
          <w:trHeight w:val="260"/>
        </w:trPr>
        <w:tc>
          <w:tcPr>
            <w:tcW w:w="2790" w:type="dxa"/>
          </w:tcPr>
          <w:p w:rsidR="00CA2010" w:rsidRPr="009A036B" w:rsidRDefault="00C71FCC" w:rsidP="009A036B">
            <w:r>
              <w:t>Individuals</w:t>
            </w:r>
          </w:p>
        </w:tc>
        <w:tc>
          <w:tcPr>
            <w:tcW w:w="2250" w:type="dxa"/>
          </w:tcPr>
          <w:p w:rsidR="00CA2010" w:rsidRPr="009A036B" w:rsidRDefault="00B64088" w:rsidP="009A036B">
            <w:r>
              <w:t>17</w:t>
            </w:r>
          </w:p>
        </w:tc>
        <w:tc>
          <w:tcPr>
            <w:tcW w:w="2520" w:type="dxa"/>
          </w:tcPr>
          <w:p w:rsidR="00CA2010" w:rsidRPr="009A036B" w:rsidRDefault="00C71FCC" w:rsidP="009A036B">
            <w:r>
              <w:t>45.36</w:t>
            </w:r>
          </w:p>
        </w:tc>
        <w:tc>
          <w:tcPr>
            <w:tcW w:w="1620" w:type="dxa"/>
          </w:tcPr>
          <w:p w:rsidR="00CA2010" w:rsidRPr="009A036B" w:rsidRDefault="00B64088" w:rsidP="009A036B">
            <w:r>
              <w:t>771</w:t>
            </w:r>
          </w:p>
        </w:tc>
      </w:tr>
      <w:tr w:rsidR="00CA2010" w:rsidRPr="009A036B" w:rsidTr="00CA2010">
        <w:trPr>
          <w:trHeight w:val="274"/>
        </w:trPr>
        <w:tc>
          <w:tcPr>
            <w:tcW w:w="2790" w:type="dxa"/>
          </w:tcPr>
          <w:p w:rsidR="00CA2010" w:rsidRPr="009A036B" w:rsidRDefault="00CA2010" w:rsidP="009A036B"/>
        </w:tc>
        <w:tc>
          <w:tcPr>
            <w:tcW w:w="2250" w:type="dxa"/>
          </w:tcPr>
          <w:p w:rsidR="00CA2010" w:rsidRPr="009A036B" w:rsidRDefault="00CA2010" w:rsidP="009A036B"/>
        </w:tc>
        <w:tc>
          <w:tcPr>
            <w:tcW w:w="2520" w:type="dxa"/>
          </w:tcPr>
          <w:p w:rsidR="00CA2010" w:rsidRPr="009A036B" w:rsidRDefault="00CA2010" w:rsidP="009A036B"/>
        </w:tc>
        <w:tc>
          <w:tcPr>
            <w:tcW w:w="1620" w:type="dxa"/>
          </w:tcPr>
          <w:p w:rsidR="00CA2010" w:rsidRPr="009A036B" w:rsidRDefault="00CA2010" w:rsidP="009A036B"/>
        </w:tc>
      </w:tr>
      <w:tr w:rsidR="00CA2010" w:rsidRPr="009A036B" w:rsidTr="00CA2010">
        <w:trPr>
          <w:trHeight w:val="289"/>
        </w:trPr>
        <w:tc>
          <w:tcPr>
            <w:tcW w:w="2790" w:type="dxa"/>
          </w:tcPr>
          <w:p w:rsidR="00CA2010" w:rsidRPr="009A036B" w:rsidRDefault="00CA2010" w:rsidP="009A036B">
            <w:pPr>
              <w:rPr>
                <w:b/>
              </w:rPr>
            </w:pPr>
            <w:r w:rsidRPr="009A036B">
              <w:rPr>
                <w:b/>
              </w:rPr>
              <w:t>Totals</w:t>
            </w:r>
          </w:p>
        </w:tc>
        <w:tc>
          <w:tcPr>
            <w:tcW w:w="2250" w:type="dxa"/>
          </w:tcPr>
          <w:p w:rsidR="00CA2010" w:rsidRPr="009A036B" w:rsidRDefault="00B64088" w:rsidP="009A036B">
            <w:pPr>
              <w:rPr>
                <w:b/>
              </w:rPr>
            </w:pPr>
            <w:r>
              <w:rPr>
                <w:b/>
              </w:rPr>
              <w:t>17</w:t>
            </w:r>
          </w:p>
        </w:tc>
        <w:tc>
          <w:tcPr>
            <w:tcW w:w="2520" w:type="dxa"/>
          </w:tcPr>
          <w:p w:rsidR="00CA2010" w:rsidRPr="009A036B" w:rsidRDefault="00C71FCC" w:rsidP="009A036B">
            <w:r>
              <w:t>45.36</w:t>
            </w:r>
          </w:p>
        </w:tc>
        <w:tc>
          <w:tcPr>
            <w:tcW w:w="1620" w:type="dxa"/>
          </w:tcPr>
          <w:p w:rsidR="00CA2010" w:rsidRPr="009A036B" w:rsidRDefault="00B64088" w:rsidP="009A036B">
            <w:r>
              <w:t>771</w:t>
            </w:r>
          </w:p>
        </w:tc>
      </w:tr>
    </w:tbl>
    <w:p w:rsidR="009A036B" w:rsidRPr="009A036B" w:rsidRDefault="009A036B" w:rsidP="009A036B"/>
    <w:p w:rsidR="009A036B" w:rsidRPr="009A036B" w:rsidRDefault="00C71FCC" w:rsidP="009A036B">
      <w:r>
        <w:t xml:space="preserve">Source: </w:t>
      </w:r>
      <w:hyperlink r:id="rId8" w:history="1">
        <w:r w:rsidRPr="009B534A">
          <w:rPr>
            <w:rStyle w:val="Hyperlink"/>
          </w:rPr>
          <w:t>https://www.bls.gov/oes/current/oes191021.htm</w:t>
        </w:r>
      </w:hyperlink>
      <w:r>
        <w:t xml:space="preserve"> </w:t>
      </w:r>
    </w:p>
    <w:p w:rsidR="009A036B" w:rsidRDefault="00AF5F52" w:rsidP="00F3170F">
      <w:r>
        <w:t>This is the average hourly salary of a biochemist or biophysicist.</w:t>
      </w:r>
    </w:p>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F5F52" w:rsidRPr="00AF5F52">
        <w:rPr>
          <w:u w:val="single"/>
        </w:rPr>
        <w:t>$156</w:t>
      </w:r>
      <w:r w:rsidR="00AF5F52">
        <w:t>__</w:t>
      </w:r>
      <w:r w:rsidR="00C86E91">
        <w:t>_______</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C71FCC" w:rsidP="009A036B">
            <w:r>
              <w:t>15/</w:t>
            </w:r>
            <w:r w:rsidR="00AF5F52">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A749A8" w:rsidP="009A036B">
            <w:r>
              <w:t>161,</w:t>
            </w:r>
            <w:r w:rsidR="00AF5F52">
              <w:t>9</w:t>
            </w:r>
            <w:r>
              <w:t>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C71FCC" w:rsidP="009A036B">
            <w:r>
              <w:t>0.1%</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AF5F52" w:rsidP="009A036B">
            <w:r>
              <w:t>156</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AF5F52"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71FCC"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71FCC"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pPr>
              <w:rPr>
                <w:b/>
              </w:rPr>
            </w:pPr>
          </w:p>
        </w:tc>
        <w:tc>
          <w:tcPr>
            <w:tcW w:w="1363" w:type="dxa"/>
            <w:tcBorders>
              <w:top w:val="nil"/>
              <w:left w:val="nil"/>
              <w:bottom w:val="single" w:sz="8" w:space="0" w:color="auto"/>
              <w:right w:val="single" w:sz="8" w:space="0" w:color="auto"/>
            </w:tcBorders>
          </w:tcPr>
          <w:p w:rsidR="009A036B" w:rsidRPr="009A036B" w:rsidRDefault="009A036B" w:rsidP="009A036B">
            <w:pPr>
              <w:rPr>
                <w:b/>
              </w:rPr>
            </w:pP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DB3703" w:rsidRDefault="00DB3703" w:rsidP="000D4A3C">
            <w:pPr>
              <w:rPr>
                <w:b/>
              </w:rPr>
            </w:pPr>
            <w:r w:rsidRPr="00DB3703">
              <w:rPr>
                <w:b/>
              </w:rPr>
              <w:t>T</w:t>
            </w:r>
            <w:r w:rsidR="000D4A3C">
              <w:rPr>
                <w:b/>
              </w:rPr>
              <w:t xml:space="preserve">otal </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AF5F52" w:rsidP="009A036B">
            <w:r>
              <w:t>156</w:t>
            </w:r>
          </w:p>
        </w:tc>
      </w:tr>
    </w:tbl>
    <w:p w:rsidR="00AF5F52" w:rsidRDefault="00AF5F5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726FD">
        <w:t>X</w:t>
      </w:r>
      <w:r>
        <w:t>] Yes</w:t>
      </w:r>
      <w:r>
        <w:tab/>
        <w:t>[</w:t>
      </w:r>
      <w:r w:rsidR="001726FD">
        <w:t xml:space="preserve"> </w:t>
      </w:r>
      <w:r>
        <w:t>] No</w:t>
      </w:r>
    </w:p>
    <w:p w:rsidR="00636621" w:rsidRDefault="00636621" w:rsidP="00636621">
      <w:pPr>
        <w:pStyle w:val="ListParagraph"/>
      </w:pPr>
    </w:p>
    <w:p w:rsidR="00A403BB" w:rsidRDefault="001726FD" w:rsidP="00A403BB">
      <w:pPr>
        <w:pStyle w:val="ListParagraph"/>
      </w:pPr>
      <w:r w:rsidRPr="001726FD">
        <w:t>We intend to identify our potential group of respondents by asking the organizers of the Trisomy 21 Research Society to send the link via email to the participants in the recent T21RS biennial conference (held June 7-11, 2017) in addition to its non-redundant membership roster. This is the key professional society for researchers who study Down syndrome, many of whom use murine models of the condition. Respondents will self-select based on whether they study rodent models of Down syndrome.</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C71FCC">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C71FCC">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AE14B1" w:rsidRPr="00AE14B1" w:rsidRDefault="00AE14B1" w:rsidP="00AE14B1"/>
    <w:sectPr w:rsidR="00AE14B1" w:rsidRPr="00AE14B1"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C11" w:rsidRDefault="00005C11">
      <w:r>
        <w:separator/>
      </w:r>
    </w:p>
  </w:endnote>
  <w:endnote w:type="continuationSeparator" w:id="0">
    <w:p w:rsidR="00005C11" w:rsidRDefault="0000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60F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C11" w:rsidRDefault="00005C11">
      <w:r>
        <w:separator/>
      </w:r>
    </w:p>
  </w:footnote>
  <w:footnote w:type="continuationSeparator" w:id="0">
    <w:p w:rsidR="00005C11" w:rsidRDefault="00005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C11"/>
    <w:rsid w:val="00023A57"/>
    <w:rsid w:val="0003062F"/>
    <w:rsid w:val="00047A64"/>
    <w:rsid w:val="00067329"/>
    <w:rsid w:val="000722CE"/>
    <w:rsid w:val="000913EC"/>
    <w:rsid w:val="000B2838"/>
    <w:rsid w:val="000D44CA"/>
    <w:rsid w:val="000D4A3C"/>
    <w:rsid w:val="000E200B"/>
    <w:rsid w:val="000F68BE"/>
    <w:rsid w:val="00156337"/>
    <w:rsid w:val="00162F83"/>
    <w:rsid w:val="001726FD"/>
    <w:rsid w:val="001855D1"/>
    <w:rsid w:val="001927A4"/>
    <w:rsid w:val="00194AC6"/>
    <w:rsid w:val="001A23B0"/>
    <w:rsid w:val="001A25CC"/>
    <w:rsid w:val="001A2D1B"/>
    <w:rsid w:val="001B0AAA"/>
    <w:rsid w:val="001C39F7"/>
    <w:rsid w:val="00237B48"/>
    <w:rsid w:val="0024521E"/>
    <w:rsid w:val="00263C3D"/>
    <w:rsid w:val="00274D0B"/>
    <w:rsid w:val="00284110"/>
    <w:rsid w:val="002B3C95"/>
    <w:rsid w:val="002D0B92"/>
    <w:rsid w:val="002D26E2"/>
    <w:rsid w:val="003668D6"/>
    <w:rsid w:val="003A7074"/>
    <w:rsid w:val="003D5BBE"/>
    <w:rsid w:val="003E3C61"/>
    <w:rsid w:val="003F1C5B"/>
    <w:rsid w:val="00414071"/>
    <w:rsid w:val="00431EB1"/>
    <w:rsid w:val="00434E33"/>
    <w:rsid w:val="00441434"/>
    <w:rsid w:val="0045264C"/>
    <w:rsid w:val="004876EC"/>
    <w:rsid w:val="004D6E14"/>
    <w:rsid w:val="005009B0"/>
    <w:rsid w:val="00595231"/>
    <w:rsid w:val="005A1006"/>
    <w:rsid w:val="005A772A"/>
    <w:rsid w:val="005C1601"/>
    <w:rsid w:val="005E714A"/>
    <w:rsid w:val="006140A0"/>
    <w:rsid w:val="00633F74"/>
    <w:rsid w:val="00636621"/>
    <w:rsid w:val="00642B49"/>
    <w:rsid w:val="006832D9"/>
    <w:rsid w:val="00686301"/>
    <w:rsid w:val="0069403B"/>
    <w:rsid w:val="006D5F47"/>
    <w:rsid w:val="006F3DDE"/>
    <w:rsid w:val="00704678"/>
    <w:rsid w:val="007425E7"/>
    <w:rsid w:val="00753C8F"/>
    <w:rsid w:val="00766D95"/>
    <w:rsid w:val="00772A80"/>
    <w:rsid w:val="0077703F"/>
    <w:rsid w:val="007E14C1"/>
    <w:rsid w:val="00802607"/>
    <w:rsid w:val="008101A5"/>
    <w:rsid w:val="00822664"/>
    <w:rsid w:val="00843796"/>
    <w:rsid w:val="00895229"/>
    <w:rsid w:val="008F0203"/>
    <w:rsid w:val="008F50D4"/>
    <w:rsid w:val="009239AA"/>
    <w:rsid w:val="00935ADA"/>
    <w:rsid w:val="009460FC"/>
    <w:rsid w:val="00946B6C"/>
    <w:rsid w:val="00955A71"/>
    <w:rsid w:val="0096108F"/>
    <w:rsid w:val="009A036B"/>
    <w:rsid w:val="009C13B9"/>
    <w:rsid w:val="009D01A2"/>
    <w:rsid w:val="009E67E1"/>
    <w:rsid w:val="009F5923"/>
    <w:rsid w:val="00A0247D"/>
    <w:rsid w:val="00A229F1"/>
    <w:rsid w:val="00A403BB"/>
    <w:rsid w:val="00A5178C"/>
    <w:rsid w:val="00A674DF"/>
    <w:rsid w:val="00A749A8"/>
    <w:rsid w:val="00A83AA6"/>
    <w:rsid w:val="00AC60E8"/>
    <w:rsid w:val="00AD6383"/>
    <w:rsid w:val="00AE14B1"/>
    <w:rsid w:val="00AE1809"/>
    <w:rsid w:val="00AF5F52"/>
    <w:rsid w:val="00B64088"/>
    <w:rsid w:val="00B80D76"/>
    <w:rsid w:val="00BA2105"/>
    <w:rsid w:val="00BA7E06"/>
    <w:rsid w:val="00BB43B5"/>
    <w:rsid w:val="00BB6219"/>
    <w:rsid w:val="00BC676D"/>
    <w:rsid w:val="00BD290F"/>
    <w:rsid w:val="00C14CC4"/>
    <w:rsid w:val="00C33C52"/>
    <w:rsid w:val="00C40D8B"/>
    <w:rsid w:val="00C71FCC"/>
    <w:rsid w:val="00C74143"/>
    <w:rsid w:val="00C8407A"/>
    <w:rsid w:val="00C8488C"/>
    <w:rsid w:val="00C86E91"/>
    <w:rsid w:val="00CA19A3"/>
    <w:rsid w:val="00CA2010"/>
    <w:rsid w:val="00CA2650"/>
    <w:rsid w:val="00CB1078"/>
    <w:rsid w:val="00CC6FAF"/>
    <w:rsid w:val="00D24698"/>
    <w:rsid w:val="00D6320B"/>
    <w:rsid w:val="00D6383F"/>
    <w:rsid w:val="00DB3703"/>
    <w:rsid w:val="00DB4A58"/>
    <w:rsid w:val="00DB59D0"/>
    <w:rsid w:val="00DC33D3"/>
    <w:rsid w:val="00E2470D"/>
    <w:rsid w:val="00E26329"/>
    <w:rsid w:val="00E307D1"/>
    <w:rsid w:val="00E317FB"/>
    <w:rsid w:val="00E40B50"/>
    <w:rsid w:val="00E50293"/>
    <w:rsid w:val="00E51A04"/>
    <w:rsid w:val="00E65FFC"/>
    <w:rsid w:val="00E80951"/>
    <w:rsid w:val="00E86CC6"/>
    <w:rsid w:val="00EB56B3"/>
    <w:rsid w:val="00ED6492"/>
    <w:rsid w:val="00EF2095"/>
    <w:rsid w:val="00F06866"/>
    <w:rsid w:val="00F15956"/>
    <w:rsid w:val="00F24CFC"/>
    <w:rsid w:val="00F3170F"/>
    <w:rsid w:val="00F80C9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0EF7E"/>
  <w15:chartTrackingRefBased/>
  <w15:docId w15:val="{8F82586B-4E70-457D-AFAA-43CAA10B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C71FCC"/>
    <w:rPr>
      <w:color w:val="0563C1"/>
      <w:u w:val="single"/>
    </w:rPr>
  </w:style>
  <w:style w:type="character" w:styleId="Mention">
    <w:name w:val="Mention"/>
    <w:uiPriority w:val="99"/>
    <w:semiHidden/>
    <w:unhideWhenUsed/>
    <w:rsid w:val="00C71F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102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4762-CBDA-4C91-8633-0CCB789F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4273</CharactersWithSpaces>
  <SharedDoc>false</SharedDoc>
  <HLinks>
    <vt:vector size="6" baseType="variant">
      <vt:variant>
        <vt:i4>4915216</vt:i4>
      </vt:variant>
      <vt:variant>
        <vt:i4>0</vt:i4>
      </vt:variant>
      <vt:variant>
        <vt:i4>0</vt:i4>
      </vt:variant>
      <vt:variant>
        <vt:i4>5</vt:i4>
      </vt:variant>
      <vt:variant>
        <vt:lpwstr>https://www.bls.gov/oes/current/oes191021.htm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2010-10-04T16:59:00Z</cp:lastPrinted>
  <dcterms:created xsi:type="dcterms:W3CDTF">2017-06-08T20:06:00Z</dcterms:created>
  <dcterms:modified xsi:type="dcterms:W3CDTF">2017-06-09T18:47:00Z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