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6A30E21" w14:textId="2267FB3B" w:rsidR="004E5191" w:rsidRDefault="00617FDC" w:rsidP="004E5191">
      <w:pPr>
        <w:spacing w:before="0"/>
        <w:ind w:left="0"/>
        <w:rPr>
          <w:rFonts w:ascii="Arial" w:hAnsi="Arial" w:cs="Arial"/>
          <w:b/>
          <w:bCs/>
          <w:sz w:val="22"/>
          <w:szCs w:val="22"/>
        </w:rPr>
      </w:pPr>
      <w:r w:rsidRPr="00617FDC">
        <w:rPr>
          <w:rFonts w:cstheme="minorHAnsi"/>
          <w:noProof/>
          <w:lang w:eastAsia="en-US"/>
        </w:rPr>
        <mc:AlternateContent>
          <mc:Choice Requires="wps">
            <w:drawing>
              <wp:anchor distT="45720" distB="45720" distL="114300" distR="114300" simplePos="0" relativeHeight="251663360" behindDoc="0" locked="0" layoutInCell="1" allowOverlap="1" wp14:anchorId="72A240BE" wp14:editId="559AAA2A">
                <wp:simplePos x="0" y="0"/>
                <wp:positionH relativeFrom="column">
                  <wp:posOffset>5663565</wp:posOffset>
                </wp:positionH>
                <wp:positionV relativeFrom="paragraph">
                  <wp:posOffset>-556895</wp:posOffset>
                </wp:positionV>
                <wp:extent cx="1704975" cy="628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628650"/>
                        </a:xfrm>
                        <a:prstGeom prst="rect">
                          <a:avLst/>
                        </a:prstGeom>
                        <a:noFill/>
                        <a:ln w="9525">
                          <a:noFill/>
                          <a:miter lim="800000"/>
                          <a:headEnd/>
                          <a:tailEnd/>
                        </a:ln>
                      </wps:spPr>
                      <wps:txbx>
                        <w:txbxContent>
                          <w:p w14:paraId="4C085E98" w14:textId="77777777" w:rsidR="00617FDC" w:rsidRPr="00EA6C24" w:rsidRDefault="00617FDC" w:rsidP="00617FDC">
                            <w:pPr>
                              <w:ind w:left="0"/>
                              <w:rPr>
                                <w:color w:val="A6A6A6" w:themeColor="background1" w:themeShade="A6"/>
                              </w:rPr>
                            </w:pPr>
                            <w:r>
                              <w:t xml:space="preserve">  </w:t>
                            </w:r>
                            <w:r w:rsidRPr="00EA6C24">
                              <w:rPr>
                                <w:color w:val="A6A6A6" w:themeColor="background1" w:themeShade="A6"/>
                              </w:rPr>
                              <w:t>OMB CONTROL NO.</w:t>
                            </w:r>
                            <w:r w:rsidRPr="00EA6C24">
                              <w:rPr>
                                <w:color w:val="A6A6A6" w:themeColor="background1" w:themeShade="A6"/>
                              </w:rPr>
                              <w:tab/>
                              <w:t>2030-0020</w:t>
                            </w:r>
                          </w:p>
                          <w:p w14:paraId="7821B8F8" w14:textId="77777777" w:rsidR="00617FDC" w:rsidRPr="00EA6C24" w:rsidRDefault="00617FDC" w:rsidP="00617FDC">
                            <w:pPr>
                              <w:rPr>
                                <w:color w:val="A6A6A6" w:themeColor="background1" w:themeShade="A6"/>
                              </w:rPr>
                            </w:pPr>
                            <w:r w:rsidRPr="00EA6C24">
                              <w:rPr>
                                <w:color w:val="A6A6A6" w:themeColor="background1" w:themeShade="A6"/>
                              </w:rPr>
                              <w:t xml:space="preserve">APPROVED:   </w:t>
                            </w:r>
                            <w:r w:rsidRPr="00EA6C24">
                              <w:rPr>
                                <w:color w:val="A6A6A6" w:themeColor="background1" w:themeShade="A6"/>
                              </w:rPr>
                              <w:tab/>
                              <w:t>06/30/2014</w:t>
                            </w:r>
                          </w:p>
                          <w:p w14:paraId="40C1F46F" w14:textId="77777777" w:rsidR="00617FDC" w:rsidRPr="00EA6C24" w:rsidRDefault="00617FDC" w:rsidP="00617FDC">
                            <w:pPr>
                              <w:rPr>
                                <w:color w:val="A6A6A6" w:themeColor="background1" w:themeShade="A6"/>
                              </w:rPr>
                            </w:pPr>
                            <w:r w:rsidRPr="00EA6C24">
                              <w:rPr>
                                <w:color w:val="A6A6A6" w:themeColor="background1" w:themeShade="A6"/>
                              </w:rPr>
                              <w:t xml:space="preserve">APPROVAL EXPIRES: </w:t>
                            </w:r>
                            <w:r w:rsidRPr="00EA6C24">
                              <w:rPr>
                                <w:color w:val="A6A6A6" w:themeColor="background1" w:themeShade="A6"/>
                              </w:rPr>
                              <w:tab/>
                              <w:t>06/30/2017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240BE" id="_x0000_t202" coordsize="21600,21600" o:spt="202" path="m,l,21600r21600,l21600,xe">
                <v:stroke joinstyle="miter"/>
                <v:path gradientshapeok="t" o:connecttype="rect"/>
              </v:shapetype>
              <v:shape id="Text Box 2" o:spid="_x0000_s1026" type="#_x0000_t202" style="position:absolute;left:0;text-align:left;margin-left:445.95pt;margin-top:-43.85pt;width:134.25pt;height:4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" filled="f" stroked="f">
                <v:textbox>
                  <w:txbxContent>
                    <w:p w14:paraId="4C085E98" w14:textId="77777777" w:rsidR="00617FDC" w:rsidRPr="00EA6C24" w:rsidRDefault="00617FDC" w:rsidP="00617FDC">
                      <w:pPr>
                        <w:ind w:left="0"/>
                        <w:rPr>
                          <w:color w:val="A6A6A6" w:themeColor="background1" w:themeShade="A6"/>
                        </w:rPr>
                      </w:pPr>
                      <w:r>
                        <w:t xml:space="preserve">  </w:t>
                      </w:r>
                      <w:r w:rsidRPr="00EA6C24">
                        <w:rPr>
                          <w:color w:val="A6A6A6" w:themeColor="background1" w:themeShade="A6"/>
                        </w:rPr>
                        <w:t>OMB CONTROL NO.</w:t>
                      </w:r>
                      <w:r w:rsidRPr="00EA6C24">
                        <w:rPr>
                          <w:color w:val="A6A6A6" w:themeColor="background1" w:themeShade="A6"/>
                        </w:rPr>
                        <w:tab/>
                        <w:t>2030-0020</w:t>
                      </w:r>
                    </w:p>
                    <w:p w14:paraId="7821B8F8" w14:textId="77777777" w:rsidR="00617FDC" w:rsidRPr="00EA6C24" w:rsidRDefault="00617FDC" w:rsidP="00617FDC">
                      <w:pPr>
                        <w:rPr>
                          <w:color w:val="A6A6A6" w:themeColor="background1" w:themeShade="A6"/>
                        </w:rPr>
                      </w:pPr>
                      <w:r w:rsidRPr="00EA6C24">
                        <w:rPr>
                          <w:color w:val="A6A6A6" w:themeColor="background1" w:themeShade="A6"/>
                        </w:rPr>
                        <w:t xml:space="preserve">APPROVED:   </w:t>
                      </w:r>
                      <w:r w:rsidRPr="00EA6C24">
                        <w:rPr>
                          <w:color w:val="A6A6A6" w:themeColor="background1" w:themeShade="A6"/>
                        </w:rPr>
                        <w:tab/>
                        <w:t>06/30/2014</w:t>
                      </w:r>
                    </w:p>
                    <w:p w14:paraId="40C1F46F" w14:textId="77777777" w:rsidR="00617FDC" w:rsidRPr="00EA6C24" w:rsidRDefault="00617FDC" w:rsidP="00617FDC">
                      <w:pPr>
                        <w:rPr>
                          <w:color w:val="A6A6A6" w:themeColor="background1" w:themeShade="A6"/>
                        </w:rPr>
                      </w:pPr>
                      <w:r w:rsidRPr="00EA6C24">
                        <w:rPr>
                          <w:color w:val="A6A6A6" w:themeColor="background1" w:themeShade="A6"/>
                        </w:rPr>
                        <w:t xml:space="preserve">APPROVAL EXPIRES: </w:t>
                      </w:r>
                      <w:r w:rsidRPr="00EA6C24">
                        <w:rPr>
                          <w:color w:val="A6A6A6" w:themeColor="background1" w:themeShade="A6"/>
                        </w:rPr>
                        <w:tab/>
                        <w:t>06/30/2017</w:t>
                      </w:r>
                    </w:p>
                  </w:txbxContent>
                </v:textbox>
              </v:shape>
            </w:pict>
          </mc:Fallback>
        </mc:AlternateContent>
      </w:r>
    </w:p>
    <w:p w14:paraId="508D016E" w14:textId="4861E9B2" w:rsidR="00CA338D" w:rsidRPr="00423A1F" w:rsidRDefault="00423A1F" w:rsidP="00423A1F">
      <w:pPr>
        <w:spacing w:before="0"/>
        <w:ind w:left="0"/>
        <w:jc w:val="center"/>
        <w:rPr>
          <w:rFonts w:ascii="Arial" w:hAnsi="Arial" w:cs="Arial"/>
          <w:b/>
          <w:bCs/>
          <w:sz w:val="22"/>
          <w:szCs w:val="22"/>
        </w:rPr>
      </w:pPr>
      <w:r>
        <w:rPr>
          <w:rFonts w:ascii="Arial" w:hAnsi="Arial" w:cs="Arial"/>
          <w:b/>
          <w:bCs/>
          <w:sz w:val="22"/>
          <w:szCs w:val="22"/>
        </w:rPr>
        <w:t xml:space="preserve"> </w:t>
      </w:r>
      <w:r w:rsidR="00CA338D" w:rsidRPr="00423A1F">
        <w:rPr>
          <w:rFonts w:ascii="Arial" w:hAnsi="Arial" w:cs="Arial"/>
          <w:b/>
          <w:bCs/>
          <w:sz w:val="22"/>
          <w:szCs w:val="22"/>
        </w:rPr>
        <w:t>U.S. ENVIRONMENTAL PROTECTION AGENCY</w:t>
      </w:r>
    </w:p>
    <w:p w14:paraId="4C7CBFFD" w14:textId="77777777" w:rsidR="00CA338D" w:rsidRPr="00423A1F" w:rsidRDefault="00CA338D" w:rsidP="00CA338D">
      <w:pPr>
        <w:jc w:val="center"/>
        <w:rPr>
          <w:rFonts w:ascii="Arial" w:hAnsi="Arial" w:cs="Arial"/>
          <w:b/>
          <w:bCs/>
          <w:sz w:val="22"/>
          <w:szCs w:val="22"/>
        </w:rPr>
      </w:pPr>
      <w:r w:rsidRPr="00423A1F">
        <w:rPr>
          <w:rFonts w:ascii="Arial" w:hAnsi="Arial" w:cs="Arial"/>
          <w:b/>
          <w:bCs/>
          <w:sz w:val="22"/>
          <w:szCs w:val="22"/>
        </w:rPr>
        <w:t xml:space="preserve">MBE/WBE UTILIZATION UNDER FEDERAL GRANTS  </w:t>
      </w:r>
    </w:p>
    <w:p w14:paraId="68DE1D62" w14:textId="4B7C3E00" w:rsidR="006F711D" w:rsidRPr="00423A1F" w:rsidRDefault="00CA338D" w:rsidP="00CA338D">
      <w:pPr>
        <w:pStyle w:val="Heading1"/>
        <w:spacing w:before="0" w:after="240"/>
        <w:rPr>
          <w:color w:val="auto"/>
          <w:sz w:val="22"/>
          <w:szCs w:val="22"/>
        </w:rPr>
      </w:pPr>
      <w:r w:rsidRPr="00423A1F">
        <w:rPr>
          <w:rFonts w:ascii="Arial" w:hAnsi="Arial" w:cs="Arial"/>
          <w:b/>
          <w:bCs/>
          <w:color w:val="auto"/>
          <w:sz w:val="22"/>
          <w:szCs w:val="22"/>
        </w:rPr>
        <w:lastRenderedPageBreak/>
        <w:t>AND COOPERATIVE AGREEMENTS</w:t>
      </w:r>
    </w:p>
    <w:tbl>
      <w:tblPr>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blBorders>
        <w:tblCellMar>
          <w:left w:w="0" w:type="dxa"/>
          <w:right w:w="0" w:type="dxa"/>
        </w:tblCellMar>
        <w:tblLook w:val="04A0" w:firstRow="1" w:lastRow="0" w:firstColumn="1" w:lastColumn="0" w:noHBand="0" w:noVBand="1"/>
        <w:tblDescription w:val="Host table"/>
      </w:tblPr>
      <w:tblGrid>
        <w:gridCol w:w="11002"/>
        <w:gridCol w:w="5"/>
        <w:gridCol w:w="4"/>
        <w:gridCol w:w="4"/>
        <w:gridCol w:w="4"/>
        <w:gridCol w:w="4"/>
        <w:gridCol w:w="4"/>
        <w:gridCol w:w="4"/>
        <w:gridCol w:w="4"/>
        <w:gridCol w:w="4"/>
        <w:gridCol w:w="19"/>
      </w:tblGrid>
      <w:tr w:rsidR="00D92073" w14:paraId="36F8BF40" w14:textId="77777777" w:rsidTr="00091E37">
        <w:trPr>
          <w:trHeight w:val="7410"/>
        </w:trPr>
        <w:tc>
          <w:tcPr>
            <w:tcW w:w="11002" w:type="dxa"/>
            <w:tcBorders>
              <w:top w:val="single" w:sz="4" w:space="0" w:color="AEAAAA" w:themeColor="background2" w:themeShade="BF"/>
              <w:bottom w:val="single" w:sz="4" w:space="0" w:color="AEAAAA" w:themeColor="background2" w:themeShade="BF"/>
            </w:tcBorders>
          </w:tcPr>
          <w:p w14:paraId="1C87952E" w14:textId="09683A77" w:rsidR="00573FC1" w:rsidRDefault="00573FC1" w:rsidP="00D2769A">
            <w:pPr>
              <w:pStyle w:val="Heading3"/>
              <w:tabs>
                <w:tab w:val="left" w:pos="2865"/>
              </w:tabs>
              <w:rPr>
                <w:rFonts w:asciiTheme="minorHAnsi" w:hAnsiTheme="minorHAnsi" w:cstheme="minorHAnsi"/>
              </w:rPr>
            </w:pPr>
            <w:r>
              <w:rPr>
                <w:rFonts w:asciiTheme="minorHAnsi" w:hAnsiTheme="minorHAnsi" w:cstheme="minorHAnsi"/>
              </w:rPr>
              <w:lastRenderedPageBreak/>
              <w:t>FOR COOPERATIVE AGREEMENTS</w:t>
            </w:r>
            <w:r w:rsidRPr="00573FC1">
              <w:rPr>
                <w:rFonts w:asciiTheme="minorHAnsi" w:hAnsiTheme="minorHAnsi" w:cstheme="minorHAnsi"/>
              </w:rPr>
              <w:t xml:space="preserve"> OR OTHER FEDERAL FINANCIAL ASSISTANCE WHERE THE COMBINED TOTAL OF FUNDS BUDGETED FOR PROCURING SUPPLIES, EQUIPMENT, CONSTRUCTION OR SERVICES EXCEED $150,000.</w:t>
            </w:r>
          </w:p>
          <w:p w14:paraId="2C1A1597" w14:textId="77777777" w:rsidR="00D92073" w:rsidRPr="00EA6C24" w:rsidRDefault="00D92073" w:rsidP="00D2769A">
            <w:pPr>
              <w:pStyle w:val="Heading3"/>
              <w:tabs>
                <w:tab w:val="left" w:pos="2865"/>
              </w:tabs>
              <w:rPr>
                <w:rFonts w:asciiTheme="minorHAnsi" w:hAnsiTheme="minorHAnsi" w:cstheme="minorHAnsi"/>
              </w:rPr>
            </w:pPr>
            <w:r w:rsidRPr="00EA6C24">
              <w:rPr>
                <w:rFonts w:asciiTheme="minorHAnsi" w:hAnsiTheme="minorHAnsi" w:cstheme="minorHAnsi"/>
              </w:rPr>
              <w:t>PART 1</w:t>
            </w:r>
            <w:r w:rsidR="00423A1F" w:rsidRPr="00EA6C24">
              <w:rPr>
                <w:rFonts w:asciiTheme="minorHAnsi" w:hAnsiTheme="minorHAnsi" w:cstheme="minorHAnsi"/>
              </w:rPr>
              <w:t>: pLEASE REVIEW INST</w:t>
            </w:r>
            <w:r w:rsidR="001272C1">
              <w:rPr>
                <w:rFonts w:asciiTheme="minorHAnsi" w:hAnsiTheme="minorHAnsi" w:cstheme="minorHAnsi"/>
              </w:rPr>
              <w:t>r</w:t>
            </w:r>
            <w:r w:rsidR="00423A1F" w:rsidRPr="00EA6C24">
              <w:rPr>
                <w:rFonts w:asciiTheme="minorHAnsi" w:hAnsiTheme="minorHAnsi" w:cstheme="minorHAnsi"/>
              </w:rPr>
              <w:t>UCTIONS BEFORE COMPLETING</w:t>
            </w:r>
          </w:p>
          <w:p w14:paraId="7FBB054A" w14:textId="77777777" w:rsidR="00D92073" w:rsidRPr="00D2769A" w:rsidRDefault="00D92073" w:rsidP="00D2769A">
            <w:pPr>
              <w:pStyle w:val="Spacer"/>
              <w:tabs>
                <w:tab w:val="left" w:pos="2865"/>
              </w:tabs>
              <w:rPr>
                <w:rFonts w:ascii="Cambria" w:hAnsi="Cambria"/>
              </w:rPr>
            </w:pPr>
          </w:p>
          <w:tbl>
            <w:tblPr>
              <w:tblW w:w="13485" w:type="dxa"/>
              <w:tblBorders>
                <w:top w:val="single" w:sz="4" w:space="0" w:color="AEAAAA" w:themeColor="background2" w:themeShade="BF"/>
                <w:bottom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Pr>
            <w:tblGrid>
              <w:gridCol w:w="6285"/>
              <w:gridCol w:w="7200"/>
            </w:tblGrid>
            <w:tr w:rsidR="00D92073" w:rsidRPr="00B1323F" w14:paraId="540F0952" w14:textId="77777777" w:rsidTr="00AF0231">
              <w:trPr>
                <w:trHeight w:val="269"/>
              </w:trPr>
              <w:tc>
                <w:tcPr>
                  <w:tcW w:w="6285" w:type="dxa"/>
                  <w:tcBorders>
                    <w:bottom w:val="nil"/>
                  </w:tcBorders>
                  <w:vAlign w:val="center"/>
                </w:tcPr>
                <w:p w14:paraId="44C6D401" w14:textId="77777777" w:rsidR="00D92073" w:rsidRPr="00736664" w:rsidRDefault="00D92073" w:rsidP="00D2769A">
                  <w:pPr>
                    <w:tabs>
                      <w:tab w:val="left" w:pos="2865"/>
                    </w:tabs>
                    <w:rPr>
                      <w:rFonts w:cstheme="minorHAnsi"/>
                    </w:rPr>
                  </w:pPr>
                  <w:r w:rsidRPr="00736664">
                    <w:rPr>
                      <w:rFonts w:cstheme="minorHAnsi"/>
                    </w:rPr>
                    <w:t>1A. FEDERAL FISCAL YEAR (Oct 1- Sep 30)</w:t>
                  </w:r>
                </w:p>
              </w:tc>
              <w:tc>
                <w:tcPr>
                  <w:tcW w:w="7200" w:type="dxa"/>
                  <w:tcBorders>
                    <w:bottom w:val="nil"/>
                  </w:tcBorders>
                  <w:vAlign w:val="center"/>
                </w:tcPr>
                <w:p w14:paraId="1AC00867" w14:textId="77777777" w:rsidR="00D92073" w:rsidRPr="00736664" w:rsidRDefault="00D92073" w:rsidP="00111443">
                  <w:pPr>
                    <w:tabs>
                      <w:tab w:val="left" w:pos="2865"/>
                    </w:tabs>
                    <w:rPr>
                      <w:rFonts w:cstheme="minorHAnsi"/>
                    </w:rPr>
                  </w:pPr>
                  <w:r w:rsidRPr="00736664">
                    <w:rPr>
                      <w:rFonts w:cstheme="minorHAnsi"/>
                    </w:rPr>
                    <w:t xml:space="preserve">1B. REPORT </w:t>
                  </w:r>
                  <w:r w:rsidR="00111443" w:rsidRPr="00736664">
                    <w:rPr>
                      <w:rFonts w:cstheme="minorHAnsi"/>
                    </w:rPr>
                    <w:t>TYPE</w:t>
                  </w:r>
                </w:p>
              </w:tc>
            </w:tr>
            <w:tr w:rsidR="00D92073" w:rsidRPr="00B1323F" w14:paraId="2C77C5D1" w14:textId="77777777" w:rsidTr="00423A1F">
              <w:trPr>
                <w:trHeight w:val="324"/>
              </w:trPr>
              <w:tc>
                <w:tcPr>
                  <w:tcW w:w="6285" w:type="dxa"/>
                  <w:tcBorders>
                    <w:top w:val="nil"/>
                  </w:tcBorders>
                  <w:vAlign w:val="center"/>
                </w:tcPr>
                <w:p w14:paraId="5FE56794" w14:textId="77777777" w:rsidR="00D92073" w:rsidRPr="00736664" w:rsidRDefault="00423A1F" w:rsidP="00D2769A">
                  <w:pPr>
                    <w:tabs>
                      <w:tab w:val="left" w:pos="2865"/>
                    </w:tabs>
                    <w:spacing w:before="0"/>
                    <w:rPr>
                      <w:rFonts w:cstheme="minorHAnsi"/>
                    </w:rPr>
                  </w:pPr>
                  <w:r w:rsidRPr="00736664">
                    <w:rPr>
                      <w:rFonts w:cstheme="minorHAnsi"/>
                    </w:rPr>
                    <w:t xml:space="preserve">        </w:t>
                  </w:r>
                  <w:r w:rsidR="00D92073" w:rsidRPr="00736664">
                    <w:rPr>
                      <w:rFonts w:cstheme="minorHAnsi"/>
                    </w:rPr>
                    <w:t>20_____</w:t>
                  </w:r>
                </w:p>
              </w:tc>
              <w:tc>
                <w:tcPr>
                  <w:tcW w:w="7200" w:type="dxa"/>
                  <w:tcBorders>
                    <w:top w:val="nil"/>
                  </w:tcBorders>
                  <w:vAlign w:val="center"/>
                </w:tcPr>
                <w:p w14:paraId="7EC37BF8" w14:textId="0FE24FC3" w:rsidR="00D92073" w:rsidRPr="00736664" w:rsidRDefault="00060513" w:rsidP="00423A1F">
                  <w:pPr>
                    <w:tabs>
                      <w:tab w:val="left" w:pos="2865"/>
                    </w:tabs>
                    <w:rPr>
                      <w:rFonts w:cstheme="minorHAnsi"/>
                    </w:rPr>
                  </w:pPr>
                  <w:sdt>
                    <w:sdtPr>
                      <w:rPr>
                        <w:rFonts w:cstheme="minorHAnsi"/>
                      </w:rPr>
                      <w:id w:val="1194035922"/>
                      <w14:checkbox>
                        <w14:checked w14:val="0"/>
                        <w14:checkedState w14:val="2612" w14:font="MS Gothic"/>
                        <w14:uncheckedState w14:val="2610" w14:font="MS Gothic"/>
                      </w14:checkbox>
                    </w:sdtPr>
                    <w:sdtEndPr/>
                    <w:sdtContent>
                      <w:r w:rsidR="00D92073" w:rsidRPr="00B1323F">
                        <w:rPr>
                          <w:rFonts w:ascii="Segoe UI Symbol" w:eastAsia="MS Gothic" w:hAnsi="Segoe UI Symbol" w:cs="Segoe UI Symbol"/>
                        </w:rPr>
                        <w:t>☐</w:t>
                      </w:r>
                    </w:sdtContent>
                  </w:sdt>
                  <w:r w:rsidR="00D92073" w:rsidRPr="00736664">
                    <w:rPr>
                      <w:rFonts w:cstheme="minorHAnsi"/>
                    </w:rPr>
                    <w:t xml:space="preserve">Annual            </w:t>
                  </w:r>
                  <w:sdt>
                    <w:sdtPr>
                      <w:rPr>
                        <w:rFonts w:cstheme="minorHAnsi"/>
                      </w:rPr>
                      <w:id w:val="1391005739"/>
                      <w14:checkbox>
                        <w14:checked w14:val="0"/>
                        <w14:checkedState w14:val="2612" w14:font="MS Gothic"/>
                        <w14:uncheckedState w14:val="2610" w14:font="MS Gothic"/>
                      </w14:checkbox>
                    </w:sdtPr>
                    <w:sdtEndPr/>
                    <w:sdtContent>
                      <w:r w:rsidR="00D92073" w:rsidRPr="00B1323F">
                        <w:rPr>
                          <w:rFonts w:ascii="Segoe UI Symbol" w:eastAsia="MS Gothic" w:hAnsi="Segoe UI Symbol" w:cs="Segoe UI Symbol"/>
                        </w:rPr>
                        <w:t>☐</w:t>
                      </w:r>
                    </w:sdtContent>
                  </w:sdt>
                  <w:r w:rsidR="00D92073" w:rsidRPr="00736664">
                    <w:rPr>
                      <w:rFonts w:cstheme="minorHAnsi"/>
                    </w:rPr>
                    <w:t xml:space="preserve"> Last Report (Project completed)</w:t>
                  </w:r>
                </w:p>
              </w:tc>
            </w:tr>
          </w:tbl>
          <w:p w14:paraId="09ECABFC" w14:textId="77777777" w:rsidR="00D92073" w:rsidRPr="00736664" w:rsidRDefault="00D92073" w:rsidP="00D2769A">
            <w:pPr>
              <w:tabs>
                <w:tab w:val="left" w:pos="2865"/>
              </w:tabs>
              <w:rPr>
                <w:rFonts w:cstheme="minorHAnsi"/>
              </w:rPr>
            </w:pPr>
            <w:r w:rsidRPr="00736664">
              <w:rPr>
                <w:rFonts w:cstheme="minorHAnsi"/>
              </w:rPr>
              <w:t xml:space="preserve">1C: REVISION OF A PRIOR YEAR REPORT?  </w:t>
            </w:r>
            <w:sdt>
              <w:sdtPr>
                <w:rPr>
                  <w:rFonts w:cstheme="minorHAnsi"/>
                </w:rPr>
                <w:id w:val="11735708"/>
                <w14:checkbox>
                  <w14:checked w14:val="0"/>
                  <w14:checkedState w14:val="2612" w14:font="MS Gothic"/>
                  <w14:uncheckedState w14:val="2610" w14:font="MS Gothic"/>
                </w14:checkbox>
              </w:sdtPr>
              <w:sdtEndPr/>
              <w:sdtContent>
                <w:r w:rsidRPr="00B1323F">
                  <w:rPr>
                    <w:rFonts w:ascii="Segoe UI Symbol" w:eastAsia="MS Gothic" w:hAnsi="Segoe UI Symbol" w:cs="Segoe UI Symbol"/>
                  </w:rPr>
                  <w:t>☐</w:t>
                </w:r>
              </w:sdtContent>
            </w:sdt>
            <w:r w:rsidRPr="00736664">
              <w:rPr>
                <w:rFonts w:cstheme="minorHAnsi"/>
              </w:rPr>
              <w:t xml:space="preserve"> No    </w:t>
            </w:r>
            <w:sdt>
              <w:sdtPr>
                <w:rPr>
                  <w:rFonts w:cstheme="minorHAnsi"/>
                </w:rPr>
                <w:id w:val="1231428959"/>
                <w14:checkbox>
                  <w14:checked w14:val="0"/>
                  <w14:checkedState w14:val="2612" w14:font="MS Gothic"/>
                  <w14:uncheckedState w14:val="2610" w14:font="MS Gothic"/>
                </w14:checkbox>
              </w:sdtPr>
              <w:sdtEndPr/>
              <w:sdtContent>
                <w:r w:rsidRPr="00B1323F">
                  <w:rPr>
                    <w:rFonts w:ascii="Segoe UI Symbol" w:eastAsia="MS Gothic" w:hAnsi="Segoe UI Symbol" w:cs="Segoe UI Symbol"/>
                  </w:rPr>
                  <w:t>☐</w:t>
                </w:r>
              </w:sdtContent>
            </w:sdt>
            <w:r w:rsidRPr="00736664">
              <w:rPr>
                <w:rFonts w:cstheme="minorHAnsi"/>
              </w:rPr>
              <w:t xml:space="preserve"> Yes , Year________________</w:t>
            </w:r>
          </w:p>
          <w:p w14:paraId="578E99D8" w14:textId="77777777" w:rsidR="00D92073" w:rsidRPr="001272C1" w:rsidRDefault="00D92073" w:rsidP="00253C76">
            <w:pPr>
              <w:tabs>
                <w:tab w:val="left" w:pos="2865"/>
              </w:tabs>
              <w:rPr>
                <w:rFonts w:cstheme="minorHAnsi"/>
              </w:rPr>
            </w:pPr>
            <w:r w:rsidRPr="00736664">
              <w:rPr>
                <w:rFonts w:cstheme="minorHAnsi"/>
              </w:rPr>
              <w:t>IF YES, BRIEFLY DESCRIBE THE REVISIONS YOU ARE MAKING:</w:t>
            </w:r>
          </w:p>
          <w:p w14:paraId="14B0CF42" w14:textId="77777777" w:rsidR="00D92073" w:rsidRDefault="00D92073" w:rsidP="00D2769A"/>
          <w:p w14:paraId="5E0BDE02" w14:textId="77777777" w:rsidR="00D92073" w:rsidRDefault="00D92073" w:rsidP="00D2769A"/>
          <w:tbl>
            <w:tblPr>
              <w:tblW w:w="15735" w:type="dxa"/>
              <w:tblBorders>
                <w:top w:val="single" w:sz="4" w:space="0" w:color="AEAAAA" w:themeColor="background2" w:themeShade="BF"/>
                <w:bottom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Description w:val="Patient information"/>
            </w:tblPr>
            <w:tblGrid>
              <w:gridCol w:w="3142"/>
              <w:gridCol w:w="2153"/>
              <w:gridCol w:w="270"/>
              <w:gridCol w:w="2520"/>
              <w:gridCol w:w="2931"/>
              <w:gridCol w:w="39"/>
              <w:gridCol w:w="4680"/>
            </w:tblGrid>
            <w:tr w:rsidR="00D92073" w14:paraId="760DC8F9" w14:textId="77777777" w:rsidTr="00D92073">
              <w:trPr>
                <w:trHeight w:val="476"/>
              </w:trPr>
              <w:tc>
                <w:tcPr>
                  <w:tcW w:w="5295" w:type="dxa"/>
                  <w:gridSpan w:val="2"/>
                  <w:tcBorders>
                    <w:bottom w:val="nil"/>
                  </w:tcBorders>
                </w:tcPr>
                <w:p w14:paraId="0850D410" w14:textId="77777777" w:rsidR="00D92073" w:rsidRDefault="00D92073" w:rsidP="00253C76">
                  <w:pPr>
                    <w:ind w:left="0"/>
                  </w:pPr>
                  <w:r>
                    <w:t xml:space="preserve">  2A. EPA FINANCIAL ASSISTANCE OFFICE ADDRESS (ATTN: DBE COORDINATOR)</w:t>
                  </w:r>
                </w:p>
              </w:tc>
              <w:tc>
                <w:tcPr>
                  <w:tcW w:w="5760" w:type="dxa"/>
                  <w:gridSpan w:val="4"/>
                  <w:tcBorders>
                    <w:bottom w:val="nil"/>
                  </w:tcBorders>
                  <w:vAlign w:val="center"/>
                </w:tcPr>
                <w:p w14:paraId="1FE41B6B" w14:textId="77777777" w:rsidR="00D92073" w:rsidRDefault="00D92073">
                  <w:r>
                    <w:t>3A. RECIPIENT NAME AND ADDRESS</w:t>
                  </w:r>
                </w:p>
                <w:p w14:paraId="0CFC94CB" w14:textId="77777777" w:rsidR="00D92073" w:rsidRDefault="00D92073"/>
              </w:tc>
              <w:tc>
                <w:tcPr>
                  <w:tcW w:w="4680" w:type="dxa"/>
                  <w:tcBorders>
                    <w:bottom w:val="nil"/>
                  </w:tcBorders>
                </w:tcPr>
                <w:p w14:paraId="50E4D6B5" w14:textId="77777777" w:rsidR="00D92073" w:rsidRDefault="00D92073"/>
              </w:tc>
            </w:tr>
            <w:tr w:rsidR="00D92073" w14:paraId="63B55B2E" w14:textId="77777777" w:rsidTr="00F44B2B">
              <w:tc>
                <w:tcPr>
                  <w:tcW w:w="5295" w:type="dxa"/>
                  <w:gridSpan w:val="2"/>
                  <w:tcBorders>
                    <w:top w:val="nil"/>
                    <w:bottom w:val="single" w:sz="4" w:space="0" w:color="AEAAAA" w:themeColor="background2" w:themeShade="BF"/>
                  </w:tcBorders>
                  <w:vAlign w:val="center"/>
                </w:tcPr>
                <w:p w14:paraId="09E3F5E4" w14:textId="77777777" w:rsidR="00D92073" w:rsidRDefault="00D92073" w:rsidP="00253C76"/>
              </w:tc>
              <w:tc>
                <w:tcPr>
                  <w:tcW w:w="5760" w:type="dxa"/>
                  <w:gridSpan w:val="4"/>
                  <w:tcBorders>
                    <w:top w:val="nil"/>
                    <w:bottom w:val="single" w:sz="4" w:space="0" w:color="AEAAAA" w:themeColor="background2" w:themeShade="BF"/>
                  </w:tcBorders>
                </w:tcPr>
                <w:p w14:paraId="095CE201" w14:textId="77777777" w:rsidR="00D92073" w:rsidRDefault="00D92073" w:rsidP="00253C76">
                  <w:pPr>
                    <w:ind w:left="0"/>
                  </w:pPr>
                </w:p>
              </w:tc>
              <w:tc>
                <w:tcPr>
                  <w:tcW w:w="4680" w:type="dxa"/>
                  <w:tcBorders>
                    <w:top w:val="nil"/>
                    <w:bottom w:val="single" w:sz="4" w:space="0" w:color="AEAAAA" w:themeColor="background2" w:themeShade="BF"/>
                  </w:tcBorders>
                  <w:vAlign w:val="center"/>
                </w:tcPr>
                <w:p w14:paraId="4B57005A" w14:textId="77777777" w:rsidR="00D92073" w:rsidRDefault="00D92073" w:rsidP="00253C76">
                  <w:pPr>
                    <w:ind w:left="0"/>
                  </w:pPr>
                </w:p>
              </w:tc>
            </w:tr>
            <w:tr w:rsidR="00D92073" w14:paraId="0B9B08DB" w14:textId="77777777" w:rsidTr="00423A1F">
              <w:trPr>
                <w:trHeight w:val="70"/>
              </w:trPr>
              <w:tc>
                <w:tcPr>
                  <w:tcW w:w="3142" w:type="dxa"/>
                  <w:tcBorders>
                    <w:bottom w:val="nil"/>
                  </w:tcBorders>
                </w:tcPr>
                <w:p w14:paraId="3F77CF6C" w14:textId="77777777" w:rsidR="00D92073" w:rsidRDefault="00D92073" w:rsidP="00664F50">
                  <w:pPr>
                    <w:spacing w:after="0" w:line="276" w:lineRule="auto"/>
                  </w:pPr>
                  <w:r>
                    <w:t>2B. EPA DBE COORDINATOR</w:t>
                  </w:r>
                </w:p>
              </w:tc>
              <w:tc>
                <w:tcPr>
                  <w:tcW w:w="2153" w:type="dxa"/>
                  <w:tcBorders>
                    <w:bottom w:val="nil"/>
                  </w:tcBorders>
                </w:tcPr>
                <w:p w14:paraId="725D48A9" w14:textId="5A8D006E" w:rsidR="00D92073" w:rsidRDefault="00D92073" w:rsidP="00AF0231"/>
              </w:tc>
              <w:tc>
                <w:tcPr>
                  <w:tcW w:w="2790" w:type="dxa"/>
                  <w:gridSpan w:val="2"/>
                  <w:tcBorders>
                    <w:bottom w:val="nil"/>
                  </w:tcBorders>
                </w:tcPr>
                <w:p w14:paraId="7FB960D8" w14:textId="77777777" w:rsidR="00D92073" w:rsidRDefault="00D92073" w:rsidP="00664F50">
                  <w:r>
                    <w:t xml:space="preserve">3B. RECIPIENT REPORTING CONTACT </w:t>
                  </w:r>
                </w:p>
              </w:tc>
              <w:tc>
                <w:tcPr>
                  <w:tcW w:w="2970" w:type="dxa"/>
                  <w:gridSpan w:val="2"/>
                  <w:tcBorders>
                    <w:bottom w:val="nil"/>
                  </w:tcBorders>
                  <w:vAlign w:val="center"/>
                </w:tcPr>
                <w:p w14:paraId="05C53C94" w14:textId="6E564F94" w:rsidR="00D92073" w:rsidRDefault="00D92073" w:rsidP="00D92073">
                  <w:pPr>
                    <w:ind w:right="450"/>
                  </w:pPr>
                </w:p>
              </w:tc>
              <w:tc>
                <w:tcPr>
                  <w:tcW w:w="4680" w:type="dxa"/>
                  <w:tcBorders>
                    <w:bottom w:val="nil"/>
                  </w:tcBorders>
                </w:tcPr>
                <w:p w14:paraId="7AB1A1D9" w14:textId="77777777" w:rsidR="00D92073" w:rsidRDefault="00D92073"/>
              </w:tc>
            </w:tr>
            <w:tr w:rsidR="00D92073" w14:paraId="2416BF69" w14:textId="77777777" w:rsidTr="00315650">
              <w:trPr>
                <w:trHeight w:val="657"/>
              </w:trPr>
              <w:tc>
                <w:tcPr>
                  <w:tcW w:w="3142" w:type="dxa"/>
                  <w:tcBorders>
                    <w:top w:val="nil"/>
                  </w:tcBorders>
                </w:tcPr>
                <w:p w14:paraId="55AF7952" w14:textId="77777777" w:rsidR="00D92073" w:rsidRDefault="00664F50" w:rsidP="00664F50">
                  <w:pPr>
                    <w:spacing w:before="0" w:line="360" w:lineRule="auto"/>
                    <w:ind w:left="0"/>
                  </w:pPr>
                  <w:r>
                    <w:t xml:space="preserve">  </w:t>
                  </w:r>
                  <w:r w:rsidR="00D92073">
                    <w:t>Name:</w:t>
                  </w:r>
                </w:p>
                <w:p w14:paraId="47CE2EBB" w14:textId="77777777" w:rsidR="00D92073" w:rsidRDefault="00D92073" w:rsidP="00664F50">
                  <w:pPr>
                    <w:spacing w:line="480" w:lineRule="auto"/>
                  </w:pPr>
                  <w:r>
                    <w:t>Email:</w:t>
                  </w:r>
                </w:p>
              </w:tc>
              <w:tc>
                <w:tcPr>
                  <w:tcW w:w="2153" w:type="dxa"/>
                  <w:tcBorders>
                    <w:top w:val="nil"/>
                  </w:tcBorders>
                </w:tcPr>
                <w:p w14:paraId="4BE3A402" w14:textId="77777777" w:rsidR="00D92073" w:rsidRDefault="00D92073" w:rsidP="00664F50">
                  <w:pPr>
                    <w:spacing w:before="0" w:after="0" w:line="360" w:lineRule="auto"/>
                    <w:ind w:left="0"/>
                  </w:pPr>
                  <w:r>
                    <w:t xml:space="preserve"> Phone:</w:t>
                  </w:r>
                </w:p>
                <w:p w14:paraId="7717C607" w14:textId="77777777" w:rsidR="00D92073" w:rsidRDefault="00D92073" w:rsidP="00772F38">
                  <w:pPr>
                    <w:ind w:left="0"/>
                  </w:pPr>
                  <w:r>
                    <w:t xml:space="preserve"> Fax:</w:t>
                  </w:r>
                </w:p>
              </w:tc>
              <w:tc>
                <w:tcPr>
                  <w:tcW w:w="2790" w:type="dxa"/>
                  <w:gridSpan w:val="2"/>
                  <w:tcBorders>
                    <w:top w:val="nil"/>
                  </w:tcBorders>
                </w:tcPr>
                <w:p w14:paraId="6614EA8F" w14:textId="77777777" w:rsidR="00D92073" w:rsidRDefault="00D92073" w:rsidP="00664F50">
                  <w:pPr>
                    <w:spacing w:before="0" w:line="360" w:lineRule="auto"/>
                  </w:pPr>
                  <w:r>
                    <w:t>Name:</w:t>
                  </w:r>
                </w:p>
                <w:p w14:paraId="4B775F11" w14:textId="77777777" w:rsidR="00D92073" w:rsidRDefault="00D92073" w:rsidP="00AF0231">
                  <w:pPr>
                    <w:ind w:left="0"/>
                  </w:pPr>
                  <w:r>
                    <w:t xml:space="preserve">  Address:</w:t>
                  </w:r>
                </w:p>
              </w:tc>
              <w:tc>
                <w:tcPr>
                  <w:tcW w:w="2970" w:type="dxa"/>
                  <w:gridSpan w:val="2"/>
                  <w:tcBorders>
                    <w:top w:val="nil"/>
                  </w:tcBorders>
                </w:tcPr>
                <w:p w14:paraId="3D86F754" w14:textId="77777777" w:rsidR="00D92073" w:rsidRDefault="00D92073" w:rsidP="00AF0231">
                  <w:pPr>
                    <w:spacing w:after="0" w:line="360" w:lineRule="auto"/>
                    <w:ind w:left="0"/>
                  </w:pPr>
                  <w:r>
                    <w:t xml:space="preserve">  Phone:</w:t>
                  </w:r>
                </w:p>
                <w:p w14:paraId="7DCB176C" w14:textId="0037D5E2" w:rsidR="00D92073" w:rsidRDefault="00D92073" w:rsidP="00AF0231">
                  <w:pPr>
                    <w:spacing w:before="0"/>
                    <w:ind w:left="0"/>
                  </w:pPr>
                  <w:r>
                    <w:t xml:space="preserve">  </w:t>
                  </w:r>
                  <w:r w:rsidR="001272C1">
                    <w:t>Email:</w:t>
                  </w:r>
                </w:p>
              </w:tc>
              <w:tc>
                <w:tcPr>
                  <w:tcW w:w="4680" w:type="dxa"/>
                  <w:tcBorders>
                    <w:top w:val="nil"/>
                  </w:tcBorders>
                </w:tcPr>
                <w:p w14:paraId="734E7621" w14:textId="77777777" w:rsidR="00D92073" w:rsidRDefault="00D92073"/>
              </w:tc>
            </w:tr>
            <w:tr w:rsidR="00D92073" w14:paraId="06E84D58" w14:textId="77777777" w:rsidTr="00D92073">
              <w:tblPrEx>
                <w:tblBorders>
                  <w:top w:val="none" w:sz="0" w:space="0" w:color="auto"/>
                  <w:bottom w:val="none" w:sz="0" w:space="0" w:color="auto"/>
                  <w:insideH w:val="none" w:sz="0" w:space="0" w:color="auto"/>
                  <w:insideV w:val="none" w:sz="0" w:space="0" w:color="auto"/>
                </w:tblBorders>
              </w:tblPrEx>
              <w:trPr>
                <w:gridAfter w:val="2"/>
                <w:wAfter w:w="4719" w:type="dxa"/>
                <w:trHeight w:val="396"/>
              </w:trPr>
              <w:tc>
                <w:tcPr>
                  <w:tcW w:w="5565" w:type="dxa"/>
                  <w:gridSpan w:val="3"/>
                  <w:tcBorders>
                    <w:bottom w:val="single" w:sz="4" w:space="0" w:color="AEAAAA" w:themeColor="background2" w:themeShade="BF"/>
                    <w:right w:val="single" w:sz="4" w:space="0" w:color="A5A5A5" w:themeColor="accent3"/>
                  </w:tcBorders>
                </w:tcPr>
                <w:p w14:paraId="17B9D685" w14:textId="77777777" w:rsidR="00D92073" w:rsidRDefault="00D92073" w:rsidP="00F44B2B">
                  <w:pPr>
                    <w:ind w:left="75"/>
                    <w:contextualSpacing/>
                  </w:pPr>
                  <w:r>
                    <w:t xml:space="preserve">4A. FINANCIAL ASSISTANCE AGREEMENT ID NUMBER </w:t>
                  </w:r>
                </w:p>
                <w:p w14:paraId="4F6768B5" w14:textId="77777777" w:rsidR="00D92073" w:rsidRDefault="00D92073" w:rsidP="00F44B2B">
                  <w:pPr>
                    <w:ind w:left="75"/>
                    <w:contextualSpacing/>
                  </w:pPr>
                  <w:r>
                    <w:t>(SRF State Recipients, refer to Instructions for Completion of blocks 4A, 5A and 5C)</w:t>
                  </w:r>
                </w:p>
                <w:p w14:paraId="4D28D107" w14:textId="77777777" w:rsidR="00D92073" w:rsidRDefault="00D92073" w:rsidP="00F44B2B">
                  <w:pPr>
                    <w:ind w:left="0"/>
                    <w:contextualSpacing/>
                  </w:pPr>
                </w:p>
                <w:p w14:paraId="31E7DB40" w14:textId="77777777" w:rsidR="00D92073" w:rsidRDefault="00D92073" w:rsidP="00F44B2B">
                  <w:pPr>
                    <w:ind w:left="0"/>
                    <w:contextualSpacing/>
                  </w:pPr>
                </w:p>
              </w:tc>
              <w:tc>
                <w:tcPr>
                  <w:tcW w:w="5451" w:type="dxa"/>
                  <w:gridSpan w:val="2"/>
                  <w:tcBorders>
                    <w:left w:val="single" w:sz="4" w:space="0" w:color="A5A5A5" w:themeColor="accent3"/>
                    <w:bottom w:val="single" w:sz="4" w:space="0" w:color="AEAAAA" w:themeColor="background2" w:themeShade="BF"/>
                  </w:tcBorders>
                </w:tcPr>
                <w:p w14:paraId="26D2FAB2" w14:textId="77777777" w:rsidR="00D92073" w:rsidRDefault="00D92073" w:rsidP="00A157EA">
                  <w:pPr>
                    <w:ind w:left="0"/>
                    <w:contextualSpacing/>
                  </w:pPr>
                  <w:r>
                    <w:t xml:space="preserve">  4B.  FEDERAL FINANCIAL ASSISTANCE PROGRAM TITLE OR CFDA NUMBER:</w:t>
                  </w:r>
                </w:p>
              </w:tc>
            </w:tr>
            <w:tr w:rsidR="00D92073" w14:paraId="6B6AEB46" w14:textId="77777777" w:rsidTr="00D92073">
              <w:tblPrEx>
                <w:tblBorders>
                  <w:top w:val="none" w:sz="0" w:space="0" w:color="auto"/>
                  <w:bottom w:val="none" w:sz="0" w:space="0" w:color="auto"/>
                  <w:insideH w:val="none" w:sz="0" w:space="0" w:color="auto"/>
                  <w:insideV w:val="none" w:sz="0" w:space="0" w:color="auto"/>
                </w:tblBorders>
              </w:tblPrEx>
              <w:trPr>
                <w:trHeight w:val="359"/>
              </w:trPr>
              <w:tc>
                <w:tcPr>
                  <w:tcW w:w="5565" w:type="dxa"/>
                  <w:gridSpan w:val="3"/>
                  <w:tcBorders>
                    <w:bottom w:val="single" w:sz="4" w:space="0" w:color="AEAAAA" w:themeColor="background2" w:themeShade="BF"/>
                    <w:right w:val="single" w:sz="4" w:space="0" w:color="A5A5A5" w:themeColor="accent3"/>
                  </w:tcBorders>
                  <w:vAlign w:val="center"/>
                </w:tcPr>
                <w:p w14:paraId="18EBD1CF" w14:textId="77777777" w:rsidR="00D92073" w:rsidRDefault="00D92073" w:rsidP="00A157EA">
                  <w:pPr>
                    <w:ind w:left="0"/>
                    <w:contextualSpacing/>
                  </w:pPr>
                  <w:r>
                    <w:t xml:space="preserve"> 5A. TOTAL ASSISTANCE AGREEMENT AMOUNT</w:t>
                  </w:r>
                </w:p>
                <w:p w14:paraId="10C40FE9" w14:textId="77777777" w:rsidR="00D92073" w:rsidRDefault="00D92073" w:rsidP="00F44B2B">
                  <w:pPr>
                    <w:tabs>
                      <w:tab w:val="left" w:pos="795"/>
                    </w:tabs>
                    <w:ind w:left="0"/>
                    <w:contextualSpacing/>
                  </w:pPr>
                  <w:r>
                    <w:t xml:space="preserve">        EPA Share:           $ _____________</w:t>
                  </w:r>
                </w:p>
                <w:p w14:paraId="4CA31D09" w14:textId="77777777" w:rsidR="00D92073" w:rsidRDefault="00D92073" w:rsidP="00F44B2B">
                  <w:pPr>
                    <w:tabs>
                      <w:tab w:val="left" w:pos="795"/>
                    </w:tabs>
                    <w:ind w:left="0"/>
                    <w:contextualSpacing/>
                  </w:pPr>
                </w:p>
                <w:p w14:paraId="289DAF5F" w14:textId="77777777" w:rsidR="00D92073" w:rsidRDefault="00D92073" w:rsidP="009E46A6">
                  <w:pPr>
                    <w:tabs>
                      <w:tab w:val="left" w:pos="795"/>
                    </w:tabs>
                    <w:ind w:left="0"/>
                    <w:contextualSpacing/>
                  </w:pPr>
                  <w:r>
                    <w:t xml:space="preserve">        Recipient Share: $ _____________</w:t>
                  </w:r>
                </w:p>
                <w:p w14:paraId="445DA5D4" w14:textId="77777777" w:rsidR="00D92073" w:rsidRDefault="00D92073" w:rsidP="00A157EA">
                  <w:pPr>
                    <w:ind w:left="0"/>
                    <w:contextualSpacing/>
                  </w:pPr>
                </w:p>
                <w:p w14:paraId="57AF9972" w14:textId="77777777" w:rsidR="00D92073" w:rsidRDefault="00D92073" w:rsidP="009E46A6">
                  <w:pPr>
                    <w:ind w:left="0"/>
                    <w:contextualSpacing/>
                  </w:pPr>
                  <w:r>
                    <w:t xml:space="preserve">        </w:t>
                  </w:r>
                  <w:sdt>
                    <w:sdtPr>
                      <w:id w:val="10912764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N/A (SRF Recipient)</w:t>
                  </w:r>
                </w:p>
              </w:tc>
              <w:tc>
                <w:tcPr>
                  <w:tcW w:w="10170" w:type="dxa"/>
                  <w:gridSpan w:val="4"/>
                  <w:tcBorders>
                    <w:left w:val="single" w:sz="4" w:space="0" w:color="A5A5A5" w:themeColor="accent3"/>
                    <w:bottom w:val="single" w:sz="4" w:space="0" w:color="AEAAAA" w:themeColor="background2" w:themeShade="BF"/>
                  </w:tcBorders>
                </w:tcPr>
                <w:p w14:paraId="72950E0E" w14:textId="77777777" w:rsidR="00735F54" w:rsidRDefault="00D92073" w:rsidP="00736664">
                  <w:pPr>
                    <w:tabs>
                      <w:tab w:val="left" w:pos="5040"/>
                    </w:tabs>
                    <w:ind w:left="0" w:right="404"/>
                    <w:contextualSpacing/>
                  </w:pPr>
                  <w:r>
                    <w:lastRenderedPageBreak/>
                    <w:t xml:space="preserve">  5B. </w:t>
                  </w:r>
                  <w:r w:rsidRPr="009E46A6">
                    <w:t>If NO procurement</w:t>
                  </w:r>
                  <w:r>
                    <w:t>s</w:t>
                  </w:r>
                  <w:r w:rsidRPr="009E46A6">
                    <w:t xml:space="preserve"> and NO accomplishments were made this reporting </w:t>
                  </w:r>
                </w:p>
                <w:p w14:paraId="30A73CD5" w14:textId="106E01B5" w:rsidR="00D92073" w:rsidRDefault="00735F54" w:rsidP="00735F54">
                  <w:pPr>
                    <w:tabs>
                      <w:tab w:val="left" w:pos="5040"/>
                    </w:tabs>
                    <w:ind w:left="0" w:right="404"/>
                    <w:contextualSpacing/>
                  </w:pPr>
                  <w:r>
                    <w:t xml:space="preserve">  p</w:t>
                  </w:r>
                  <w:r w:rsidR="00D92073" w:rsidRPr="009E46A6">
                    <w:t>eriod</w:t>
                  </w:r>
                  <w:r>
                    <w:t xml:space="preserve"> </w:t>
                  </w:r>
                  <w:r w:rsidR="00D92073" w:rsidRPr="009E46A6">
                    <w:t xml:space="preserve">(by the recipients, sub-recipients, loan recipients, and prime contractors), </w:t>
                  </w:r>
                </w:p>
                <w:p w14:paraId="1AD58CBA" w14:textId="77777777" w:rsidR="00D92073" w:rsidRDefault="00D92073" w:rsidP="00D92073">
                  <w:pPr>
                    <w:tabs>
                      <w:tab w:val="left" w:pos="5040"/>
                    </w:tabs>
                    <w:ind w:left="90" w:right="404"/>
                    <w:contextualSpacing/>
                  </w:pPr>
                  <w:r w:rsidRPr="009E46A6">
                    <w:rPr>
                      <w:b/>
                    </w:rPr>
                    <w:t>CHECK and SKIP to Block No. 7</w:t>
                  </w:r>
                  <w:r w:rsidRPr="009E46A6">
                    <w:t xml:space="preserve">.   (Procurements are all expenditures through </w:t>
                  </w:r>
                </w:p>
                <w:p w14:paraId="0D846AC7" w14:textId="77777777" w:rsidR="00D92073" w:rsidRDefault="00D92073" w:rsidP="00D92073">
                  <w:pPr>
                    <w:tabs>
                      <w:tab w:val="left" w:pos="5040"/>
                    </w:tabs>
                    <w:ind w:left="90" w:right="404"/>
                    <w:contextualSpacing/>
                  </w:pPr>
                  <w:r w:rsidRPr="009E46A6">
                    <w:t xml:space="preserve">contract, order, purchase, lease or barter of supplies, equipment, construction, </w:t>
                  </w:r>
                </w:p>
                <w:p w14:paraId="2C011868" w14:textId="77777777" w:rsidR="00D92073" w:rsidRDefault="00D92073" w:rsidP="00D92073">
                  <w:pPr>
                    <w:tabs>
                      <w:tab w:val="left" w:pos="5040"/>
                    </w:tabs>
                    <w:ind w:left="90" w:right="404"/>
                    <w:contextualSpacing/>
                  </w:pPr>
                  <w:proofErr w:type="gramStart"/>
                  <w:r w:rsidRPr="009E46A6">
                    <w:lastRenderedPageBreak/>
                    <w:t>or</w:t>
                  </w:r>
                  <w:proofErr w:type="gramEnd"/>
                  <w:r w:rsidRPr="009E46A6">
                    <w:t xml:space="preserve"> services needed to complete Federal assistance programs.  Accomplishments,</w:t>
                  </w:r>
                </w:p>
                <w:p w14:paraId="41120587" w14:textId="5F987821" w:rsidR="00D92073" w:rsidRDefault="00D92073" w:rsidP="00D92073">
                  <w:pPr>
                    <w:tabs>
                      <w:tab w:val="left" w:pos="5040"/>
                    </w:tabs>
                    <w:ind w:left="90" w:right="404"/>
                    <w:contextualSpacing/>
                  </w:pPr>
                  <w:proofErr w:type="gramStart"/>
                  <w:r w:rsidRPr="009E46A6">
                    <w:t>in</w:t>
                  </w:r>
                  <w:proofErr w:type="gramEnd"/>
                  <w:r w:rsidRPr="009E46A6">
                    <w:t xml:space="preserve"> this context, are procurements made with</w:t>
                  </w:r>
                  <w:r>
                    <w:t xml:space="preserve"> </w:t>
                  </w:r>
                  <w:r w:rsidRPr="009E46A6">
                    <w:t>MBEs and/or WBEs.</w:t>
                  </w:r>
                  <w:r w:rsidR="001272C1">
                    <w:t>)</w:t>
                  </w:r>
                  <w:r w:rsidRPr="009E46A6">
                    <w:t xml:space="preserve">        </w:t>
                  </w:r>
                  <w:sdt>
                    <w:sdtPr>
                      <w:id w:val="17735903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FD0D775" w14:textId="77777777" w:rsidR="00D92073" w:rsidRDefault="00D92073" w:rsidP="00D92073">
            <w:pPr>
              <w:ind w:left="75"/>
            </w:pPr>
            <w:r>
              <w:lastRenderedPageBreak/>
              <w:t>5C.                                              Total Procurements This Reporting Period (Only include amount not reported in any prior reporting period )</w:t>
            </w:r>
          </w:p>
          <w:p w14:paraId="09E6AD9A" w14:textId="77777777" w:rsidR="00D92073" w:rsidRDefault="00D92073" w:rsidP="00D92073">
            <w:pPr>
              <w:ind w:left="75"/>
              <w:jc w:val="center"/>
            </w:pPr>
            <w:r>
              <w:t xml:space="preserve">Total Procurement Amount $________________________ </w:t>
            </w:r>
          </w:p>
          <w:p w14:paraId="719E976D" w14:textId="77777777" w:rsidR="00D92073" w:rsidRDefault="00D92073" w:rsidP="00D92073">
            <w:pPr>
              <w:ind w:left="75"/>
              <w:jc w:val="center"/>
            </w:pPr>
            <w:r>
              <w:t xml:space="preserve"> (Include total dollar values awarded by recipient, sub-recipients and SRF loan recipients, including MBE/WBE expenditures.)</w:t>
            </w:r>
          </w:p>
          <w:tbl>
            <w:tblPr>
              <w:tblW w:w="5000" w:type="pct"/>
              <w:tblBorders>
                <w:insideH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Description w:val="Insurance information"/>
            </w:tblPr>
            <w:tblGrid>
              <w:gridCol w:w="10987"/>
            </w:tblGrid>
            <w:tr w:rsidR="00664F50" w14:paraId="38DEE532" w14:textId="77777777" w:rsidTr="00664F50">
              <w:trPr>
                <w:trHeight w:val="674"/>
              </w:trPr>
              <w:tc>
                <w:tcPr>
                  <w:tcW w:w="10988" w:type="dxa"/>
                  <w:tcBorders>
                    <w:top w:val="single" w:sz="4" w:space="0" w:color="AEAAAA" w:themeColor="background2" w:themeShade="BF"/>
                    <w:bottom w:val="nil"/>
                  </w:tcBorders>
                  <w:vAlign w:val="center"/>
                </w:tcPr>
                <w:p w14:paraId="6C24306C" w14:textId="77777777" w:rsidR="00664F50" w:rsidRDefault="00664F50" w:rsidP="00664F50">
                  <w:pPr>
                    <w:rPr>
                      <w:rFonts w:ascii="Arial" w:hAnsi="Arial" w:cs="Arial"/>
                    </w:rPr>
                  </w:pPr>
                  <w:r>
                    <w:t xml:space="preserve">5D.      </w:t>
                  </w:r>
                  <w:r>
                    <w:rPr>
                      <w:rFonts w:ascii="Arial" w:hAnsi="Arial" w:cs="Arial"/>
                    </w:rPr>
                    <w:t xml:space="preserve">Were sub-awards issued under this assistance agreement?   Yes____  No____    </w:t>
                  </w:r>
                </w:p>
                <w:p w14:paraId="43629AF1" w14:textId="77777777" w:rsidR="00664F50" w:rsidRDefault="00664F50" w:rsidP="00664F50">
                  <w:r>
                    <w:rPr>
                      <w:rFonts w:ascii="Arial" w:hAnsi="Arial" w:cs="Arial"/>
                    </w:rPr>
                    <w:t xml:space="preserve">          Were contracts issued under this assistance agreement?       Yes____  No____</w:t>
                  </w:r>
                </w:p>
              </w:tc>
            </w:tr>
            <w:tr w:rsidR="00664F50" w14:paraId="35E5F7D7" w14:textId="77777777" w:rsidTr="00664F50">
              <w:trPr>
                <w:trHeight w:val="674"/>
              </w:trPr>
              <w:tc>
                <w:tcPr>
                  <w:tcW w:w="10988" w:type="dxa"/>
                  <w:tcBorders>
                    <w:top w:val="single" w:sz="4" w:space="0" w:color="AEAAAA" w:themeColor="background2" w:themeShade="BF"/>
                    <w:bottom w:val="nil"/>
                  </w:tcBorders>
                </w:tcPr>
                <w:p w14:paraId="5A0B7A3E" w14:textId="77777777" w:rsidR="00664F50" w:rsidRDefault="00664F50" w:rsidP="00014B93">
                  <w:pPr>
                    <w:jc w:val="both"/>
                  </w:pPr>
                  <w:proofErr w:type="gramStart"/>
                  <w:r>
                    <w:t>5</w:t>
                  </w:r>
                  <w:r w:rsidR="00014B93">
                    <w:t>E. .</w:t>
                  </w:r>
                  <w:proofErr w:type="gramEnd"/>
                  <w:r w:rsidR="00014B93">
                    <w:t xml:space="preserve">                                                                                               </w:t>
                  </w:r>
                  <w:r>
                    <w:t>MBE/WBE Accomplishments This Reporting Period</w:t>
                  </w:r>
                </w:p>
                <w:p w14:paraId="055D7684" w14:textId="77777777" w:rsidR="00664F50" w:rsidRDefault="00014B93" w:rsidP="00592240">
                  <w:pPr>
                    <w:ind w:left="0"/>
                  </w:pPr>
                  <w:r>
                    <w:t xml:space="preserve">                 </w:t>
                  </w:r>
                  <w:r w:rsidR="00664F50">
                    <w:t>Actual M</w:t>
                  </w:r>
                  <w:r>
                    <w:t xml:space="preserve">BE/WBE Procurement Accomplished </w:t>
                  </w:r>
                  <w:r w:rsidR="00664F50">
                    <w:t>(Include total dollar values awarded by recipient, sub-recipients, SRF loan recipients and Prime Contractors.)</w:t>
                  </w:r>
                </w:p>
                <w:p w14:paraId="6D985F32" w14:textId="77777777" w:rsidR="00664F50" w:rsidRDefault="00664F50" w:rsidP="00014B93">
                  <w:pPr>
                    <w:jc w:val="center"/>
                  </w:pPr>
                  <w:r>
                    <w:t>Construction                             Equipment                        Services                              Supplies                       Total</w:t>
                  </w:r>
                </w:p>
                <w:p w14:paraId="0988F8AE" w14:textId="77777777" w:rsidR="00664F50" w:rsidRDefault="00664F50" w:rsidP="00014B93">
                  <w:pPr>
                    <w:jc w:val="center"/>
                  </w:pPr>
                </w:p>
                <w:p w14:paraId="66B8D3E5" w14:textId="77777777" w:rsidR="00664F50" w:rsidRDefault="00664F50" w:rsidP="00014B93">
                  <w:pPr>
                    <w:jc w:val="center"/>
                  </w:pPr>
                  <w:r>
                    <w:t>$MBE:             ____________                        _____________                 _____________                  _____________          ________________</w:t>
                  </w:r>
                </w:p>
                <w:p w14:paraId="5BA5EA3B" w14:textId="77777777" w:rsidR="00664F50" w:rsidRDefault="00664F50" w:rsidP="00014B93">
                  <w:pPr>
                    <w:jc w:val="center"/>
                  </w:pPr>
                </w:p>
                <w:p w14:paraId="0717C4CF" w14:textId="77777777" w:rsidR="00664F50" w:rsidRDefault="00664F50" w:rsidP="00014B93">
                  <w:pPr>
                    <w:jc w:val="center"/>
                  </w:pPr>
                  <w:r>
                    <w:t>$WBE:            ____________                        ______________               ______________                 _____________          ________________</w:t>
                  </w:r>
                </w:p>
              </w:tc>
            </w:tr>
            <w:tr w:rsidR="00014B93" w14:paraId="0C25BB6B" w14:textId="77777777" w:rsidTr="00664F50">
              <w:trPr>
                <w:trHeight w:val="674"/>
              </w:trPr>
              <w:tc>
                <w:tcPr>
                  <w:tcW w:w="10988" w:type="dxa"/>
                  <w:tcBorders>
                    <w:top w:val="single" w:sz="4" w:space="0" w:color="AEAAAA" w:themeColor="background2" w:themeShade="BF"/>
                    <w:bottom w:val="nil"/>
                  </w:tcBorders>
                </w:tcPr>
                <w:p w14:paraId="5261C740" w14:textId="7955DC04" w:rsidR="00014B93" w:rsidRDefault="00014B93">
                  <w:pPr>
                    <w:jc w:val="both"/>
                  </w:pPr>
                  <w:r>
                    <w:t xml:space="preserve">6. </w:t>
                  </w:r>
                  <w:r w:rsidRPr="00014B93">
                    <w:t>COMMENTS: (If no MBE/WBE procurements</w:t>
                  </w:r>
                  <w:r w:rsidR="001272C1">
                    <w:t xml:space="preserve">, please </w:t>
                  </w:r>
                  <w:r w:rsidR="001272C1" w:rsidRPr="001272C1">
                    <w:t>summariz</w:t>
                  </w:r>
                  <w:r w:rsidR="001272C1">
                    <w:t>e how certified MBEs/</w:t>
                  </w:r>
                  <w:r w:rsidR="001272C1" w:rsidRPr="001272C1">
                    <w:t xml:space="preserve">WBEs were notified </w:t>
                  </w:r>
                  <w:r w:rsidR="001272C1">
                    <w:t>of</w:t>
                  </w:r>
                  <w:r w:rsidR="001272C1" w:rsidRPr="001272C1">
                    <w:t xml:space="preserve"> </w:t>
                  </w:r>
                  <w:r w:rsidR="001272C1">
                    <w:t xml:space="preserve">the opportunities to </w:t>
                  </w:r>
                  <w:r w:rsidR="001272C1" w:rsidRPr="001272C1">
                    <w:t>compete for the procurement d</w:t>
                  </w:r>
                  <w:r w:rsidR="001272C1">
                    <w:t>ollars entered in Block 5C and why certified MBEs /</w:t>
                  </w:r>
                  <w:r w:rsidR="001272C1" w:rsidRPr="001272C1">
                    <w:t>WBEs were not awarded any procurements during this reporting period</w:t>
                  </w:r>
                  <w:r w:rsidR="001272C1">
                    <w:t>.)</w:t>
                  </w:r>
                </w:p>
              </w:tc>
            </w:tr>
          </w:tbl>
          <w:p w14:paraId="1E93B132" w14:textId="77777777" w:rsidR="00D92073" w:rsidRDefault="00D92073"/>
          <w:p w14:paraId="23017CEB" w14:textId="4E0A1402" w:rsidR="00CC5A0E" w:rsidRDefault="00CC5A0E"/>
          <w:tbl>
            <w:tblPr>
              <w:tblW w:w="11145" w:type="dxa"/>
              <w:tblBorders>
                <w:top w:val="single" w:sz="4" w:space="0" w:color="AEAAAA" w:themeColor="background2" w:themeShade="BF"/>
                <w:bottom w:val="single" w:sz="4" w:space="0" w:color="AEAAAA" w:themeColor="background2" w:themeShade="BF"/>
                <w:insideV w:val="single" w:sz="4" w:space="0" w:color="AEAAAA" w:themeColor="background2" w:themeShade="BF"/>
              </w:tblBorders>
              <w:tblCellMar>
                <w:left w:w="0" w:type="dxa"/>
                <w:right w:w="0" w:type="dxa"/>
              </w:tblCellMar>
              <w:tblLook w:val="04A0" w:firstRow="1" w:lastRow="0" w:firstColumn="1" w:lastColumn="0" w:noHBand="0" w:noVBand="1"/>
              <w:tblDescription w:val="Subscriber's information"/>
            </w:tblPr>
            <w:tblGrid>
              <w:gridCol w:w="5925"/>
              <w:gridCol w:w="5220"/>
            </w:tblGrid>
            <w:tr w:rsidR="00423A1F" w14:paraId="15069FFD" w14:textId="77777777" w:rsidTr="00736664">
              <w:trPr>
                <w:trHeight w:val="584"/>
              </w:trPr>
              <w:tc>
                <w:tcPr>
                  <w:tcW w:w="5925" w:type="dxa"/>
                  <w:tcBorders>
                    <w:bottom w:val="single" w:sz="4" w:space="0" w:color="A5A5A5" w:themeColor="accent3"/>
                  </w:tcBorders>
                </w:tcPr>
                <w:p w14:paraId="7575A023" w14:textId="302CE243" w:rsidR="001A441E" w:rsidRDefault="00736664" w:rsidP="00736664">
                  <w:pPr>
                    <w:ind w:left="0"/>
                  </w:pPr>
                  <w:r>
                    <w:t xml:space="preserve"> </w:t>
                  </w:r>
                  <w:r w:rsidR="00423A1F">
                    <w:t>7. NAME OF RECIPIENT’S AUTHORIZED REPRESENTATIVE</w:t>
                  </w:r>
                </w:p>
              </w:tc>
              <w:tc>
                <w:tcPr>
                  <w:tcW w:w="5220" w:type="dxa"/>
                  <w:tcBorders>
                    <w:bottom w:val="single" w:sz="4" w:space="0" w:color="A5A5A5" w:themeColor="accent3"/>
                  </w:tcBorders>
                </w:tcPr>
                <w:p w14:paraId="3C8D551A" w14:textId="77777777" w:rsidR="00423A1F" w:rsidRDefault="00423A1F" w:rsidP="00423A1F">
                  <w:r>
                    <w:t>TITLE</w:t>
                  </w:r>
                </w:p>
              </w:tc>
            </w:tr>
            <w:tr w:rsidR="00736664" w14:paraId="0B38E8F7" w14:textId="77777777" w:rsidTr="000A145F">
              <w:trPr>
                <w:trHeight w:val="342"/>
              </w:trPr>
              <w:tc>
                <w:tcPr>
                  <w:tcW w:w="5925" w:type="dxa"/>
                  <w:tcBorders>
                    <w:top w:val="single" w:sz="4" w:space="0" w:color="A5A5A5" w:themeColor="accent3"/>
                    <w:bottom w:val="single" w:sz="4" w:space="0" w:color="A5A5A5" w:themeColor="accent3"/>
                  </w:tcBorders>
                  <w:vAlign w:val="center"/>
                </w:tcPr>
                <w:p w14:paraId="44F0FC4E" w14:textId="77777777" w:rsidR="00736664" w:rsidRDefault="00736664" w:rsidP="00736664">
                  <w:r>
                    <w:t xml:space="preserve">8. </w:t>
                  </w:r>
                  <w:r w:rsidRPr="001A441E">
                    <w:t>SIGNATURE OF RECIPIENT’S AUTHORIZED REPRESENTATIVE</w:t>
                  </w:r>
                </w:p>
                <w:p w14:paraId="67812436" w14:textId="786351E6" w:rsidR="00736664" w:rsidRDefault="00736664">
                  <w:r>
                    <w:rPr>
                      <w:noProof/>
                      <w:lang w:eastAsia="en-US"/>
                    </w:rPr>
                    <mc:AlternateContent>
                      <mc:Choice Requires="wps">
                        <w:drawing>
                          <wp:anchor distT="45720" distB="45720" distL="114300" distR="114300" simplePos="0" relativeHeight="251669504" behindDoc="0" locked="0" layoutInCell="1" allowOverlap="1" wp14:anchorId="3BBCCB24" wp14:editId="7FC0CD15">
                            <wp:simplePos x="0" y="0"/>
                            <wp:positionH relativeFrom="column">
                              <wp:posOffset>744855</wp:posOffset>
                            </wp:positionH>
                            <wp:positionV relativeFrom="paragraph">
                              <wp:posOffset>111125</wp:posOffset>
                            </wp:positionV>
                            <wp:extent cx="5638800" cy="304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04800"/>
                                    </a:xfrm>
                                    <a:prstGeom prst="rect">
                                      <a:avLst/>
                                    </a:prstGeom>
                                    <a:noFill/>
                                    <a:ln w="9525">
                                      <a:noFill/>
                                      <a:miter lim="800000"/>
                                      <a:headEnd/>
                                      <a:tailEnd/>
                                    </a:ln>
                                  </wps:spPr>
                                  <wps:txbx>
                                    <w:txbxContent>
                                      <w:p w14:paraId="6BB1B083" w14:textId="77777777" w:rsidR="00736664" w:rsidRDefault="00736664" w:rsidP="00B83EE8">
                                        <w:pPr>
                                          <w:jc w:val="center"/>
                                        </w:pPr>
                                        <w:r>
                                          <w:rPr>
                                            <w:rFonts w:ascii="Arial" w:hAnsi="Arial" w:cs="Arial"/>
                                            <w:sz w:val="14"/>
                                            <w:szCs w:val="14"/>
                                          </w:rPr>
                                          <w:t xml:space="preserve">EPA FORM 5700-52A </w:t>
                                        </w:r>
                                        <w:r>
                                          <w:rPr>
                                            <w:rFonts w:ascii="Arial" w:hAnsi="Arial" w:cs="Arial"/>
                                          </w:rPr>
                                          <w:t xml:space="preserve">available electronically at </w:t>
                                        </w:r>
                                        <w:hyperlink r:id="rId9" w:history="1">
                                          <w:r w:rsidRPr="00445BEE">
                                            <w:rPr>
                                              <w:rStyle w:val="Hyperlink"/>
                                              <w:rFonts w:ascii="Arial" w:hAnsi="Arial" w:cs="Arial"/>
                                            </w:rPr>
                                            <w:t>http://www.epa.gov/osbp/pdfs/5700_52a.pdf</w:t>
                                          </w:r>
                                        </w:hyperlink>
                                      </w:p>
                                      <w:p w14:paraId="1ACD8582" w14:textId="77777777" w:rsidR="00736664" w:rsidRDefault="007366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CCB24" id="_x0000_t202" coordsize="21600,21600" o:spt="202" path="m,l,21600r21600,l21600,xe">
                            <v:stroke joinstyle="miter"/>
                            <v:path gradientshapeok="t" o:connecttype="rect"/>
                          </v:shapetype>
                          <v:shape id="_x0000_s1027" type="#_x0000_t202" style="position:absolute;left:0;text-align:left;margin-left:58.65pt;margin-top:8.75pt;width:444pt;height: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" filled="f" stroked="f">
                            <v:textbox>
                              <w:txbxContent>
                                <w:p w14:paraId="6BB1B083" w14:textId="77777777" w:rsidR="00736664" w:rsidRDefault="00736664" w:rsidP="00B83EE8">
                                  <w:pPr>
                                    <w:jc w:val="center"/>
                                  </w:pPr>
                                  <w:r>
                                    <w:rPr>
                                      <w:rFonts w:ascii="Arial" w:hAnsi="Arial" w:cs="Arial"/>
                                      <w:sz w:val="14"/>
                                      <w:szCs w:val="14"/>
                                    </w:rPr>
                                    <w:t xml:space="preserve">EPA FORM 5700-52A </w:t>
                                  </w:r>
                                  <w:r>
                                    <w:rPr>
                                      <w:rFonts w:ascii="Arial" w:hAnsi="Arial" w:cs="Arial"/>
                                    </w:rPr>
                                    <w:t xml:space="preserve">available electronically at </w:t>
                                  </w:r>
                                  <w:hyperlink r:id="rId10" w:history="1">
                                    <w:r w:rsidRPr="00445BEE">
                                      <w:rPr>
                                        <w:rStyle w:val="Hyperlink"/>
                                        <w:rFonts w:ascii="Arial" w:hAnsi="Arial" w:cs="Arial"/>
                                      </w:rPr>
                                      <w:t>http://www.epa.gov/osbp/pdfs/5700_52a.pdf</w:t>
                                    </w:r>
                                  </w:hyperlink>
                                </w:p>
                                <w:p w14:paraId="1ACD8582" w14:textId="77777777" w:rsidR="00736664" w:rsidRDefault="00736664"/>
                              </w:txbxContent>
                            </v:textbox>
                          </v:shape>
                        </w:pict>
                      </mc:Fallback>
                    </mc:AlternateContent>
                  </w:r>
                </w:p>
              </w:tc>
              <w:tc>
                <w:tcPr>
                  <w:tcW w:w="5220" w:type="dxa"/>
                  <w:tcBorders>
                    <w:top w:val="single" w:sz="4" w:space="0" w:color="A5A5A5" w:themeColor="accent3"/>
                    <w:bottom w:val="single" w:sz="4" w:space="0" w:color="A5A5A5" w:themeColor="accent3"/>
                  </w:tcBorders>
                </w:tcPr>
                <w:p w14:paraId="60572BD1" w14:textId="6F0B231C" w:rsidR="00736664" w:rsidRDefault="00736664" w:rsidP="000A145F">
                  <w:r>
                    <w:t>DATE</w:t>
                  </w:r>
                </w:p>
              </w:tc>
            </w:tr>
          </w:tbl>
          <w:p w14:paraId="214DFEC2" w14:textId="472482FA" w:rsidR="00D92073" w:rsidRDefault="00D92073" w:rsidP="001A441E">
            <w:pPr>
              <w:pStyle w:val="Heading3"/>
            </w:pPr>
          </w:p>
        </w:tc>
        <w:tc>
          <w:tcPr>
            <w:tcW w:w="5" w:type="dxa"/>
            <w:tcBorders>
              <w:top w:val="single" w:sz="4" w:space="0" w:color="AEAAAA" w:themeColor="background2" w:themeShade="BF"/>
              <w:bottom w:val="single" w:sz="4" w:space="0" w:color="AEAAAA" w:themeColor="background2" w:themeShade="BF"/>
            </w:tcBorders>
          </w:tcPr>
          <w:p w14:paraId="483326B4" w14:textId="77777777" w:rsidR="00D92073" w:rsidRDefault="00D92073"/>
        </w:tc>
        <w:tc>
          <w:tcPr>
            <w:tcW w:w="4" w:type="dxa"/>
            <w:tcBorders>
              <w:top w:val="single" w:sz="4" w:space="0" w:color="AEAAAA" w:themeColor="background2" w:themeShade="BF"/>
              <w:bottom w:val="single" w:sz="4" w:space="0" w:color="AEAAAA" w:themeColor="background2" w:themeShade="BF"/>
            </w:tcBorders>
          </w:tcPr>
          <w:p w14:paraId="6D609324" w14:textId="77777777" w:rsidR="00D92073" w:rsidRDefault="00D92073"/>
        </w:tc>
        <w:tc>
          <w:tcPr>
            <w:tcW w:w="4" w:type="dxa"/>
            <w:tcBorders>
              <w:top w:val="single" w:sz="4" w:space="0" w:color="AEAAAA" w:themeColor="background2" w:themeShade="BF"/>
              <w:bottom w:val="single" w:sz="4" w:space="0" w:color="AEAAAA" w:themeColor="background2" w:themeShade="BF"/>
            </w:tcBorders>
          </w:tcPr>
          <w:p w14:paraId="2CF9BE6C" w14:textId="77777777" w:rsidR="00D92073" w:rsidRDefault="00D92073"/>
        </w:tc>
        <w:tc>
          <w:tcPr>
            <w:tcW w:w="4" w:type="dxa"/>
            <w:tcBorders>
              <w:top w:val="single" w:sz="4" w:space="0" w:color="AEAAAA" w:themeColor="background2" w:themeShade="BF"/>
              <w:bottom w:val="single" w:sz="4" w:space="0" w:color="AEAAAA" w:themeColor="background2" w:themeShade="BF"/>
            </w:tcBorders>
          </w:tcPr>
          <w:p w14:paraId="040AEFE8" w14:textId="77777777" w:rsidR="00D92073" w:rsidRDefault="00D92073"/>
        </w:tc>
        <w:tc>
          <w:tcPr>
            <w:tcW w:w="4" w:type="dxa"/>
            <w:tcBorders>
              <w:top w:val="single" w:sz="4" w:space="0" w:color="AEAAAA" w:themeColor="background2" w:themeShade="BF"/>
              <w:bottom w:val="single" w:sz="4" w:space="0" w:color="AEAAAA" w:themeColor="background2" w:themeShade="BF"/>
            </w:tcBorders>
          </w:tcPr>
          <w:p w14:paraId="32A25360" w14:textId="77777777" w:rsidR="00D92073" w:rsidRDefault="00D92073"/>
        </w:tc>
        <w:tc>
          <w:tcPr>
            <w:tcW w:w="4" w:type="dxa"/>
            <w:tcBorders>
              <w:top w:val="single" w:sz="4" w:space="0" w:color="AEAAAA" w:themeColor="background2" w:themeShade="BF"/>
              <w:bottom w:val="single" w:sz="4" w:space="0" w:color="AEAAAA" w:themeColor="background2" w:themeShade="BF"/>
            </w:tcBorders>
          </w:tcPr>
          <w:p w14:paraId="18655747" w14:textId="77777777" w:rsidR="00D92073" w:rsidRDefault="00D92073"/>
        </w:tc>
        <w:tc>
          <w:tcPr>
            <w:tcW w:w="4" w:type="dxa"/>
            <w:tcBorders>
              <w:top w:val="single" w:sz="4" w:space="0" w:color="AEAAAA" w:themeColor="background2" w:themeShade="BF"/>
              <w:bottom w:val="single" w:sz="4" w:space="0" w:color="AEAAAA" w:themeColor="background2" w:themeShade="BF"/>
            </w:tcBorders>
          </w:tcPr>
          <w:p w14:paraId="02D20AA0" w14:textId="77777777" w:rsidR="00D92073" w:rsidRDefault="00D92073"/>
        </w:tc>
        <w:tc>
          <w:tcPr>
            <w:tcW w:w="4" w:type="dxa"/>
            <w:tcBorders>
              <w:top w:val="single" w:sz="4" w:space="0" w:color="AEAAAA" w:themeColor="background2" w:themeShade="BF"/>
            </w:tcBorders>
          </w:tcPr>
          <w:p w14:paraId="4EEE48B5" w14:textId="77777777" w:rsidR="00D92073" w:rsidRDefault="00D92073"/>
        </w:tc>
        <w:tc>
          <w:tcPr>
            <w:tcW w:w="4" w:type="dxa"/>
            <w:tcBorders>
              <w:top w:val="single" w:sz="4" w:space="0" w:color="AEAAAA" w:themeColor="background2" w:themeShade="BF"/>
            </w:tcBorders>
          </w:tcPr>
          <w:p w14:paraId="26682485" w14:textId="77777777" w:rsidR="00D92073" w:rsidRDefault="00D92073" w:rsidP="00253C76"/>
        </w:tc>
        <w:tc>
          <w:tcPr>
            <w:tcW w:w="19" w:type="dxa"/>
            <w:tcBorders>
              <w:top w:val="single" w:sz="4" w:space="0" w:color="AEAAAA" w:themeColor="background2" w:themeShade="BF"/>
            </w:tcBorders>
          </w:tcPr>
          <w:p w14:paraId="044DC7DB" w14:textId="77777777" w:rsidR="00D92073" w:rsidRDefault="00D92073">
            <w:pPr>
              <w:pStyle w:val="Heading3"/>
            </w:pPr>
          </w:p>
        </w:tc>
      </w:tr>
    </w:tbl>
    <w:p w14:paraId="7FCDD7E8" w14:textId="7945C291" w:rsidR="00091E37" w:rsidRDefault="00091E37">
      <w:pPr>
        <w:sectPr w:rsidR="00091E37" w:rsidSect="00736664">
          <w:headerReference w:type="default" r:id="rId11"/>
          <w:pgSz w:w="12240" w:h="15840"/>
          <w:pgMar w:top="864" w:right="576" w:bottom="288" w:left="576" w:header="288" w:footer="720" w:gutter="0"/>
          <w:cols w:space="720"/>
          <w:docGrid w:linePitch="360"/>
        </w:sectPr>
      </w:pPr>
    </w:p>
    <w:p w14:paraId="2E103243" w14:textId="43157C31" w:rsidR="00617FDC" w:rsidRDefault="007F76B2">
      <w:r>
        <w:rPr>
          <w:noProof/>
          <w:lang w:eastAsia="en-US"/>
        </w:rPr>
        <w:lastRenderedPageBreak/>
        <mc:AlternateContent>
          <mc:Choice Requires="wps">
            <w:drawing>
              <wp:anchor distT="45720" distB="45720" distL="114300" distR="114300" simplePos="0" relativeHeight="251661312" behindDoc="0" locked="0" layoutInCell="1" allowOverlap="1" wp14:anchorId="0B5804C3" wp14:editId="4ABB6449">
                <wp:simplePos x="0" y="0"/>
                <wp:positionH relativeFrom="column">
                  <wp:posOffset>862330</wp:posOffset>
                </wp:positionH>
                <wp:positionV relativeFrom="paragraph">
                  <wp:posOffset>-404495</wp:posOffset>
                </wp:positionV>
                <wp:extent cx="6200775" cy="7905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90575"/>
                        </a:xfrm>
                        <a:prstGeom prst="rect">
                          <a:avLst/>
                        </a:prstGeom>
                        <a:noFill/>
                        <a:ln w="9525">
                          <a:noFill/>
                          <a:miter lim="800000"/>
                          <a:headEnd/>
                          <a:tailEnd/>
                        </a:ln>
                      </wps:spPr>
                      <wps:txbx>
                        <w:txbxContent>
                          <w:p w14:paraId="3E3AEE10" w14:textId="77777777" w:rsidR="00754670" w:rsidRDefault="00754670" w:rsidP="00617FDC">
                            <w:pPr>
                              <w:ind w:left="0"/>
                              <w:jc w:val="center"/>
                              <w:rPr>
                                <w:rFonts w:cstheme="minorHAnsi"/>
                                <w:b/>
                                <w:bCs/>
                                <w:sz w:val="24"/>
                                <w:szCs w:val="24"/>
                              </w:rPr>
                            </w:pPr>
                            <w:r>
                              <w:rPr>
                                <w:rFonts w:cstheme="minorHAnsi"/>
                                <w:b/>
                                <w:bCs/>
                                <w:sz w:val="24"/>
                                <w:szCs w:val="24"/>
                              </w:rPr>
                              <w:t>PART II.</w:t>
                            </w:r>
                          </w:p>
                          <w:p w14:paraId="75CBB533" w14:textId="77777777" w:rsidR="00091E37" w:rsidRPr="00617FDC" w:rsidRDefault="00091E37" w:rsidP="00617FDC">
                            <w:pPr>
                              <w:ind w:left="0"/>
                              <w:jc w:val="center"/>
                              <w:rPr>
                                <w:rFonts w:cstheme="minorHAnsi"/>
                                <w:b/>
                                <w:bCs/>
                                <w:sz w:val="24"/>
                                <w:szCs w:val="24"/>
                              </w:rPr>
                            </w:pPr>
                            <w:r w:rsidRPr="00617FDC">
                              <w:rPr>
                                <w:rFonts w:cstheme="minorHAnsi"/>
                                <w:b/>
                                <w:bCs/>
                                <w:sz w:val="24"/>
                                <w:szCs w:val="24"/>
                              </w:rPr>
                              <w:t>MBE/WBE PROCUREMENTS MADE DURING REPORTING PERIOD</w:t>
                            </w:r>
                          </w:p>
                          <w:p w14:paraId="22F35A1E" w14:textId="77777777" w:rsidR="00091E37" w:rsidRDefault="00091E37" w:rsidP="00617FDC">
                            <w:pPr>
                              <w:jc w:val="center"/>
                              <w:rPr>
                                <w:rFonts w:ascii="Arial" w:hAnsi="Arial" w:cs="Arial"/>
                              </w:rPr>
                            </w:pPr>
                            <w:r w:rsidRPr="00617FDC">
                              <w:rPr>
                                <w:rFonts w:cstheme="minorHAnsi"/>
                                <w:b/>
                                <w:bCs/>
                                <w:sz w:val="24"/>
                                <w:szCs w:val="24"/>
                              </w:rPr>
                              <w:t>EPA Financial Assistance Agreement Number: _______________</w:t>
                            </w:r>
                            <w:r w:rsidR="00617FDC">
                              <w:rPr>
                                <w:rFonts w:cstheme="minorHAnsi"/>
                                <w:b/>
                                <w:bCs/>
                                <w:sz w:val="24"/>
                                <w:szCs w:val="24"/>
                              </w:rPr>
                              <w:t>___</w:t>
                            </w:r>
                          </w:p>
                          <w:p w14:paraId="6CD4FCA6" w14:textId="77777777" w:rsidR="00091E37" w:rsidRDefault="00091E37" w:rsidP="00091E37">
                            <w:pPr>
                              <w:rPr>
                                <w:rFonts w:ascii="Arial" w:hAnsi="Arial" w:cs="Arial"/>
                              </w:rPr>
                            </w:pPr>
                          </w:p>
                          <w:p w14:paraId="41ED5EA5" w14:textId="77777777" w:rsidR="00091E37" w:rsidRDefault="00091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804C3" id="_x0000_s1028" type="#_x0000_t202" style="position:absolute;left:0;text-align:left;margin-left:67.9pt;margin-top:-31.85pt;width:488.25pt;height:6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" filled="f" stroked="f">
                <v:textbox>
                  <w:txbxContent>
                    <w:p w14:paraId="3E3AEE10" w14:textId="77777777" w:rsidR="00754670" w:rsidRDefault="00754670" w:rsidP="00617FDC">
                      <w:pPr>
                        <w:ind w:left="0"/>
                        <w:jc w:val="center"/>
                        <w:rPr>
                          <w:rFonts w:cstheme="minorHAnsi"/>
                          <w:b/>
                          <w:bCs/>
                          <w:sz w:val="24"/>
                          <w:szCs w:val="24"/>
                        </w:rPr>
                      </w:pPr>
                      <w:r>
                        <w:rPr>
                          <w:rFonts w:cstheme="minorHAnsi"/>
                          <w:b/>
                          <w:bCs/>
                          <w:sz w:val="24"/>
                          <w:szCs w:val="24"/>
                        </w:rPr>
                        <w:t>PART II.</w:t>
                      </w:r>
                    </w:p>
                    <w:p w14:paraId="75CBB533" w14:textId="77777777" w:rsidR="00091E37" w:rsidRPr="00617FDC" w:rsidRDefault="00091E37" w:rsidP="00617FDC">
                      <w:pPr>
                        <w:ind w:left="0"/>
                        <w:jc w:val="center"/>
                        <w:rPr>
                          <w:rFonts w:cstheme="minorHAnsi"/>
                          <w:b/>
                          <w:bCs/>
                          <w:sz w:val="24"/>
                          <w:szCs w:val="24"/>
                        </w:rPr>
                      </w:pPr>
                      <w:r w:rsidRPr="00617FDC">
                        <w:rPr>
                          <w:rFonts w:cstheme="minorHAnsi"/>
                          <w:b/>
                          <w:bCs/>
                          <w:sz w:val="24"/>
                          <w:szCs w:val="24"/>
                        </w:rPr>
                        <w:t>MBE/WBE PROCUREMENTS MADE DURING REPORTING PERIOD</w:t>
                      </w:r>
                    </w:p>
                    <w:p w14:paraId="22F35A1E" w14:textId="77777777" w:rsidR="00091E37" w:rsidRDefault="00091E37" w:rsidP="00617FDC">
                      <w:pPr>
                        <w:jc w:val="center"/>
                        <w:rPr>
                          <w:rFonts w:ascii="Arial" w:hAnsi="Arial" w:cs="Arial"/>
                        </w:rPr>
                      </w:pPr>
                      <w:r w:rsidRPr="00617FDC">
                        <w:rPr>
                          <w:rFonts w:cstheme="minorHAnsi"/>
                          <w:b/>
                          <w:bCs/>
                          <w:sz w:val="24"/>
                          <w:szCs w:val="24"/>
                        </w:rPr>
                        <w:t>EPA Financial Assistance Agreement Number: _______________</w:t>
                      </w:r>
                      <w:r w:rsidR="00617FDC">
                        <w:rPr>
                          <w:rFonts w:cstheme="minorHAnsi"/>
                          <w:b/>
                          <w:bCs/>
                          <w:sz w:val="24"/>
                          <w:szCs w:val="24"/>
                        </w:rPr>
                        <w:t>___</w:t>
                      </w:r>
                    </w:p>
                    <w:p w14:paraId="6CD4FCA6" w14:textId="77777777" w:rsidR="00091E37" w:rsidRDefault="00091E37" w:rsidP="00091E37">
                      <w:pPr>
                        <w:rPr>
                          <w:rFonts w:ascii="Arial" w:hAnsi="Arial" w:cs="Arial"/>
                        </w:rPr>
                      </w:pPr>
                    </w:p>
                    <w:p w14:paraId="41ED5EA5" w14:textId="77777777" w:rsidR="00091E37" w:rsidRDefault="00091E37"/>
                  </w:txbxContent>
                </v:textbox>
              </v:shape>
            </w:pict>
          </mc:Fallback>
        </mc:AlternateContent>
      </w:r>
      <w:r w:rsidRPr="00617FDC">
        <w:rPr>
          <w:rFonts w:cstheme="minorHAnsi"/>
          <w:b/>
          <w:noProof/>
          <w:sz w:val="24"/>
          <w:szCs w:val="24"/>
          <w:lang w:eastAsia="en-US"/>
        </w:rPr>
        <mc:AlternateContent>
          <mc:Choice Requires="wps">
            <w:drawing>
              <wp:anchor distT="45720" distB="45720" distL="114300" distR="114300" simplePos="0" relativeHeight="251665408" behindDoc="0" locked="0" layoutInCell="1" allowOverlap="1" wp14:anchorId="12032E3F" wp14:editId="1F11E5AE">
                <wp:simplePos x="0" y="0"/>
                <wp:positionH relativeFrom="column">
                  <wp:posOffset>7463155</wp:posOffset>
                </wp:positionH>
                <wp:positionV relativeFrom="paragraph">
                  <wp:posOffset>-803910</wp:posOffset>
                </wp:positionV>
                <wp:extent cx="1657350" cy="6286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28650"/>
                        </a:xfrm>
                        <a:prstGeom prst="rect">
                          <a:avLst/>
                        </a:prstGeom>
                        <a:noFill/>
                        <a:ln w="9525">
                          <a:noFill/>
                          <a:miter lim="800000"/>
                          <a:headEnd/>
                          <a:tailEnd/>
                        </a:ln>
                      </wps:spPr>
                      <wps:txbx>
                        <w:txbxContent>
                          <w:p w14:paraId="307BF2EA" w14:textId="77777777" w:rsidR="00617FDC" w:rsidRPr="00EA6C24" w:rsidRDefault="00617FDC" w:rsidP="00617FDC">
                            <w:pPr>
                              <w:ind w:left="0"/>
                              <w:rPr>
                                <w:color w:val="A6A6A6" w:themeColor="background1" w:themeShade="A6"/>
                              </w:rPr>
                            </w:pPr>
                            <w:r w:rsidRPr="00EA6C24">
                              <w:rPr>
                                <w:color w:val="A6A6A6" w:themeColor="background1" w:themeShade="A6"/>
                              </w:rPr>
                              <w:t xml:space="preserve">  OMB CONTROL NO.</w:t>
                            </w:r>
                            <w:r w:rsidRPr="00EA6C24">
                              <w:rPr>
                                <w:color w:val="A6A6A6" w:themeColor="background1" w:themeShade="A6"/>
                              </w:rPr>
                              <w:tab/>
                              <w:t>2030-0020</w:t>
                            </w:r>
                          </w:p>
                          <w:p w14:paraId="1E22C869" w14:textId="77777777" w:rsidR="00617FDC" w:rsidRPr="00EA6C24" w:rsidRDefault="00617FDC" w:rsidP="00617FDC">
                            <w:pPr>
                              <w:rPr>
                                <w:color w:val="A6A6A6" w:themeColor="background1" w:themeShade="A6"/>
                              </w:rPr>
                            </w:pPr>
                            <w:r w:rsidRPr="00EA6C24">
                              <w:rPr>
                                <w:color w:val="A6A6A6" w:themeColor="background1" w:themeShade="A6"/>
                              </w:rPr>
                              <w:t xml:space="preserve">APPROVED:   </w:t>
                            </w:r>
                            <w:r w:rsidRPr="00EA6C24">
                              <w:rPr>
                                <w:color w:val="A6A6A6" w:themeColor="background1" w:themeShade="A6"/>
                              </w:rPr>
                              <w:tab/>
                              <w:t>06/30/2014</w:t>
                            </w:r>
                          </w:p>
                          <w:p w14:paraId="376F2FF9" w14:textId="77777777" w:rsidR="00617FDC" w:rsidRPr="00EA6C24" w:rsidRDefault="00617FDC" w:rsidP="00617FDC">
                            <w:pPr>
                              <w:rPr>
                                <w:color w:val="A6A6A6" w:themeColor="background1" w:themeShade="A6"/>
                              </w:rPr>
                            </w:pPr>
                            <w:r w:rsidRPr="00EA6C24">
                              <w:rPr>
                                <w:color w:val="A6A6A6" w:themeColor="background1" w:themeShade="A6"/>
                              </w:rPr>
                              <w:t xml:space="preserve">APPROVAL EXPIRES: </w:t>
                            </w:r>
                            <w:r w:rsidRPr="00EA6C24">
                              <w:rPr>
                                <w:color w:val="A6A6A6" w:themeColor="background1" w:themeShade="A6"/>
                              </w:rPr>
                              <w:tab/>
                              <w:t>06/30/2017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32E3F" id="Text Box 3" o:spid="_x0000_s1029" type="#_x0000_t202" style="position:absolute;left:0;text-align:left;margin-left:587.65pt;margin-top:-63.3pt;width:130.5pt;height:4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" filled="f" stroked="f">
                <v:textbox>
                  <w:txbxContent>
                    <w:p w14:paraId="307BF2EA" w14:textId="77777777" w:rsidR="00617FDC" w:rsidRPr="00EA6C24" w:rsidRDefault="00617FDC" w:rsidP="00617FDC">
                      <w:pPr>
                        <w:ind w:left="0"/>
                        <w:rPr>
                          <w:color w:val="A6A6A6" w:themeColor="background1" w:themeShade="A6"/>
                        </w:rPr>
                      </w:pPr>
                      <w:r w:rsidRPr="00EA6C24">
                        <w:rPr>
                          <w:color w:val="A6A6A6" w:themeColor="background1" w:themeShade="A6"/>
                        </w:rPr>
                        <w:t xml:space="preserve">  OMB CONTROL NO.</w:t>
                      </w:r>
                      <w:r w:rsidRPr="00EA6C24">
                        <w:rPr>
                          <w:color w:val="A6A6A6" w:themeColor="background1" w:themeShade="A6"/>
                        </w:rPr>
                        <w:tab/>
                        <w:t>2030-0020</w:t>
                      </w:r>
                    </w:p>
                    <w:p w14:paraId="1E22C869" w14:textId="77777777" w:rsidR="00617FDC" w:rsidRPr="00EA6C24" w:rsidRDefault="00617FDC" w:rsidP="00617FDC">
                      <w:pPr>
                        <w:rPr>
                          <w:color w:val="A6A6A6" w:themeColor="background1" w:themeShade="A6"/>
                        </w:rPr>
                      </w:pPr>
                      <w:r w:rsidRPr="00EA6C24">
                        <w:rPr>
                          <w:color w:val="A6A6A6" w:themeColor="background1" w:themeShade="A6"/>
                        </w:rPr>
                        <w:t xml:space="preserve">APPROVED:   </w:t>
                      </w:r>
                      <w:r w:rsidRPr="00EA6C24">
                        <w:rPr>
                          <w:color w:val="A6A6A6" w:themeColor="background1" w:themeShade="A6"/>
                        </w:rPr>
                        <w:tab/>
                        <w:t>06/30/2014</w:t>
                      </w:r>
                    </w:p>
                    <w:p w14:paraId="376F2FF9" w14:textId="77777777" w:rsidR="00617FDC" w:rsidRPr="00EA6C24" w:rsidRDefault="00617FDC" w:rsidP="00617FDC">
                      <w:pPr>
                        <w:rPr>
                          <w:color w:val="A6A6A6" w:themeColor="background1" w:themeShade="A6"/>
                        </w:rPr>
                      </w:pPr>
                      <w:r w:rsidRPr="00EA6C24">
                        <w:rPr>
                          <w:color w:val="A6A6A6" w:themeColor="background1" w:themeShade="A6"/>
                        </w:rPr>
                        <w:t xml:space="preserve">APPROVAL EXPIRES: </w:t>
                      </w:r>
                      <w:r w:rsidRPr="00EA6C24">
                        <w:rPr>
                          <w:color w:val="A6A6A6" w:themeColor="background1" w:themeShade="A6"/>
                        </w:rPr>
                        <w:tab/>
                        <w:t>06/30/2017</w:t>
                      </w:r>
                    </w:p>
                  </w:txbxContent>
                </v:textbox>
              </v:shape>
            </w:pict>
          </mc:Fallback>
        </mc:AlternateContent>
      </w:r>
    </w:p>
    <w:p w14:paraId="3E65082F" w14:textId="77777777" w:rsidR="00091E37" w:rsidRDefault="00091E37" w:rsidP="007F76B2">
      <w:pPr>
        <w:ind w:left="0"/>
      </w:pPr>
    </w:p>
    <w:tbl>
      <w:tblPr>
        <w:tblpPr w:leftFromText="180" w:rightFromText="180" w:vertAnchor="text" w:horzAnchor="margin" w:tblpXSpec="center" w:tblpY="-22"/>
        <w:tblW w:w="14842" w:type="dxa"/>
        <w:tblLayout w:type="fixed"/>
        <w:tblCellMar>
          <w:left w:w="100" w:type="dxa"/>
          <w:right w:w="100" w:type="dxa"/>
        </w:tblCellMar>
        <w:tblLook w:val="0000" w:firstRow="0" w:lastRow="0" w:firstColumn="0" w:lastColumn="0" w:noHBand="0" w:noVBand="0"/>
      </w:tblPr>
      <w:tblGrid>
        <w:gridCol w:w="1072"/>
        <w:gridCol w:w="1170"/>
        <w:gridCol w:w="900"/>
        <w:gridCol w:w="1170"/>
        <w:gridCol w:w="1440"/>
        <w:gridCol w:w="1710"/>
        <w:gridCol w:w="1530"/>
        <w:gridCol w:w="1980"/>
        <w:gridCol w:w="3870"/>
      </w:tblGrid>
      <w:tr w:rsidR="00091E37" w14:paraId="6DABAB1A" w14:textId="77777777" w:rsidTr="00091E37">
        <w:trPr>
          <w:cantSplit/>
        </w:trPr>
        <w:tc>
          <w:tcPr>
            <w:tcW w:w="3142" w:type="dxa"/>
            <w:gridSpan w:val="3"/>
            <w:tcBorders>
              <w:top w:val="single" w:sz="6" w:space="0" w:color="000000"/>
              <w:left w:val="single" w:sz="6" w:space="0" w:color="000000"/>
              <w:bottom w:val="nil"/>
              <w:right w:val="nil"/>
            </w:tcBorders>
          </w:tcPr>
          <w:p w14:paraId="44F7D6BB" w14:textId="77777777" w:rsidR="00091E37" w:rsidRPr="00091E37" w:rsidRDefault="00091E37" w:rsidP="000B7B67">
            <w:pPr>
              <w:spacing w:before="100" w:after="55"/>
              <w:rPr>
                <w:rFonts w:cstheme="minorHAnsi"/>
              </w:rPr>
            </w:pPr>
            <w:r w:rsidRPr="00091E37">
              <w:rPr>
                <w:rFonts w:cstheme="minorHAnsi"/>
              </w:rPr>
              <w:lastRenderedPageBreak/>
              <w:t>1.  Procurement Made By</w:t>
            </w:r>
          </w:p>
        </w:tc>
        <w:tc>
          <w:tcPr>
            <w:tcW w:w="2610" w:type="dxa"/>
            <w:gridSpan w:val="2"/>
            <w:tcBorders>
              <w:top w:val="single" w:sz="6" w:space="0" w:color="000000"/>
              <w:left w:val="single" w:sz="6" w:space="0" w:color="000000"/>
              <w:bottom w:val="nil"/>
              <w:right w:val="nil"/>
            </w:tcBorders>
          </w:tcPr>
          <w:p w14:paraId="72F58DBC" w14:textId="77777777" w:rsidR="00091E37" w:rsidRPr="00091E37" w:rsidRDefault="00091E37" w:rsidP="000B7B67">
            <w:pPr>
              <w:spacing w:before="100" w:after="55"/>
              <w:rPr>
                <w:rFonts w:cstheme="minorHAnsi"/>
              </w:rPr>
            </w:pPr>
            <w:r w:rsidRPr="00091E37">
              <w:rPr>
                <w:rFonts w:cstheme="minorHAnsi"/>
              </w:rPr>
              <w:t>2.  Business Enterprise</w:t>
            </w:r>
          </w:p>
        </w:tc>
        <w:tc>
          <w:tcPr>
            <w:tcW w:w="1710" w:type="dxa"/>
            <w:vMerge w:val="restart"/>
            <w:tcBorders>
              <w:top w:val="single" w:sz="6" w:space="0" w:color="000000"/>
              <w:left w:val="single" w:sz="6" w:space="0" w:color="000000"/>
              <w:bottom w:val="nil"/>
              <w:right w:val="nil"/>
            </w:tcBorders>
          </w:tcPr>
          <w:p w14:paraId="514B6247" w14:textId="77777777" w:rsidR="00091E37" w:rsidRPr="00091E37" w:rsidRDefault="00091E37" w:rsidP="000B7B67">
            <w:pPr>
              <w:spacing w:before="100"/>
              <w:rPr>
                <w:rFonts w:cstheme="minorHAnsi"/>
              </w:rPr>
            </w:pPr>
            <w:r w:rsidRPr="00091E37">
              <w:rPr>
                <w:rFonts w:cstheme="minorHAnsi"/>
              </w:rPr>
              <w:t xml:space="preserve">3.  $ Value of </w:t>
            </w:r>
          </w:p>
          <w:p w14:paraId="540616BB" w14:textId="77777777" w:rsidR="00091E37" w:rsidRPr="00091E37" w:rsidRDefault="00091E37" w:rsidP="000B7B67">
            <w:pPr>
              <w:spacing w:after="55"/>
              <w:rPr>
                <w:rFonts w:cstheme="minorHAnsi"/>
              </w:rPr>
            </w:pPr>
            <w:r w:rsidRPr="00091E37">
              <w:rPr>
                <w:rFonts w:cstheme="minorHAnsi"/>
              </w:rPr>
              <w:t xml:space="preserve">     Procurement</w:t>
            </w:r>
          </w:p>
        </w:tc>
        <w:tc>
          <w:tcPr>
            <w:tcW w:w="1530" w:type="dxa"/>
            <w:vMerge w:val="restart"/>
            <w:tcBorders>
              <w:top w:val="single" w:sz="6" w:space="0" w:color="000000"/>
              <w:left w:val="single" w:sz="6" w:space="0" w:color="000000"/>
              <w:bottom w:val="nil"/>
              <w:right w:val="nil"/>
            </w:tcBorders>
          </w:tcPr>
          <w:p w14:paraId="08A2F514" w14:textId="77777777" w:rsidR="00091E37" w:rsidRPr="00091E37" w:rsidRDefault="00091E37" w:rsidP="000B7B67">
            <w:pPr>
              <w:spacing w:before="100"/>
              <w:rPr>
                <w:rFonts w:cstheme="minorHAnsi"/>
              </w:rPr>
            </w:pPr>
            <w:r w:rsidRPr="00091E37">
              <w:rPr>
                <w:rFonts w:cstheme="minorHAnsi"/>
              </w:rPr>
              <w:t>4.  Date of                    Procurement</w:t>
            </w:r>
          </w:p>
          <w:p w14:paraId="6EA0BE61" w14:textId="77777777" w:rsidR="00091E37" w:rsidRPr="00091E37" w:rsidRDefault="00091E37" w:rsidP="000B7B67">
            <w:pPr>
              <w:spacing w:after="55"/>
              <w:rPr>
                <w:rFonts w:cstheme="minorHAnsi"/>
              </w:rPr>
            </w:pPr>
            <w:r w:rsidRPr="00091E37">
              <w:rPr>
                <w:rFonts w:cstheme="minorHAnsi"/>
              </w:rPr>
              <w:t>MM/DD/YY</w:t>
            </w:r>
          </w:p>
        </w:tc>
        <w:tc>
          <w:tcPr>
            <w:tcW w:w="1980" w:type="dxa"/>
            <w:vMerge w:val="restart"/>
            <w:tcBorders>
              <w:top w:val="single" w:sz="6" w:space="0" w:color="000000"/>
              <w:left w:val="single" w:sz="6" w:space="0" w:color="000000"/>
              <w:bottom w:val="nil"/>
              <w:right w:val="nil"/>
            </w:tcBorders>
          </w:tcPr>
          <w:p w14:paraId="27B47F55" w14:textId="77777777" w:rsidR="00091E37" w:rsidRPr="00091E37" w:rsidRDefault="00091E37" w:rsidP="00091E37">
            <w:pPr>
              <w:spacing w:before="100"/>
              <w:rPr>
                <w:rFonts w:cstheme="minorHAnsi"/>
              </w:rPr>
            </w:pPr>
            <w:r w:rsidRPr="00091E37">
              <w:rPr>
                <w:rFonts w:cstheme="minorHAnsi"/>
              </w:rPr>
              <w:t xml:space="preserve">5.  Type of Product or  </w:t>
            </w:r>
            <w:r>
              <w:rPr>
                <w:rFonts w:cstheme="minorHAnsi"/>
              </w:rPr>
              <w:t xml:space="preserve">Service </w:t>
            </w:r>
            <w:r w:rsidRPr="00091E37">
              <w:rPr>
                <w:rFonts w:cstheme="minorHAnsi"/>
              </w:rPr>
              <w:t>(Enter Code)</w:t>
            </w:r>
          </w:p>
        </w:tc>
        <w:tc>
          <w:tcPr>
            <w:tcW w:w="3870" w:type="dxa"/>
            <w:vMerge w:val="restart"/>
            <w:tcBorders>
              <w:top w:val="single" w:sz="6" w:space="0" w:color="000000"/>
              <w:left w:val="single" w:sz="6" w:space="0" w:color="000000"/>
              <w:bottom w:val="nil"/>
              <w:right w:val="single" w:sz="6" w:space="0" w:color="000000"/>
            </w:tcBorders>
          </w:tcPr>
          <w:p w14:paraId="5285AF87" w14:textId="77777777" w:rsidR="00091E37" w:rsidRPr="00091E37" w:rsidRDefault="00091E37" w:rsidP="000B7B67">
            <w:pPr>
              <w:spacing w:before="100" w:after="55"/>
              <w:rPr>
                <w:rFonts w:cstheme="minorHAnsi"/>
              </w:rPr>
            </w:pPr>
            <w:r w:rsidRPr="00091E37">
              <w:rPr>
                <w:rFonts w:cstheme="minorHAnsi"/>
              </w:rPr>
              <w:t>6.  Name/Address/Phone Number of MBE/WBE         Contractor or Vendor</w:t>
            </w:r>
          </w:p>
        </w:tc>
      </w:tr>
      <w:tr w:rsidR="00091E37" w14:paraId="7DA33283" w14:textId="77777777" w:rsidTr="00091E37">
        <w:trPr>
          <w:cantSplit/>
        </w:trPr>
        <w:tc>
          <w:tcPr>
            <w:tcW w:w="1072" w:type="dxa"/>
            <w:tcBorders>
              <w:top w:val="single" w:sz="6" w:space="0" w:color="000000"/>
              <w:left w:val="single" w:sz="6" w:space="0" w:color="000000"/>
              <w:bottom w:val="nil"/>
              <w:right w:val="nil"/>
            </w:tcBorders>
          </w:tcPr>
          <w:p w14:paraId="6DCFF536" w14:textId="77777777" w:rsidR="00091E37" w:rsidRPr="00091E37" w:rsidRDefault="00091E37" w:rsidP="000B7B67">
            <w:pPr>
              <w:spacing w:before="100" w:after="55"/>
              <w:jc w:val="center"/>
              <w:rPr>
                <w:rFonts w:cstheme="minorHAnsi"/>
              </w:rPr>
            </w:pPr>
            <w:r w:rsidRPr="00091E37">
              <w:rPr>
                <w:rFonts w:cstheme="minorHAnsi"/>
              </w:rPr>
              <w:t>Recipient</w:t>
            </w:r>
          </w:p>
        </w:tc>
        <w:tc>
          <w:tcPr>
            <w:tcW w:w="1170" w:type="dxa"/>
            <w:tcBorders>
              <w:top w:val="single" w:sz="6" w:space="0" w:color="000000"/>
              <w:left w:val="dashSmallGap" w:sz="6" w:space="0" w:color="000000"/>
              <w:bottom w:val="nil"/>
              <w:right w:val="nil"/>
            </w:tcBorders>
          </w:tcPr>
          <w:p w14:paraId="5DFF00B1" w14:textId="77777777" w:rsidR="00091E37" w:rsidRPr="00091E37" w:rsidRDefault="00091E37" w:rsidP="000B7B67">
            <w:pPr>
              <w:spacing w:before="100" w:after="55"/>
              <w:jc w:val="center"/>
              <w:rPr>
                <w:rFonts w:cstheme="minorHAnsi"/>
              </w:rPr>
            </w:pPr>
            <w:r w:rsidRPr="00091E37">
              <w:rPr>
                <w:rFonts w:cstheme="minorHAnsi"/>
              </w:rPr>
              <w:t>Sub-Recipient and/or SRF Loan Recipient</w:t>
            </w:r>
          </w:p>
        </w:tc>
        <w:tc>
          <w:tcPr>
            <w:tcW w:w="900" w:type="dxa"/>
            <w:tcBorders>
              <w:top w:val="single" w:sz="6" w:space="0" w:color="000000"/>
              <w:left w:val="dashSmallGap" w:sz="6" w:space="0" w:color="000000"/>
              <w:bottom w:val="nil"/>
              <w:right w:val="nil"/>
            </w:tcBorders>
          </w:tcPr>
          <w:p w14:paraId="1ACA6BAE" w14:textId="77777777" w:rsidR="00091E37" w:rsidRPr="00091E37" w:rsidRDefault="00091E37" w:rsidP="000B7B67">
            <w:pPr>
              <w:spacing w:before="100" w:after="55"/>
              <w:jc w:val="center"/>
              <w:rPr>
                <w:rFonts w:cstheme="minorHAnsi"/>
              </w:rPr>
            </w:pPr>
            <w:r w:rsidRPr="00091E37">
              <w:rPr>
                <w:rFonts w:cstheme="minorHAnsi"/>
              </w:rPr>
              <w:t>Prime</w:t>
            </w:r>
          </w:p>
        </w:tc>
        <w:tc>
          <w:tcPr>
            <w:tcW w:w="1170" w:type="dxa"/>
            <w:tcBorders>
              <w:top w:val="single" w:sz="6" w:space="0" w:color="000000"/>
              <w:left w:val="single" w:sz="6" w:space="0" w:color="000000"/>
              <w:bottom w:val="nil"/>
              <w:right w:val="nil"/>
            </w:tcBorders>
          </w:tcPr>
          <w:p w14:paraId="6291C2D5" w14:textId="77777777" w:rsidR="00091E37" w:rsidRPr="00091E37" w:rsidRDefault="00091E37" w:rsidP="000B7B67">
            <w:pPr>
              <w:spacing w:before="100" w:after="55"/>
              <w:jc w:val="center"/>
              <w:rPr>
                <w:rFonts w:cstheme="minorHAnsi"/>
              </w:rPr>
            </w:pPr>
            <w:r w:rsidRPr="00091E37">
              <w:rPr>
                <w:rFonts w:cstheme="minorHAnsi"/>
              </w:rPr>
              <w:t>Minority</w:t>
            </w:r>
          </w:p>
        </w:tc>
        <w:tc>
          <w:tcPr>
            <w:tcW w:w="1440" w:type="dxa"/>
            <w:tcBorders>
              <w:top w:val="single" w:sz="6" w:space="0" w:color="000000"/>
              <w:left w:val="dashSmallGap" w:sz="6" w:space="0" w:color="000000"/>
              <w:bottom w:val="nil"/>
              <w:right w:val="nil"/>
            </w:tcBorders>
          </w:tcPr>
          <w:p w14:paraId="0CEC504E" w14:textId="77777777" w:rsidR="00091E37" w:rsidRPr="00091E37" w:rsidRDefault="00091E37" w:rsidP="000B7B67">
            <w:pPr>
              <w:spacing w:before="100" w:after="55"/>
              <w:jc w:val="center"/>
              <w:rPr>
                <w:rFonts w:cstheme="minorHAnsi"/>
              </w:rPr>
            </w:pPr>
            <w:r w:rsidRPr="00091E37">
              <w:rPr>
                <w:rFonts w:cstheme="minorHAnsi"/>
              </w:rPr>
              <w:t>Women</w:t>
            </w:r>
          </w:p>
        </w:tc>
        <w:tc>
          <w:tcPr>
            <w:tcW w:w="1710" w:type="dxa"/>
            <w:vMerge/>
            <w:tcBorders>
              <w:top w:val="single" w:sz="6" w:space="0" w:color="000000"/>
              <w:left w:val="single" w:sz="6" w:space="0" w:color="000000"/>
              <w:bottom w:val="nil"/>
              <w:right w:val="nil"/>
            </w:tcBorders>
          </w:tcPr>
          <w:p w14:paraId="60D17B87" w14:textId="77777777" w:rsidR="00091E37" w:rsidRPr="00091E37" w:rsidRDefault="00091E37" w:rsidP="000B7B67">
            <w:pPr>
              <w:spacing w:before="100" w:after="55"/>
            </w:pPr>
          </w:p>
        </w:tc>
        <w:tc>
          <w:tcPr>
            <w:tcW w:w="1530" w:type="dxa"/>
            <w:vMerge/>
            <w:tcBorders>
              <w:top w:val="single" w:sz="6" w:space="0" w:color="000000"/>
              <w:left w:val="single" w:sz="6" w:space="0" w:color="000000"/>
              <w:bottom w:val="nil"/>
              <w:right w:val="nil"/>
            </w:tcBorders>
          </w:tcPr>
          <w:p w14:paraId="5F7CD6EA" w14:textId="77777777" w:rsidR="00091E37" w:rsidRPr="00091E37" w:rsidRDefault="00091E37" w:rsidP="000B7B67">
            <w:pPr>
              <w:spacing w:before="100" w:after="55"/>
            </w:pPr>
          </w:p>
        </w:tc>
        <w:tc>
          <w:tcPr>
            <w:tcW w:w="1980" w:type="dxa"/>
            <w:vMerge/>
            <w:tcBorders>
              <w:top w:val="single" w:sz="6" w:space="0" w:color="000000"/>
              <w:left w:val="single" w:sz="6" w:space="0" w:color="000000"/>
              <w:bottom w:val="nil"/>
              <w:right w:val="nil"/>
            </w:tcBorders>
          </w:tcPr>
          <w:p w14:paraId="534DA5EC" w14:textId="77777777" w:rsidR="00091E37" w:rsidRPr="00091E37" w:rsidRDefault="00091E37" w:rsidP="000B7B67">
            <w:pPr>
              <w:spacing w:before="100" w:after="55"/>
            </w:pPr>
          </w:p>
        </w:tc>
        <w:tc>
          <w:tcPr>
            <w:tcW w:w="3870" w:type="dxa"/>
            <w:vMerge/>
            <w:tcBorders>
              <w:top w:val="single" w:sz="6" w:space="0" w:color="000000"/>
              <w:left w:val="single" w:sz="6" w:space="0" w:color="000000"/>
              <w:bottom w:val="nil"/>
              <w:right w:val="single" w:sz="6" w:space="0" w:color="000000"/>
            </w:tcBorders>
          </w:tcPr>
          <w:p w14:paraId="64E3438C" w14:textId="77777777" w:rsidR="00091E37" w:rsidRPr="00091E37" w:rsidRDefault="00091E37" w:rsidP="000B7B67">
            <w:pPr>
              <w:spacing w:before="100" w:after="55"/>
            </w:pPr>
          </w:p>
        </w:tc>
      </w:tr>
      <w:tr w:rsidR="00091E37" w14:paraId="05049785" w14:textId="77777777" w:rsidTr="00091E37">
        <w:trPr>
          <w:cantSplit/>
        </w:trPr>
        <w:tc>
          <w:tcPr>
            <w:tcW w:w="1072" w:type="dxa"/>
            <w:tcBorders>
              <w:top w:val="single" w:sz="6" w:space="0" w:color="000000"/>
              <w:left w:val="single" w:sz="6" w:space="0" w:color="000000"/>
              <w:bottom w:val="nil"/>
              <w:right w:val="nil"/>
            </w:tcBorders>
          </w:tcPr>
          <w:p w14:paraId="78D5D7ED" w14:textId="77777777" w:rsidR="00091E37" w:rsidRPr="00091E37" w:rsidRDefault="00091E37" w:rsidP="000B7B67">
            <w:pPr>
              <w:spacing w:before="100"/>
              <w:rPr>
                <w:rFonts w:ascii="Arial" w:hAnsi="Arial" w:cs="Arial"/>
              </w:rPr>
            </w:pPr>
          </w:p>
          <w:p w14:paraId="3EC9A78B" w14:textId="77777777" w:rsidR="00091E37" w:rsidRPr="00091E37" w:rsidRDefault="00091E37" w:rsidP="000B7B67">
            <w:pPr>
              <w:spacing w:after="55"/>
            </w:pPr>
          </w:p>
        </w:tc>
        <w:tc>
          <w:tcPr>
            <w:tcW w:w="1170" w:type="dxa"/>
            <w:tcBorders>
              <w:top w:val="single" w:sz="6" w:space="0" w:color="000000"/>
              <w:left w:val="dashSmallGap" w:sz="6" w:space="0" w:color="000000"/>
              <w:bottom w:val="nil"/>
              <w:right w:val="nil"/>
            </w:tcBorders>
          </w:tcPr>
          <w:p w14:paraId="592D507E" w14:textId="77777777" w:rsidR="00091E37" w:rsidRPr="00091E37" w:rsidRDefault="00091E37" w:rsidP="000B7B67">
            <w:pPr>
              <w:spacing w:before="100" w:after="55"/>
            </w:pPr>
          </w:p>
        </w:tc>
        <w:tc>
          <w:tcPr>
            <w:tcW w:w="900" w:type="dxa"/>
            <w:tcBorders>
              <w:top w:val="single" w:sz="6" w:space="0" w:color="000000"/>
              <w:left w:val="dashSmallGap" w:sz="6" w:space="0" w:color="000000"/>
              <w:bottom w:val="nil"/>
              <w:right w:val="nil"/>
            </w:tcBorders>
          </w:tcPr>
          <w:p w14:paraId="3A75D92D" w14:textId="77777777" w:rsidR="00091E37" w:rsidRPr="00091E37" w:rsidRDefault="00091E37" w:rsidP="000B7B67">
            <w:pPr>
              <w:spacing w:before="100" w:after="55"/>
            </w:pPr>
          </w:p>
        </w:tc>
        <w:tc>
          <w:tcPr>
            <w:tcW w:w="1170" w:type="dxa"/>
            <w:tcBorders>
              <w:top w:val="single" w:sz="6" w:space="0" w:color="000000"/>
              <w:left w:val="single" w:sz="6" w:space="0" w:color="000000"/>
              <w:bottom w:val="nil"/>
              <w:right w:val="nil"/>
            </w:tcBorders>
          </w:tcPr>
          <w:p w14:paraId="5619604C" w14:textId="77777777" w:rsidR="00091E37" w:rsidRPr="00091E37" w:rsidRDefault="00091E37" w:rsidP="000B7B67">
            <w:pPr>
              <w:spacing w:before="100" w:after="55"/>
            </w:pPr>
          </w:p>
        </w:tc>
        <w:tc>
          <w:tcPr>
            <w:tcW w:w="1440" w:type="dxa"/>
            <w:tcBorders>
              <w:top w:val="single" w:sz="6" w:space="0" w:color="000000"/>
              <w:left w:val="dashSmallGap" w:sz="6" w:space="0" w:color="000000"/>
              <w:bottom w:val="nil"/>
              <w:right w:val="nil"/>
            </w:tcBorders>
          </w:tcPr>
          <w:p w14:paraId="2690325B" w14:textId="77777777" w:rsidR="00091E37" w:rsidRPr="00091E37" w:rsidRDefault="00091E37" w:rsidP="000B7B67">
            <w:pPr>
              <w:spacing w:before="100" w:after="55"/>
            </w:pPr>
          </w:p>
        </w:tc>
        <w:tc>
          <w:tcPr>
            <w:tcW w:w="1710" w:type="dxa"/>
            <w:tcBorders>
              <w:top w:val="single" w:sz="6" w:space="0" w:color="000000"/>
              <w:left w:val="single" w:sz="6" w:space="0" w:color="000000"/>
              <w:bottom w:val="nil"/>
              <w:right w:val="nil"/>
            </w:tcBorders>
          </w:tcPr>
          <w:p w14:paraId="04E8925F" w14:textId="77777777" w:rsidR="00091E37" w:rsidRPr="00091E37" w:rsidRDefault="00091E37" w:rsidP="000B7B67">
            <w:pPr>
              <w:spacing w:before="100" w:after="55"/>
            </w:pPr>
          </w:p>
        </w:tc>
        <w:tc>
          <w:tcPr>
            <w:tcW w:w="1530" w:type="dxa"/>
            <w:tcBorders>
              <w:top w:val="single" w:sz="6" w:space="0" w:color="000000"/>
              <w:left w:val="single" w:sz="6" w:space="0" w:color="000000"/>
              <w:bottom w:val="nil"/>
              <w:right w:val="nil"/>
            </w:tcBorders>
          </w:tcPr>
          <w:p w14:paraId="6943FAA9" w14:textId="77777777" w:rsidR="00091E37" w:rsidRPr="00091E37" w:rsidRDefault="00091E37" w:rsidP="000B7B67">
            <w:pPr>
              <w:spacing w:before="100" w:after="55"/>
            </w:pPr>
          </w:p>
        </w:tc>
        <w:tc>
          <w:tcPr>
            <w:tcW w:w="1980" w:type="dxa"/>
            <w:tcBorders>
              <w:top w:val="single" w:sz="6" w:space="0" w:color="000000"/>
              <w:left w:val="single" w:sz="6" w:space="0" w:color="000000"/>
              <w:bottom w:val="nil"/>
              <w:right w:val="nil"/>
            </w:tcBorders>
          </w:tcPr>
          <w:p w14:paraId="6FF40F6A" w14:textId="77777777" w:rsidR="00091E37" w:rsidRPr="00091E37" w:rsidRDefault="00091E37" w:rsidP="000B7B67">
            <w:pPr>
              <w:spacing w:before="100" w:after="55"/>
            </w:pPr>
          </w:p>
        </w:tc>
        <w:tc>
          <w:tcPr>
            <w:tcW w:w="3870" w:type="dxa"/>
            <w:tcBorders>
              <w:top w:val="single" w:sz="6" w:space="0" w:color="000000"/>
              <w:left w:val="single" w:sz="6" w:space="0" w:color="000000"/>
              <w:bottom w:val="nil"/>
              <w:right w:val="single" w:sz="6" w:space="0" w:color="000000"/>
            </w:tcBorders>
          </w:tcPr>
          <w:p w14:paraId="0100568A" w14:textId="77777777" w:rsidR="00091E37" w:rsidRPr="00091E37" w:rsidRDefault="00091E37" w:rsidP="000B7B67">
            <w:pPr>
              <w:spacing w:before="100" w:after="55"/>
            </w:pPr>
          </w:p>
        </w:tc>
      </w:tr>
      <w:tr w:rsidR="00091E37" w14:paraId="27F78748" w14:textId="77777777" w:rsidTr="00091E37">
        <w:trPr>
          <w:cantSplit/>
        </w:trPr>
        <w:tc>
          <w:tcPr>
            <w:tcW w:w="1072" w:type="dxa"/>
            <w:tcBorders>
              <w:top w:val="single" w:sz="6" w:space="0" w:color="000000"/>
              <w:left w:val="single" w:sz="6" w:space="0" w:color="000000"/>
              <w:bottom w:val="nil"/>
              <w:right w:val="nil"/>
            </w:tcBorders>
          </w:tcPr>
          <w:p w14:paraId="1C358351" w14:textId="77777777" w:rsidR="00091E37" w:rsidRDefault="00091E37" w:rsidP="000B7B67">
            <w:pPr>
              <w:spacing w:before="100"/>
              <w:rPr>
                <w:rFonts w:ascii="Arial" w:hAnsi="Arial" w:cs="Arial"/>
                <w:sz w:val="24"/>
                <w:szCs w:val="24"/>
              </w:rPr>
            </w:pPr>
          </w:p>
          <w:p w14:paraId="4BFB69AA" w14:textId="77777777" w:rsidR="00091E37" w:rsidRDefault="00091E37" w:rsidP="000B7B67">
            <w:pPr>
              <w:spacing w:after="55"/>
              <w:rPr>
                <w:sz w:val="24"/>
                <w:szCs w:val="24"/>
              </w:rPr>
            </w:pPr>
          </w:p>
        </w:tc>
        <w:tc>
          <w:tcPr>
            <w:tcW w:w="1170" w:type="dxa"/>
            <w:tcBorders>
              <w:top w:val="single" w:sz="6" w:space="0" w:color="000000"/>
              <w:left w:val="dashSmallGap" w:sz="6" w:space="0" w:color="000000"/>
              <w:bottom w:val="nil"/>
              <w:right w:val="nil"/>
            </w:tcBorders>
          </w:tcPr>
          <w:p w14:paraId="071171E5" w14:textId="77777777" w:rsidR="00091E37" w:rsidRDefault="00091E37" w:rsidP="000B7B67">
            <w:pPr>
              <w:spacing w:before="100" w:after="55"/>
              <w:rPr>
                <w:sz w:val="24"/>
                <w:szCs w:val="24"/>
              </w:rPr>
            </w:pPr>
          </w:p>
        </w:tc>
        <w:tc>
          <w:tcPr>
            <w:tcW w:w="900" w:type="dxa"/>
            <w:tcBorders>
              <w:top w:val="single" w:sz="6" w:space="0" w:color="000000"/>
              <w:left w:val="dashSmallGap" w:sz="6" w:space="0" w:color="000000"/>
              <w:bottom w:val="nil"/>
              <w:right w:val="nil"/>
            </w:tcBorders>
          </w:tcPr>
          <w:p w14:paraId="434B12CB" w14:textId="77777777" w:rsidR="00091E37" w:rsidRDefault="00091E37" w:rsidP="000B7B67">
            <w:pPr>
              <w:spacing w:before="100" w:after="55"/>
              <w:rPr>
                <w:sz w:val="24"/>
                <w:szCs w:val="24"/>
              </w:rPr>
            </w:pPr>
          </w:p>
        </w:tc>
        <w:tc>
          <w:tcPr>
            <w:tcW w:w="1170" w:type="dxa"/>
            <w:tcBorders>
              <w:top w:val="single" w:sz="6" w:space="0" w:color="000000"/>
              <w:left w:val="single" w:sz="6" w:space="0" w:color="000000"/>
              <w:bottom w:val="nil"/>
              <w:right w:val="nil"/>
            </w:tcBorders>
          </w:tcPr>
          <w:p w14:paraId="321CBCDB" w14:textId="77777777" w:rsidR="00091E37" w:rsidRDefault="00091E37" w:rsidP="000B7B67">
            <w:pPr>
              <w:spacing w:before="100" w:after="55"/>
              <w:rPr>
                <w:sz w:val="24"/>
                <w:szCs w:val="24"/>
              </w:rPr>
            </w:pPr>
          </w:p>
        </w:tc>
        <w:tc>
          <w:tcPr>
            <w:tcW w:w="1440" w:type="dxa"/>
            <w:tcBorders>
              <w:top w:val="single" w:sz="6" w:space="0" w:color="000000"/>
              <w:left w:val="dashSmallGap" w:sz="6" w:space="0" w:color="000000"/>
              <w:bottom w:val="nil"/>
              <w:right w:val="nil"/>
            </w:tcBorders>
          </w:tcPr>
          <w:p w14:paraId="1385DF80" w14:textId="77777777" w:rsidR="00091E37" w:rsidRDefault="00091E37" w:rsidP="000B7B67">
            <w:pPr>
              <w:spacing w:before="100" w:after="55"/>
              <w:rPr>
                <w:sz w:val="24"/>
                <w:szCs w:val="24"/>
              </w:rPr>
            </w:pPr>
          </w:p>
        </w:tc>
        <w:tc>
          <w:tcPr>
            <w:tcW w:w="1710" w:type="dxa"/>
            <w:tcBorders>
              <w:top w:val="single" w:sz="6" w:space="0" w:color="000000"/>
              <w:left w:val="single" w:sz="6" w:space="0" w:color="000000"/>
              <w:bottom w:val="nil"/>
              <w:right w:val="nil"/>
            </w:tcBorders>
          </w:tcPr>
          <w:p w14:paraId="11DBDEFC" w14:textId="77777777" w:rsidR="00091E37" w:rsidRDefault="00091E37" w:rsidP="000B7B67">
            <w:pPr>
              <w:spacing w:before="100" w:after="55"/>
              <w:rPr>
                <w:sz w:val="24"/>
                <w:szCs w:val="24"/>
              </w:rPr>
            </w:pPr>
          </w:p>
        </w:tc>
        <w:tc>
          <w:tcPr>
            <w:tcW w:w="1530" w:type="dxa"/>
            <w:tcBorders>
              <w:top w:val="single" w:sz="6" w:space="0" w:color="000000"/>
              <w:left w:val="single" w:sz="6" w:space="0" w:color="000000"/>
              <w:bottom w:val="nil"/>
              <w:right w:val="nil"/>
            </w:tcBorders>
          </w:tcPr>
          <w:p w14:paraId="3B0626D7" w14:textId="77777777" w:rsidR="00091E37" w:rsidRDefault="00091E37" w:rsidP="000B7B67">
            <w:pPr>
              <w:spacing w:before="100" w:after="55"/>
              <w:rPr>
                <w:sz w:val="24"/>
                <w:szCs w:val="24"/>
              </w:rPr>
            </w:pPr>
          </w:p>
        </w:tc>
        <w:tc>
          <w:tcPr>
            <w:tcW w:w="1980" w:type="dxa"/>
            <w:tcBorders>
              <w:top w:val="single" w:sz="6" w:space="0" w:color="000000"/>
              <w:left w:val="single" w:sz="6" w:space="0" w:color="000000"/>
              <w:bottom w:val="nil"/>
              <w:right w:val="nil"/>
            </w:tcBorders>
          </w:tcPr>
          <w:p w14:paraId="760CCFE8" w14:textId="77777777" w:rsidR="00091E37" w:rsidRDefault="00091E37" w:rsidP="000B7B67">
            <w:pPr>
              <w:spacing w:before="100" w:after="55"/>
              <w:rPr>
                <w:sz w:val="24"/>
                <w:szCs w:val="24"/>
              </w:rPr>
            </w:pPr>
          </w:p>
        </w:tc>
        <w:tc>
          <w:tcPr>
            <w:tcW w:w="3870" w:type="dxa"/>
            <w:tcBorders>
              <w:top w:val="single" w:sz="6" w:space="0" w:color="000000"/>
              <w:left w:val="single" w:sz="6" w:space="0" w:color="000000"/>
              <w:bottom w:val="nil"/>
              <w:right w:val="single" w:sz="6" w:space="0" w:color="000000"/>
            </w:tcBorders>
          </w:tcPr>
          <w:p w14:paraId="6490F442" w14:textId="77777777" w:rsidR="00091E37" w:rsidRDefault="00091E37" w:rsidP="000B7B67">
            <w:pPr>
              <w:spacing w:before="100" w:after="55"/>
              <w:rPr>
                <w:sz w:val="24"/>
                <w:szCs w:val="24"/>
              </w:rPr>
            </w:pPr>
          </w:p>
        </w:tc>
      </w:tr>
      <w:tr w:rsidR="00091E37" w14:paraId="4A6D6D28" w14:textId="77777777" w:rsidTr="00091E37">
        <w:trPr>
          <w:cantSplit/>
        </w:trPr>
        <w:tc>
          <w:tcPr>
            <w:tcW w:w="1072" w:type="dxa"/>
            <w:tcBorders>
              <w:top w:val="single" w:sz="6" w:space="0" w:color="000000"/>
              <w:left w:val="single" w:sz="6" w:space="0" w:color="000000"/>
              <w:bottom w:val="nil"/>
              <w:right w:val="nil"/>
            </w:tcBorders>
          </w:tcPr>
          <w:p w14:paraId="5E0D9FEF" w14:textId="77777777" w:rsidR="00091E37" w:rsidRDefault="00091E37" w:rsidP="000B7B67">
            <w:pPr>
              <w:spacing w:before="100"/>
              <w:rPr>
                <w:rFonts w:ascii="Arial" w:hAnsi="Arial" w:cs="Arial"/>
                <w:sz w:val="24"/>
                <w:szCs w:val="24"/>
              </w:rPr>
            </w:pPr>
          </w:p>
          <w:p w14:paraId="4BBD784D" w14:textId="77777777" w:rsidR="00091E37" w:rsidRDefault="00091E37" w:rsidP="000B7B67">
            <w:pPr>
              <w:spacing w:after="55"/>
              <w:rPr>
                <w:sz w:val="24"/>
                <w:szCs w:val="24"/>
              </w:rPr>
            </w:pPr>
          </w:p>
        </w:tc>
        <w:tc>
          <w:tcPr>
            <w:tcW w:w="1170" w:type="dxa"/>
            <w:tcBorders>
              <w:top w:val="single" w:sz="6" w:space="0" w:color="000000"/>
              <w:left w:val="dashSmallGap" w:sz="6" w:space="0" w:color="000000"/>
              <w:bottom w:val="nil"/>
              <w:right w:val="nil"/>
            </w:tcBorders>
          </w:tcPr>
          <w:p w14:paraId="3EBD1211" w14:textId="77777777" w:rsidR="00091E37" w:rsidRDefault="00091E37" w:rsidP="000B7B67">
            <w:pPr>
              <w:spacing w:before="100" w:after="55"/>
              <w:rPr>
                <w:sz w:val="24"/>
                <w:szCs w:val="24"/>
              </w:rPr>
            </w:pPr>
          </w:p>
        </w:tc>
        <w:tc>
          <w:tcPr>
            <w:tcW w:w="900" w:type="dxa"/>
            <w:tcBorders>
              <w:top w:val="single" w:sz="6" w:space="0" w:color="000000"/>
              <w:left w:val="dashSmallGap" w:sz="6" w:space="0" w:color="000000"/>
              <w:bottom w:val="nil"/>
              <w:right w:val="nil"/>
            </w:tcBorders>
          </w:tcPr>
          <w:p w14:paraId="766AE5D2" w14:textId="77777777" w:rsidR="00091E37" w:rsidRDefault="00091E37" w:rsidP="000B7B67">
            <w:pPr>
              <w:spacing w:before="100" w:after="55"/>
              <w:rPr>
                <w:sz w:val="24"/>
                <w:szCs w:val="24"/>
              </w:rPr>
            </w:pPr>
          </w:p>
        </w:tc>
        <w:tc>
          <w:tcPr>
            <w:tcW w:w="1170" w:type="dxa"/>
            <w:tcBorders>
              <w:top w:val="single" w:sz="6" w:space="0" w:color="000000"/>
              <w:left w:val="single" w:sz="6" w:space="0" w:color="000000"/>
              <w:bottom w:val="nil"/>
              <w:right w:val="nil"/>
            </w:tcBorders>
          </w:tcPr>
          <w:p w14:paraId="7DFFACB6" w14:textId="77777777" w:rsidR="00091E37" w:rsidRDefault="00091E37" w:rsidP="000B7B67">
            <w:pPr>
              <w:spacing w:before="100" w:after="55"/>
              <w:rPr>
                <w:sz w:val="24"/>
                <w:szCs w:val="24"/>
              </w:rPr>
            </w:pPr>
          </w:p>
        </w:tc>
        <w:tc>
          <w:tcPr>
            <w:tcW w:w="1440" w:type="dxa"/>
            <w:tcBorders>
              <w:top w:val="single" w:sz="6" w:space="0" w:color="000000"/>
              <w:left w:val="dashSmallGap" w:sz="6" w:space="0" w:color="000000"/>
              <w:bottom w:val="nil"/>
              <w:right w:val="nil"/>
            </w:tcBorders>
          </w:tcPr>
          <w:p w14:paraId="5491B308" w14:textId="77777777" w:rsidR="00091E37" w:rsidRDefault="00091E37" w:rsidP="000B7B67">
            <w:pPr>
              <w:spacing w:before="100" w:after="55"/>
              <w:rPr>
                <w:sz w:val="24"/>
                <w:szCs w:val="24"/>
              </w:rPr>
            </w:pPr>
          </w:p>
        </w:tc>
        <w:tc>
          <w:tcPr>
            <w:tcW w:w="1710" w:type="dxa"/>
            <w:tcBorders>
              <w:top w:val="single" w:sz="6" w:space="0" w:color="000000"/>
              <w:left w:val="single" w:sz="6" w:space="0" w:color="000000"/>
              <w:bottom w:val="nil"/>
              <w:right w:val="nil"/>
            </w:tcBorders>
          </w:tcPr>
          <w:p w14:paraId="748E2FEA" w14:textId="77777777" w:rsidR="00091E37" w:rsidRDefault="00091E37" w:rsidP="000B7B67">
            <w:pPr>
              <w:spacing w:before="100" w:after="55"/>
              <w:rPr>
                <w:sz w:val="24"/>
                <w:szCs w:val="24"/>
              </w:rPr>
            </w:pPr>
          </w:p>
        </w:tc>
        <w:tc>
          <w:tcPr>
            <w:tcW w:w="1530" w:type="dxa"/>
            <w:tcBorders>
              <w:top w:val="single" w:sz="6" w:space="0" w:color="000000"/>
              <w:left w:val="single" w:sz="6" w:space="0" w:color="000000"/>
              <w:bottom w:val="nil"/>
              <w:right w:val="nil"/>
            </w:tcBorders>
          </w:tcPr>
          <w:p w14:paraId="0DD1276F" w14:textId="77777777" w:rsidR="00091E37" w:rsidRDefault="00091E37" w:rsidP="000B7B67">
            <w:pPr>
              <w:spacing w:before="100" w:after="55"/>
              <w:rPr>
                <w:sz w:val="24"/>
                <w:szCs w:val="24"/>
              </w:rPr>
            </w:pPr>
          </w:p>
        </w:tc>
        <w:tc>
          <w:tcPr>
            <w:tcW w:w="1980" w:type="dxa"/>
            <w:tcBorders>
              <w:top w:val="single" w:sz="6" w:space="0" w:color="000000"/>
              <w:left w:val="single" w:sz="6" w:space="0" w:color="000000"/>
              <w:bottom w:val="nil"/>
              <w:right w:val="nil"/>
            </w:tcBorders>
          </w:tcPr>
          <w:p w14:paraId="2BE297E1" w14:textId="77777777" w:rsidR="00091E37" w:rsidRDefault="00091E37" w:rsidP="000B7B67">
            <w:pPr>
              <w:spacing w:before="100" w:after="55"/>
              <w:rPr>
                <w:sz w:val="24"/>
                <w:szCs w:val="24"/>
              </w:rPr>
            </w:pPr>
          </w:p>
        </w:tc>
        <w:tc>
          <w:tcPr>
            <w:tcW w:w="3870" w:type="dxa"/>
            <w:tcBorders>
              <w:top w:val="single" w:sz="6" w:space="0" w:color="000000"/>
              <w:left w:val="single" w:sz="6" w:space="0" w:color="000000"/>
              <w:bottom w:val="nil"/>
              <w:right w:val="single" w:sz="6" w:space="0" w:color="000000"/>
            </w:tcBorders>
          </w:tcPr>
          <w:p w14:paraId="2EE96250" w14:textId="77777777" w:rsidR="00091E37" w:rsidRDefault="00091E37" w:rsidP="000B7B67">
            <w:pPr>
              <w:spacing w:before="100" w:after="55"/>
              <w:rPr>
                <w:sz w:val="24"/>
                <w:szCs w:val="24"/>
              </w:rPr>
            </w:pPr>
          </w:p>
        </w:tc>
      </w:tr>
      <w:tr w:rsidR="00091E37" w14:paraId="70F677F2" w14:textId="77777777" w:rsidTr="00091E37">
        <w:trPr>
          <w:cantSplit/>
        </w:trPr>
        <w:tc>
          <w:tcPr>
            <w:tcW w:w="1072" w:type="dxa"/>
            <w:tcBorders>
              <w:top w:val="single" w:sz="6" w:space="0" w:color="000000"/>
              <w:left w:val="single" w:sz="6" w:space="0" w:color="000000"/>
              <w:bottom w:val="nil"/>
              <w:right w:val="nil"/>
            </w:tcBorders>
          </w:tcPr>
          <w:p w14:paraId="6301660E" w14:textId="77777777" w:rsidR="00091E37" w:rsidRDefault="00091E37" w:rsidP="000B7B67">
            <w:pPr>
              <w:spacing w:before="100"/>
              <w:rPr>
                <w:rFonts w:ascii="Arial" w:hAnsi="Arial" w:cs="Arial"/>
                <w:sz w:val="24"/>
                <w:szCs w:val="24"/>
              </w:rPr>
            </w:pPr>
          </w:p>
          <w:p w14:paraId="47B50EB6" w14:textId="77777777" w:rsidR="00091E37" w:rsidRDefault="00091E37" w:rsidP="000B7B67">
            <w:pPr>
              <w:spacing w:after="55"/>
              <w:rPr>
                <w:sz w:val="24"/>
                <w:szCs w:val="24"/>
              </w:rPr>
            </w:pPr>
          </w:p>
        </w:tc>
        <w:tc>
          <w:tcPr>
            <w:tcW w:w="1170" w:type="dxa"/>
            <w:tcBorders>
              <w:top w:val="single" w:sz="6" w:space="0" w:color="000000"/>
              <w:left w:val="dashSmallGap" w:sz="6" w:space="0" w:color="000000"/>
              <w:bottom w:val="nil"/>
              <w:right w:val="nil"/>
            </w:tcBorders>
          </w:tcPr>
          <w:p w14:paraId="08023DFA" w14:textId="77777777" w:rsidR="00091E37" w:rsidRDefault="00091E37" w:rsidP="000B7B67">
            <w:pPr>
              <w:spacing w:before="100" w:after="55"/>
              <w:rPr>
                <w:sz w:val="24"/>
                <w:szCs w:val="24"/>
              </w:rPr>
            </w:pPr>
          </w:p>
        </w:tc>
        <w:tc>
          <w:tcPr>
            <w:tcW w:w="900" w:type="dxa"/>
            <w:tcBorders>
              <w:top w:val="single" w:sz="6" w:space="0" w:color="000000"/>
              <w:left w:val="dashSmallGap" w:sz="6" w:space="0" w:color="000000"/>
              <w:bottom w:val="nil"/>
              <w:right w:val="nil"/>
            </w:tcBorders>
          </w:tcPr>
          <w:p w14:paraId="59105BD6" w14:textId="77777777" w:rsidR="00091E37" w:rsidRDefault="00091E37" w:rsidP="000B7B67">
            <w:pPr>
              <w:spacing w:before="100" w:after="55"/>
              <w:rPr>
                <w:sz w:val="24"/>
                <w:szCs w:val="24"/>
              </w:rPr>
            </w:pPr>
          </w:p>
        </w:tc>
        <w:tc>
          <w:tcPr>
            <w:tcW w:w="1170" w:type="dxa"/>
            <w:tcBorders>
              <w:top w:val="single" w:sz="6" w:space="0" w:color="000000"/>
              <w:left w:val="single" w:sz="6" w:space="0" w:color="000000"/>
              <w:bottom w:val="nil"/>
              <w:right w:val="nil"/>
            </w:tcBorders>
          </w:tcPr>
          <w:p w14:paraId="63A00D89" w14:textId="77777777" w:rsidR="00091E37" w:rsidRDefault="00091E37" w:rsidP="000B7B67">
            <w:pPr>
              <w:spacing w:before="100" w:after="55"/>
              <w:rPr>
                <w:sz w:val="24"/>
                <w:szCs w:val="24"/>
              </w:rPr>
            </w:pPr>
          </w:p>
        </w:tc>
        <w:tc>
          <w:tcPr>
            <w:tcW w:w="1440" w:type="dxa"/>
            <w:tcBorders>
              <w:top w:val="single" w:sz="6" w:space="0" w:color="000000"/>
              <w:left w:val="dashSmallGap" w:sz="6" w:space="0" w:color="000000"/>
              <w:bottom w:val="nil"/>
              <w:right w:val="nil"/>
            </w:tcBorders>
          </w:tcPr>
          <w:p w14:paraId="0E343716" w14:textId="77777777" w:rsidR="00091E37" w:rsidRDefault="00091E37" w:rsidP="000B7B67">
            <w:pPr>
              <w:spacing w:before="100" w:after="55"/>
              <w:rPr>
                <w:sz w:val="24"/>
                <w:szCs w:val="24"/>
              </w:rPr>
            </w:pPr>
          </w:p>
        </w:tc>
        <w:tc>
          <w:tcPr>
            <w:tcW w:w="1710" w:type="dxa"/>
            <w:tcBorders>
              <w:top w:val="single" w:sz="6" w:space="0" w:color="000000"/>
              <w:left w:val="single" w:sz="6" w:space="0" w:color="000000"/>
              <w:bottom w:val="nil"/>
              <w:right w:val="nil"/>
            </w:tcBorders>
          </w:tcPr>
          <w:p w14:paraId="0431F334" w14:textId="77777777" w:rsidR="00091E37" w:rsidRDefault="00091E37" w:rsidP="000B7B67">
            <w:pPr>
              <w:spacing w:before="100" w:after="55"/>
              <w:rPr>
                <w:sz w:val="24"/>
                <w:szCs w:val="24"/>
              </w:rPr>
            </w:pPr>
          </w:p>
        </w:tc>
        <w:tc>
          <w:tcPr>
            <w:tcW w:w="1530" w:type="dxa"/>
            <w:tcBorders>
              <w:top w:val="single" w:sz="6" w:space="0" w:color="000000"/>
              <w:left w:val="single" w:sz="6" w:space="0" w:color="000000"/>
              <w:bottom w:val="nil"/>
              <w:right w:val="nil"/>
            </w:tcBorders>
          </w:tcPr>
          <w:p w14:paraId="0B4BCBD0" w14:textId="77777777" w:rsidR="00091E37" w:rsidRDefault="00091E37" w:rsidP="000B7B67">
            <w:pPr>
              <w:spacing w:before="100" w:after="55"/>
              <w:rPr>
                <w:sz w:val="24"/>
                <w:szCs w:val="24"/>
              </w:rPr>
            </w:pPr>
          </w:p>
        </w:tc>
        <w:tc>
          <w:tcPr>
            <w:tcW w:w="1980" w:type="dxa"/>
            <w:tcBorders>
              <w:top w:val="single" w:sz="6" w:space="0" w:color="000000"/>
              <w:left w:val="single" w:sz="6" w:space="0" w:color="000000"/>
              <w:bottom w:val="nil"/>
              <w:right w:val="nil"/>
            </w:tcBorders>
          </w:tcPr>
          <w:p w14:paraId="75D6ADB2" w14:textId="77777777" w:rsidR="00091E37" w:rsidRDefault="00091E37" w:rsidP="000B7B67">
            <w:pPr>
              <w:spacing w:before="100" w:after="55"/>
              <w:rPr>
                <w:sz w:val="24"/>
                <w:szCs w:val="24"/>
              </w:rPr>
            </w:pPr>
          </w:p>
        </w:tc>
        <w:tc>
          <w:tcPr>
            <w:tcW w:w="3870" w:type="dxa"/>
            <w:tcBorders>
              <w:top w:val="single" w:sz="6" w:space="0" w:color="000000"/>
              <w:left w:val="single" w:sz="6" w:space="0" w:color="000000"/>
              <w:bottom w:val="nil"/>
              <w:right w:val="single" w:sz="6" w:space="0" w:color="000000"/>
            </w:tcBorders>
          </w:tcPr>
          <w:p w14:paraId="47D27C47" w14:textId="77777777" w:rsidR="00091E37" w:rsidRDefault="00091E37" w:rsidP="000B7B67">
            <w:pPr>
              <w:spacing w:before="100" w:after="55"/>
              <w:rPr>
                <w:sz w:val="24"/>
                <w:szCs w:val="24"/>
              </w:rPr>
            </w:pPr>
          </w:p>
        </w:tc>
      </w:tr>
      <w:tr w:rsidR="00091E37" w14:paraId="243885E8" w14:textId="77777777" w:rsidTr="00091E37">
        <w:trPr>
          <w:cantSplit/>
        </w:trPr>
        <w:tc>
          <w:tcPr>
            <w:tcW w:w="1072" w:type="dxa"/>
            <w:tcBorders>
              <w:top w:val="single" w:sz="6" w:space="0" w:color="000000"/>
              <w:left w:val="single" w:sz="6" w:space="0" w:color="000000"/>
              <w:bottom w:val="nil"/>
              <w:right w:val="nil"/>
            </w:tcBorders>
          </w:tcPr>
          <w:p w14:paraId="3A647C0C" w14:textId="77777777" w:rsidR="00091E37" w:rsidRDefault="00091E37" w:rsidP="000B7B67">
            <w:pPr>
              <w:spacing w:before="100"/>
              <w:rPr>
                <w:rFonts w:ascii="Arial" w:hAnsi="Arial" w:cs="Arial"/>
                <w:sz w:val="24"/>
                <w:szCs w:val="24"/>
              </w:rPr>
            </w:pPr>
          </w:p>
          <w:p w14:paraId="3BF79906" w14:textId="77777777" w:rsidR="00091E37" w:rsidRDefault="00091E37" w:rsidP="000B7B67">
            <w:pPr>
              <w:spacing w:after="55"/>
              <w:rPr>
                <w:sz w:val="24"/>
                <w:szCs w:val="24"/>
              </w:rPr>
            </w:pPr>
          </w:p>
        </w:tc>
        <w:tc>
          <w:tcPr>
            <w:tcW w:w="1170" w:type="dxa"/>
            <w:tcBorders>
              <w:top w:val="single" w:sz="6" w:space="0" w:color="000000"/>
              <w:left w:val="dashSmallGap" w:sz="6" w:space="0" w:color="000000"/>
              <w:bottom w:val="nil"/>
              <w:right w:val="nil"/>
            </w:tcBorders>
          </w:tcPr>
          <w:p w14:paraId="24B64BA8" w14:textId="77777777" w:rsidR="00091E37" w:rsidRDefault="00091E37" w:rsidP="000B7B67">
            <w:pPr>
              <w:spacing w:before="100" w:after="55"/>
              <w:rPr>
                <w:sz w:val="24"/>
                <w:szCs w:val="24"/>
              </w:rPr>
            </w:pPr>
          </w:p>
        </w:tc>
        <w:tc>
          <w:tcPr>
            <w:tcW w:w="900" w:type="dxa"/>
            <w:tcBorders>
              <w:top w:val="single" w:sz="6" w:space="0" w:color="000000"/>
              <w:left w:val="dashSmallGap" w:sz="6" w:space="0" w:color="000000"/>
              <w:bottom w:val="nil"/>
              <w:right w:val="nil"/>
            </w:tcBorders>
          </w:tcPr>
          <w:p w14:paraId="008122A8" w14:textId="77777777" w:rsidR="00091E37" w:rsidRDefault="00091E37" w:rsidP="000B7B67">
            <w:pPr>
              <w:spacing w:before="100" w:after="55"/>
              <w:rPr>
                <w:sz w:val="24"/>
                <w:szCs w:val="24"/>
              </w:rPr>
            </w:pPr>
          </w:p>
        </w:tc>
        <w:tc>
          <w:tcPr>
            <w:tcW w:w="1170" w:type="dxa"/>
            <w:tcBorders>
              <w:top w:val="single" w:sz="6" w:space="0" w:color="000000"/>
              <w:left w:val="single" w:sz="6" w:space="0" w:color="000000"/>
              <w:bottom w:val="nil"/>
              <w:right w:val="nil"/>
            </w:tcBorders>
          </w:tcPr>
          <w:p w14:paraId="751B4A77" w14:textId="77777777" w:rsidR="00091E37" w:rsidRDefault="00091E37" w:rsidP="000B7B67">
            <w:pPr>
              <w:spacing w:before="100" w:after="55"/>
              <w:rPr>
                <w:sz w:val="24"/>
                <w:szCs w:val="24"/>
              </w:rPr>
            </w:pPr>
          </w:p>
        </w:tc>
        <w:tc>
          <w:tcPr>
            <w:tcW w:w="1440" w:type="dxa"/>
            <w:tcBorders>
              <w:top w:val="single" w:sz="6" w:space="0" w:color="000000"/>
              <w:left w:val="dashSmallGap" w:sz="6" w:space="0" w:color="000000"/>
              <w:bottom w:val="nil"/>
              <w:right w:val="nil"/>
            </w:tcBorders>
          </w:tcPr>
          <w:p w14:paraId="3304A35B" w14:textId="77777777" w:rsidR="00091E37" w:rsidRDefault="00091E37" w:rsidP="000B7B67">
            <w:pPr>
              <w:spacing w:before="100" w:after="55"/>
              <w:rPr>
                <w:sz w:val="24"/>
                <w:szCs w:val="24"/>
              </w:rPr>
            </w:pPr>
          </w:p>
        </w:tc>
        <w:tc>
          <w:tcPr>
            <w:tcW w:w="1710" w:type="dxa"/>
            <w:tcBorders>
              <w:top w:val="single" w:sz="6" w:space="0" w:color="000000"/>
              <w:left w:val="single" w:sz="6" w:space="0" w:color="000000"/>
              <w:bottom w:val="nil"/>
              <w:right w:val="nil"/>
            </w:tcBorders>
          </w:tcPr>
          <w:p w14:paraId="53FB9D45" w14:textId="77777777" w:rsidR="00091E37" w:rsidRDefault="00091E37" w:rsidP="000B7B67">
            <w:pPr>
              <w:spacing w:before="100" w:after="55"/>
              <w:rPr>
                <w:sz w:val="24"/>
                <w:szCs w:val="24"/>
              </w:rPr>
            </w:pPr>
          </w:p>
        </w:tc>
        <w:tc>
          <w:tcPr>
            <w:tcW w:w="1530" w:type="dxa"/>
            <w:tcBorders>
              <w:top w:val="single" w:sz="6" w:space="0" w:color="000000"/>
              <w:left w:val="single" w:sz="6" w:space="0" w:color="000000"/>
              <w:bottom w:val="nil"/>
              <w:right w:val="nil"/>
            </w:tcBorders>
          </w:tcPr>
          <w:p w14:paraId="76CD3748" w14:textId="77777777" w:rsidR="00091E37" w:rsidRDefault="00091E37" w:rsidP="000B7B67">
            <w:pPr>
              <w:spacing w:before="100" w:after="55"/>
              <w:rPr>
                <w:sz w:val="24"/>
                <w:szCs w:val="24"/>
              </w:rPr>
            </w:pPr>
          </w:p>
        </w:tc>
        <w:tc>
          <w:tcPr>
            <w:tcW w:w="1980" w:type="dxa"/>
            <w:tcBorders>
              <w:top w:val="single" w:sz="6" w:space="0" w:color="000000"/>
              <w:left w:val="single" w:sz="6" w:space="0" w:color="000000"/>
              <w:bottom w:val="nil"/>
              <w:right w:val="nil"/>
            </w:tcBorders>
          </w:tcPr>
          <w:p w14:paraId="39CEAF7B" w14:textId="77777777" w:rsidR="00091E37" w:rsidRDefault="00091E37" w:rsidP="000B7B67">
            <w:pPr>
              <w:spacing w:before="100" w:after="55"/>
              <w:rPr>
                <w:sz w:val="24"/>
                <w:szCs w:val="24"/>
              </w:rPr>
            </w:pPr>
          </w:p>
        </w:tc>
        <w:tc>
          <w:tcPr>
            <w:tcW w:w="3870" w:type="dxa"/>
            <w:tcBorders>
              <w:top w:val="single" w:sz="6" w:space="0" w:color="000000"/>
              <w:left w:val="single" w:sz="6" w:space="0" w:color="000000"/>
              <w:bottom w:val="nil"/>
              <w:right w:val="single" w:sz="6" w:space="0" w:color="000000"/>
            </w:tcBorders>
          </w:tcPr>
          <w:p w14:paraId="492ED1EE" w14:textId="77777777" w:rsidR="00091E37" w:rsidRDefault="00091E37" w:rsidP="000B7B67">
            <w:pPr>
              <w:spacing w:before="100" w:after="55"/>
              <w:rPr>
                <w:sz w:val="24"/>
                <w:szCs w:val="24"/>
              </w:rPr>
            </w:pPr>
          </w:p>
        </w:tc>
      </w:tr>
      <w:tr w:rsidR="00091E37" w14:paraId="6793E1A6" w14:textId="77777777" w:rsidTr="00091E37">
        <w:trPr>
          <w:cantSplit/>
        </w:trPr>
        <w:tc>
          <w:tcPr>
            <w:tcW w:w="1072" w:type="dxa"/>
            <w:tcBorders>
              <w:top w:val="single" w:sz="6" w:space="0" w:color="000000"/>
              <w:left w:val="single" w:sz="6" w:space="0" w:color="000000"/>
              <w:bottom w:val="nil"/>
              <w:right w:val="nil"/>
            </w:tcBorders>
          </w:tcPr>
          <w:p w14:paraId="2775E515" w14:textId="77777777" w:rsidR="00091E37" w:rsidRDefault="00091E37" w:rsidP="000B7B67">
            <w:pPr>
              <w:spacing w:before="100"/>
              <w:rPr>
                <w:rFonts w:ascii="Arial" w:hAnsi="Arial" w:cs="Arial"/>
                <w:sz w:val="24"/>
                <w:szCs w:val="24"/>
              </w:rPr>
            </w:pPr>
          </w:p>
          <w:p w14:paraId="70E21B43" w14:textId="77777777" w:rsidR="00091E37" w:rsidRDefault="00091E37" w:rsidP="000B7B67">
            <w:pPr>
              <w:spacing w:after="55"/>
              <w:rPr>
                <w:sz w:val="24"/>
                <w:szCs w:val="24"/>
              </w:rPr>
            </w:pPr>
          </w:p>
        </w:tc>
        <w:tc>
          <w:tcPr>
            <w:tcW w:w="1170" w:type="dxa"/>
            <w:tcBorders>
              <w:top w:val="single" w:sz="6" w:space="0" w:color="000000"/>
              <w:left w:val="dashSmallGap" w:sz="6" w:space="0" w:color="000000"/>
              <w:bottom w:val="nil"/>
              <w:right w:val="nil"/>
            </w:tcBorders>
          </w:tcPr>
          <w:p w14:paraId="2D3CC1DE" w14:textId="77777777" w:rsidR="00091E37" w:rsidRDefault="00091E37" w:rsidP="000B7B67">
            <w:pPr>
              <w:spacing w:before="100" w:after="55"/>
              <w:rPr>
                <w:sz w:val="24"/>
                <w:szCs w:val="24"/>
              </w:rPr>
            </w:pPr>
          </w:p>
        </w:tc>
        <w:tc>
          <w:tcPr>
            <w:tcW w:w="900" w:type="dxa"/>
            <w:tcBorders>
              <w:top w:val="single" w:sz="6" w:space="0" w:color="000000"/>
              <w:left w:val="dashSmallGap" w:sz="6" w:space="0" w:color="000000"/>
              <w:bottom w:val="nil"/>
              <w:right w:val="nil"/>
            </w:tcBorders>
          </w:tcPr>
          <w:p w14:paraId="0EE6241D" w14:textId="77777777" w:rsidR="00091E37" w:rsidRDefault="00091E37" w:rsidP="000B7B67">
            <w:pPr>
              <w:spacing w:before="100" w:after="55"/>
              <w:rPr>
                <w:sz w:val="24"/>
                <w:szCs w:val="24"/>
              </w:rPr>
            </w:pPr>
          </w:p>
        </w:tc>
        <w:tc>
          <w:tcPr>
            <w:tcW w:w="1170" w:type="dxa"/>
            <w:tcBorders>
              <w:top w:val="single" w:sz="6" w:space="0" w:color="000000"/>
              <w:left w:val="single" w:sz="6" w:space="0" w:color="000000"/>
              <w:bottom w:val="nil"/>
              <w:right w:val="nil"/>
            </w:tcBorders>
          </w:tcPr>
          <w:p w14:paraId="2E04246F" w14:textId="77777777" w:rsidR="00091E37" w:rsidRDefault="00091E37" w:rsidP="000B7B67">
            <w:pPr>
              <w:spacing w:before="100" w:after="55"/>
              <w:rPr>
                <w:sz w:val="24"/>
                <w:szCs w:val="24"/>
              </w:rPr>
            </w:pPr>
          </w:p>
        </w:tc>
        <w:tc>
          <w:tcPr>
            <w:tcW w:w="1440" w:type="dxa"/>
            <w:tcBorders>
              <w:top w:val="single" w:sz="6" w:space="0" w:color="000000"/>
              <w:left w:val="dashSmallGap" w:sz="6" w:space="0" w:color="000000"/>
              <w:bottom w:val="nil"/>
              <w:right w:val="nil"/>
            </w:tcBorders>
          </w:tcPr>
          <w:p w14:paraId="6FF67D21" w14:textId="77777777" w:rsidR="00091E37" w:rsidRDefault="00091E37" w:rsidP="000B7B67">
            <w:pPr>
              <w:spacing w:before="100" w:after="55"/>
              <w:rPr>
                <w:sz w:val="24"/>
                <w:szCs w:val="24"/>
              </w:rPr>
            </w:pPr>
          </w:p>
        </w:tc>
        <w:tc>
          <w:tcPr>
            <w:tcW w:w="1710" w:type="dxa"/>
            <w:tcBorders>
              <w:top w:val="single" w:sz="6" w:space="0" w:color="000000"/>
              <w:left w:val="single" w:sz="6" w:space="0" w:color="000000"/>
              <w:bottom w:val="nil"/>
              <w:right w:val="nil"/>
            </w:tcBorders>
          </w:tcPr>
          <w:p w14:paraId="5E2B4DC7" w14:textId="77777777" w:rsidR="00091E37" w:rsidRDefault="00091E37" w:rsidP="000B7B67">
            <w:pPr>
              <w:spacing w:before="100" w:after="55"/>
              <w:rPr>
                <w:sz w:val="24"/>
                <w:szCs w:val="24"/>
              </w:rPr>
            </w:pPr>
          </w:p>
        </w:tc>
        <w:tc>
          <w:tcPr>
            <w:tcW w:w="1530" w:type="dxa"/>
            <w:tcBorders>
              <w:top w:val="single" w:sz="6" w:space="0" w:color="000000"/>
              <w:left w:val="single" w:sz="6" w:space="0" w:color="000000"/>
              <w:bottom w:val="nil"/>
              <w:right w:val="nil"/>
            </w:tcBorders>
          </w:tcPr>
          <w:p w14:paraId="3E53AF9F" w14:textId="77777777" w:rsidR="00091E37" w:rsidRDefault="00091E37" w:rsidP="000B7B67">
            <w:pPr>
              <w:spacing w:before="100" w:after="55"/>
              <w:rPr>
                <w:sz w:val="24"/>
                <w:szCs w:val="24"/>
              </w:rPr>
            </w:pPr>
          </w:p>
        </w:tc>
        <w:tc>
          <w:tcPr>
            <w:tcW w:w="1980" w:type="dxa"/>
            <w:tcBorders>
              <w:top w:val="single" w:sz="6" w:space="0" w:color="000000"/>
              <w:left w:val="single" w:sz="6" w:space="0" w:color="000000"/>
              <w:bottom w:val="nil"/>
              <w:right w:val="nil"/>
            </w:tcBorders>
          </w:tcPr>
          <w:p w14:paraId="2B8548EB" w14:textId="77777777" w:rsidR="00091E37" w:rsidRDefault="00091E37" w:rsidP="000B7B67">
            <w:pPr>
              <w:spacing w:before="100" w:after="55"/>
              <w:rPr>
                <w:sz w:val="24"/>
                <w:szCs w:val="24"/>
              </w:rPr>
            </w:pPr>
          </w:p>
        </w:tc>
        <w:tc>
          <w:tcPr>
            <w:tcW w:w="3870" w:type="dxa"/>
            <w:tcBorders>
              <w:top w:val="single" w:sz="6" w:space="0" w:color="000000"/>
              <w:left w:val="single" w:sz="6" w:space="0" w:color="000000"/>
              <w:bottom w:val="nil"/>
              <w:right w:val="single" w:sz="6" w:space="0" w:color="000000"/>
            </w:tcBorders>
          </w:tcPr>
          <w:p w14:paraId="334B3743" w14:textId="77777777" w:rsidR="00091E37" w:rsidRDefault="00091E37" w:rsidP="000B7B67">
            <w:pPr>
              <w:spacing w:before="100" w:after="55"/>
              <w:rPr>
                <w:sz w:val="24"/>
                <w:szCs w:val="24"/>
              </w:rPr>
            </w:pPr>
          </w:p>
        </w:tc>
      </w:tr>
      <w:tr w:rsidR="00091E37" w14:paraId="79130764" w14:textId="77777777" w:rsidTr="00091E37">
        <w:trPr>
          <w:cantSplit/>
        </w:trPr>
        <w:tc>
          <w:tcPr>
            <w:tcW w:w="1072" w:type="dxa"/>
            <w:tcBorders>
              <w:top w:val="single" w:sz="6" w:space="0" w:color="000000"/>
              <w:left w:val="single" w:sz="6" w:space="0" w:color="000000"/>
              <w:bottom w:val="nil"/>
              <w:right w:val="nil"/>
            </w:tcBorders>
          </w:tcPr>
          <w:p w14:paraId="2F44951E" w14:textId="77777777" w:rsidR="00091E37" w:rsidRDefault="00091E37" w:rsidP="000B7B67">
            <w:pPr>
              <w:spacing w:before="100"/>
              <w:rPr>
                <w:rFonts w:ascii="Arial" w:hAnsi="Arial" w:cs="Arial"/>
                <w:sz w:val="24"/>
                <w:szCs w:val="24"/>
              </w:rPr>
            </w:pPr>
          </w:p>
          <w:p w14:paraId="75196461" w14:textId="77777777" w:rsidR="00091E37" w:rsidRDefault="00091E37" w:rsidP="000B7B67">
            <w:pPr>
              <w:spacing w:after="55"/>
              <w:rPr>
                <w:sz w:val="24"/>
                <w:szCs w:val="24"/>
              </w:rPr>
            </w:pPr>
          </w:p>
        </w:tc>
        <w:tc>
          <w:tcPr>
            <w:tcW w:w="1170" w:type="dxa"/>
            <w:tcBorders>
              <w:top w:val="single" w:sz="6" w:space="0" w:color="000000"/>
              <w:left w:val="dashSmallGap" w:sz="6" w:space="0" w:color="000000"/>
              <w:bottom w:val="nil"/>
              <w:right w:val="nil"/>
            </w:tcBorders>
          </w:tcPr>
          <w:p w14:paraId="6A2CDE30" w14:textId="77777777" w:rsidR="00091E37" w:rsidRDefault="00091E37" w:rsidP="000B7B67">
            <w:pPr>
              <w:spacing w:before="100" w:after="55"/>
              <w:rPr>
                <w:sz w:val="24"/>
                <w:szCs w:val="24"/>
              </w:rPr>
            </w:pPr>
          </w:p>
        </w:tc>
        <w:tc>
          <w:tcPr>
            <w:tcW w:w="900" w:type="dxa"/>
            <w:tcBorders>
              <w:top w:val="single" w:sz="6" w:space="0" w:color="000000"/>
              <w:left w:val="dashSmallGap" w:sz="6" w:space="0" w:color="000000"/>
              <w:bottom w:val="nil"/>
              <w:right w:val="nil"/>
            </w:tcBorders>
          </w:tcPr>
          <w:p w14:paraId="5654C881" w14:textId="77777777" w:rsidR="00091E37" w:rsidRDefault="00091E37" w:rsidP="000B7B67">
            <w:pPr>
              <w:spacing w:before="100" w:after="55"/>
              <w:rPr>
                <w:sz w:val="24"/>
                <w:szCs w:val="24"/>
              </w:rPr>
            </w:pPr>
          </w:p>
        </w:tc>
        <w:tc>
          <w:tcPr>
            <w:tcW w:w="1170" w:type="dxa"/>
            <w:tcBorders>
              <w:top w:val="single" w:sz="6" w:space="0" w:color="000000"/>
              <w:left w:val="single" w:sz="6" w:space="0" w:color="000000"/>
              <w:bottom w:val="nil"/>
              <w:right w:val="nil"/>
            </w:tcBorders>
          </w:tcPr>
          <w:p w14:paraId="0D9CDA61" w14:textId="77777777" w:rsidR="00091E37" w:rsidRDefault="00091E37" w:rsidP="000B7B67">
            <w:pPr>
              <w:spacing w:before="100" w:after="55"/>
              <w:rPr>
                <w:sz w:val="24"/>
                <w:szCs w:val="24"/>
              </w:rPr>
            </w:pPr>
          </w:p>
        </w:tc>
        <w:tc>
          <w:tcPr>
            <w:tcW w:w="1440" w:type="dxa"/>
            <w:tcBorders>
              <w:top w:val="single" w:sz="6" w:space="0" w:color="000000"/>
              <w:left w:val="dashSmallGap" w:sz="6" w:space="0" w:color="000000"/>
              <w:bottom w:val="nil"/>
              <w:right w:val="nil"/>
            </w:tcBorders>
          </w:tcPr>
          <w:p w14:paraId="557262B9" w14:textId="77777777" w:rsidR="00091E37" w:rsidRDefault="00091E37" w:rsidP="000B7B67">
            <w:pPr>
              <w:spacing w:before="100" w:after="55"/>
              <w:rPr>
                <w:sz w:val="24"/>
                <w:szCs w:val="24"/>
              </w:rPr>
            </w:pPr>
          </w:p>
        </w:tc>
        <w:tc>
          <w:tcPr>
            <w:tcW w:w="1710" w:type="dxa"/>
            <w:tcBorders>
              <w:top w:val="single" w:sz="6" w:space="0" w:color="000000"/>
              <w:left w:val="single" w:sz="6" w:space="0" w:color="000000"/>
              <w:bottom w:val="nil"/>
              <w:right w:val="nil"/>
            </w:tcBorders>
          </w:tcPr>
          <w:p w14:paraId="204248D9" w14:textId="77777777" w:rsidR="00091E37" w:rsidRDefault="00091E37" w:rsidP="000B7B67">
            <w:pPr>
              <w:spacing w:before="100" w:after="55"/>
              <w:rPr>
                <w:sz w:val="24"/>
                <w:szCs w:val="24"/>
              </w:rPr>
            </w:pPr>
          </w:p>
        </w:tc>
        <w:tc>
          <w:tcPr>
            <w:tcW w:w="1530" w:type="dxa"/>
            <w:tcBorders>
              <w:top w:val="single" w:sz="6" w:space="0" w:color="000000"/>
              <w:left w:val="single" w:sz="6" w:space="0" w:color="000000"/>
              <w:bottom w:val="nil"/>
              <w:right w:val="nil"/>
            </w:tcBorders>
          </w:tcPr>
          <w:p w14:paraId="29F1670E" w14:textId="77777777" w:rsidR="00091E37" w:rsidRDefault="00091E37" w:rsidP="000B7B67">
            <w:pPr>
              <w:spacing w:before="100" w:after="55"/>
              <w:rPr>
                <w:sz w:val="24"/>
                <w:szCs w:val="24"/>
              </w:rPr>
            </w:pPr>
          </w:p>
        </w:tc>
        <w:tc>
          <w:tcPr>
            <w:tcW w:w="1980" w:type="dxa"/>
            <w:tcBorders>
              <w:top w:val="single" w:sz="6" w:space="0" w:color="000000"/>
              <w:left w:val="single" w:sz="6" w:space="0" w:color="000000"/>
              <w:bottom w:val="nil"/>
              <w:right w:val="nil"/>
            </w:tcBorders>
          </w:tcPr>
          <w:p w14:paraId="2D0B3CBC" w14:textId="77777777" w:rsidR="00091E37" w:rsidRDefault="00091E37" w:rsidP="000B7B67">
            <w:pPr>
              <w:spacing w:before="100" w:after="55"/>
              <w:rPr>
                <w:sz w:val="24"/>
                <w:szCs w:val="24"/>
              </w:rPr>
            </w:pPr>
          </w:p>
        </w:tc>
        <w:tc>
          <w:tcPr>
            <w:tcW w:w="3870" w:type="dxa"/>
            <w:tcBorders>
              <w:top w:val="single" w:sz="6" w:space="0" w:color="000000"/>
              <w:left w:val="single" w:sz="6" w:space="0" w:color="000000"/>
              <w:bottom w:val="nil"/>
              <w:right w:val="single" w:sz="6" w:space="0" w:color="000000"/>
            </w:tcBorders>
          </w:tcPr>
          <w:p w14:paraId="2325B810" w14:textId="77777777" w:rsidR="00091E37" w:rsidRDefault="00091E37" w:rsidP="000B7B67">
            <w:pPr>
              <w:spacing w:before="100" w:after="55"/>
              <w:rPr>
                <w:sz w:val="24"/>
                <w:szCs w:val="24"/>
              </w:rPr>
            </w:pPr>
          </w:p>
        </w:tc>
      </w:tr>
      <w:tr w:rsidR="00091E37" w14:paraId="20B391EF" w14:textId="77777777" w:rsidTr="00091E37">
        <w:trPr>
          <w:cantSplit/>
        </w:trPr>
        <w:tc>
          <w:tcPr>
            <w:tcW w:w="1072" w:type="dxa"/>
            <w:tcBorders>
              <w:top w:val="single" w:sz="6" w:space="0" w:color="000000"/>
              <w:left w:val="single" w:sz="6" w:space="0" w:color="000000"/>
              <w:bottom w:val="nil"/>
              <w:right w:val="nil"/>
            </w:tcBorders>
          </w:tcPr>
          <w:p w14:paraId="6A0F6F67" w14:textId="77777777" w:rsidR="00091E37" w:rsidRDefault="00091E37" w:rsidP="000B7B67">
            <w:pPr>
              <w:spacing w:before="100"/>
              <w:rPr>
                <w:rFonts w:ascii="Arial" w:hAnsi="Arial" w:cs="Arial"/>
                <w:sz w:val="24"/>
                <w:szCs w:val="24"/>
              </w:rPr>
            </w:pPr>
          </w:p>
          <w:p w14:paraId="6D31A7CB" w14:textId="77777777" w:rsidR="00091E37" w:rsidRDefault="00091E37" w:rsidP="000B7B67">
            <w:pPr>
              <w:spacing w:after="55"/>
              <w:rPr>
                <w:sz w:val="24"/>
                <w:szCs w:val="24"/>
              </w:rPr>
            </w:pPr>
          </w:p>
        </w:tc>
        <w:tc>
          <w:tcPr>
            <w:tcW w:w="1170" w:type="dxa"/>
            <w:tcBorders>
              <w:top w:val="single" w:sz="6" w:space="0" w:color="000000"/>
              <w:left w:val="dashSmallGap" w:sz="6" w:space="0" w:color="000000"/>
              <w:bottom w:val="nil"/>
              <w:right w:val="nil"/>
            </w:tcBorders>
          </w:tcPr>
          <w:p w14:paraId="24FF0DBC" w14:textId="77777777" w:rsidR="00091E37" w:rsidRDefault="00091E37" w:rsidP="000B7B67">
            <w:pPr>
              <w:spacing w:before="100" w:after="55"/>
              <w:rPr>
                <w:sz w:val="24"/>
                <w:szCs w:val="24"/>
              </w:rPr>
            </w:pPr>
          </w:p>
        </w:tc>
        <w:tc>
          <w:tcPr>
            <w:tcW w:w="900" w:type="dxa"/>
            <w:tcBorders>
              <w:top w:val="single" w:sz="6" w:space="0" w:color="000000"/>
              <w:left w:val="dashSmallGap" w:sz="6" w:space="0" w:color="000000"/>
              <w:bottom w:val="nil"/>
              <w:right w:val="nil"/>
            </w:tcBorders>
          </w:tcPr>
          <w:p w14:paraId="67BEA9DB" w14:textId="77777777" w:rsidR="00091E37" w:rsidRDefault="00091E37" w:rsidP="000B7B67">
            <w:pPr>
              <w:spacing w:before="100" w:after="55"/>
              <w:rPr>
                <w:sz w:val="24"/>
                <w:szCs w:val="24"/>
              </w:rPr>
            </w:pPr>
          </w:p>
        </w:tc>
        <w:tc>
          <w:tcPr>
            <w:tcW w:w="1170" w:type="dxa"/>
            <w:tcBorders>
              <w:top w:val="single" w:sz="6" w:space="0" w:color="000000"/>
              <w:left w:val="single" w:sz="6" w:space="0" w:color="000000"/>
              <w:bottom w:val="nil"/>
              <w:right w:val="nil"/>
            </w:tcBorders>
          </w:tcPr>
          <w:p w14:paraId="1887181E" w14:textId="77777777" w:rsidR="00091E37" w:rsidRDefault="00091E37" w:rsidP="000B7B67">
            <w:pPr>
              <w:spacing w:before="100" w:after="55"/>
              <w:rPr>
                <w:sz w:val="24"/>
                <w:szCs w:val="24"/>
              </w:rPr>
            </w:pPr>
          </w:p>
        </w:tc>
        <w:tc>
          <w:tcPr>
            <w:tcW w:w="1440" w:type="dxa"/>
            <w:tcBorders>
              <w:top w:val="single" w:sz="6" w:space="0" w:color="000000"/>
              <w:left w:val="dashSmallGap" w:sz="6" w:space="0" w:color="000000"/>
              <w:bottom w:val="nil"/>
              <w:right w:val="nil"/>
            </w:tcBorders>
          </w:tcPr>
          <w:p w14:paraId="11B4FD69" w14:textId="77777777" w:rsidR="00091E37" w:rsidRDefault="00091E37" w:rsidP="000B7B67">
            <w:pPr>
              <w:spacing w:before="100" w:after="55"/>
              <w:rPr>
                <w:sz w:val="24"/>
                <w:szCs w:val="24"/>
              </w:rPr>
            </w:pPr>
          </w:p>
        </w:tc>
        <w:tc>
          <w:tcPr>
            <w:tcW w:w="1710" w:type="dxa"/>
            <w:tcBorders>
              <w:top w:val="single" w:sz="6" w:space="0" w:color="000000"/>
              <w:left w:val="single" w:sz="6" w:space="0" w:color="000000"/>
              <w:bottom w:val="nil"/>
              <w:right w:val="nil"/>
            </w:tcBorders>
          </w:tcPr>
          <w:p w14:paraId="676A55B2" w14:textId="77777777" w:rsidR="00091E37" w:rsidRDefault="00091E37" w:rsidP="000B7B67">
            <w:pPr>
              <w:spacing w:before="100" w:after="55"/>
              <w:rPr>
                <w:sz w:val="24"/>
                <w:szCs w:val="24"/>
              </w:rPr>
            </w:pPr>
          </w:p>
        </w:tc>
        <w:tc>
          <w:tcPr>
            <w:tcW w:w="1530" w:type="dxa"/>
            <w:tcBorders>
              <w:top w:val="single" w:sz="6" w:space="0" w:color="000000"/>
              <w:left w:val="single" w:sz="6" w:space="0" w:color="000000"/>
              <w:bottom w:val="nil"/>
              <w:right w:val="nil"/>
            </w:tcBorders>
          </w:tcPr>
          <w:p w14:paraId="75668279" w14:textId="77777777" w:rsidR="00091E37" w:rsidRDefault="00091E37" w:rsidP="000B7B67">
            <w:pPr>
              <w:spacing w:before="100" w:after="55"/>
              <w:rPr>
                <w:sz w:val="24"/>
                <w:szCs w:val="24"/>
              </w:rPr>
            </w:pPr>
          </w:p>
        </w:tc>
        <w:tc>
          <w:tcPr>
            <w:tcW w:w="1980" w:type="dxa"/>
            <w:tcBorders>
              <w:top w:val="single" w:sz="6" w:space="0" w:color="000000"/>
              <w:left w:val="single" w:sz="6" w:space="0" w:color="000000"/>
              <w:bottom w:val="nil"/>
              <w:right w:val="nil"/>
            </w:tcBorders>
          </w:tcPr>
          <w:p w14:paraId="78A862FA" w14:textId="77777777" w:rsidR="00091E37" w:rsidRDefault="00091E37" w:rsidP="000B7B67">
            <w:pPr>
              <w:spacing w:before="100" w:after="55"/>
              <w:rPr>
                <w:sz w:val="24"/>
                <w:szCs w:val="24"/>
              </w:rPr>
            </w:pPr>
          </w:p>
        </w:tc>
        <w:tc>
          <w:tcPr>
            <w:tcW w:w="3870" w:type="dxa"/>
            <w:tcBorders>
              <w:top w:val="single" w:sz="6" w:space="0" w:color="000000"/>
              <w:left w:val="single" w:sz="6" w:space="0" w:color="000000"/>
              <w:bottom w:val="nil"/>
              <w:right w:val="single" w:sz="6" w:space="0" w:color="000000"/>
            </w:tcBorders>
          </w:tcPr>
          <w:p w14:paraId="6EE9F6F2" w14:textId="77777777" w:rsidR="00091E37" w:rsidRDefault="00091E37" w:rsidP="000B7B67">
            <w:pPr>
              <w:spacing w:before="100" w:after="55"/>
              <w:rPr>
                <w:sz w:val="24"/>
                <w:szCs w:val="24"/>
              </w:rPr>
            </w:pPr>
          </w:p>
        </w:tc>
      </w:tr>
      <w:tr w:rsidR="00091E37" w14:paraId="4D74582A" w14:textId="77777777" w:rsidTr="00091E37">
        <w:trPr>
          <w:cantSplit/>
        </w:trPr>
        <w:tc>
          <w:tcPr>
            <w:tcW w:w="1072" w:type="dxa"/>
            <w:tcBorders>
              <w:top w:val="single" w:sz="6" w:space="0" w:color="000000"/>
              <w:left w:val="single" w:sz="6" w:space="0" w:color="000000"/>
              <w:bottom w:val="single" w:sz="6" w:space="0" w:color="000000"/>
              <w:right w:val="nil"/>
            </w:tcBorders>
          </w:tcPr>
          <w:p w14:paraId="23F24695" w14:textId="77777777" w:rsidR="00091E37" w:rsidRDefault="00091E37" w:rsidP="000B7B67">
            <w:pPr>
              <w:spacing w:before="100"/>
              <w:rPr>
                <w:rFonts w:ascii="Arial" w:hAnsi="Arial" w:cs="Arial"/>
                <w:sz w:val="24"/>
                <w:szCs w:val="24"/>
              </w:rPr>
            </w:pPr>
          </w:p>
          <w:p w14:paraId="208A83EB" w14:textId="77777777" w:rsidR="00091E37" w:rsidRDefault="00091E37" w:rsidP="000B7B67">
            <w:pPr>
              <w:spacing w:after="55"/>
              <w:rPr>
                <w:sz w:val="24"/>
                <w:szCs w:val="24"/>
              </w:rPr>
            </w:pPr>
          </w:p>
        </w:tc>
        <w:tc>
          <w:tcPr>
            <w:tcW w:w="1170" w:type="dxa"/>
            <w:tcBorders>
              <w:top w:val="single" w:sz="6" w:space="0" w:color="000000"/>
              <w:left w:val="dashSmallGap" w:sz="6" w:space="0" w:color="000000"/>
              <w:bottom w:val="single" w:sz="6" w:space="0" w:color="000000"/>
              <w:right w:val="nil"/>
            </w:tcBorders>
          </w:tcPr>
          <w:p w14:paraId="7CF39447" w14:textId="77777777" w:rsidR="00091E37" w:rsidRDefault="00091E37" w:rsidP="000B7B67">
            <w:pPr>
              <w:spacing w:before="100" w:after="55"/>
              <w:rPr>
                <w:sz w:val="24"/>
                <w:szCs w:val="24"/>
              </w:rPr>
            </w:pPr>
          </w:p>
        </w:tc>
        <w:tc>
          <w:tcPr>
            <w:tcW w:w="900" w:type="dxa"/>
            <w:tcBorders>
              <w:top w:val="single" w:sz="6" w:space="0" w:color="000000"/>
              <w:left w:val="dashSmallGap" w:sz="6" w:space="0" w:color="000000"/>
              <w:bottom w:val="single" w:sz="6" w:space="0" w:color="000000"/>
              <w:right w:val="nil"/>
            </w:tcBorders>
          </w:tcPr>
          <w:p w14:paraId="278C53B1" w14:textId="77777777" w:rsidR="00091E37" w:rsidRDefault="00091E37" w:rsidP="000B7B67">
            <w:pPr>
              <w:spacing w:before="100" w:after="55"/>
              <w:rPr>
                <w:sz w:val="24"/>
                <w:szCs w:val="24"/>
              </w:rPr>
            </w:pPr>
          </w:p>
        </w:tc>
        <w:tc>
          <w:tcPr>
            <w:tcW w:w="1170" w:type="dxa"/>
            <w:tcBorders>
              <w:top w:val="single" w:sz="6" w:space="0" w:color="000000"/>
              <w:left w:val="single" w:sz="6" w:space="0" w:color="000000"/>
              <w:bottom w:val="single" w:sz="6" w:space="0" w:color="000000"/>
              <w:right w:val="nil"/>
            </w:tcBorders>
          </w:tcPr>
          <w:p w14:paraId="4D73765B" w14:textId="77777777" w:rsidR="00091E37" w:rsidRDefault="00091E37" w:rsidP="000B7B67">
            <w:pPr>
              <w:spacing w:before="100" w:after="55"/>
              <w:rPr>
                <w:sz w:val="24"/>
                <w:szCs w:val="24"/>
              </w:rPr>
            </w:pPr>
          </w:p>
        </w:tc>
        <w:tc>
          <w:tcPr>
            <w:tcW w:w="1440" w:type="dxa"/>
            <w:tcBorders>
              <w:top w:val="single" w:sz="6" w:space="0" w:color="000000"/>
              <w:left w:val="dashSmallGap" w:sz="6" w:space="0" w:color="000000"/>
              <w:bottom w:val="single" w:sz="6" w:space="0" w:color="000000"/>
              <w:right w:val="nil"/>
            </w:tcBorders>
          </w:tcPr>
          <w:p w14:paraId="61905EB8" w14:textId="77777777" w:rsidR="00091E37" w:rsidRDefault="00091E37" w:rsidP="000B7B67">
            <w:pPr>
              <w:spacing w:before="100" w:after="55"/>
              <w:rPr>
                <w:sz w:val="24"/>
                <w:szCs w:val="24"/>
              </w:rPr>
            </w:pPr>
          </w:p>
        </w:tc>
        <w:tc>
          <w:tcPr>
            <w:tcW w:w="1710" w:type="dxa"/>
            <w:tcBorders>
              <w:top w:val="single" w:sz="6" w:space="0" w:color="000000"/>
              <w:left w:val="single" w:sz="6" w:space="0" w:color="000000"/>
              <w:bottom w:val="single" w:sz="6" w:space="0" w:color="000000"/>
              <w:right w:val="nil"/>
            </w:tcBorders>
          </w:tcPr>
          <w:p w14:paraId="7A8E94A1" w14:textId="77777777" w:rsidR="00091E37" w:rsidRDefault="00091E37" w:rsidP="000B7B67">
            <w:pPr>
              <w:spacing w:before="100" w:after="55"/>
              <w:rPr>
                <w:sz w:val="24"/>
                <w:szCs w:val="24"/>
              </w:rPr>
            </w:pPr>
          </w:p>
        </w:tc>
        <w:tc>
          <w:tcPr>
            <w:tcW w:w="1530" w:type="dxa"/>
            <w:tcBorders>
              <w:top w:val="single" w:sz="6" w:space="0" w:color="000000"/>
              <w:left w:val="single" w:sz="6" w:space="0" w:color="000000"/>
              <w:bottom w:val="single" w:sz="6" w:space="0" w:color="000000"/>
              <w:right w:val="nil"/>
            </w:tcBorders>
          </w:tcPr>
          <w:p w14:paraId="4AE8D1E2" w14:textId="77777777" w:rsidR="00091E37" w:rsidRDefault="00091E37" w:rsidP="000B7B67">
            <w:pPr>
              <w:spacing w:before="100" w:after="55"/>
              <w:rPr>
                <w:sz w:val="24"/>
                <w:szCs w:val="24"/>
              </w:rPr>
            </w:pPr>
          </w:p>
        </w:tc>
        <w:tc>
          <w:tcPr>
            <w:tcW w:w="1980" w:type="dxa"/>
            <w:tcBorders>
              <w:top w:val="single" w:sz="6" w:space="0" w:color="000000"/>
              <w:left w:val="single" w:sz="6" w:space="0" w:color="000000"/>
              <w:bottom w:val="single" w:sz="6" w:space="0" w:color="000000"/>
              <w:right w:val="nil"/>
            </w:tcBorders>
          </w:tcPr>
          <w:p w14:paraId="60C8AC6F" w14:textId="77777777" w:rsidR="00091E37" w:rsidRDefault="00091E37" w:rsidP="000B7B67">
            <w:pPr>
              <w:spacing w:before="100" w:after="55"/>
              <w:rPr>
                <w:sz w:val="24"/>
                <w:szCs w:val="24"/>
              </w:rPr>
            </w:pPr>
          </w:p>
        </w:tc>
        <w:tc>
          <w:tcPr>
            <w:tcW w:w="3870" w:type="dxa"/>
            <w:tcBorders>
              <w:top w:val="single" w:sz="6" w:space="0" w:color="000000"/>
              <w:left w:val="single" w:sz="6" w:space="0" w:color="000000"/>
              <w:bottom w:val="single" w:sz="6" w:space="0" w:color="000000"/>
              <w:right w:val="single" w:sz="6" w:space="0" w:color="000000"/>
            </w:tcBorders>
          </w:tcPr>
          <w:p w14:paraId="0D8BF64B" w14:textId="77777777" w:rsidR="00091E37" w:rsidRDefault="00091E37" w:rsidP="000B7B67">
            <w:pPr>
              <w:spacing w:before="100" w:after="55"/>
              <w:rPr>
                <w:sz w:val="24"/>
                <w:szCs w:val="24"/>
              </w:rPr>
            </w:pPr>
          </w:p>
        </w:tc>
      </w:tr>
    </w:tbl>
    <w:p w14:paraId="03671096" w14:textId="77777777" w:rsidR="007F76B2" w:rsidRDefault="0005075E" w:rsidP="00736664">
      <w:pPr>
        <w:ind w:left="0"/>
      </w:pPr>
      <w:r>
        <w:rPr>
          <w:noProof/>
          <w:lang w:eastAsia="en-US"/>
        </w:rPr>
        <w:lastRenderedPageBreak/>
        <mc:AlternateContent>
          <mc:Choice Requires="wps">
            <w:drawing>
              <wp:anchor distT="45720" distB="45720" distL="114300" distR="114300" simplePos="0" relativeHeight="251667456" behindDoc="0" locked="0" layoutInCell="1" allowOverlap="1" wp14:anchorId="0CA4FFEF" wp14:editId="30FB1E62">
                <wp:simplePos x="0" y="0"/>
                <wp:positionH relativeFrom="column">
                  <wp:posOffset>-155575</wp:posOffset>
                </wp:positionH>
                <wp:positionV relativeFrom="paragraph">
                  <wp:posOffset>5406390</wp:posOffset>
                </wp:positionV>
                <wp:extent cx="9410700" cy="7239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0" cy="723900"/>
                        </a:xfrm>
                        <a:prstGeom prst="rect">
                          <a:avLst/>
                        </a:prstGeom>
                        <a:noFill/>
                        <a:ln w="9525">
                          <a:noFill/>
                          <a:miter lim="800000"/>
                          <a:headEnd/>
                          <a:tailEnd/>
                        </a:ln>
                      </wps:spPr>
                      <wps:txbx>
                        <w:txbxContent>
                          <w:p w14:paraId="1A83EA2F" w14:textId="77777777" w:rsidR="009E4ADA" w:rsidRDefault="009E4ADA">
                            <w:r>
                              <w:t>Type of Product or Service Codes:</w:t>
                            </w:r>
                          </w:p>
                          <w:p w14:paraId="51BBBB9B" w14:textId="77777777" w:rsidR="009E4ADA" w:rsidRDefault="009E4ADA">
                            <w:r>
                              <w:t>1 = Construction</w:t>
                            </w:r>
                            <w:r>
                              <w:tab/>
                              <w:t>2 = Supplies</w:t>
                            </w:r>
                            <w:r>
                              <w:tab/>
                              <w:t>3 = Services</w:t>
                            </w:r>
                            <w:r>
                              <w:tab/>
                              <w:t>4 = Equipment</w:t>
                            </w:r>
                          </w:p>
                          <w:p w14:paraId="2A18FB6F" w14:textId="77777777" w:rsidR="009E4ADA" w:rsidRDefault="009E4ADA"/>
                          <w:p w14:paraId="1B7287CD" w14:textId="77777777" w:rsidR="009E4ADA" w:rsidRDefault="009E4ADA">
                            <w:r w:rsidRPr="009E4ADA">
                              <w:t xml:space="preserve">Note:  Recipients are required to submit MBE/WBE reports to EPA beginning with </w:t>
                            </w:r>
                            <w:r>
                              <w:t xml:space="preserve">the Federal fiscal year </w:t>
                            </w:r>
                            <w:r w:rsidRPr="009E4ADA">
                              <w:t>the recipients receive the award, continuing until the project is 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4FFEF" id="_x0000_s1030" type="#_x0000_t202" style="position:absolute;margin-left:-12.25pt;margin-top:425.7pt;width:741pt;height: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" filled="f" stroked="f">
                <v:textbox>
                  <w:txbxContent>
                    <w:p w14:paraId="1A83EA2F" w14:textId="77777777" w:rsidR="009E4ADA" w:rsidRDefault="009E4ADA">
                      <w:r>
                        <w:t>Type of Product or Service Codes:</w:t>
                      </w:r>
                    </w:p>
                    <w:p w14:paraId="51BBBB9B" w14:textId="77777777" w:rsidR="009E4ADA" w:rsidRDefault="009E4ADA">
                      <w:r>
                        <w:t>1 = Construction</w:t>
                      </w:r>
                      <w:r>
                        <w:tab/>
                        <w:t>2 = Supplies</w:t>
                      </w:r>
                      <w:r>
                        <w:tab/>
                        <w:t>3 = Services</w:t>
                      </w:r>
                      <w:r>
                        <w:tab/>
                        <w:t>4 = Equipment</w:t>
                      </w:r>
                    </w:p>
                    <w:p w14:paraId="2A18FB6F" w14:textId="77777777" w:rsidR="009E4ADA" w:rsidRDefault="009E4ADA"/>
                    <w:p w14:paraId="1B7287CD" w14:textId="77777777" w:rsidR="009E4ADA" w:rsidRDefault="009E4ADA">
                      <w:r w:rsidRPr="009E4ADA">
                        <w:t xml:space="preserve">Note:  Recipients are required to submit MBE/WBE reports to EPA beginning with </w:t>
                      </w:r>
                      <w:r>
                        <w:t xml:space="preserve">the Federal fiscal year </w:t>
                      </w:r>
                      <w:r w:rsidRPr="009E4ADA">
                        <w:t>the recipients receive the award, continuing until the project is completed.</w:t>
                      </w:r>
                    </w:p>
                  </w:txbxContent>
                </v:textbox>
              </v:shape>
            </w:pict>
          </mc:Fallback>
        </mc:AlternateContent>
      </w:r>
    </w:p>
    <w:p w14:paraId="23F40F5A" w14:textId="77777777" w:rsidR="007F76B2" w:rsidRDefault="007F76B2" w:rsidP="00736664">
      <w:pPr>
        <w:ind w:left="0"/>
        <w:rPr>
          <w:rFonts w:cstheme="minorHAnsi"/>
          <w:b/>
          <w:sz w:val="24"/>
          <w:szCs w:val="24"/>
        </w:rPr>
      </w:pPr>
    </w:p>
    <w:p w14:paraId="64FDC6C3" w14:textId="77777777" w:rsidR="007F76B2" w:rsidRDefault="007F76B2" w:rsidP="00736664">
      <w:pPr>
        <w:ind w:left="0"/>
        <w:rPr>
          <w:rFonts w:cstheme="minorHAnsi"/>
          <w:b/>
          <w:sz w:val="24"/>
          <w:szCs w:val="24"/>
        </w:rPr>
      </w:pPr>
    </w:p>
    <w:p w14:paraId="76BF0339" w14:textId="77777777" w:rsidR="007F76B2" w:rsidRDefault="007F76B2" w:rsidP="00736664">
      <w:pPr>
        <w:ind w:left="0"/>
        <w:rPr>
          <w:rFonts w:cstheme="minorHAnsi"/>
          <w:b/>
          <w:sz w:val="24"/>
          <w:szCs w:val="24"/>
        </w:rPr>
      </w:pPr>
    </w:p>
    <w:p w14:paraId="18EBA07D" w14:textId="77777777" w:rsidR="007F76B2" w:rsidRDefault="007F76B2" w:rsidP="00736664">
      <w:pPr>
        <w:ind w:left="0"/>
        <w:rPr>
          <w:rFonts w:cstheme="minorHAnsi"/>
          <w:b/>
          <w:sz w:val="24"/>
          <w:szCs w:val="24"/>
        </w:rPr>
      </w:pPr>
    </w:p>
    <w:p w14:paraId="22789BC7" w14:textId="77777777" w:rsidR="007F76B2" w:rsidRDefault="007F76B2" w:rsidP="0005075E">
      <w:pPr>
        <w:ind w:left="0"/>
        <w:rPr>
          <w:rFonts w:cstheme="minorHAnsi"/>
          <w:b/>
          <w:sz w:val="24"/>
          <w:szCs w:val="24"/>
        </w:rPr>
        <w:sectPr w:rsidR="007F76B2" w:rsidSect="007F76B2">
          <w:pgSz w:w="15840" w:h="12240" w:orient="landscape" w:code="1"/>
          <w:pgMar w:top="576" w:right="994" w:bottom="576" w:left="1440" w:header="720" w:footer="720" w:gutter="0"/>
          <w:cols w:num="2" w:space="720"/>
        </w:sectPr>
      </w:pPr>
    </w:p>
    <w:p w14:paraId="07FCD5E5" w14:textId="77777777" w:rsidR="006D4782" w:rsidRPr="006D4782" w:rsidRDefault="006D4782" w:rsidP="00736664">
      <w:pPr>
        <w:ind w:left="0"/>
        <w:rPr>
          <w:rFonts w:cstheme="minorHAnsi"/>
          <w:b/>
          <w:sz w:val="24"/>
          <w:szCs w:val="24"/>
        </w:rPr>
      </w:pPr>
      <w:r w:rsidRPr="006D4782">
        <w:rPr>
          <w:rFonts w:cstheme="minorHAnsi"/>
          <w:b/>
          <w:sz w:val="24"/>
          <w:szCs w:val="24"/>
        </w:rPr>
        <w:lastRenderedPageBreak/>
        <w:t>Instructions:</w:t>
      </w:r>
    </w:p>
    <w:p w14:paraId="09A6794D" w14:textId="77777777" w:rsidR="006D4782" w:rsidRPr="006D4782" w:rsidRDefault="006D4782" w:rsidP="006D4782">
      <w:pPr>
        <w:rPr>
          <w:rFonts w:cstheme="minorHAnsi"/>
          <w:b/>
          <w:sz w:val="24"/>
          <w:szCs w:val="24"/>
        </w:rPr>
      </w:pPr>
    </w:p>
    <w:p w14:paraId="528840E9" w14:textId="77777777" w:rsidR="006D4782" w:rsidRPr="006D4782" w:rsidRDefault="006D4782" w:rsidP="006D4782">
      <w:pPr>
        <w:rPr>
          <w:rFonts w:cstheme="minorHAnsi"/>
          <w:b/>
          <w:sz w:val="24"/>
          <w:szCs w:val="24"/>
        </w:rPr>
      </w:pPr>
      <w:r w:rsidRPr="006D4782">
        <w:rPr>
          <w:rFonts w:cstheme="minorHAnsi"/>
          <w:b/>
          <w:sz w:val="24"/>
          <w:szCs w:val="24"/>
        </w:rPr>
        <w:t>A. General Instructions:</w:t>
      </w:r>
    </w:p>
    <w:p w14:paraId="502EFE7D" w14:textId="77777777" w:rsidR="006D4782" w:rsidRPr="006D4782" w:rsidRDefault="006D4782" w:rsidP="006D4782">
      <w:pPr>
        <w:rPr>
          <w:rFonts w:cstheme="minorHAnsi"/>
          <w:b/>
          <w:sz w:val="24"/>
          <w:szCs w:val="24"/>
        </w:rPr>
      </w:pPr>
    </w:p>
    <w:p w14:paraId="35E5E511" w14:textId="584956D8" w:rsidR="00904655" w:rsidRPr="00736664" w:rsidRDefault="006D4782" w:rsidP="00904655">
      <w:pPr>
        <w:rPr>
          <w:rFonts w:cstheme="minorHAnsi"/>
          <w:sz w:val="24"/>
          <w:szCs w:val="24"/>
        </w:rPr>
      </w:pPr>
      <w:r w:rsidRPr="00736664">
        <w:rPr>
          <w:rFonts w:cstheme="minorHAnsi"/>
          <w:sz w:val="24"/>
          <w:szCs w:val="24"/>
        </w:rPr>
        <w:t xml:space="preserve">MBE/WBE utilization is based on 40 CFR Part </w:t>
      </w:r>
      <w:r w:rsidR="00FF59F5" w:rsidRPr="00736664">
        <w:rPr>
          <w:rFonts w:cstheme="minorHAnsi"/>
          <w:sz w:val="24"/>
          <w:szCs w:val="24"/>
        </w:rPr>
        <w:t xml:space="preserve">33. The reporting requirement </w:t>
      </w:r>
      <w:r w:rsidRPr="00736664">
        <w:rPr>
          <w:rFonts w:cstheme="minorHAnsi"/>
          <w:sz w:val="24"/>
          <w:szCs w:val="24"/>
        </w:rPr>
        <w:t>reflect</w:t>
      </w:r>
      <w:r w:rsidR="00FF59F5" w:rsidRPr="00736664">
        <w:rPr>
          <w:rFonts w:cstheme="minorHAnsi"/>
          <w:sz w:val="24"/>
          <w:szCs w:val="24"/>
        </w:rPr>
        <w:t>s</w:t>
      </w:r>
      <w:r w:rsidRPr="00736664">
        <w:rPr>
          <w:rFonts w:cstheme="minorHAnsi"/>
          <w:sz w:val="24"/>
          <w:szCs w:val="24"/>
        </w:rPr>
        <w:t xml:space="preserve"> the class deviation issued on November 8, 2013</w:t>
      </w:r>
      <w:r w:rsidR="00FF59F5" w:rsidRPr="00736664">
        <w:rPr>
          <w:rFonts w:cstheme="minorHAnsi"/>
          <w:sz w:val="24"/>
          <w:szCs w:val="24"/>
        </w:rPr>
        <w:t>, clarified on January 9, 2014 and modified on December 2, 2014</w:t>
      </w:r>
      <w:r w:rsidR="00FF59F5" w:rsidRPr="004E5191">
        <w:rPr>
          <w:rFonts w:cstheme="minorHAnsi"/>
          <w:sz w:val="24"/>
          <w:szCs w:val="24"/>
        </w:rPr>
        <w:t xml:space="preserve">. </w:t>
      </w:r>
      <w:r w:rsidRPr="00736664">
        <w:rPr>
          <w:rFonts w:cstheme="minorHAnsi"/>
          <w:sz w:val="24"/>
          <w:szCs w:val="24"/>
        </w:rPr>
        <w:t>EPA Form 5700-52A must be completed</w:t>
      </w:r>
      <w:r w:rsidR="00020176">
        <w:rPr>
          <w:rFonts w:cstheme="minorHAnsi"/>
          <w:sz w:val="24"/>
          <w:szCs w:val="24"/>
        </w:rPr>
        <w:t xml:space="preserve"> annually</w:t>
      </w:r>
      <w:r w:rsidRPr="00736664">
        <w:rPr>
          <w:rFonts w:cstheme="minorHAnsi"/>
          <w:sz w:val="24"/>
          <w:szCs w:val="24"/>
        </w:rPr>
        <w:t xml:space="preserve"> by recipients of </w:t>
      </w:r>
      <w:r w:rsidR="00253E2E">
        <w:rPr>
          <w:rFonts w:cstheme="minorHAnsi"/>
          <w:sz w:val="24"/>
          <w:szCs w:val="24"/>
        </w:rPr>
        <w:t xml:space="preserve">financial assistance agreements </w:t>
      </w:r>
      <w:r w:rsidR="00FF59F5" w:rsidRPr="00736664">
        <w:rPr>
          <w:rFonts w:cstheme="minorHAnsi"/>
          <w:sz w:val="24"/>
          <w:szCs w:val="24"/>
        </w:rPr>
        <w:t>where</w:t>
      </w:r>
      <w:r w:rsidR="007D11EC" w:rsidRPr="00736664">
        <w:rPr>
          <w:rFonts w:cstheme="minorHAnsi"/>
          <w:sz w:val="24"/>
          <w:szCs w:val="24"/>
        </w:rPr>
        <w:t xml:space="preserve"> the com</w:t>
      </w:r>
      <w:r w:rsidR="00904655" w:rsidRPr="00736664">
        <w:rPr>
          <w:rFonts w:cstheme="minorHAnsi"/>
          <w:sz w:val="24"/>
          <w:szCs w:val="24"/>
        </w:rPr>
        <w:t>bined total of</w:t>
      </w:r>
      <w:r w:rsidR="00FF59F5" w:rsidRPr="00736664">
        <w:rPr>
          <w:rFonts w:cstheme="minorHAnsi"/>
          <w:sz w:val="24"/>
          <w:szCs w:val="24"/>
        </w:rPr>
        <w:t xml:space="preserve"> funds budgeted for procuring</w:t>
      </w:r>
      <w:r w:rsidRPr="00736664">
        <w:rPr>
          <w:rFonts w:cstheme="minorHAnsi"/>
          <w:sz w:val="24"/>
          <w:szCs w:val="24"/>
        </w:rPr>
        <w:t xml:space="preserve"> supplies, equipment, construction or services</w:t>
      </w:r>
      <w:r w:rsidR="00FF59F5" w:rsidRPr="00736664">
        <w:rPr>
          <w:rFonts w:cstheme="minorHAnsi"/>
          <w:sz w:val="24"/>
          <w:szCs w:val="24"/>
        </w:rPr>
        <w:t xml:space="preserve"> exceed</w:t>
      </w:r>
      <w:r w:rsidR="0070582A">
        <w:rPr>
          <w:rFonts w:cstheme="minorHAnsi"/>
          <w:sz w:val="24"/>
          <w:szCs w:val="24"/>
        </w:rPr>
        <w:t>s</w:t>
      </w:r>
      <w:r w:rsidR="00FF59F5" w:rsidRPr="00736664">
        <w:rPr>
          <w:rFonts w:cstheme="minorHAnsi"/>
          <w:sz w:val="24"/>
          <w:szCs w:val="24"/>
        </w:rPr>
        <w:t xml:space="preserve"> $150,000.</w:t>
      </w:r>
      <w:r w:rsidR="009C05C8">
        <w:rPr>
          <w:rFonts w:cstheme="minorHAnsi"/>
          <w:sz w:val="24"/>
          <w:szCs w:val="24"/>
        </w:rPr>
        <w:t>This reporting requirement applies to all new and existing awards and voids all previous reporting requirements.</w:t>
      </w:r>
    </w:p>
    <w:p w14:paraId="4F9186FB" w14:textId="77777777" w:rsidR="00904655" w:rsidRDefault="00904655" w:rsidP="006D4782">
      <w:pPr>
        <w:rPr>
          <w:rFonts w:cstheme="minorHAnsi"/>
          <w:sz w:val="24"/>
          <w:szCs w:val="24"/>
        </w:rPr>
      </w:pPr>
    </w:p>
    <w:p w14:paraId="5CC18E69" w14:textId="35F19CED" w:rsidR="00904655" w:rsidRDefault="00904655" w:rsidP="00736664">
      <w:pPr>
        <w:ind w:left="450"/>
        <w:rPr>
          <w:rFonts w:cstheme="minorHAnsi"/>
          <w:sz w:val="24"/>
          <w:szCs w:val="24"/>
        </w:rPr>
      </w:pPr>
      <w:r w:rsidRPr="00736664">
        <w:rPr>
          <w:rFonts w:cstheme="minorHAnsi"/>
          <w:sz w:val="24"/>
          <w:szCs w:val="24"/>
        </w:rPr>
        <w:t xml:space="preserve">In determining whether the $150,000 threshold is exceeded for a particular assistance agreement, the analysis must focus on funds budgeted for procurement under the supplies, equipment, </w:t>
      </w:r>
      <w:proofErr w:type="spellStart"/>
      <w:r w:rsidRPr="00736664">
        <w:rPr>
          <w:rFonts w:cstheme="minorHAnsi"/>
          <w:sz w:val="24"/>
          <w:szCs w:val="24"/>
        </w:rPr>
        <w:t>construction</w:t>
      </w:r>
      <w:r w:rsidR="00315650">
        <w:rPr>
          <w:rFonts w:cstheme="minorHAnsi"/>
          <w:sz w:val="24"/>
          <w:szCs w:val="24"/>
        </w:rPr>
        <w:t>,</w:t>
      </w:r>
      <w:r w:rsidRPr="00736664">
        <w:rPr>
          <w:rFonts w:cstheme="minorHAnsi"/>
          <w:sz w:val="24"/>
          <w:szCs w:val="24"/>
        </w:rPr>
        <w:t>services</w:t>
      </w:r>
      <w:proofErr w:type="spellEnd"/>
      <w:r w:rsidR="00315650">
        <w:rPr>
          <w:rFonts w:cstheme="minorHAnsi"/>
          <w:sz w:val="24"/>
          <w:szCs w:val="24"/>
        </w:rPr>
        <w:t xml:space="preserve"> or “other”</w:t>
      </w:r>
      <w:r w:rsidRPr="00736664">
        <w:rPr>
          <w:rFonts w:cstheme="minorHAnsi"/>
          <w:sz w:val="24"/>
          <w:szCs w:val="24"/>
        </w:rPr>
        <w:t xml:space="preserve"> categories, </w:t>
      </w:r>
      <w:r w:rsidR="00315650">
        <w:rPr>
          <w:rFonts w:cstheme="minorHAnsi"/>
          <w:sz w:val="24"/>
          <w:szCs w:val="24"/>
        </w:rPr>
        <w:t xml:space="preserve">and include </w:t>
      </w:r>
      <w:r w:rsidRPr="00736664">
        <w:rPr>
          <w:rFonts w:cstheme="minorHAnsi"/>
          <w:sz w:val="24"/>
          <w:szCs w:val="24"/>
        </w:rPr>
        <w:t xml:space="preserve">funds budgeted for procurement under sub-awards or loans </w:t>
      </w:r>
    </w:p>
    <w:p w14:paraId="791B2DE1" w14:textId="77777777" w:rsidR="00736664" w:rsidRDefault="00736664">
      <w:pPr>
        <w:rPr>
          <w:rFonts w:cstheme="minorHAnsi"/>
          <w:sz w:val="24"/>
          <w:szCs w:val="24"/>
        </w:rPr>
      </w:pPr>
    </w:p>
    <w:p w14:paraId="0881434A" w14:textId="77777777" w:rsidR="00904655" w:rsidRDefault="00904655">
      <w:pPr>
        <w:rPr>
          <w:rFonts w:cstheme="minorHAnsi"/>
          <w:sz w:val="24"/>
          <w:szCs w:val="24"/>
        </w:rPr>
      </w:pPr>
      <w:r>
        <w:rPr>
          <w:rFonts w:cstheme="minorHAnsi"/>
          <w:sz w:val="24"/>
          <w:szCs w:val="24"/>
        </w:rPr>
        <w:t>Reporting will also be required in cases where the details of the budgets of sub-awards/loans are not clear at the time of the grant awards and the combined total of the procurement and sub-awards and/or loans exceeds the $150,000 threshold.</w:t>
      </w:r>
    </w:p>
    <w:p w14:paraId="61FF2BFF" w14:textId="77777777" w:rsidR="003C07A3" w:rsidRDefault="003C07A3">
      <w:pPr>
        <w:rPr>
          <w:rFonts w:cstheme="minorHAnsi"/>
          <w:sz w:val="24"/>
          <w:szCs w:val="24"/>
        </w:rPr>
      </w:pPr>
    </w:p>
    <w:p w14:paraId="1547C5BB" w14:textId="77777777" w:rsidR="003C07A3" w:rsidRDefault="003C07A3">
      <w:pPr>
        <w:rPr>
          <w:rFonts w:cstheme="minorHAnsi"/>
          <w:sz w:val="24"/>
          <w:szCs w:val="24"/>
        </w:rPr>
      </w:pPr>
      <w:r>
        <w:rPr>
          <w:rFonts w:cstheme="minorHAnsi"/>
          <w:sz w:val="24"/>
          <w:szCs w:val="24"/>
        </w:rPr>
        <w:t>When reporting is required, all procurement actions are reportable, not just the portion which exceeds $150,000.</w:t>
      </w:r>
    </w:p>
    <w:p w14:paraId="7D796694" w14:textId="77777777" w:rsidR="003C07A3" w:rsidRDefault="003C07A3">
      <w:pPr>
        <w:rPr>
          <w:rFonts w:cstheme="minorHAnsi"/>
          <w:sz w:val="24"/>
          <w:szCs w:val="24"/>
        </w:rPr>
      </w:pPr>
    </w:p>
    <w:p w14:paraId="35613F31" w14:textId="77777777" w:rsidR="003C07A3" w:rsidRDefault="003C07A3">
      <w:pPr>
        <w:rPr>
          <w:rFonts w:cstheme="minorHAnsi"/>
          <w:sz w:val="24"/>
          <w:szCs w:val="24"/>
        </w:rPr>
      </w:pPr>
      <w:r>
        <w:rPr>
          <w:rFonts w:cstheme="minorHAnsi"/>
          <w:sz w:val="24"/>
          <w:szCs w:val="24"/>
        </w:rPr>
        <w:t>If at the time of award the budgeted funds exceed $150,000 but actual expenditures fall below, a report is still required.</w:t>
      </w:r>
    </w:p>
    <w:p w14:paraId="6EC2055A" w14:textId="77777777" w:rsidR="00904655" w:rsidRDefault="00904655" w:rsidP="00736664">
      <w:pPr>
        <w:ind w:left="450"/>
        <w:rPr>
          <w:rFonts w:cstheme="minorHAnsi"/>
          <w:sz w:val="24"/>
          <w:szCs w:val="24"/>
        </w:rPr>
      </w:pPr>
    </w:p>
    <w:p w14:paraId="245443A2" w14:textId="77777777" w:rsidR="00111443" w:rsidRPr="006D4782" w:rsidRDefault="00111443">
      <w:pPr>
        <w:rPr>
          <w:rFonts w:cstheme="minorHAnsi"/>
          <w:sz w:val="24"/>
          <w:szCs w:val="24"/>
        </w:rPr>
      </w:pPr>
      <w:r>
        <w:rPr>
          <w:rFonts w:cstheme="minorHAnsi"/>
          <w:sz w:val="24"/>
          <w:szCs w:val="24"/>
        </w:rPr>
        <w:t xml:space="preserve">If at the time of award, </w:t>
      </w:r>
      <w:r w:rsidR="00904655">
        <w:rPr>
          <w:rFonts w:cstheme="minorHAnsi"/>
          <w:sz w:val="24"/>
          <w:szCs w:val="24"/>
        </w:rPr>
        <w:t xml:space="preserve">the combined total of </w:t>
      </w:r>
      <w:r>
        <w:rPr>
          <w:rFonts w:cstheme="minorHAnsi"/>
          <w:sz w:val="24"/>
          <w:szCs w:val="24"/>
        </w:rPr>
        <w:t>funds budgeted for procurements in any category</w:t>
      </w:r>
      <w:r w:rsidR="007D11EC">
        <w:rPr>
          <w:rFonts w:cstheme="minorHAnsi"/>
          <w:sz w:val="24"/>
          <w:szCs w:val="24"/>
        </w:rPr>
        <w:t xml:space="preserve"> is </w:t>
      </w:r>
      <w:r>
        <w:rPr>
          <w:rFonts w:cstheme="minorHAnsi"/>
          <w:sz w:val="24"/>
          <w:szCs w:val="24"/>
        </w:rPr>
        <w:t>less t</w:t>
      </w:r>
      <w:r w:rsidR="007D11EC">
        <w:rPr>
          <w:rFonts w:cstheme="minorHAnsi"/>
          <w:sz w:val="24"/>
          <w:szCs w:val="24"/>
        </w:rPr>
        <w:t>han or equal to $150,000 and is</w:t>
      </w:r>
      <w:r>
        <w:rPr>
          <w:rFonts w:cstheme="minorHAnsi"/>
          <w:sz w:val="24"/>
          <w:szCs w:val="24"/>
        </w:rPr>
        <w:t xml:space="preserve"> maintained below the threshold, no DBE report is required to be submitted.</w:t>
      </w:r>
    </w:p>
    <w:p w14:paraId="4FB37418" w14:textId="77777777" w:rsidR="006D4782" w:rsidRPr="006D4782" w:rsidRDefault="006D4782" w:rsidP="006D4782">
      <w:pPr>
        <w:rPr>
          <w:rFonts w:cstheme="minorHAnsi"/>
          <w:sz w:val="24"/>
          <w:szCs w:val="24"/>
        </w:rPr>
      </w:pPr>
    </w:p>
    <w:p w14:paraId="3279992E" w14:textId="77777777" w:rsidR="006D4782" w:rsidRDefault="00904655" w:rsidP="006D4782">
      <w:pPr>
        <w:rPr>
          <w:rFonts w:cstheme="minorHAnsi"/>
          <w:sz w:val="24"/>
          <w:szCs w:val="24"/>
        </w:rPr>
      </w:pPr>
      <w:r w:rsidRPr="006D4782">
        <w:rPr>
          <w:rFonts w:cstheme="minorHAnsi"/>
          <w:sz w:val="24"/>
          <w:szCs w:val="24"/>
        </w:rPr>
        <w:lastRenderedPageBreak/>
        <w:t>Recipients are</w:t>
      </w:r>
      <w:r w:rsidR="006D4782" w:rsidRPr="006D4782">
        <w:rPr>
          <w:rFonts w:cstheme="minorHAnsi"/>
          <w:sz w:val="24"/>
          <w:szCs w:val="24"/>
        </w:rPr>
        <w:t xml:space="preserve"> required to report 30 days after the end of each federal </w:t>
      </w:r>
      <w:r w:rsidR="006D4782">
        <w:rPr>
          <w:rFonts w:cstheme="minorHAnsi"/>
          <w:sz w:val="24"/>
          <w:szCs w:val="24"/>
        </w:rPr>
        <w:t>year,</w:t>
      </w:r>
      <w:r w:rsidR="006D4782" w:rsidRPr="006D4782">
        <w:rPr>
          <w:rFonts w:cstheme="minorHAnsi"/>
          <w:sz w:val="24"/>
          <w:szCs w:val="24"/>
        </w:rPr>
        <w:t xml:space="preserve"> per the terms and conditions of the financial assistance agreement.</w:t>
      </w:r>
    </w:p>
    <w:p w14:paraId="7C92EC35" w14:textId="77777777" w:rsidR="00280E62" w:rsidRDefault="00280E62" w:rsidP="006D4782">
      <w:pPr>
        <w:rPr>
          <w:rFonts w:cstheme="minorHAnsi"/>
          <w:sz w:val="24"/>
          <w:szCs w:val="24"/>
        </w:rPr>
      </w:pPr>
    </w:p>
    <w:p w14:paraId="7978E606" w14:textId="2B7CAEBB" w:rsidR="00280E62" w:rsidRPr="006D4782" w:rsidRDefault="00280E62" w:rsidP="006D4782">
      <w:pPr>
        <w:rPr>
          <w:rFonts w:cstheme="minorHAnsi"/>
          <w:sz w:val="24"/>
          <w:szCs w:val="24"/>
        </w:rPr>
      </w:pPr>
      <w:r>
        <w:rPr>
          <w:rFonts w:cstheme="minorHAnsi"/>
          <w:sz w:val="24"/>
          <w:szCs w:val="24"/>
        </w:rPr>
        <w:t>Last reports are due October 30</w:t>
      </w:r>
      <w:r w:rsidRPr="00736664">
        <w:rPr>
          <w:rFonts w:cstheme="minorHAnsi"/>
          <w:sz w:val="24"/>
          <w:szCs w:val="24"/>
          <w:vertAlign w:val="superscript"/>
        </w:rPr>
        <w:t>th</w:t>
      </w:r>
      <w:r>
        <w:rPr>
          <w:rFonts w:cstheme="minorHAnsi"/>
          <w:sz w:val="24"/>
          <w:szCs w:val="24"/>
        </w:rPr>
        <w:t xml:space="preserve"> or 90 days after the end of the project period, whichever comes first.</w:t>
      </w:r>
    </w:p>
    <w:p w14:paraId="7DF65917" w14:textId="77777777" w:rsidR="006D4782" w:rsidRPr="006D4782" w:rsidRDefault="006D4782" w:rsidP="006D4782">
      <w:pPr>
        <w:rPr>
          <w:rFonts w:cstheme="minorHAnsi"/>
          <w:sz w:val="24"/>
          <w:szCs w:val="24"/>
        </w:rPr>
      </w:pPr>
      <w:r w:rsidRPr="006D4782">
        <w:rPr>
          <w:rFonts w:cstheme="minorHAnsi"/>
          <w:sz w:val="24"/>
          <w:szCs w:val="24"/>
        </w:rPr>
        <w:t xml:space="preserve">  </w:t>
      </w:r>
    </w:p>
    <w:p w14:paraId="6EC4D052" w14:textId="77777777" w:rsidR="006D4782" w:rsidRPr="006D4782" w:rsidRDefault="006D4782" w:rsidP="006D4782">
      <w:pPr>
        <w:rPr>
          <w:rFonts w:cstheme="minorHAnsi"/>
          <w:sz w:val="24"/>
          <w:szCs w:val="24"/>
        </w:rPr>
      </w:pPr>
      <w:r w:rsidRPr="006D4782">
        <w:rPr>
          <w:rFonts w:cstheme="minorHAnsi"/>
          <w:sz w:val="24"/>
          <w:szCs w:val="24"/>
        </w:rPr>
        <w:t>MBE/WBE program requirements, including reporting, are material terms and conditions of the financial assistance agreement.</w:t>
      </w:r>
    </w:p>
    <w:p w14:paraId="0F78DB7E" w14:textId="77777777" w:rsidR="006D4782" w:rsidRPr="006D4782" w:rsidRDefault="006D4782" w:rsidP="006D4782">
      <w:pPr>
        <w:rPr>
          <w:rFonts w:cstheme="minorHAnsi"/>
          <w:sz w:val="24"/>
          <w:szCs w:val="24"/>
        </w:rPr>
      </w:pPr>
    </w:p>
    <w:p w14:paraId="2A89346F" w14:textId="77777777" w:rsidR="006D4782" w:rsidRPr="006D4782" w:rsidRDefault="006D4782" w:rsidP="006D4782">
      <w:pPr>
        <w:rPr>
          <w:rFonts w:cstheme="minorHAnsi"/>
          <w:b/>
          <w:sz w:val="24"/>
          <w:szCs w:val="24"/>
        </w:rPr>
      </w:pPr>
      <w:r w:rsidRPr="006D4782">
        <w:rPr>
          <w:rFonts w:cstheme="minorHAnsi"/>
          <w:b/>
          <w:sz w:val="24"/>
          <w:szCs w:val="24"/>
        </w:rPr>
        <w:t>B.  Definitions:</w:t>
      </w:r>
    </w:p>
    <w:p w14:paraId="6CAD60FC" w14:textId="77777777" w:rsidR="006D4782" w:rsidRPr="006D4782" w:rsidRDefault="006D4782" w:rsidP="006D4782">
      <w:pPr>
        <w:rPr>
          <w:rFonts w:cstheme="minorHAnsi"/>
          <w:b/>
          <w:sz w:val="24"/>
          <w:szCs w:val="24"/>
        </w:rPr>
      </w:pPr>
    </w:p>
    <w:p w14:paraId="526E9B82" w14:textId="77777777" w:rsidR="006D4782" w:rsidRPr="006D4782" w:rsidRDefault="006D4782" w:rsidP="006D4782">
      <w:pPr>
        <w:rPr>
          <w:rFonts w:cstheme="minorHAnsi"/>
          <w:sz w:val="24"/>
          <w:szCs w:val="24"/>
        </w:rPr>
      </w:pPr>
      <w:r w:rsidRPr="006D4782">
        <w:rPr>
          <w:rFonts w:cstheme="minorHAnsi"/>
          <w:b/>
          <w:i/>
          <w:sz w:val="24"/>
          <w:szCs w:val="24"/>
          <w:u w:val="single"/>
        </w:rPr>
        <w:t>Procurement</w:t>
      </w:r>
      <w:r w:rsidRPr="006D4782">
        <w:rPr>
          <w:rFonts w:cstheme="minorHAnsi"/>
          <w:i/>
          <w:sz w:val="24"/>
          <w:szCs w:val="24"/>
        </w:rPr>
        <w:t xml:space="preserve"> </w:t>
      </w:r>
      <w:r w:rsidRPr="006D4782">
        <w:rPr>
          <w:rFonts w:cstheme="minorHAnsi"/>
          <w:sz w:val="24"/>
          <w:szCs w:val="24"/>
        </w:rPr>
        <w:t>is the acquisition through contract, order, purchase, lease or barter of supplies, equipment, construction or services needed to accomplish Federal assistance programs.</w:t>
      </w:r>
    </w:p>
    <w:p w14:paraId="78509CB8" w14:textId="77777777" w:rsidR="006D4782" w:rsidRPr="006D4782" w:rsidRDefault="006D4782" w:rsidP="006D4782">
      <w:pPr>
        <w:rPr>
          <w:rFonts w:cstheme="minorHAnsi"/>
          <w:sz w:val="24"/>
          <w:szCs w:val="24"/>
        </w:rPr>
      </w:pPr>
    </w:p>
    <w:p w14:paraId="47993E85" w14:textId="77777777" w:rsidR="006D4782" w:rsidRPr="006D4782" w:rsidRDefault="006D4782" w:rsidP="006D4782">
      <w:pPr>
        <w:rPr>
          <w:rFonts w:cstheme="minorHAnsi"/>
          <w:sz w:val="24"/>
          <w:szCs w:val="24"/>
        </w:rPr>
      </w:pPr>
      <w:r w:rsidRPr="006D4782">
        <w:rPr>
          <w:rFonts w:cstheme="minorHAnsi"/>
          <w:i/>
          <w:sz w:val="24"/>
          <w:szCs w:val="24"/>
        </w:rPr>
        <w:lastRenderedPageBreak/>
        <w:t xml:space="preserve">A </w:t>
      </w:r>
      <w:r w:rsidRPr="006D4782">
        <w:rPr>
          <w:rFonts w:cstheme="minorHAnsi"/>
          <w:b/>
          <w:i/>
          <w:sz w:val="24"/>
          <w:szCs w:val="24"/>
          <w:u w:val="single"/>
        </w:rPr>
        <w:t>contract</w:t>
      </w:r>
      <w:r w:rsidRPr="006D4782">
        <w:rPr>
          <w:rFonts w:cstheme="minorHAnsi"/>
          <w:i/>
          <w:sz w:val="24"/>
          <w:szCs w:val="24"/>
        </w:rPr>
        <w:t xml:space="preserve"> </w:t>
      </w:r>
      <w:r w:rsidRPr="006D4782">
        <w:rPr>
          <w:rFonts w:cstheme="minorHAnsi"/>
          <w:sz w:val="24"/>
          <w:szCs w:val="24"/>
        </w:rPr>
        <w:t xml:space="preserve">is a written agreement between an EPA recipient and another party (also considered “prime contracts”) and any lower tier agreement (also considered “subcontracts”) for equipment, services, supplies, or construction necessary to complete the project.  This definition excludes written agreements with another public agency.  This definition includes personal and professional services, agreements with consultants, and purchase orders. </w:t>
      </w:r>
    </w:p>
    <w:p w14:paraId="5D0061EF" w14:textId="77777777" w:rsidR="006D4782" w:rsidRPr="006D4782" w:rsidRDefault="006D4782" w:rsidP="006D4782">
      <w:pPr>
        <w:rPr>
          <w:rFonts w:cstheme="minorHAnsi"/>
          <w:sz w:val="24"/>
          <w:szCs w:val="24"/>
        </w:rPr>
      </w:pPr>
    </w:p>
    <w:p w14:paraId="72BA040F" w14:textId="77777777" w:rsidR="006D4782" w:rsidRPr="006D4782" w:rsidRDefault="006D4782" w:rsidP="006D4782">
      <w:pPr>
        <w:rPr>
          <w:rFonts w:cstheme="minorHAnsi"/>
          <w:sz w:val="24"/>
          <w:szCs w:val="24"/>
        </w:rPr>
      </w:pPr>
      <w:r w:rsidRPr="006D4782">
        <w:rPr>
          <w:rFonts w:cstheme="minorHAnsi"/>
          <w:i/>
          <w:sz w:val="24"/>
          <w:szCs w:val="24"/>
        </w:rPr>
        <w:t xml:space="preserve">A </w:t>
      </w:r>
      <w:r w:rsidRPr="006D4782">
        <w:rPr>
          <w:rFonts w:cstheme="minorHAnsi"/>
          <w:b/>
          <w:i/>
          <w:sz w:val="24"/>
          <w:szCs w:val="24"/>
          <w:u w:val="single"/>
        </w:rPr>
        <w:t xml:space="preserve">minority business enterprise </w:t>
      </w:r>
      <w:r w:rsidRPr="006D4782">
        <w:rPr>
          <w:rFonts w:cstheme="minorHAnsi"/>
          <w:b/>
          <w:sz w:val="24"/>
          <w:szCs w:val="24"/>
          <w:u w:val="single"/>
        </w:rPr>
        <w:t>(MBE)</w:t>
      </w:r>
      <w:r w:rsidRPr="006D4782">
        <w:rPr>
          <w:rFonts w:cstheme="minorHAnsi"/>
          <w:sz w:val="24"/>
          <w:szCs w:val="24"/>
        </w:rPr>
        <w:t xml:space="preserve"> is a business concern that is (1) at least 51 percent owned by one or more minority individuals, or, in the case of a publicly owned business, at least 51 percent of the stock is owned by one or more minority individuals; and (2) whose daily business operations are managed and directed by one or more of the minority owners.  In order to qualify and participate as an MBE prime or subcontractor for EPA recipients under EPA’s DBE Program, an entity must be properly certified as required by 40 CFR Part 33, Subpart B.</w:t>
      </w:r>
    </w:p>
    <w:p w14:paraId="653AA56A" w14:textId="77777777" w:rsidR="006D4782" w:rsidRPr="006D4782" w:rsidRDefault="006D4782" w:rsidP="006D4782">
      <w:pPr>
        <w:rPr>
          <w:rFonts w:cstheme="minorHAnsi"/>
          <w:sz w:val="24"/>
          <w:szCs w:val="24"/>
        </w:rPr>
      </w:pPr>
    </w:p>
    <w:p w14:paraId="15E8B7FD" w14:textId="77777777" w:rsidR="006D4782" w:rsidRPr="006D4782" w:rsidRDefault="006D4782" w:rsidP="006D4782">
      <w:pPr>
        <w:rPr>
          <w:rFonts w:cstheme="minorHAnsi"/>
          <w:sz w:val="24"/>
          <w:szCs w:val="24"/>
        </w:rPr>
      </w:pPr>
      <w:r w:rsidRPr="006D4782">
        <w:rPr>
          <w:rFonts w:cstheme="minorHAnsi"/>
          <w:sz w:val="24"/>
          <w:szCs w:val="24"/>
        </w:rPr>
        <w:lastRenderedPageBreak/>
        <w:t>U.S. citizenship is required.  Recipients shall presume that minority individuals include Black Americans, Hispanic Americans, Native Americans, Asian Pacific Americans, or other groups whose members are found to be disadvantaged by the Small Business Act or by the Secretary of Commerce under section 5 of Executive order 11625.  The reporting contact at EPA can provide additional information.</w:t>
      </w:r>
    </w:p>
    <w:p w14:paraId="1BE72EA4" w14:textId="77777777" w:rsidR="006D4782" w:rsidRPr="006D4782" w:rsidRDefault="006D4782" w:rsidP="006D4782">
      <w:pPr>
        <w:rPr>
          <w:rFonts w:cstheme="minorHAnsi"/>
          <w:sz w:val="24"/>
          <w:szCs w:val="24"/>
        </w:rPr>
      </w:pPr>
    </w:p>
    <w:p w14:paraId="0EF5193B" w14:textId="77777777" w:rsidR="006D4782" w:rsidRPr="006D4782" w:rsidRDefault="006D4782" w:rsidP="006D4782">
      <w:pPr>
        <w:rPr>
          <w:rFonts w:cstheme="minorHAnsi"/>
          <w:sz w:val="24"/>
          <w:szCs w:val="24"/>
        </w:rPr>
      </w:pPr>
      <w:r w:rsidRPr="006D4782">
        <w:rPr>
          <w:rFonts w:cstheme="minorHAnsi"/>
          <w:i/>
          <w:sz w:val="24"/>
          <w:szCs w:val="24"/>
        </w:rPr>
        <w:t xml:space="preserve">A </w:t>
      </w:r>
      <w:r w:rsidRPr="006D4782">
        <w:rPr>
          <w:rFonts w:cstheme="minorHAnsi"/>
          <w:b/>
          <w:i/>
          <w:sz w:val="24"/>
          <w:szCs w:val="24"/>
          <w:u w:val="single"/>
        </w:rPr>
        <w:t xml:space="preserve">woman business enterprise </w:t>
      </w:r>
      <w:r w:rsidRPr="006D4782">
        <w:rPr>
          <w:rFonts w:cstheme="minorHAnsi"/>
          <w:b/>
          <w:sz w:val="24"/>
          <w:szCs w:val="24"/>
          <w:u w:val="single"/>
        </w:rPr>
        <w:t>(WBE)</w:t>
      </w:r>
      <w:r w:rsidRPr="006D4782">
        <w:rPr>
          <w:rFonts w:cstheme="minorHAnsi"/>
          <w:sz w:val="24"/>
          <w:szCs w:val="24"/>
        </w:rPr>
        <w:t xml:space="preserve"> is a business concern that is, (1) at least 51 percent owned by one or more women, or, in the case of a publicly owned business, at least 51 percent of the stock is owned by one or more women and (2) whose daily business operations are managed and directed by one or more of the women owners. In order to qualify and participate as a WBE prime or subcontractor for EPA recipients under EPA’s DBE Program, an entity must be properly certified as required by 40 CFR Part 33, Subpart B.</w:t>
      </w:r>
    </w:p>
    <w:p w14:paraId="6BD5A321" w14:textId="77777777" w:rsidR="006D4782" w:rsidRPr="006D4782" w:rsidRDefault="006D4782" w:rsidP="006D4782">
      <w:pPr>
        <w:rPr>
          <w:rFonts w:cstheme="minorHAnsi"/>
          <w:sz w:val="24"/>
          <w:szCs w:val="24"/>
        </w:rPr>
      </w:pPr>
      <w:r w:rsidRPr="006D4782">
        <w:rPr>
          <w:rFonts w:cstheme="minorHAnsi"/>
          <w:sz w:val="24"/>
          <w:szCs w:val="24"/>
        </w:rPr>
        <w:t xml:space="preserve"> </w:t>
      </w:r>
    </w:p>
    <w:p w14:paraId="7DE019C0" w14:textId="50953596" w:rsidR="006D4782" w:rsidRPr="006D4782" w:rsidRDefault="006D4782" w:rsidP="006D4782">
      <w:pPr>
        <w:rPr>
          <w:rFonts w:cstheme="minorHAnsi"/>
          <w:sz w:val="24"/>
          <w:szCs w:val="24"/>
        </w:rPr>
      </w:pPr>
      <w:r w:rsidRPr="006D4782">
        <w:rPr>
          <w:rFonts w:cstheme="minorHAnsi"/>
          <w:sz w:val="24"/>
          <w:szCs w:val="24"/>
        </w:rPr>
        <w:lastRenderedPageBreak/>
        <w:t xml:space="preserve">Business firms which are 51 percent owned by minorities or women, but are in fact </w:t>
      </w:r>
      <w:r w:rsidR="00D2572A">
        <w:rPr>
          <w:rFonts w:cstheme="minorHAnsi"/>
          <w:sz w:val="24"/>
          <w:szCs w:val="24"/>
        </w:rPr>
        <w:t xml:space="preserve">not </w:t>
      </w:r>
      <w:r w:rsidRPr="006D4782">
        <w:rPr>
          <w:rFonts w:cstheme="minorHAnsi"/>
          <w:sz w:val="24"/>
          <w:szCs w:val="24"/>
        </w:rPr>
        <w:t xml:space="preserve">managed and operated by </w:t>
      </w:r>
      <w:r w:rsidR="00D2572A">
        <w:rPr>
          <w:rFonts w:cstheme="minorHAnsi"/>
          <w:sz w:val="24"/>
          <w:szCs w:val="24"/>
        </w:rPr>
        <w:t>minorities or females</w:t>
      </w:r>
      <w:r w:rsidRPr="006D4782">
        <w:rPr>
          <w:rFonts w:cstheme="minorHAnsi"/>
          <w:sz w:val="24"/>
          <w:szCs w:val="24"/>
        </w:rPr>
        <w:t xml:space="preserve"> do not qualify for meeting MBE/WBE procurement goals.  U.S. Citizenship is required.</w:t>
      </w:r>
    </w:p>
    <w:p w14:paraId="1948E931" w14:textId="77777777" w:rsidR="006D4782" w:rsidRPr="006D4782" w:rsidRDefault="006D4782" w:rsidP="006D4782">
      <w:pPr>
        <w:rPr>
          <w:rFonts w:cstheme="minorHAnsi"/>
          <w:sz w:val="24"/>
          <w:szCs w:val="24"/>
        </w:rPr>
      </w:pPr>
    </w:p>
    <w:p w14:paraId="1D26BBD1" w14:textId="77777777" w:rsidR="006D4782" w:rsidRPr="006D4782" w:rsidRDefault="006D4782" w:rsidP="006D4782">
      <w:pPr>
        <w:rPr>
          <w:rFonts w:cstheme="minorHAnsi"/>
          <w:b/>
          <w:sz w:val="24"/>
          <w:szCs w:val="24"/>
          <w:u w:val="single"/>
        </w:rPr>
      </w:pPr>
      <w:r w:rsidRPr="006D4782">
        <w:rPr>
          <w:rFonts w:cstheme="minorHAnsi"/>
          <w:b/>
          <w:sz w:val="24"/>
          <w:szCs w:val="24"/>
          <w:u w:val="single"/>
        </w:rPr>
        <w:t>Good Faith Efforts</w:t>
      </w:r>
    </w:p>
    <w:p w14:paraId="7200118C" w14:textId="77777777" w:rsidR="006D4782" w:rsidRPr="006D4782" w:rsidRDefault="006D4782" w:rsidP="006D4782">
      <w:pPr>
        <w:rPr>
          <w:rFonts w:cstheme="minorHAnsi"/>
          <w:sz w:val="24"/>
          <w:szCs w:val="24"/>
        </w:rPr>
      </w:pPr>
    </w:p>
    <w:p w14:paraId="07AE12C9" w14:textId="77777777" w:rsidR="006D4782" w:rsidRDefault="006D4782" w:rsidP="006D4782">
      <w:pPr>
        <w:rPr>
          <w:rFonts w:cstheme="minorHAnsi"/>
          <w:sz w:val="24"/>
          <w:szCs w:val="24"/>
        </w:rPr>
      </w:pPr>
      <w:r w:rsidRPr="006D4782">
        <w:rPr>
          <w:rFonts w:cstheme="minorHAnsi"/>
          <w:sz w:val="24"/>
          <w:szCs w:val="24"/>
        </w:rPr>
        <w:t>A recipient is required to make the following good faith efforts whenever procuring construction, equipment, services, and supplies under an EPA financial assistance agreement.  These good faith efforts for utilizing MBEs and WBEs must be documented.  Such documentation is subject to EPA review upon request:</w:t>
      </w:r>
    </w:p>
    <w:p w14:paraId="22BBF897" w14:textId="77777777" w:rsidR="00736664" w:rsidRDefault="00736664" w:rsidP="006D4782">
      <w:pPr>
        <w:rPr>
          <w:rFonts w:cstheme="minorHAnsi"/>
          <w:sz w:val="24"/>
          <w:szCs w:val="24"/>
        </w:rPr>
      </w:pPr>
    </w:p>
    <w:p w14:paraId="4EFB385C" w14:textId="77777777" w:rsidR="00D2572A" w:rsidRDefault="00D2572A" w:rsidP="00736664">
      <w:pPr>
        <w:pStyle w:val="ListParagraph"/>
        <w:numPr>
          <w:ilvl w:val="0"/>
          <w:numId w:val="4"/>
        </w:numPr>
        <w:rPr>
          <w:rFonts w:cstheme="minorHAnsi"/>
          <w:sz w:val="24"/>
          <w:szCs w:val="24"/>
        </w:rPr>
      </w:pPr>
      <w:r w:rsidRPr="00736664">
        <w:rPr>
          <w:rFonts w:cstheme="minorHAnsi"/>
          <w:sz w:val="24"/>
          <w:szCs w:val="24"/>
        </w:rPr>
        <w:t>Ensure DBEs are made aware of contracting opportunities to the fullest extent practicable through outreach and recruitment activities. For Indian Tribal, State and Local and Government recipients, this will include placing DBEs on solicitation lists and soliciting them whenever they are potential sources.</w:t>
      </w:r>
    </w:p>
    <w:p w14:paraId="16ADF438" w14:textId="77777777" w:rsidR="00D2572A" w:rsidRDefault="00D2572A" w:rsidP="00736664">
      <w:pPr>
        <w:pStyle w:val="ListParagraph"/>
        <w:ind w:left="432"/>
        <w:rPr>
          <w:rFonts w:cstheme="minorHAnsi"/>
          <w:sz w:val="24"/>
          <w:szCs w:val="24"/>
        </w:rPr>
      </w:pPr>
    </w:p>
    <w:p w14:paraId="2A7ED72C" w14:textId="77777777" w:rsidR="00D2572A" w:rsidRDefault="00D2572A" w:rsidP="00736664">
      <w:pPr>
        <w:pStyle w:val="ListParagraph"/>
        <w:numPr>
          <w:ilvl w:val="0"/>
          <w:numId w:val="4"/>
        </w:numPr>
        <w:rPr>
          <w:rFonts w:cstheme="minorHAnsi"/>
          <w:sz w:val="24"/>
          <w:szCs w:val="24"/>
        </w:rPr>
      </w:pPr>
      <w:r w:rsidRPr="00736664">
        <w:rPr>
          <w:rFonts w:cstheme="minorHAnsi"/>
          <w:sz w:val="24"/>
          <w:szCs w:val="24"/>
        </w:rPr>
        <w:lastRenderedPageBreak/>
        <w:t>Make information on forthcoming opportunities available to DBEs and arrange time frames for contracts and establish delivery schedules, where the requirements permit, in a way that encourages and facilitates participation by DBEs in the competitive process. This includes, whenever possible, posting solicitations for bids or proposals for a minimum of 30 calendar days before the bid or proposal closing date.</w:t>
      </w:r>
    </w:p>
    <w:p w14:paraId="5F1169C1" w14:textId="77777777" w:rsidR="00D2572A" w:rsidRPr="00736664" w:rsidRDefault="00D2572A" w:rsidP="00736664">
      <w:pPr>
        <w:pStyle w:val="ListParagraph"/>
        <w:rPr>
          <w:rFonts w:cstheme="minorHAnsi"/>
          <w:sz w:val="24"/>
          <w:szCs w:val="24"/>
        </w:rPr>
      </w:pPr>
    </w:p>
    <w:p w14:paraId="3A1308D9" w14:textId="77777777" w:rsidR="00D2572A" w:rsidRDefault="00D2572A" w:rsidP="00736664">
      <w:pPr>
        <w:pStyle w:val="ListParagraph"/>
        <w:numPr>
          <w:ilvl w:val="0"/>
          <w:numId w:val="4"/>
        </w:numPr>
        <w:rPr>
          <w:rFonts w:cstheme="minorHAnsi"/>
          <w:sz w:val="24"/>
          <w:szCs w:val="24"/>
        </w:rPr>
      </w:pPr>
      <w:r w:rsidRPr="00736664">
        <w:rPr>
          <w:rFonts w:cstheme="minorHAnsi"/>
          <w:sz w:val="24"/>
          <w:szCs w:val="24"/>
        </w:rPr>
        <w:t>Consider in the contracting process whether firms competing for large contracts could subcontract with DBEs. For Indian Tribal, State and local Government recipients, this will include dividing total requirements when economically feasible into smaller tasks or quantities to permit maximum participation by DBEs in the competitive process.</w:t>
      </w:r>
    </w:p>
    <w:p w14:paraId="074750B7" w14:textId="77777777" w:rsidR="00D2572A" w:rsidRPr="00736664" w:rsidRDefault="00D2572A" w:rsidP="00736664">
      <w:pPr>
        <w:pStyle w:val="ListParagraph"/>
        <w:rPr>
          <w:rFonts w:cstheme="minorHAnsi"/>
          <w:sz w:val="24"/>
          <w:szCs w:val="24"/>
        </w:rPr>
      </w:pPr>
    </w:p>
    <w:p w14:paraId="55F034D3" w14:textId="77777777" w:rsidR="00D2572A" w:rsidRDefault="00D2572A" w:rsidP="00736664">
      <w:pPr>
        <w:pStyle w:val="ListParagraph"/>
        <w:numPr>
          <w:ilvl w:val="0"/>
          <w:numId w:val="4"/>
        </w:numPr>
        <w:rPr>
          <w:rFonts w:cstheme="minorHAnsi"/>
          <w:sz w:val="24"/>
          <w:szCs w:val="24"/>
        </w:rPr>
      </w:pPr>
      <w:r w:rsidRPr="00736664">
        <w:rPr>
          <w:rFonts w:cstheme="minorHAnsi"/>
          <w:sz w:val="24"/>
          <w:szCs w:val="24"/>
        </w:rPr>
        <w:t>Encourage contracting with a consortium of DBEs when a contract is too large for one of these firms to handle individually.</w:t>
      </w:r>
    </w:p>
    <w:p w14:paraId="7B277344" w14:textId="77777777" w:rsidR="00D2572A" w:rsidRPr="00736664" w:rsidRDefault="00D2572A" w:rsidP="00736664">
      <w:pPr>
        <w:pStyle w:val="ListParagraph"/>
        <w:rPr>
          <w:rFonts w:cstheme="minorHAnsi"/>
          <w:sz w:val="24"/>
          <w:szCs w:val="24"/>
        </w:rPr>
      </w:pPr>
    </w:p>
    <w:p w14:paraId="337DF822" w14:textId="77777777" w:rsidR="00D2572A" w:rsidRDefault="00D2572A" w:rsidP="00736664">
      <w:pPr>
        <w:pStyle w:val="ListParagraph"/>
        <w:numPr>
          <w:ilvl w:val="0"/>
          <w:numId w:val="4"/>
        </w:numPr>
        <w:rPr>
          <w:rFonts w:cstheme="minorHAnsi"/>
          <w:sz w:val="24"/>
          <w:szCs w:val="24"/>
        </w:rPr>
      </w:pPr>
      <w:r w:rsidRPr="00736664">
        <w:rPr>
          <w:rFonts w:cstheme="minorHAnsi"/>
          <w:sz w:val="24"/>
          <w:szCs w:val="24"/>
        </w:rPr>
        <w:lastRenderedPageBreak/>
        <w:t>Use the services and assistance of the SBA and the Minority Business Development Agency of the Department of Commerce.</w:t>
      </w:r>
    </w:p>
    <w:p w14:paraId="02A4F0B8" w14:textId="77777777" w:rsidR="00D2572A" w:rsidRPr="00736664" w:rsidRDefault="00D2572A" w:rsidP="00736664">
      <w:pPr>
        <w:pStyle w:val="ListParagraph"/>
        <w:rPr>
          <w:rFonts w:cstheme="minorHAnsi"/>
          <w:sz w:val="24"/>
          <w:szCs w:val="24"/>
        </w:rPr>
      </w:pPr>
    </w:p>
    <w:p w14:paraId="630BB711" w14:textId="439ADE19" w:rsidR="00111443" w:rsidRDefault="00D2572A" w:rsidP="006D4782">
      <w:pPr>
        <w:rPr>
          <w:rFonts w:cstheme="minorHAnsi"/>
          <w:b/>
          <w:sz w:val="24"/>
          <w:szCs w:val="24"/>
        </w:rPr>
      </w:pPr>
      <w:r>
        <w:rPr>
          <w:rFonts w:cstheme="minorHAnsi"/>
          <w:sz w:val="24"/>
          <w:szCs w:val="24"/>
        </w:rPr>
        <w:t xml:space="preserve">6. </w:t>
      </w:r>
      <w:r w:rsidRPr="00736664">
        <w:rPr>
          <w:rFonts w:cstheme="minorHAnsi"/>
          <w:sz w:val="24"/>
          <w:szCs w:val="24"/>
        </w:rPr>
        <w:t>If the prime contractor awards subcontracts, require the prime contractor to take the steps in paragraphs (a) through (e) of this section.</w:t>
      </w:r>
    </w:p>
    <w:p w14:paraId="537AFDB6" w14:textId="77777777" w:rsidR="006D4782" w:rsidRPr="006D4782" w:rsidRDefault="006D4782" w:rsidP="006D4782">
      <w:pPr>
        <w:rPr>
          <w:rFonts w:cstheme="minorHAnsi"/>
          <w:b/>
          <w:sz w:val="24"/>
          <w:szCs w:val="24"/>
        </w:rPr>
      </w:pPr>
      <w:r w:rsidRPr="006D4782">
        <w:rPr>
          <w:rFonts w:cstheme="minorHAnsi"/>
          <w:b/>
          <w:sz w:val="24"/>
          <w:szCs w:val="24"/>
        </w:rPr>
        <w:t>C. Instructions for Part I:</w:t>
      </w:r>
    </w:p>
    <w:p w14:paraId="30641698" w14:textId="77777777" w:rsidR="006D4782" w:rsidRPr="006D4782" w:rsidRDefault="006D4782" w:rsidP="006D4782">
      <w:pPr>
        <w:rPr>
          <w:rFonts w:cstheme="minorHAnsi"/>
          <w:b/>
          <w:sz w:val="24"/>
          <w:szCs w:val="24"/>
        </w:rPr>
      </w:pPr>
    </w:p>
    <w:p w14:paraId="0AC39924" w14:textId="0754D43A" w:rsidR="006D4782" w:rsidRPr="006D4782" w:rsidRDefault="006D4782" w:rsidP="006D4782">
      <w:pPr>
        <w:rPr>
          <w:rFonts w:cstheme="minorHAnsi"/>
          <w:sz w:val="24"/>
          <w:szCs w:val="24"/>
        </w:rPr>
      </w:pPr>
      <w:r w:rsidRPr="006D4782">
        <w:rPr>
          <w:rFonts w:cstheme="minorHAnsi"/>
          <w:sz w:val="24"/>
          <w:szCs w:val="24"/>
        </w:rPr>
        <w:t>1</w:t>
      </w:r>
      <w:r w:rsidR="001272C1">
        <w:rPr>
          <w:rFonts w:cstheme="minorHAnsi"/>
          <w:sz w:val="24"/>
          <w:szCs w:val="24"/>
        </w:rPr>
        <w:t>A</w:t>
      </w:r>
      <w:r w:rsidRPr="006D4782">
        <w:rPr>
          <w:rFonts w:cstheme="minorHAnsi"/>
          <w:sz w:val="24"/>
          <w:szCs w:val="24"/>
        </w:rPr>
        <w:t>.</w:t>
      </w:r>
      <w:r w:rsidRPr="006D4782">
        <w:rPr>
          <w:rFonts w:cstheme="minorHAnsi"/>
          <w:sz w:val="24"/>
          <w:szCs w:val="24"/>
        </w:rPr>
        <w:tab/>
        <w:t>Specify Federal fiscal year this report covers. The Federal fiscal year runs from October 1st through September 30th (</w:t>
      </w:r>
      <w:r w:rsidRPr="006D4782">
        <w:rPr>
          <w:rFonts w:cstheme="minorHAnsi"/>
          <w:b/>
          <w:sz w:val="24"/>
          <w:szCs w:val="24"/>
        </w:rPr>
        <w:t>e.g. November 29, 201</w:t>
      </w:r>
      <w:r w:rsidR="00111443">
        <w:rPr>
          <w:rFonts w:cstheme="minorHAnsi"/>
          <w:b/>
          <w:sz w:val="24"/>
          <w:szCs w:val="24"/>
        </w:rPr>
        <w:t>4</w:t>
      </w:r>
      <w:r w:rsidRPr="006D4782">
        <w:rPr>
          <w:rFonts w:cstheme="minorHAnsi"/>
          <w:b/>
          <w:sz w:val="24"/>
          <w:szCs w:val="24"/>
        </w:rPr>
        <w:t xml:space="preserve"> falls within Federal fiscal year 201</w:t>
      </w:r>
      <w:r w:rsidR="00111443">
        <w:rPr>
          <w:rFonts w:cstheme="minorHAnsi"/>
          <w:b/>
          <w:sz w:val="24"/>
          <w:szCs w:val="24"/>
        </w:rPr>
        <w:t>5</w:t>
      </w:r>
      <w:r w:rsidRPr="006D4782">
        <w:rPr>
          <w:rFonts w:cstheme="minorHAnsi"/>
          <w:sz w:val="24"/>
          <w:szCs w:val="24"/>
        </w:rPr>
        <w:t>)</w:t>
      </w:r>
    </w:p>
    <w:p w14:paraId="0CD6BE57" w14:textId="77777777" w:rsidR="006D4782" w:rsidRPr="006D4782" w:rsidRDefault="006D4782" w:rsidP="006D4782">
      <w:pPr>
        <w:rPr>
          <w:rFonts w:cstheme="minorHAnsi"/>
          <w:sz w:val="24"/>
          <w:szCs w:val="24"/>
        </w:rPr>
      </w:pPr>
    </w:p>
    <w:p w14:paraId="2550D54A" w14:textId="7FC5A2C4" w:rsidR="00E573A5" w:rsidRDefault="006D4782" w:rsidP="006D4782">
      <w:pPr>
        <w:rPr>
          <w:rFonts w:cstheme="minorHAnsi"/>
          <w:sz w:val="24"/>
          <w:szCs w:val="24"/>
        </w:rPr>
      </w:pPr>
      <w:r w:rsidRPr="006D4782">
        <w:rPr>
          <w:rFonts w:cstheme="minorHAnsi"/>
          <w:sz w:val="24"/>
          <w:szCs w:val="24"/>
        </w:rPr>
        <w:t>1</w:t>
      </w:r>
      <w:r w:rsidR="001272C1">
        <w:rPr>
          <w:rFonts w:cstheme="minorHAnsi"/>
          <w:sz w:val="24"/>
          <w:szCs w:val="24"/>
        </w:rPr>
        <w:t>B</w:t>
      </w:r>
      <w:r w:rsidRPr="006D4782">
        <w:rPr>
          <w:rFonts w:cstheme="minorHAnsi"/>
          <w:sz w:val="24"/>
          <w:szCs w:val="24"/>
        </w:rPr>
        <w:t>.</w:t>
      </w:r>
      <w:r w:rsidRPr="006D4782">
        <w:rPr>
          <w:rFonts w:cstheme="minorHAnsi"/>
          <w:sz w:val="24"/>
          <w:szCs w:val="24"/>
        </w:rPr>
        <w:tab/>
      </w:r>
      <w:r w:rsidR="00111443">
        <w:rPr>
          <w:rFonts w:cstheme="minorHAnsi"/>
          <w:sz w:val="24"/>
          <w:szCs w:val="24"/>
        </w:rPr>
        <w:t xml:space="preserve">Specify report type. </w:t>
      </w:r>
      <w:r w:rsidRPr="006D4782">
        <w:rPr>
          <w:rFonts w:cstheme="minorHAnsi"/>
          <w:sz w:val="24"/>
          <w:szCs w:val="24"/>
        </w:rPr>
        <w:t xml:space="preserve">Check </w:t>
      </w:r>
      <w:r w:rsidR="00E573A5">
        <w:rPr>
          <w:rFonts w:cstheme="minorHAnsi"/>
          <w:sz w:val="24"/>
          <w:szCs w:val="24"/>
        </w:rPr>
        <w:t xml:space="preserve">the </w:t>
      </w:r>
      <w:r w:rsidRPr="006D4782">
        <w:rPr>
          <w:rFonts w:cstheme="minorHAnsi"/>
          <w:sz w:val="24"/>
          <w:szCs w:val="24"/>
        </w:rPr>
        <w:t>annual</w:t>
      </w:r>
      <w:r w:rsidR="00E573A5">
        <w:rPr>
          <w:rFonts w:cstheme="minorHAnsi"/>
          <w:sz w:val="24"/>
          <w:szCs w:val="24"/>
        </w:rPr>
        <w:t xml:space="preserve"> reporting box</w:t>
      </w:r>
      <w:r w:rsidRPr="006D4782">
        <w:rPr>
          <w:rFonts w:cstheme="minorHAnsi"/>
          <w:sz w:val="24"/>
          <w:szCs w:val="24"/>
        </w:rPr>
        <w:t xml:space="preserve">.  Also indicate if </w:t>
      </w:r>
      <w:r w:rsidR="001272C1">
        <w:rPr>
          <w:rFonts w:cstheme="minorHAnsi"/>
          <w:sz w:val="24"/>
          <w:szCs w:val="24"/>
        </w:rPr>
        <w:t xml:space="preserve">the project is completed. </w:t>
      </w:r>
    </w:p>
    <w:p w14:paraId="0735914A" w14:textId="77777777" w:rsidR="00253E2E" w:rsidRPr="006D4782" w:rsidRDefault="00253E2E" w:rsidP="006D4782">
      <w:pPr>
        <w:rPr>
          <w:rFonts w:cstheme="minorHAnsi"/>
          <w:sz w:val="24"/>
          <w:szCs w:val="24"/>
        </w:rPr>
      </w:pPr>
    </w:p>
    <w:p w14:paraId="29134EE0" w14:textId="18FC80F0" w:rsidR="006D4782" w:rsidRPr="006D4782" w:rsidRDefault="006D4782" w:rsidP="006D4782">
      <w:pPr>
        <w:rPr>
          <w:rFonts w:cstheme="minorHAnsi"/>
          <w:sz w:val="24"/>
          <w:szCs w:val="24"/>
        </w:rPr>
      </w:pPr>
      <w:r w:rsidRPr="006D4782">
        <w:rPr>
          <w:rFonts w:cstheme="minorHAnsi"/>
          <w:sz w:val="24"/>
          <w:szCs w:val="24"/>
        </w:rPr>
        <w:lastRenderedPageBreak/>
        <w:t>1</w:t>
      </w:r>
      <w:r w:rsidR="001272C1">
        <w:rPr>
          <w:rFonts w:cstheme="minorHAnsi"/>
          <w:sz w:val="24"/>
          <w:szCs w:val="24"/>
        </w:rPr>
        <w:t>C</w:t>
      </w:r>
      <w:r w:rsidRPr="006D4782">
        <w:rPr>
          <w:rFonts w:cstheme="minorHAnsi"/>
          <w:sz w:val="24"/>
          <w:szCs w:val="24"/>
        </w:rPr>
        <w:t>.</w:t>
      </w:r>
      <w:r w:rsidRPr="006D4782">
        <w:rPr>
          <w:rFonts w:cstheme="minorHAnsi"/>
          <w:sz w:val="24"/>
          <w:szCs w:val="24"/>
        </w:rPr>
        <w:tab/>
        <w:t>Indicate if this is a revision to a previous year</w:t>
      </w:r>
      <w:r w:rsidR="00D2572A">
        <w:rPr>
          <w:rFonts w:cstheme="minorHAnsi"/>
          <w:sz w:val="24"/>
          <w:szCs w:val="24"/>
        </w:rPr>
        <w:t xml:space="preserve"> </w:t>
      </w:r>
      <w:r w:rsidRPr="006D4782">
        <w:rPr>
          <w:rFonts w:cstheme="minorHAnsi"/>
          <w:sz w:val="24"/>
          <w:szCs w:val="24"/>
        </w:rPr>
        <w:t>and provide a brief description of the revision you are making.</w:t>
      </w:r>
    </w:p>
    <w:p w14:paraId="64C5BCCB" w14:textId="77777777" w:rsidR="006D4782" w:rsidRPr="006D4782" w:rsidRDefault="006D4782" w:rsidP="006D4782">
      <w:pPr>
        <w:rPr>
          <w:rFonts w:cstheme="minorHAnsi"/>
          <w:sz w:val="24"/>
          <w:szCs w:val="24"/>
        </w:rPr>
      </w:pPr>
    </w:p>
    <w:p w14:paraId="10E89449" w14:textId="1A7509B2" w:rsidR="006D4782" w:rsidRPr="006D4782" w:rsidRDefault="006D4782" w:rsidP="006D4782">
      <w:pPr>
        <w:rPr>
          <w:rFonts w:cstheme="minorHAnsi"/>
          <w:sz w:val="24"/>
          <w:szCs w:val="24"/>
        </w:rPr>
      </w:pPr>
      <w:r w:rsidRPr="006D4782">
        <w:rPr>
          <w:rFonts w:cstheme="minorHAnsi"/>
          <w:sz w:val="24"/>
          <w:szCs w:val="24"/>
        </w:rPr>
        <w:t>2</w:t>
      </w:r>
      <w:r w:rsidR="001272C1">
        <w:rPr>
          <w:rFonts w:cstheme="minorHAnsi"/>
          <w:sz w:val="24"/>
          <w:szCs w:val="24"/>
        </w:rPr>
        <w:t>A</w:t>
      </w:r>
      <w:r w:rsidRPr="006D4782">
        <w:rPr>
          <w:rFonts w:cstheme="minorHAnsi"/>
          <w:sz w:val="24"/>
          <w:szCs w:val="24"/>
        </w:rPr>
        <w:t>-</w:t>
      </w:r>
      <w:r w:rsidR="00573FC1">
        <w:rPr>
          <w:rFonts w:cstheme="minorHAnsi"/>
          <w:sz w:val="24"/>
          <w:szCs w:val="24"/>
        </w:rPr>
        <w:t>B</w:t>
      </w:r>
      <w:r w:rsidRPr="006D4782">
        <w:rPr>
          <w:rFonts w:cstheme="minorHAnsi"/>
          <w:sz w:val="24"/>
          <w:szCs w:val="24"/>
        </w:rPr>
        <w:t xml:space="preserve">.  </w:t>
      </w:r>
      <w:r w:rsidRPr="006D4782">
        <w:rPr>
          <w:rFonts w:cstheme="minorHAnsi"/>
          <w:sz w:val="24"/>
          <w:szCs w:val="24"/>
        </w:rPr>
        <w:tab/>
        <w:t>Please refer to your financial assistance agreement for the mailing address of the EPA financial assistance office for your agreement.</w:t>
      </w:r>
    </w:p>
    <w:p w14:paraId="458D7482" w14:textId="77777777" w:rsidR="006D4782" w:rsidRPr="006D4782" w:rsidRDefault="006D4782" w:rsidP="006D4782">
      <w:pPr>
        <w:rPr>
          <w:rFonts w:cstheme="minorHAnsi"/>
          <w:sz w:val="24"/>
          <w:szCs w:val="24"/>
        </w:rPr>
      </w:pPr>
    </w:p>
    <w:p w14:paraId="5EBB7DB6" w14:textId="398195B4" w:rsidR="006D4782" w:rsidRPr="006D4782" w:rsidRDefault="006D4782" w:rsidP="006D4782">
      <w:pPr>
        <w:rPr>
          <w:rFonts w:cstheme="minorHAnsi"/>
          <w:sz w:val="24"/>
          <w:szCs w:val="24"/>
        </w:rPr>
      </w:pPr>
      <w:r w:rsidRPr="006D4782">
        <w:rPr>
          <w:rFonts w:cstheme="minorHAnsi"/>
          <w:sz w:val="24"/>
          <w:szCs w:val="24"/>
        </w:rPr>
        <w:t xml:space="preserve">The “EPA DBE Reporting Contact” is the DBE Coordinator for the EPA Region from which your financial assistance agreement was originated.  For a list of DBE Coordinators please refer to the EPA OSBP website at </w:t>
      </w:r>
      <w:r w:rsidR="008117D9">
        <w:rPr>
          <w:rFonts w:cstheme="minorHAnsi"/>
          <w:sz w:val="24"/>
          <w:szCs w:val="24"/>
        </w:rPr>
        <w:t>http://epa.gov/osbp/dbe_cord</w:t>
      </w:r>
      <w:r w:rsidRPr="006D4782">
        <w:rPr>
          <w:rFonts w:cstheme="minorHAnsi"/>
          <w:sz w:val="24"/>
          <w:szCs w:val="24"/>
        </w:rPr>
        <w:t xml:space="preserve">.  </w:t>
      </w:r>
      <w:r w:rsidRPr="006D4782">
        <w:rPr>
          <w:rFonts w:cstheme="minorHAnsi"/>
          <w:sz w:val="24"/>
          <w:szCs w:val="24"/>
        </w:rPr>
        <w:tab/>
      </w:r>
    </w:p>
    <w:p w14:paraId="59D28AD4" w14:textId="77777777" w:rsidR="006D4782" w:rsidRPr="006D4782" w:rsidRDefault="006D4782" w:rsidP="006D4782">
      <w:pPr>
        <w:rPr>
          <w:rFonts w:cstheme="minorHAnsi"/>
          <w:sz w:val="24"/>
          <w:szCs w:val="24"/>
        </w:rPr>
      </w:pPr>
    </w:p>
    <w:p w14:paraId="7D24CD70" w14:textId="5B42D3C6" w:rsidR="006D4782" w:rsidRPr="006D4782" w:rsidRDefault="006D4782" w:rsidP="006D4782">
      <w:pPr>
        <w:rPr>
          <w:rFonts w:cstheme="minorHAnsi"/>
          <w:sz w:val="24"/>
          <w:szCs w:val="24"/>
        </w:rPr>
      </w:pPr>
      <w:r w:rsidRPr="006D4782">
        <w:rPr>
          <w:rFonts w:cstheme="minorHAnsi"/>
          <w:sz w:val="24"/>
          <w:szCs w:val="24"/>
        </w:rPr>
        <w:t>3</w:t>
      </w:r>
      <w:r w:rsidR="001272C1">
        <w:rPr>
          <w:rFonts w:cstheme="minorHAnsi"/>
          <w:sz w:val="24"/>
          <w:szCs w:val="24"/>
        </w:rPr>
        <w:t>A-</w:t>
      </w:r>
      <w:r w:rsidR="00573FC1">
        <w:rPr>
          <w:rFonts w:cstheme="minorHAnsi"/>
          <w:sz w:val="24"/>
          <w:szCs w:val="24"/>
        </w:rPr>
        <w:t>B</w:t>
      </w:r>
      <w:r w:rsidRPr="006D4782">
        <w:rPr>
          <w:rFonts w:cstheme="minorHAnsi"/>
          <w:sz w:val="24"/>
          <w:szCs w:val="24"/>
        </w:rPr>
        <w:t xml:space="preserve">.  </w:t>
      </w:r>
      <w:r w:rsidRPr="006D4782">
        <w:rPr>
          <w:rFonts w:cstheme="minorHAnsi"/>
          <w:sz w:val="24"/>
          <w:szCs w:val="24"/>
        </w:rPr>
        <w:tab/>
        <w:t>Identify the agency, state authority, university or other organization which is the recipient of the Federal financial assistance and the person to contact concerning this report.</w:t>
      </w:r>
    </w:p>
    <w:p w14:paraId="07EA4D82" w14:textId="77777777" w:rsidR="006D4782" w:rsidRPr="006D4782" w:rsidRDefault="006D4782" w:rsidP="006D4782">
      <w:pPr>
        <w:rPr>
          <w:rFonts w:cstheme="minorHAnsi"/>
          <w:sz w:val="24"/>
          <w:szCs w:val="24"/>
        </w:rPr>
      </w:pPr>
    </w:p>
    <w:p w14:paraId="42AC259B" w14:textId="2DC330E4" w:rsidR="006D4782" w:rsidRPr="006D4782" w:rsidRDefault="006D4782" w:rsidP="006D4782">
      <w:pPr>
        <w:rPr>
          <w:rFonts w:cstheme="minorHAnsi"/>
          <w:sz w:val="24"/>
          <w:szCs w:val="24"/>
        </w:rPr>
      </w:pPr>
      <w:r w:rsidRPr="006D4782">
        <w:rPr>
          <w:rFonts w:cstheme="minorHAnsi"/>
          <w:sz w:val="24"/>
          <w:szCs w:val="24"/>
        </w:rPr>
        <w:lastRenderedPageBreak/>
        <w:t>4</w:t>
      </w:r>
      <w:r w:rsidR="001272C1">
        <w:rPr>
          <w:rFonts w:cstheme="minorHAnsi"/>
          <w:sz w:val="24"/>
          <w:szCs w:val="24"/>
        </w:rPr>
        <w:t>A</w:t>
      </w:r>
      <w:r w:rsidRPr="006D4782">
        <w:rPr>
          <w:rFonts w:cstheme="minorHAnsi"/>
          <w:sz w:val="24"/>
          <w:szCs w:val="24"/>
        </w:rPr>
        <w:t xml:space="preserve">.  </w:t>
      </w:r>
      <w:r w:rsidRPr="006D4782">
        <w:rPr>
          <w:rFonts w:cstheme="minorHAnsi"/>
          <w:sz w:val="24"/>
          <w:szCs w:val="24"/>
        </w:rPr>
        <w:tab/>
        <w:t>Provide the Assistance Agreement number assigned by EPA. A separate report must be submitted for each Assistance Agreement.</w:t>
      </w:r>
    </w:p>
    <w:p w14:paraId="612B79AF" w14:textId="77777777" w:rsidR="006D4782" w:rsidRPr="006D4782" w:rsidRDefault="006D4782" w:rsidP="006D4782">
      <w:pPr>
        <w:rPr>
          <w:rFonts w:cstheme="minorHAnsi"/>
          <w:sz w:val="24"/>
          <w:szCs w:val="24"/>
        </w:rPr>
      </w:pPr>
    </w:p>
    <w:p w14:paraId="6F91DC70" w14:textId="635D63D3" w:rsidR="006D4782" w:rsidRDefault="006D4782" w:rsidP="006D4782">
      <w:pPr>
        <w:rPr>
          <w:rFonts w:cstheme="minorHAnsi"/>
          <w:sz w:val="24"/>
          <w:szCs w:val="24"/>
        </w:rPr>
      </w:pPr>
      <w:r w:rsidRPr="006D4782">
        <w:rPr>
          <w:rFonts w:cstheme="minorHAnsi"/>
          <w:b/>
          <w:sz w:val="24"/>
          <w:szCs w:val="24"/>
        </w:rPr>
        <w:t>*For SRF recipients</w:t>
      </w:r>
      <w:r w:rsidRPr="006D4782">
        <w:rPr>
          <w:rFonts w:cstheme="minorHAnsi"/>
          <w:sz w:val="24"/>
          <w:szCs w:val="24"/>
        </w:rPr>
        <w:t xml:space="preserve">: In box 4a list numbers for ALL OPEN Assistance Agreements being reported on this form. </w:t>
      </w:r>
    </w:p>
    <w:p w14:paraId="2D137689" w14:textId="77777777" w:rsidR="00253E2E" w:rsidRPr="006D4782" w:rsidRDefault="00253E2E" w:rsidP="006D4782">
      <w:pPr>
        <w:rPr>
          <w:rFonts w:cstheme="minorHAnsi"/>
          <w:sz w:val="24"/>
          <w:szCs w:val="24"/>
        </w:rPr>
      </w:pPr>
    </w:p>
    <w:p w14:paraId="49C29652" w14:textId="10CB733E" w:rsidR="006D4782" w:rsidRPr="006D4782" w:rsidRDefault="006D4782" w:rsidP="006D4782">
      <w:pPr>
        <w:rPr>
          <w:rFonts w:cstheme="minorHAnsi"/>
          <w:sz w:val="24"/>
          <w:szCs w:val="24"/>
        </w:rPr>
      </w:pPr>
      <w:r w:rsidRPr="006D4782">
        <w:rPr>
          <w:rFonts w:cstheme="minorHAnsi"/>
          <w:sz w:val="24"/>
          <w:szCs w:val="24"/>
        </w:rPr>
        <w:t>4</w:t>
      </w:r>
      <w:r w:rsidR="00D2572A">
        <w:rPr>
          <w:rFonts w:cstheme="minorHAnsi"/>
          <w:sz w:val="24"/>
          <w:szCs w:val="24"/>
        </w:rPr>
        <w:t>B</w:t>
      </w:r>
      <w:r w:rsidRPr="006D4782">
        <w:rPr>
          <w:rFonts w:cstheme="minorHAnsi"/>
          <w:sz w:val="24"/>
          <w:szCs w:val="24"/>
        </w:rPr>
        <w:t xml:space="preserve">. </w:t>
      </w:r>
      <w:r w:rsidRPr="006D4782">
        <w:rPr>
          <w:rFonts w:cstheme="minorHAnsi"/>
          <w:sz w:val="24"/>
          <w:szCs w:val="24"/>
        </w:rPr>
        <w:tab/>
        <w:t>Refer back to Assistance Agreement document for this information.</w:t>
      </w:r>
    </w:p>
    <w:p w14:paraId="490D9557" w14:textId="77777777" w:rsidR="006D4782" w:rsidRPr="006D4782" w:rsidRDefault="006D4782" w:rsidP="006D4782">
      <w:pPr>
        <w:rPr>
          <w:rFonts w:cstheme="minorHAnsi"/>
          <w:sz w:val="24"/>
          <w:szCs w:val="24"/>
        </w:rPr>
      </w:pPr>
    </w:p>
    <w:p w14:paraId="2927045F" w14:textId="6810BFFA" w:rsidR="006D4782" w:rsidRPr="006D4782" w:rsidRDefault="006D4782" w:rsidP="006D4782">
      <w:pPr>
        <w:rPr>
          <w:rFonts w:cstheme="minorHAnsi"/>
          <w:sz w:val="24"/>
          <w:szCs w:val="24"/>
        </w:rPr>
      </w:pPr>
      <w:r w:rsidRPr="006D4782">
        <w:rPr>
          <w:rFonts w:cstheme="minorHAnsi"/>
          <w:sz w:val="24"/>
          <w:szCs w:val="24"/>
        </w:rPr>
        <w:t>5</w:t>
      </w:r>
      <w:r w:rsidR="001272C1">
        <w:rPr>
          <w:rFonts w:cstheme="minorHAnsi"/>
          <w:sz w:val="24"/>
          <w:szCs w:val="24"/>
        </w:rPr>
        <w:t>A</w:t>
      </w:r>
      <w:r w:rsidRPr="006D4782">
        <w:rPr>
          <w:rFonts w:cstheme="minorHAnsi"/>
          <w:sz w:val="24"/>
          <w:szCs w:val="24"/>
        </w:rPr>
        <w:t xml:space="preserve">. </w:t>
      </w:r>
      <w:r w:rsidRPr="006D4782">
        <w:rPr>
          <w:rFonts w:cstheme="minorHAnsi"/>
          <w:sz w:val="24"/>
          <w:szCs w:val="24"/>
        </w:rPr>
        <w:tab/>
        <w:t>Provide the total amount of the Assistance Agreement which includes Federal funds plus recipient matching funds and funds from other sources.</w:t>
      </w:r>
    </w:p>
    <w:p w14:paraId="58DF7B37" w14:textId="77777777" w:rsidR="006D4782" w:rsidRPr="006D4782" w:rsidRDefault="006D4782" w:rsidP="006D4782">
      <w:pPr>
        <w:rPr>
          <w:rFonts w:cstheme="minorHAnsi"/>
          <w:sz w:val="24"/>
          <w:szCs w:val="24"/>
        </w:rPr>
      </w:pPr>
    </w:p>
    <w:p w14:paraId="1086CA7F" w14:textId="65A1CB56" w:rsidR="006D4782" w:rsidRPr="006D4782" w:rsidRDefault="006D4782" w:rsidP="006D4782">
      <w:pPr>
        <w:rPr>
          <w:rFonts w:cstheme="minorHAnsi"/>
          <w:sz w:val="24"/>
          <w:szCs w:val="24"/>
        </w:rPr>
      </w:pPr>
      <w:r w:rsidRPr="006D4782">
        <w:rPr>
          <w:rFonts w:cstheme="minorHAnsi"/>
          <w:b/>
          <w:sz w:val="24"/>
          <w:szCs w:val="24"/>
        </w:rPr>
        <w:t>*For SRF recipients only</w:t>
      </w:r>
      <w:r w:rsidRPr="006D4782">
        <w:rPr>
          <w:rFonts w:cstheme="minorHAnsi"/>
          <w:sz w:val="24"/>
          <w:szCs w:val="24"/>
        </w:rPr>
        <w:t xml:space="preserve">: SRF recipients will not enter an amount in 5a.  </w:t>
      </w:r>
      <w:r w:rsidR="008117D9">
        <w:rPr>
          <w:rFonts w:cstheme="minorHAnsi"/>
          <w:sz w:val="24"/>
          <w:szCs w:val="24"/>
        </w:rPr>
        <w:t>SRF recipients should check the “N/A” box</w:t>
      </w:r>
      <w:r w:rsidRPr="006D4782">
        <w:rPr>
          <w:rFonts w:cstheme="minorHAnsi"/>
          <w:sz w:val="24"/>
          <w:szCs w:val="24"/>
        </w:rPr>
        <w:t>.</w:t>
      </w:r>
    </w:p>
    <w:p w14:paraId="1E1311A0" w14:textId="77777777" w:rsidR="006D4782" w:rsidRPr="006D4782" w:rsidRDefault="006D4782" w:rsidP="006D4782">
      <w:pPr>
        <w:rPr>
          <w:rFonts w:cstheme="minorHAnsi"/>
          <w:sz w:val="24"/>
          <w:szCs w:val="24"/>
        </w:rPr>
      </w:pPr>
    </w:p>
    <w:p w14:paraId="5C97F666" w14:textId="0B028334" w:rsidR="006D4782" w:rsidRPr="006D4782" w:rsidRDefault="006D4782" w:rsidP="006D4782">
      <w:pPr>
        <w:rPr>
          <w:rFonts w:cstheme="minorHAnsi"/>
          <w:sz w:val="24"/>
          <w:szCs w:val="24"/>
        </w:rPr>
      </w:pPr>
      <w:r w:rsidRPr="006D4782">
        <w:rPr>
          <w:rFonts w:cstheme="minorHAnsi"/>
          <w:sz w:val="24"/>
          <w:szCs w:val="24"/>
        </w:rPr>
        <w:t>5</w:t>
      </w:r>
      <w:r w:rsidR="001272C1">
        <w:rPr>
          <w:rFonts w:cstheme="minorHAnsi"/>
          <w:sz w:val="24"/>
          <w:szCs w:val="24"/>
        </w:rPr>
        <w:t>B</w:t>
      </w:r>
      <w:r w:rsidRPr="006D4782">
        <w:rPr>
          <w:rFonts w:cstheme="minorHAnsi"/>
          <w:sz w:val="24"/>
          <w:szCs w:val="24"/>
        </w:rPr>
        <w:t xml:space="preserve">. </w:t>
      </w:r>
      <w:r w:rsidRPr="006D4782">
        <w:rPr>
          <w:rFonts w:cstheme="minorHAnsi"/>
          <w:sz w:val="24"/>
          <w:szCs w:val="24"/>
        </w:rPr>
        <w:tab/>
        <w:t>Self-explanatory.</w:t>
      </w:r>
    </w:p>
    <w:p w14:paraId="4CD487A3" w14:textId="77777777" w:rsidR="006D4782" w:rsidRPr="006D4782" w:rsidRDefault="006D4782" w:rsidP="006D4782">
      <w:pPr>
        <w:rPr>
          <w:rFonts w:cstheme="minorHAnsi"/>
          <w:sz w:val="24"/>
          <w:szCs w:val="24"/>
        </w:rPr>
      </w:pPr>
    </w:p>
    <w:p w14:paraId="1064573A" w14:textId="7A701703" w:rsidR="006D4782" w:rsidRPr="006D4782" w:rsidRDefault="006D4782" w:rsidP="006D4782">
      <w:pPr>
        <w:rPr>
          <w:rFonts w:cstheme="minorHAnsi"/>
          <w:sz w:val="24"/>
          <w:szCs w:val="24"/>
        </w:rPr>
      </w:pPr>
      <w:r w:rsidRPr="006D4782">
        <w:rPr>
          <w:rFonts w:cstheme="minorHAnsi"/>
          <w:sz w:val="24"/>
          <w:szCs w:val="24"/>
        </w:rPr>
        <w:t>5</w:t>
      </w:r>
      <w:r w:rsidR="001272C1">
        <w:rPr>
          <w:rFonts w:cstheme="minorHAnsi"/>
          <w:sz w:val="24"/>
          <w:szCs w:val="24"/>
        </w:rPr>
        <w:t>C</w:t>
      </w:r>
      <w:r w:rsidRPr="006D4782">
        <w:rPr>
          <w:rFonts w:cstheme="minorHAnsi"/>
          <w:sz w:val="24"/>
          <w:szCs w:val="24"/>
        </w:rPr>
        <w:t xml:space="preserve">. </w:t>
      </w:r>
      <w:r w:rsidRPr="006D4782">
        <w:rPr>
          <w:rFonts w:cstheme="minorHAnsi"/>
          <w:sz w:val="24"/>
          <w:szCs w:val="24"/>
        </w:rPr>
        <w:tab/>
      </w:r>
      <w:proofErr w:type="gramStart"/>
      <w:r w:rsidRPr="006D4782">
        <w:rPr>
          <w:rFonts w:cstheme="minorHAnsi"/>
          <w:sz w:val="24"/>
          <w:szCs w:val="24"/>
        </w:rPr>
        <w:t>Provide</w:t>
      </w:r>
      <w:proofErr w:type="gramEnd"/>
      <w:r w:rsidRPr="006D4782">
        <w:rPr>
          <w:rFonts w:cstheme="minorHAnsi"/>
          <w:sz w:val="24"/>
          <w:szCs w:val="24"/>
        </w:rPr>
        <w:t xml:space="preserve"> the total dollar amount of </w:t>
      </w:r>
      <w:r w:rsidRPr="006D4782">
        <w:rPr>
          <w:rFonts w:cstheme="minorHAnsi"/>
          <w:b/>
          <w:sz w:val="24"/>
          <w:szCs w:val="24"/>
        </w:rPr>
        <w:t xml:space="preserve">ALL </w:t>
      </w:r>
      <w:r w:rsidRPr="006D4782">
        <w:rPr>
          <w:rFonts w:cstheme="minorHAnsi"/>
          <w:sz w:val="24"/>
          <w:szCs w:val="24"/>
        </w:rPr>
        <w:t xml:space="preserve">procurements awarded this reporting period by the recipient, sub-recipients, and SRF loan recipients, </w:t>
      </w:r>
      <w:r w:rsidRPr="006D4782">
        <w:rPr>
          <w:rFonts w:cstheme="minorHAnsi"/>
          <w:b/>
          <w:sz w:val="24"/>
          <w:szCs w:val="24"/>
        </w:rPr>
        <w:t>including</w:t>
      </w:r>
      <w:r w:rsidRPr="006D4782">
        <w:rPr>
          <w:rFonts w:cstheme="minorHAnsi"/>
          <w:sz w:val="24"/>
          <w:szCs w:val="24"/>
        </w:rPr>
        <w:t xml:space="preserve"> MBE/WBE expenditures</w:t>
      </w:r>
      <w:r w:rsidR="008117D9">
        <w:rPr>
          <w:rFonts w:cstheme="minorHAnsi"/>
          <w:sz w:val="24"/>
          <w:szCs w:val="24"/>
        </w:rPr>
        <w:t>, not just the portion which exceeds $150,000</w:t>
      </w:r>
      <w:r w:rsidRPr="006D4782">
        <w:rPr>
          <w:rFonts w:cstheme="minorHAnsi"/>
          <w:sz w:val="24"/>
          <w:szCs w:val="24"/>
        </w:rPr>
        <w:t>.  For example:  Actual dollars for procurement from the procuring office; actual contracts let from the contracts office; actual goods, services, supplies, etc., from other sources including the central purchasing/ procurement centers).</w:t>
      </w:r>
    </w:p>
    <w:p w14:paraId="74730BD5" w14:textId="77777777" w:rsidR="006D4782" w:rsidRPr="006D4782" w:rsidRDefault="006D4782" w:rsidP="006D4782">
      <w:pPr>
        <w:rPr>
          <w:rFonts w:cstheme="minorHAnsi"/>
          <w:sz w:val="24"/>
          <w:szCs w:val="24"/>
        </w:rPr>
      </w:pPr>
      <w:r w:rsidRPr="006D4782">
        <w:rPr>
          <w:rFonts w:cstheme="minorHAnsi"/>
          <w:sz w:val="24"/>
          <w:szCs w:val="24"/>
        </w:rPr>
        <w:tab/>
      </w:r>
    </w:p>
    <w:p w14:paraId="7C99DA52" w14:textId="392FC5FA" w:rsidR="006D4782" w:rsidRDefault="006D4782" w:rsidP="006D4782">
      <w:pPr>
        <w:rPr>
          <w:rFonts w:cstheme="minorHAnsi"/>
          <w:sz w:val="24"/>
          <w:szCs w:val="24"/>
        </w:rPr>
      </w:pPr>
      <w:r w:rsidRPr="006D4782">
        <w:rPr>
          <w:rFonts w:cstheme="minorHAnsi"/>
          <w:b/>
          <w:sz w:val="24"/>
          <w:szCs w:val="24"/>
        </w:rPr>
        <w:t>*NOTE</w:t>
      </w:r>
      <w:r w:rsidRPr="006D4782">
        <w:rPr>
          <w:rFonts w:cstheme="minorHAnsi"/>
          <w:sz w:val="24"/>
          <w:szCs w:val="24"/>
        </w:rPr>
        <w:t xml:space="preserve">: To prevent double counting on line 5C, if any amount on 5E is for a subcontract and the prime contract has already been included on Line 5C in a prior reporting period, then report the amount going to MBE or WBE subcontractor on line 5E, but exclude the amount from Line 5C.  To include the amount on 5C again would result in double counting because the prime contract, which includes the subcontract, would have already been reported.  </w:t>
      </w:r>
    </w:p>
    <w:p w14:paraId="35596404" w14:textId="77777777" w:rsidR="008117D9" w:rsidRDefault="008117D9" w:rsidP="006D4782">
      <w:pPr>
        <w:rPr>
          <w:rFonts w:cstheme="minorHAnsi"/>
          <w:sz w:val="24"/>
          <w:szCs w:val="24"/>
        </w:rPr>
      </w:pPr>
    </w:p>
    <w:p w14:paraId="415EBA68" w14:textId="77777777" w:rsidR="008117D9" w:rsidRPr="006D4782" w:rsidRDefault="008117D9" w:rsidP="008117D9">
      <w:pPr>
        <w:rPr>
          <w:rFonts w:cstheme="minorHAnsi"/>
          <w:sz w:val="24"/>
          <w:szCs w:val="24"/>
        </w:rPr>
      </w:pPr>
      <w:r w:rsidRPr="006D4782">
        <w:rPr>
          <w:rFonts w:cstheme="minorHAnsi"/>
          <w:b/>
          <w:sz w:val="24"/>
          <w:szCs w:val="24"/>
        </w:rPr>
        <w:lastRenderedPageBreak/>
        <w:t>*For SRF recipients only</w:t>
      </w:r>
      <w:r w:rsidRPr="006D4782">
        <w:rPr>
          <w:rFonts w:cstheme="minorHAnsi"/>
          <w:sz w:val="24"/>
          <w:szCs w:val="24"/>
        </w:rPr>
        <w:t xml:space="preserve">:  In 5c please enter the total </w:t>
      </w:r>
      <w:r>
        <w:rPr>
          <w:rFonts w:cstheme="minorHAnsi"/>
          <w:sz w:val="24"/>
          <w:szCs w:val="24"/>
        </w:rPr>
        <w:t xml:space="preserve">annual </w:t>
      </w:r>
      <w:r w:rsidRPr="006D4782">
        <w:rPr>
          <w:rFonts w:cstheme="minorHAnsi"/>
          <w:sz w:val="24"/>
          <w:szCs w:val="24"/>
        </w:rPr>
        <w:t xml:space="preserve">procurement amount under all of your SRF Assistance Agreements. The figure reported in this section is </w:t>
      </w:r>
      <w:r w:rsidRPr="006D4782">
        <w:rPr>
          <w:rFonts w:cstheme="minorHAnsi"/>
          <w:b/>
          <w:sz w:val="24"/>
          <w:szCs w:val="24"/>
        </w:rPr>
        <w:t xml:space="preserve">not </w:t>
      </w:r>
      <w:r w:rsidRPr="006D4782">
        <w:rPr>
          <w:rFonts w:cstheme="minorHAnsi"/>
          <w:sz w:val="24"/>
          <w:szCs w:val="24"/>
        </w:rPr>
        <w:t xml:space="preserve">directly tied to an individual Assistance Agreement identification number. </w:t>
      </w:r>
      <w:r w:rsidRPr="006D4782">
        <w:rPr>
          <w:rFonts w:cstheme="minorHAnsi"/>
          <w:b/>
          <w:sz w:val="24"/>
          <w:szCs w:val="24"/>
        </w:rPr>
        <w:t>(SRF state recipients report state procurements in this section)</w:t>
      </w:r>
    </w:p>
    <w:p w14:paraId="6A21F029" w14:textId="77777777" w:rsidR="008117D9" w:rsidRPr="006D4782" w:rsidRDefault="008117D9" w:rsidP="006D4782">
      <w:pPr>
        <w:rPr>
          <w:rFonts w:cstheme="minorHAnsi"/>
          <w:sz w:val="24"/>
          <w:szCs w:val="24"/>
        </w:rPr>
      </w:pPr>
    </w:p>
    <w:p w14:paraId="33074091" w14:textId="77777777" w:rsidR="006D4782" w:rsidRPr="006D4782" w:rsidRDefault="006D4782" w:rsidP="006D4782">
      <w:pPr>
        <w:rPr>
          <w:rFonts w:cstheme="minorHAnsi"/>
          <w:sz w:val="24"/>
          <w:szCs w:val="24"/>
        </w:rPr>
      </w:pPr>
      <w:r w:rsidRPr="006D4782">
        <w:rPr>
          <w:rFonts w:cstheme="minorHAnsi"/>
          <w:sz w:val="24"/>
          <w:szCs w:val="24"/>
        </w:rPr>
        <w:tab/>
      </w:r>
    </w:p>
    <w:p w14:paraId="3844D531" w14:textId="35D9A350" w:rsidR="006D4782" w:rsidRPr="006D4782" w:rsidRDefault="006D4782" w:rsidP="006D4782">
      <w:pPr>
        <w:rPr>
          <w:rFonts w:cstheme="minorHAnsi"/>
          <w:sz w:val="24"/>
          <w:szCs w:val="24"/>
        </w:rPr>
      </w:pPr>
      <w:r w:rsidRPr="006D4782">
        <w:rPr>
          <w:rFonts w:cstheme="minorHAnsi"/>
          <w:sz w:val="24"/>
          <w:szCs w:val="24"/>
        </w:rPr>
        <w:t>5</w:t>
      </w:r>
      <w:r w:rsidR="00D2572A">
        <w:rPr>
          <w:rFonts w:cstheme="minorHAnsi"/>
          <w:sz w:val="24"/>
          <w:szCs w:val="24"/>
        </w:rPr>
        <w:t>D</w:t>
      </w:r>
      <w:r w:rsidRPr="006D4782">
        <w:rPr>
          <w:rFonts w:cstheme="minorHAnsi"/>
          <w:sz w:val="24"/>
          <w:szCs w:val="24"/>
        </w:rPr>
        <w:t>.</w:t>
      </w:r>
      <w:r w:rsidRPr="006D4782">
        <w:rPr>
          <w:rFonts w:cstheme="minorHAnsi"/>
          <w:sz w:val="24"/>
          <w:szCs w:val="24"/>
        </w:rPr>
        <w:tab/>
        <w:t xml:space="preserve">State whether or not sub-awards and/or subcontracts have been issued under the </w:t>
      </w:r>
      <w:r w:rsidR="00253E2E">
        <w:rPr>
          <w:rFonts w:cstheme="minorHAnsi"/>
          <w:sz w:val="24"/>
          <w:szCs w:val="24"/>
        </w:rPr>
        <w:t xml:space="preserve">financial assistance agreements </w:t>
      </w:r>
      <w:r w:rsidRPr="006D4782">
        <w:rPr>
          <w:rFonts w:cstheme="minorHAnsi"/>
          <w:sz w:val="24"/>
          <w:szCs w:val="24"/>
        </w:rPr>
        <w:t>by indicating “yes” or “no”.</w:t>
      </w:r>
    </w:p>
    <w:p w14:paraId="43B37C76" w14:textId="77777777" w:rsidR="006D4782" w:rsidRPr="006D4782" w:rsidRDefault="006D4782" w:rsidP="006D4782">
      <w:pPr>
        <w:rPr>
          <w:rFonts w:cstheme="minorHAnsi"/>
          <w:sz w:val="24"/>
          <w:szCs w:val="24"/>
        </w:rPr>
      </w:pPr>
    </w:p>
    <w:p w14:paraId="57BA9588" w14:textId="1817FAE6" w:rsidR="006D4782" w:rsidRPr="006D4782" w:rsidRDefault="006D4782" w:rsidP="006D4782">
      <w:pPr>
        <w:rPr>
          <w:rFonts w:cstheme="minorHAnsi"/>
          <w:sz w:val="24"/>
          <w:szCs w:val="24"/>
        </w:rPr>
      </w:pPr>
      <w:r w:rsidRPr="006D4782">
        <w:rPr>
          <w:rFonts w:cstheme="minorHAnsi"/>
          <w:sz w:val="24"/>
          <w:szCs w:val="24"/>
        </w:rPr>
        <w:t>5</w:t>
      </w:r>
      <w:r w:rsidR="00D2572A">
        <w:rPr>
          <w:rFonts w:cstheme="minorHAnsi"/>
          <w:sz w:val="24"/>
          <w:szCs w:val="24"/>
        </w:rPr>
        <w:t>E</w:t>
      </w:r>
      <w:r w:rsidRPr="006D4782">
        <w:rPr>
          <w:rFonts w:cstheme="minorHAnsi"/>
          <w:sz w:val="24"/>
          <w:szCs w:val="24"/>
        </w:rPr>
        <w:t>.</w:t>
      </w:r>
      <w:r w:rsidRPr="006D4782">
        <w:rPr>
          <w:rFonts w:cstheme="minorHAnsi"/>
          <w:sz w:val="24"/>
          <w:szCs w:val="24"/>
        </w:rPr>
        <w:tab/>
        <w:t>Where requested, also provide the total dollar amount of all MBE/WBE procurement awarded during this reporting period by the recipient, sub-recipients, SRF loan recipients, and prime contractors in the categories of construction, equipment, services and supplies. These amounts include Federal funds plus recipient matching funds and funds from other sources.</w:t>
      </w:r>
    </w:p>
    <w:p w14:paraId="0275FD5F" w14:textId="77777777" w:rsidR="006D4782" w:rsidRPr="006D4782" w:rsidRDefault="006D4782" w:rsidP="006D4782">
      <w:pPr>
        <w:rPr>
          <w:rFonts w:cstheme="minorHAnsi"/>
          <w:sz w:val="24"/>
          <w:szCs w:val="24"/>
        </w:rPr>
      </w:pPr>
      <w:r w:rsidRPr="006D4782">
        <w:rPr>
          <w:rFonts w:cstheme="minorHAnsi"/>
          <w:sz w:val="24"/>
          <w:szCs w:val="24"/>
        </w:rPr>
        <w:tab/>
      </w:r>
    </w:p>
    <w:p w14:paraId="0385CA88" w14:textId="4A9E61BC" w:rsidR="006D4782" w:rsidRDefault="006D4782" w:rsidP="006D4782">
      <w:pPr>
        <w:rPr>
          <w:rFonts w:cstheme="minorHAnsi"/>
          <w:sz w:val="24"/>
          <w:szCs w:val="24"/>
        </w:rPr>
      </w:pPr>
      <w:r w:rsidRPr="006D4782">
        <w:rPr>
          <w:rFonts w:cstheme="minorHAnsi"/>
          <w:sz w:val="24"/>
          <w:szCs w:val="24"/>
        </w:rPr>
        <w:lastRenderedPageBreak/>
        <w:t xml:space="preserve">6.  </w:t>
      </w:r>
      <w:r w:rsidRPr="006D4782">
        <w:rPr>
          <w:rFonts w:cstheme="minorHAnsi"/>
          <w:sz w:val="24"/>
          <w:szCs w:val="24"/>
        </w:rPr>
        <w:tab/>
        <w:t xml:space="preserve">If there were no MBE/WBE accomplishments this reporting period, please briefly </w:t>
      </w:r>
      <w:r w:rsidR="00D2572A" w:rsidRPr="00D2572A">
        <w:rPr>
          <w:rFonts w:cstheme="minorHAnsi"/>
          <w:sz w:val="24"/>
          <w:szCs w:val="24"/>
        </w:rPr>
        <w:t>how certified MBEs/WBEs were notified of the opportunities to compete for the procurement dollars entered in Block 5C and why certified MBEs /WBEs were not awarded any procurements during this reporting period</w:t>
      </w:r>
      <w:r w:rsidR="00D2572A">
        <w:rPr>
          <w:rFonts w:cstheme="minorHAnsi"/>
          <w:sz w:val="24"/>
          <w:szCs w:val="24"/>
        </w:rPr>
        <w:t>.</w:t>
      </w:r>
      <w:r w:rsidRPr="006D4782">
        <w:rPr>
          <w:rFonts w:cstheme="minorHAnsi"/>
          <w:sz w:val="24"/>
          <w:szCs w:val="24"/>
        </w:rPr>
        <w:t xml:space="preserve"> </w:t>
      </w:r>
    </w:p>
    <w:p w14:paraId="3EB76C8B" w14:textId="77777777" w:rsidR="008117D9" w:rsidRPr="006D4782" w:rsidRDefault="008117D9" w:rsidP="006D4782">
      <w:pPr>
        <w:rPr>
          <w:rFonts w:cstheme="minorHAnsi"/>
          <w:sz w:val="24"/>
          <w:szCs w:val="24"/>
        </w:rPr>
      </w:pPr>
    </w:p>
    <w:p w14:paraId="1DCBF69E" w14:textId="77777777" w:rsidR="006D4782" w:rsidRPr="006D4782" w:rsidRDefault="006D4782" w:rsidP="006D4782">
      <w:pPr>
        <w:rPr>
          <w:rFonts w:cstheme="minorHAnsi"/>
          <w:sz w:val="24"/>
          <w:szCs w:val="24"/>
        </w:rPr>
      </w:pPr>
      <w:r w:rsidRPr="006D4782">
        <w:rPr>
          <w:rFonts w:cstheme="minorHAnsi"/>
          <w:sz w:val="24"/>
          <w:szCs w:val="24"/>
        </w:rPr>
        <w:t xml:space="preserve">7.  </w:t>
      </w:r>
      <w:r w:rsidRPr="006D4782">
        <w:rPr>
          <w:rFonts w:cstheme="minorHAnsi"/>
          <w:sz w:val="24"/>
          <w:szCs w:val="24"/>
        </w:rPr>
        <w:tab/>
        <w:t>Name and title of official administrator or designated reporting official.</w:t>
      </w:r>
    </w:p>
    <w:p w14:paraId="34C0C5B2" w14:textId="77777777" w:rsidR="006D4782" w:rsidRPr="006D4782" w:rsidRDefault="006D4782" w:rsidP="006D4782">
      <w:pPr>
        <w:rPr>
          <w:rFonts w:cstheme="minorHAnsi"/>
          <w:sz w:val="24"/>
          <w:szCs w:val="24"/>
        </w:rPr>
      </w:pPr>
    </w:p>
    <w:p w14:paraId="626CFD47" w14:textId="77777777" w:rsidR="006D4782" w:rsidRPr="006D4782" w:rsidRDefault="006D4782" w:rsidP="006D4782">
      <w:pPr>
        <w:rPr>
          <w:rFonts w:cstheme="minorHAnsi"/>
          <w:sz w:val="24"/>
          <w:szCs w:val="24"/>
        </w:rPr>
      </w:pPr>
      <w:r w:rsidRPr="006D4782">
        <w:rPr>
          <w:rFonts w:cstheme="minorHAnsi"/>
          <w:sz w:val="24"/>
          <w:szCs w:val="24"/>
        </w:rPr>
        <w:t xml:space="preserve">8.  </w:t>
      </w:r>
      <w:r w:rsidRPr="006D4782">
        <w:rPr>
          <w:rFonts w:cstheme="minorHAnsi"/>
          <w:sz w:val="24"/>
          <w:szCs w:val="24"/>
        </w:rPr>
        <w:tab/>
        <w:t>Signature, month, day, and year report submitted.</w:t>
      </w:r>
    </w:p>
    <w:p w14:paraId="03C64192" w14:textId="77777777" w:rsidR="00D2572A" w:rsidRDefault="00D2572A" w:rsidP="006D4782">
      <w:pPr>
        <w:rPr>
          <w:rFonts w:cstheme="minorHAnsi"/>
          <w:b/>
          <w:sz w:val="24"/>
          <w:szCs w:val="24"/>
        </w:rPr>
      </w:pPr>
    </w:p>
    <w:p w14:paraId="67CE1F4E" w14:textId="77777777" w:rsidR="006D4782" w:rsidRPr="006D4782" w:rsidRDefault="006D4782" w:rsidP="006D4782">
      <w:pPr>
        <w:rPr>
          <w:rFonts w:cstheme="minorHAnsi"/>
          <w:sz w:val="24"/>
          <w:szCs w:val="24"/>
        </w:rPr>
      </w:pPr>
      <w:r w:rsidRPr="006D4782">
        <w:rPr>
          <w:rFonts w:cstheme="minorHAnsi"/>
          <w:b/>
          <w:sz w:val="24"/>
          <w:szCs w:val="24"/>
        </w:rPr>
        <w:t>D. Instructions for Part II:</w:t>
      </w:r>
    </w:p>
    <w:p w14:paraId="6993E60D" w14:textId="77777777" w:rsidR="006D4782" w:rsidRPr="006D4782" w:rsidRDefault="006D4782" w:rsidP="006D4782">
      <w:pPr>
        <w:rPr>
          <w:rFonts w:cstheme="minorHAnsi"/>
          <w:sz w:val="24"/>
          <w:szCs w:val="24"/>
        </w:rPr>
      </w:pPr>
    </w:p>
    <w:p w14:paraId="69ED5E15" w14:textId="442C2535" w:rsidR="006D4782" w:rsidRPr="006D4782" w:rsidRDefault="006D4782" w:rsidP="006D4782">
      <w:pPr>
        <w:rPr>
          <w:rFonts w:cstheme="minorHAnsi"/>
          <w:sz w:val="24"/>
          <w:szCs w:val="24"/>
        </w:rPr>
      </w:pPr>
      <w:r w:rsidRPr="006D4782">
        <w:rPr>
          <w:rFonts w:cstheme="minorHAnsi"/>
          <w:sz w:val="24"/>
          <w:szCs w:val="24"/>
        </w:rPr>
        <w:t xml:space="preserve">For each MBE/WBE procurement made under this </w:t>
      </w:r>
      <w:r w:rsidR="00253E2E">
        <w:rPr>
          <w:rFonts w:cstheme="minorHAnsi"/>
          <w:sz w:val="24"/>
          <w:szCs w:val="24"/>
        </w:rPr>
        <w:t xml:space="preserve">financial assistance agreements </w:t>
      </w:r>
      <w:r w:rsidRPr="006D4782">
        <w:rPr>
          <w:rFonts w:cstheme="minorHAnsi"/>
          <w:sz w:val="24"/>
          <w:szCs w:val="24"/>
        </w:rPr>
        <w:t>during the reporting period, provide the following information:</w:t>
      </w:r>
    </w:p>
    <w:p w14:paraId="523F31E8" w14:textId="77777777" w:rsidR="006D4782" w:rsidRPr="006D4782" w:rsidRDefault="006D4782" w:rsidP="006D4782">
      <w:pPr>
        <w:rPr>
          <w:rFonts w:cstheme="minorHAnsi"/>
          <w:sz w:val="24"/>
          <w:szCs w:val="24"/>
        </w:rPr>
      </w:pPr>
    </w:p>
    <w:p w14:paraId="5D6A68CC" w14:textId="77777777" w:rsidR="006D4782" w:rsidRPr="006D4782" w:rsidRDefault="006D4782" w:rsidP="006D4782">
      <w:pPr>
        <w:rPr>
          <w:rFonts w:cstheme="minorHAnsi"/>
          <w:sz w:val="24"/>
          <w:szCs w:val="24"/>
        </w:rPr>
      </w:pPr>
      <w:r w:rsidRPr="006D4782">
        <w:rPr>
          <w:rFonts w:cstheme="minorHAnsi"/>
          <w:sz w:val="24"/>
          <w:szCs w:val="24"/>
        </w:rPr>
        <w:lastRenderedPageBreak/>
        <w:t xml:space="preserve">1.  </w:t>
      </w:r>
      <w:r w:rsidRPr="006D4782">
        <w:rPr>
          <w:rFonts w:cstheme="minorHAnsi"/>
          <w:sz w:val="24"/>
          <w:szCs w:val="24"/>
        </w:rPr>
        <w:tab/>
        <w:t xml:space="preserve">Check whether this procurement was made by the recipient, sub-recipient/SRF loan recipient, or the prime contractor. </w:t>
      </w:r>
    </w:p>
    <w:p w14:paraId="564339F1" w14:textId="77777777" w:rsidR="006D4782" w:rsidRPr="006D4782" w:rsidRDefault="006D4782" w:rsidP="006D4782">
      <w:pPr>
        <w:rPr>
          <w:rFonts w:cstheme="minorHAnsi"/>
          <w:sz w:val="24"/>
          <w:szCs w:val="24"/>
        </w:rPr>
      </w:pPr>
    </w:p>
    <w:p w14:paraId="6C12B89A" w14:textId="77777777" w:rsidR="006D4782" w:rsidRPr="006D4782" w:rsidRDefault="006D4782" w:rsidP="006D4782">
      <w:pPr>
        <w:rPr>
          <w:rFonts w:cstheme="minorHAnsi"/>
          <w:sz w:val="24"/>
          <w:szCs w:val="24"/>
        </w:rPr>
      </w:pPr>
      <w:r w:rsidRPr="006D4782">
        <w:rPr>
          <w:rFonts w:cstheme="minorHAnsi"/>
          <w:sz w:val="24"/>
          <w:szCs w:val="24"/>
        </w:rPr>
        <w:t xml:space="preserve">2.  </w:t>
      </w:r>
      <w:r w:rsidRPr="006D4782">
        <w:rPr>
          <w:rFonts w:cstheme="minorHAnsi"/>
          <w:sz w:val="24"/>
          <w:szCs w:val="24"/>
        </w:rPr>
        <w:tab/>
        <w:t xml:space="preserve">Check either the MBE or WBE column.  If a firm is both an MBE and WBE, the recipient may choose to count the entire procurement towards EITHER its MBE or WBE accomplishments.  The recipient may also divide the total amount of the procurement (using any ratio it so chooses) and count those divided amounts toward its MBE and WBE accomplishments.  If the recipient chooses to divide the procurement amount and count portions toward its MBE and WBE accomplishments, please state the appropriate amounts under the MBE and WBE columns on the form.  </w:t>
      </w:r>
      <w:r w:rsidRPr="006D4782">
        <w:rPr>
          <w:rFonts w:cstheme="minorHAnsi"/>
          <w:b/>
          <w:sz w:val="24"/>
          <w:szCs w:val="24"/>
        </w:rPr>
        <w:t>The combined MBE and WBE amounts for that MBE/WBE contractor must not exceed the “Value of the Procurement” reported in column #3</w:t>
      </w:r>
    </w:p>
    <w:p w14:paraId="2540D4EC" w14:textId="77777777" w:rsidR="006D4782" w:rsidRPr="006D4782" w:rsidRDefault="006D4782" w:rsidP="006D4782">
      <w:pPr>
        <w:rPr>
          <w:rFonts w:cstheme="minorHAnsi"/>
          <w:sz w:val="24"/>
          <w:szCs w:val="24"/>
        </w:rPr>
      </w:pPr>
    </w:p>
    <w:p w14:paraId="433527A5" w14:textId="77777777" w:rsidR="006D4782" w:rsidRPr="006D4782" w:rsidRDefault="006D4782" w:rsidP="006D4782">
      <w:pPr>
        <w:rPr>
          <w:rFonts w:cstheme="minorHAnsi"/>
          <w:sz w:val="24"/>
          <w:szCs w:val="24"/>
        </w:rPr>
      </w:pPr>
      <w:r w:rsidRPr="006D4782">
        <w:rPr>
          <w:rFonts w:cstheme="minorHAnsi"/>
          <w:sz w:val="24"/>
          <w:szCs w:val="24"/>
        </w:rPr>
        <w:t xml:space="preserve">3.  </w:t>
      </w:r>
      <w:r w:rsidRPr="006D4782">
        <w:rPr>
          <w:rFonts w:cstheme="minorHAnsi"/>
          <w:sz w:val="24"/>
          <w:szCs w:val="24"/>
        </w:rPr>
        <w:tab/>
        <w:t>Dollar value of procurement.</w:t>
      </w:r>
    </w:p>
    <w:p w14:paraId="693EAA79" w14:textId="77777777" w:rsidR="006D4782" w:rsidRPr="006D4782" w:rsidRDefault="006D4782" w:rsidP="006D4782">
      <w:pPr>
        <w:rPr>
          <w:rFonts w:cstheme="minorHAnsi"/>
          <w:sz w:val="24"/>
          <w:szCs w:val="24"/>
        </w:rPr>
      </w:pPr>
    </w:p>
    <w:p w14:paraId="241ED361" w14:textId="77777777" w:rsidR="006D4782" w:rsidRPr="006D4782" w:rsidRDefault="006D4782" w:rsidP="006D4782">
      <w:pPr>
        <w:rPr>
          <w:rFonts w:cstheme="minorHAnsi"/>
          <w:sz w:val="24"/>
          <w:szCs w:val="24"/>
        </w:rPr>
      </w:pPr>
      <w:r w:rsidRPr="006D4782">
        <w:rPr>
          <w:rFonts w:cstheme="minorHAnsi"/>
          <w:sz w:val="24"/>
          <w:szCs w:val="24"/>
        </w:rPr>
        <w:lastRenderedPageBreak/>
        <w:t xml:space="preserve">4.  </w:t>
      </w:r>
      <w:r w:rsidRPr="006D4782">
        <w:rPr>
          <w:rFonts w:cstheme="minorHAnsi"/>
          <w:sz w:val="24"/>
          <w:szCs w:val="24"/>
        </w:rPr>
        <w:tab/>
        <w:t xml:space="preserve">Date of procurement, shown as month, day, </w:t>
      </w:r>
      <w:proofErr w:type="gramStart"/>
      <w:r w:rsidRPr="006D4782">
        <w:rPr>
          <w:rFonts w:cstheme="minorHAnsi"/>
          <w:sz w:val="24"/>
          <w:szCs w:val="24"/>
        </w:rPr>
        <w:t>year</w:t>
      </w:r>
      <w:proofErr w:type="gramEnd"/>
      <w:r w:rsidRPr="006D4782">
        <w:rPr>
          <w:rFonts w:cstheme="minorHAnsi"/>
          <w:sz w:val="24"/>
          <w:szCs w:val="24"/>
        </w:rPr>
        <w:t xml:space="preserve">.  Date of procurement is defined as the date the contract or procurement was awarded, </w:t>
      </w:r>
      <w:r w:rsidRPr="006D4782">
        <w:rPr>
          <w:rFonts w:cstheme="minorHAnsi"/>
          <w:b/>
          <w:sz w:val="24"/>
          <w:szCs w:val="24"/>
        </w:rPr>
        <w:t>not</w:t>
      </w:r>
      <w:r w:rsidRPr="006D4782">
        <w:rPr>
          <w:rFonts w:cstheme="minorHAnsi"/>
          <w:sz w:val="24"/>
          <w:szCs w:val="24"/>
        </w:rPr>
        <w:t xml:space="preserve"> the date the contractor received payment under the awarded contract or procurement, unless payment occurred on the date of award.  </w:t>
      </w:r>
      <w:r w:rsidRPr="006D4782">
        <w:rPr>
          <w:rFonts w:cstheme="minorHAnsi"/>
          <w:b/>
          <w:sz w:val="24"/>
          <w:szCs w:val="24"/>
        </w:rPr>
        <w:t>(Where direct purchasing is the procurement method, the date of procurement is the date the purchase was made)</w:t>
      </w:r>
    </w:p>
    <w:p w14:paraId="4D9FE789" w14:textId="77777777" w:rsidR="006D4782" w:rsidRPr="006D4782" w:rsidRDefault="006D4782" w:rsidP="006D4782">
      <w:pPr>
        <w:rPr>
          <w:rFonts w:cstheme="minorHAnsi"/>
          <w:sz w:val="24"/>
          <w:szCs w:val="24"/>
        </w:rPr>
      </w:pPr>
    </w:p>
    <w:p w14:paraId="674424EA" w14:textId="77777777" w:rsidR="00735F54" w:rsidRDefault="006D4782" w:rsidP="00736664">
      <w:pPr>
        <w:ind w:left="0"/>
        <w:rPr>
          <w:rFonts w:cstheme="minorHAnsi"/>
          <w:sz w:val="24"/>
          <w:szCs w:val="24"/>
        </w:rPr>
      </w:pPr>
      <w:r w:rsidRPr="006D4782">
        <w:rPr>
          <w:rFonts w:cstheme="minorHAnsi"/>
          <w:sz w:val="24"/>
          <w:szCs w:val="24"/>
        </w:rPr>
        <w:t xml:space="preserve">5.  </w:t>
      </w:r>
      <w:r w:rsidRPr="006D4782">
        <w:rPr>
          <w:rFonts w:cstheme="minorHAnsi"/>
          <w:sz w:val="24"/>
          <w:szCs w:val="24"/>
        </w:rPr>
        <w:tab/>
        <w:t xml:space="preserve">Using codes at the bottom of the form, identify type of product or service acquired through this procurement (e.g., enter 1 if construction, 2 if supplies, </w:t>
      </w:r>
      <w:proofErr w:type="spellStart"/>
      <w:r w:rsidRPr="006D4782">
        <w:rPr>
          <w:rFonts w:cstheme="minorHAnsi"/>
          <w:sz w:val="24"/>
          <w:szCs w:val="24"/>
        </w:rPr>
        <w:t>etc</w:t>
      </w:r>
      <w:proofErr w:type="spellEnd"/>
      <w:r w:rsidRPr="006D4782">
        <w:rPr>
          <w:rFonts w:cstheme="minorHAnsi"/>
          <w:sz w:val="24"/>
          <w:szCs w:val="24"/>
        </w:rPr>
        <w:t>).</w:t>
      </w:r>
    </w:p>
    <w:p w14:paraId="597684B5" w14:textId="77777777" w:rsidR="00735F54" w:rsidRDefault="00735F54" w:rsidP="00736664">
      <w:pPr>
        <w:ind w:left="0"/>
        <w:rPr>
          <w:rFonts w:cstheme="minorHAnsi"/>
          <w:sz w:val="24"/>
          <w:szCs w:val="24"/>
        </w:rPr>
      </w:pPr>
    </w:p>
    <w:p w14:paraId="303CA084" w14:textId="3C490CA2" w:rsidR="006D4782" w:rsidRPr="006D4782" w:rsidRDefault="006D4782" w:rsidP="00736664">
      <w:pPr>
        <w:ind w:left="0"/>
        <w:rPr>
          <w:rFonts w:cstheme="minorHAnsi"/>
          <w:sz w:val="24"/>
          <w:szCs w:val="24"/>
        </w:rPr>
      </w:pPr>
      <w:r w:rsidRPr="006D4782">
        <w:rPr>
          <w:rFonts w:cstheme="minorHAnsi"/>
          <w:sz w:val="24"/>
          <w:szCs w:val="24"/>
        </w:rPr>
        <w:t xml:space="preserve">6. </w:t>
      </w:r>
      <w:r w:rsidRPr="006D4782">
        <w:rPr>
          <w:rFonts w:cstheme="minorHAnsi"/>
          <w:sz w:val="24"/>
          <w:szCs w:val="24"/>
        </w:rPr>
        <w:tab/>
        <w:t>Name, address, and telephone number of MBE/WBE firm.</w:t>
      </w:r>
    </w:p>
    <w:p w14:paraId="20E6BFEC" w14:textId="77777777" w:rsidR="007F76B2" w:rsidRDefault="007F76B2" w:rsidP="006D4782">
      <w:pPr>
        <w:rPr>
          <w:rFonts w:cstheme="minorHAnsi"/>
          <w:sz w:val="24"/>
          <w:szCs w:val="24"/>
        </w:rPr>
        <w:sectPr w:rsidR="007F76B2" w:rsidSect="00736664">
          <w:pgSz w:w="12240" w:h="15840" w:code="1"/>
          <w:pgMar w:top="994" w:right="576" w:bottom="1440" w:left="576" w:header="720" w:footer="720" w:gutter="0"/>
          <w:cols w:num="2" w:space="720"/>
        </w:sectPr>
      </w:pPr>
    </w:p>
    <w:p w14:paraId="50AA3CFE" w14:textId="3187E60F" w:rsidR="006D4782" w:rsidRPr="006D4782" w:rsidRDefault="006D4782" w:rsidP="00736664">
      <w:pPr>
        <w:ind w:left="0"/>
        <w:rPr>
          <w:rFonts w:cstheme="minorHAnsi"/>
          <w:sz w:val="24"/>
          <w:szCs w:val="24"/>
        </w:rPr>
      </w:pPr>
      <w:r w:rsidRPr="006D4782">
        <w:rPr>
          <w:rFonts w:cstheme="minorHAnsi"/>
          <w:sz w:val="24"/>
          <w:szCs w:val="24"/>
        </w:rPr>
        <w:lastRenderedPageBreak/>
        <w:t>**</w:t>
      </w:r>
      <w:r w:rsidR="00C73186" w:rsidRPr="00C73186">
        <w:rPr>
          <w:rFonts w:cstheme="minorHAnsi"/>
          <w:sz w:val="24"/>
          <w:szCs w:val="24"/>
        </w:rPr>
        <w:t>This data is requested to comply with provisions mandated by: statute or regulations (40 CFR Parts 30, 31, and 33 and/or 2 CFR Parts 200 and 1500); OMB Circulars; or added by EPA to ensure sound and effective assistance management.  Accurate, complete data are required to obtain funding, while no pledge of confidentiality is provided.</w:t>
      </w:r>
    </w:p>
    <w:p w14:paraId="203C8968" w14:textId="77777777" w:rsidR="00736664" w:rsidRDefault="00736664" w:rsidP="00736664">
      <w:pPr>
        <w:ind w:firstLine="90"/>
        <w:rPr>
          <w:rFonts w:cstheme="minorHAnsi"/>
          <w:sz w:val="24"/>
          <w:szCs w:val="24"/>
        </w:rPr>
      </w:pPr>
    </w:p>
    <w:p w14:paraId="2DF2C77F" w14:textId="4591AD6F" w:rsidR="006D4782" w:rsidRPr="006D4782" w:rsidRDefault="006D4782" w:rsidP="00736664">
      <w:pPr>
        <w:rPr>
          <w:rFonts w:cstheme="minorHAnsi"/>
          <w:sz w:val="24"/>
          <w:szCs w:val="24"/>
        </w:rPr>
      </w:pPr>
      <w:r w:rsidRPr="006D4782">
        <w:rPr>
          <w:rFonts w:cstheme="minorHAnsi"/>
          <w:sz w:val="24"/>
          <w:szCs w:val="24"/>
        </w:rPr>
        <w:t>The public reporting and recording burden for this collection of information is estimated to average l hour per response annually.  Burden means the total time, effort, or financial resources expended by persons to generate, maintain, retain, or disclosure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w:t>
      </w:r>
      <w:r w:rsidRPr="006D4782">
        <w:rPr>
          <w:rFonts w:cstheme="minorHAnsi"/>
          <w:sz w:val="24"/>
          <w:szCs w:val="24"/>
        </w:rPr>
        <w:lastRenderedPageBreak/>
        <w:t>mation.  An agency may not conduct or sponsor, and a person is not required to respond to, a     collection of information unless it displays a currently valid OMB control number.</w:t>
      </w:r>
    </w:p>
    <w:p w14:paraId="55DC2A34" w14:textId="77777777" w:rsidR="006D4782" w:rsidRPr="006D4782" w:rsidRDefault="006D4782" w:rsidP="00736664">
      <w:pPr>
        <w:ind w:firstLine="90"/>
        <w:rPr>
          <w:rFonts w:cstheme="minorHAnsi"/>
          <w:sz w:val="24"/>
          <w:szCs w:val="24"/>
        </w:rPr>
      </w:pPr>
    </w:p>
    <w:p w14:paraId="7A4BE946" w14:textId="00B748F4" w:rsidR="006D4782" w:rsidRPr="006D4782" w:rsidRDefault="006D4782" w:rsidP="00736664">
      <w:pPr>
        <w:rPr>
          <w:rFonts w:cstheme="minorHAnsi"/>
          <w:sz w:val="24"/>
          <w:szCs w:val="24"/>
        </w:rPr>
      </w:pPr>
      <w:r w:rsidRPr="006D4782">
        <w:rPr>
          <w:rFonts w:cstheme="minorHAnsi"/>
          <w:sz w:val="24"/>
          <w:szCs w:val="24"/>
        </w:rPr>
        <w:t xml:space="preserve">Send comments on the Agency's need for this information,  the accuracy of the provided burden estimates, and any suggested methods for minimizing respondent burden, including through the use of automated collection techniques to the Director, OPPE Regulatory Information Division, U.S. Environmental Protection Agency (2136), 1200 Pennsylvania Avenue, NW, Washington, D.C. 20460.  Include the OMB Control number in any correspondence.  Do not send the completed form to this address. </w:t>
      </w:r>
    </w:p>
    <w:p w14:paraId="4D412135" w14:textId="77777777" w:rsidR="006D4782" w:rsidRPr="006D4782" w:rsidRDefault="006D4782" w:rsidP="006D4782">
      <w:pPr>
        <w:rPr>
          <w:rFonts w:cstheme="minorHAnsi"/>
          <w:sz w:val="24"/>
          <w:szCs w:val="24"/>
        </w:rPr>
      </w:pPr>
    </w:p>
    <w:p w14:paraId="56A3D4FB" w14:textId="77777777" w:rsidR="006D4782" w:rsidRPr="006D4782" w:rsidRDefault="006D4782" w:rsidP="006D4782">
      <w:pPr>
        <w:rPr>
          <w:rFonts w:cstheme="minorHAnsi"/>
          <w:sz w:val="24"/>
          <w:szCs w:val="24"/>
        </w:rPr>
      </w:pPr>
    </w:p>
    <w:p w14:paraId="662E7C25" w14:textId="77777777" w:rsidR="006D4782" w:rsidRPr="006D4782" w:rsidRDefault="006D4782" w:rsidP="006D4782">
      <w:pPr>
        <w:rPr>
          <w:rFonts w:cstheme="minorHAnsi"/>
          <w:sz w:val="24"/>
          <w:szCs w:val="24"/>
        </w:rPr>
      </w:pPr>
    </w:p>
    <w:p w14:paraId="205D84EA" w14:textId="77777777" w:rsidR="006D4782" w:rsidRPr="006D4782" w:rsidRDefault="006D4782" w:rsidP="006D4782">
      <w:pPr>
        <w:rPr>
          <w:rFonts w:cstheme="minorHAnsi"/>
          <w:sz w:val="24"/>
          <w:szCs w:val="24"/>
        </w:rPr>
      </w:pPr>
    </w:p>
    <w:p w14:paraId="3EC0C6F2" w14:textId="77777777" w:rsidR="006D4782" w:rsidRPr="006D4782" w:rsidRDefault="006D4782" w:rsidP="006D4782">
      <w:pPr>
        <w:rPr>
          <w:rFonts w:cstheme="minorHAnsi"/>
          <w:sz w:val="24"/>
          <w:szCs w:val="24"/>
        </w:rPr>
      </w:pPr>
    </w:p>
    <w:p w14:paraId="049D05C3" w14:textId="77777777" w:rsidR="006D4782" w:rsidRPr="006D4782" w:rsidRDefault="006D4782" w:rsidP="006D4782">
      <w:pPr>
        <w:rPr>
          <w:rFonts w:cstheme="minorHAnsi"/>
          <w:sz w:val="24"/>
          <w:szCs w:val="24"/>
        </w:rPr>
      </w:pPr>
    </w:p>
    <w:p w14:paraId="16F2C722" w14:textId="77777777" w:rsidR="006D4782" w:rsidRPr="006D4782" w:rsidRDefault="006D4782" w:rsidP="006D4782">
      <w:pPr>
        <w:rPr>
          <w:rFonts w:cstheme="minorHAnsi"/>
          <w:sz w:val="24"/>
          <w:szCs w:val="24"/>
        </w:rPr>
      </w:pPr>
    </w:p>
    <w:p w14:paraId="7ACE2D27" w14:textId="77777777" w:rsidR="006D4782" w:rsidRPr="006D4782" w:rsidRDefault="006D4782" w:rsidP="006D4782">
      <w:pPr>
        <w:rPr>
          <w:rFonts w:cstheme="minorHAnsi"/>
          <w:sz w:val="24"/>
          <w:szCs w:val="24"/>
        </w:rPr>
      </w:pPr>
    </w:p>
    <w:p w14:paraId="52A72E26" w14:textId="77777777" w:rsidR="00091E37" w:rsidRPr="006D4782" w:rsidRDefault="00091E37">
      <w:pPr>
        <w:rPr>
          <w:rFonts w:cstheme="minorHAnsi"/>
          <w:sz w:val="24"/>
          <w:szCs w:val="24"/>
        </w:rPr>
      </w:pPr>
    </w:p>
    <w:sectPr w:rsidR="00091E37" w:rsidRPr="006D4782" w:rsidSect="00736664">
      <w:pgSz w:w="12240" w:h="15840"/>
      <w:pgMar w:top="990" w:right="576" w:bottom="1440" w:left="576" w:header="720" w:footer="720" w:gutter="0"/>
      <w:cols w:space="8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1B05D" w14:textId="77777777" w:rsidR="009C696F" w:rsidRDefault="009C696F">
      <w:pPr>
        <w:spacing w:before="0" w:after="0"/>
      </w:pPr>
      <w:r>
        <w:separator/>
      </w:r>
    </w:p>
  </w:endnote>
  <w:endnote w:type="continuationSeparator" w:id="0">
    <w:p w14:paraId="7437AADD" w14:textId="77777777" w:rsidR="009C696F" w:rsidRDefault="009C69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56201" w14:textId="77777777" w:rsidR="009C696F" w:rsidRDefault="009C696F">
      <w:pPr>
        <w:spacing w:before="0" w:after="0"/>
      </w:pPr>
      <w:r>
        <w:separator/>
      </w:r>
    </w:p>
  </w:footnote>
  <w:footnote w:type="continuationSeparator" w:id="0">
    <w:p w14:paraId="1CBF1645" w14:textId="77777777" w:rsidR="009C696F" w:rsidRDefault="009C696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E1151" w14:textId="77777777" w:rsidR="00664F50" w:rsidRDefault="00664F50" w:rsidP="00091E37">
    <w:pPr>
      <w:tabs>
        <w:tab w:val="left" w:pos="8280"/>
        <w:tab w:val="left" w:pos="8460"/>
        <w:tab w:val="left" w:pos="8550"/>
        <w:tab w:val="left" w:pos="9720"/>
      </w:tabs>
      <w:jc w:val="center"/>
      <w:rPr>
        <w:rFonts w:ascii="Arial" w:hAnsi="Arial" w:cs="Arial"/>
        <w:sz w:val="12"/>
        <w:szCs w:val="12"/>
      </w:rPr>
    </w:pPr>
    <w:r>
      <w:rPr>
        <w:rFonts w:ascii="Arial" w:hAnsi="Arial" w:cs="Arial"/>
        <w:sz w:val="12"/>
        <w:szCs w:val="12"/>
      </w:rPr>
      <w:tab/>
    </w:r>
  </w:p>
  <w:p w14:paraId="62FB0639" w14:textId="77777777" w:rsidR="00664F50" w:rsidRDefault="00664F50" w:rsidP="00CA338D">
    <w:pPr>
      <w:pStyle w:val="Header"/>
      <w:jc w:val="right"/>
    </w:pPr>
  </w:p>
  <w:p w14:paraId="532AA294" w14:textId="77777777" w:rsidR="00664F50" w:rsidRDefault="00664F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54224"/>
    <w:multiLevelType w:val="hybridMultilevel"/>
    <w:tmpl w:val="9C0848EE"/>
    <w:lvl w:ilvl="0" w:tplc="41860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73584"/>
    <w:multiLevelType w:val="hybridMultilevel"/>
    <w:tmpl w:val="BFF4756C"/>
    <w:lvl w:ilvl="0" w:tplc="C3B81EC4">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nsid w:val="74814EBA"/>
    <w:multiLevelType w:val="hybridMultilevel"/>
    <w:tmpl w:val="BAF26528"/>
    <w:lvl w:ilvl="0" w:tplc="6A32714A">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768233BE"/>
    <w:multiLevelType w:val="hybridMultilevel"/>
    <w:tmpl w:val="3FE23184"/>
    <w:lvl w:ilvl="0" w:tplc="0409000F">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8D"/>
    <w:rsid w:val="00014B93"/>
    <w:rsid w:val="00020176"/>
    <w:rsid w:val="000435E4"/>
    <w:rsid w:val="0005075E"/>
    <w:rsid w:val="00060513"/>
    <w:rsid w:val="00080979"/>
    <w:rsid w:val="00091E37"/>
    <w:rsid w:val="000A145F"/>
    <w:rsid w:val="000E57BE"/>
    <w:rsid w:val="00111443"/>
    <w:rsid w:val="0012068A"/>
    <w:rsid w:val="001272C1"/>
    <w:rsid w:val="001A441E"/>
    <w:rsid w:val="00253C76"/>
    <w:rsid w:val="00253E2E"/>
    <w:rsid w:val="00280E62"/>
    <w:rsid w:val="002914D4"/>
    <w:rsid w:val="00315650"/>
    <w:rsid w:val="00316BDE"/>
    <w:rsid w:val="003C07A3"/>
    <w:rsid w:val="00423A1F"/>
    <w:rsid w:val="004C2328"/>
    <w:rsid w:val="004E5191"/>
    <w:rsid w:val="00573FC1"/>
    <w:rsid w:val="00592240"/>
    <w:rsid w:val="00617FDC"/>
    <w:rsid w:val="00650135"/>
    <w:rsid w:val="00664F50"/>
    <w:rsid w:val="006D4782"/>
    <w:rsid w:val="006F711D"/>
    <w:rsid w:val="0070582A"/>
    <w:rsid w:val="00735F54"/>
    <w:rsid w:val="00736664"/>
    <w:rsid w:val="00754670"/>
    <w:rsid w:val="00772F38"/>
    <w:rsid w:val="007D11EC"/>
    <w:rsid w:val="007F76B2"/>
    <w:rsid w:val="008117D9"/>
    <w:rsid w:val="00896917"/>
    <w:rsid w:val="008E4CC9"/>
    <w:rsid w:val="00904655"/>
    <w:rsid w:val="00981D89"/>
    <w:rsid w:val="009C05C8"/>
    <w:rsid w:val="009C696F"/>
    <w:rsid w:val="009E46A6"/>
    <w:rsid w:val="009E4ADA"/>
    <w:rsid w:val="00A157EA"/>
    <w:rsid w:val="00A85203"/>
    <w:rsid w:val="00A929CC"/>
    <w:rsid w:val="00AF0231"/>
    <w:rsid w:val="00AF723E"/>
    <w:rsid w:val="00B1323F"/>
    <w:rsid w:val="00B83EE8"/>
    <w:rsid w:val="00C73186"/>
    <w:rsid w:val="00CA338D"/>
    <w:rsid w:val="00CC5A0E"/>
    <w:rsid w:val="00D2572A"/>
    <w:rsid w:val="00D2769A"/>
    <w:rsid w:val="00D92073"/>
    <w:rsid w:val="00D93D0F"/>
    <w:rsid w:val="00E573A5"/>
    <w:rsid w:val="00EA6C24"/>
    <w:rsid w:val="00EC3BEB"/>
    <w:rsid w:val="00ED596B"/>
    <w:rsid w:val="00F33E9F"/>
    <w:rsid w:val="00F44B2B"/>
    <w:rsid w:val="00FF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5C57F5"/>
  <w15:chartTrackingRefBased/>
  <w15:docId w15:val="{FAD6779A-6427-45C2-BF1E-8D71CFB0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240" w:lineRule="auto"/>
      <w:ind w:left="72" w:right="72"/>
    </w:pPr>
    <w:rPr>
      <w:sz w:val="16"/>
      <w:szCs w:val="16"/>
    </w:rPr>
  </w:style>
  <w:style w:type="paragraph" w:styleId="Heading1">
    <w:name w:val="heading 1"/>
    <w:basedOn w:val="Normal"/>
    <w:next w:val="Normal"/>
    <w:link w:val="Heading1Char"/>
    <w:uiPriority w:val="1"/>
    <w:qFormat/>
    <w:pPr>
      <w:keepNext/>
      <w:keepLines/>
      <w:spacing w:before="240" w:after="0"/>
      <w:jc w:val="center"/>
      <w:outlineLvl w:val="0"/>
    </w:pPr>
    <w:rPr>
      <w:rFonts w:asciiTheme="majorHAnsi" w:eastAsiaTheme="majorEastAsia" w:hAnsiTheme="majorHAnsi" w:cstheme="majorBidi"/>
      <w:caps/>
      <w:color w:val="2E74B5" w:themeColor="accent1" w:themeShade="BF"/>
      <w:sz w:val="32"/>
      <w:szCs w:val="32"/>
    </w:rPr>
  </w:style>
  <w:style w:type="paragraph" w:styleId="Heading2">
    <w:name w:val="heading 2"/>
    <w:basedOn w:val="Normal"/>
    <w:next w:val="Normal"/>
    <w:link w:val="Heading2Char"/>
    <w:uiPriority w:val="1"/>
    <w:qFormat/>
    <w:pPr>
      <w:keepNext/>
      <w:keepLines/>
      <w:spacing w:before="40" w:after="0"/>
      <w:jc w:val="center"/>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pPr>
      <w:shd w:val="clear" w:color="auto" w:fill="D5DCE4" w:themeFill="text2" w:themeFillTint="33"/>
      <w:ind w:left="0" w:right="0"/>
      <w:jc w:val="center"/>
      <w:outlineLvl w:val="2"/>
    </w:pPr>
    <w:rPr>
      <w:rFonts w:asciiTheme="majorHAnsi" w:eastAsiaTheme="majorEastAsia" w:hAnsiTheme="majorHAnsi" w:cstheme="majorBidi"/>
      <w:b/>
      <w:bCs/>
      <w:caps/>
    </w:rPr>
  </w:style>
  <w:style w:type="paragraph" w:styleId="Heading4">
    <w:name w:val="heading 4"/>
    <w:basedOn w:val="Normal"/>
    <w:next w:val="Normal"/>
    <w:link w:val="Heading4Char"/>
    <w:uiPriority w:val="9"/>
    <w:unhideWhenUsed/>
    <w:pPr>
      <w:jc w:val="center"/>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1"/>
    <w:rPr>
      <w:rFonts w:asciiTheme="majorHAnsi" w:eastAsiaTheme="majorEastAsia" w:hAnsiTheme="majorHAnsi" w:cstheme="majorBidi"/>
      <w:caps/>
      <w:color w:val="2E74B5" w:themeColor="accent1" w:themeShade="BF"/>
      <w:sz w:val="32"/>
      <w:szCs w:val="32"/>
    </w:rPr>
  </w:style>
  <w:style w:type="character" w:styleId="PlaceholderText">
    <w:name w:val="Placeholder Text"/>
    <w:basedOn w:val="DefaultParagraphFont"/>
    <w:uiPriority w:val="99"/>
    <w:semiHidden/>
    <w:rPr>
      <w:color w:val="808080"/>
    </w:rPr>
  </w:style>
  <w:style w:type="paragraph" w:styleId="z-TopofForm">
    <w:name w:val="HTML Top of Form"/>
    <w:basedOn w:val="Normal"/>
    <w:next w:val="Normal"/>
    <w:link w:val="z-TopofFormChar"/>
    <w:hidden/>
    <w:uiPriority w:val="99"/>
    <w:semiHidden/>
    <w:unhideWhenUsed/>
    <w:pPr>
      <w:pBdr>
        <w:bottom w:val="single" w:sz="6" w:space="1" w:color="auto"/>
      </w:pBdr>
      <w:spacing w:before="0" w:after="0"/>
      <w:jc w:val="center"/>
    </w:pPr>
    <w:rPr>
      <w:rFonts w:ascii="Arial" w:hAnsi="Arial" w:cs="Arial"/>
      <w:vanish/>
    </w:rPr>
  </w:style>
  <w:style w:type="character" w:customStyle="1" w:styleId="z-TopofFormChar">
    <w:name w:val="z-Top of Form Char"/>
    <w:basedOn w:val="DefaultParagraphFont"/>
    <w:link w:val="z-TopofForm"/>
    <w:uiPriority w:val="99"/>
    <w:semiHidden/>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before="0" w:after="0"/>
      <w:jc w:val="center"/>
    </w:pPr>
    <w:rPr>
      <w:rFonts w:ascii="Arial" w:hAnsi="Arial" w:cs="Arial"/>
      <w:vanish/>
    </w:rPr>
  </w:style>
  <w:style w:type="character" w:customStyle="1" w:styleId="z-BottomofFormChar">
    <w:name w:val="z-Bottom of Form Char"/>
    <w:basedOn w:val="DefaultParagraphFont"/>
    <w:link w:val="z-BottomofForm"/>
    <w:uiPriority w:val="99"/>
    <w:semiHidden/>
    <w:rPr>
      <w:rFonts w:ascii="Arial" w:hAnsi="Arial" w:cs="Arial"/>
      <w:vanish/>
      <w:sz w:val="16"/>
      <w:szCs w:val="16"/>
    </w:rPr>
  </w:style>
  <w:style w:type="character" w:customStyle="1" w:styleId="Heading3Char">
    <w:name w:val="Heading 3 Char"/>
    <w:basedOn w:val="DefaultParagraphFont"/>
    <w:link w:val="Heading3"/>
    <w:uiPriority w:val="1"/>
    <w:rPr>
      <w:rFonts w:asciiTheme="majorHAnsi" w:eastAsiaTheme="majorEastAsia" w:hAnsiTheme="majorHAnsi" w:cstheme="majorBidi"/>
      <w:b/>
      <w:bCs/>
      <w:caps/>
      <w:sz w:val="16"/>
      <w:szCs w:val="16"/>
      <w:shd w:val="clear" w:color="auto" w:fill="D5DCE4" w:themeFill="text2" w:themeFillTint="33"/>
    </w:rPr>
  </w:style>
  <w:style w:type="paragraph" w:customStyle="1" w:styleId="Spacer">
    <w:name w:val="Spacer"/>
    <w:basedOn w:val="Normal"/>
    <w:uiPriority w:val="1"/>
    <w:pPr>
      <w:spacing w:before="0" w:after="0" w:line="60" w:lineRule="exact"/>
      <w:ind w:left="0"/>
    </w:pPr>
    <w:rPr>
      <w:sz w:val="6"/>
      <w:szCs w:val="6"/>
    </w:rPr>
  </w:style>
  <w:style w:type="character" w:customStyle="1" w:styleId="Heading4Char">
    <w:name w:val="Heading 4 Char"/>
    <w:basedOn w:val="DefaultParagraphFont"/>
    <w:link w:val="Heading4"/>
    <w:uiPriority w:val="9"/>
    <w:rPr>
      <w:rFonts w:asciiTheme="majorHAnsi" w:eastAsiaTheme="majorEastAsia" w:hAnsiTheme="majorHAnsi" w:cstheme="majorBidi"/>
      <w:sz w:val="16"/>
      <w:szCs w:val="16"/>
    </w:rPr>
  </w:style>
  <w:style w:type="paragraph" w:styleId="BalloonText">
    <w:name w:val="Balloon Text"/>
    <w:basedOn w:val="Normal"/>
    <w:link w:val="BalloonTextChar"/>
    <w:uiPriority w:val="99"/>
    <w:semiHidden/>
    <w:unhideWhenUsed/>
    <w:rsid w:val="00CA338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38D"/>
    <w:rPr>
      <w:rFonts w:ascii="Segoe UI" w:hAnsi="Segoe UI" w:cs="Segoe UI"/>
      <w:sz w:val="18"/>
      <w:szCs w:val="18"/>
    </w:rPr>
  </w:style>
  <w:style w:type="paragraph" w:styleId="Header">
    <w:name w:val="header"/>
    <w:basedOn w:val="Normal"/>
    <w:link w:val="HeaderChar"/>
    <w:uiPriority w:val="99"/>
    <w:unhideWhenUsed/>
    <w:rsid w:val="00CA338D"/>
    <w:pPr>
      <w:tabs>
        <w:tab w:val="center" w:pos="4680"/>
        <w:tab w:val="right" w:pos="9360"/>
      </w:tabs>
      <w:spacing w:before="0" w:after="0"/>
    </w:pPr>
  </w:style>
  <w:style w:type="character" w:customStyle="1" w:styleId="HeaderChar">
    <w:name w:val="Header Char"/>
    <w:basedOn w:val="DefaultParagraphFont"/>
    <w:link w:val="Header"/>
    <w:uiPriority w:val="99"/>
    <w:rsid w:val="00CA338D"/>
    <w:rPr>
      <w:sz w:val="16"/>
      <w:szCs w:val="16"/>
    </w:rPr>
  </w:style>
  <w:style w:type="paragraph" w:styleId="Footer">
    <w:name w:val="footer"/>
    <w:basedOn w:val="Normal"/>
    <w:link w:val="FooterChar"/>
    <w:uiPriority w:val="99"/>
    <w:unhideWhenUsed/>
    <w:rsid w:val="00CA338D"/>
    <w:pPr>
      <w:tabs>
        <w:tab w:val="center" w:pos="4680"/>
        <w:tab w:val="right" w:pos="9360"/>
      </w:tabs>
      <w:spacing w:before="0" w:after="0"/>
    </w:pPr>
  </w:style>
  <w:style w:type="character" w:customStyle="1" w:styleId="FooterChar">
    <w:name w:val="Footer Char"/>
    <w:basedOn w:val="DefaultParagraphFont"/>
    <w:link w:val="Footer"/>
    <w:uiPriority w:val="99"/>
    <w:rsid w:val="00CA338D"/>
    <w:rPr>
      <w:sz w:val="16"/>
      <w:szCs w:val="16"/>
    </w:rPr>
  </w:style>
  <w:style w:type="character" w:styleId="Hyperlink">
    <w:name w:val="Hyperlink"/>
    <w:rsid w:val="00B83EE8"/>
    <w:rPr>
      <w:color w:val="0000FF"/>
      <w:u w:val="single"/>
    </w:rPr>
  </w:style>
  <w:style w:type="paragraph" w:styleId="ListParagraph">
    <w:name w:val="List Paragraph"/>
    <w:basedOn w:val="Normal"/>
    <w:uiPriority w:val="34"/>
    <w:unhideWhenUsed/>
    <w:qFormat/>
    <w:rsid w:val="00904655"/>
    <w:pPr>
      <w:ind w:left="720"/>
      <w:contextualSpacing/>
    </w:pPr>
  </w:style>
  <w:style w:type="character" w:styleId="CommentReference">
    <w:name w:val="annotation reference"/>
    <w:basedOn w:val="DefaultParagraphFont"/>
    <w:uiPriority w:val="99"/>
    <w:semiHidden/>
    <w:unhideWhenUsed/>
    <w:rsid w:val="00D2572A"/>
    <w:rPr>
      <w:sz w:val="16"/>
      <w:szCs w:val="16"/>
    </w:rPr>
  </w:style>
  <w:style w:type="paragraph" w:styleId="CommentText">
    <w:name w:val="annotation text"/>
    <w:basedOn w:val="Normal"/>
    <w:link w:val="CommentTextChar"/>
    <w:uiPriority w:val="99"/>
    <w:semiHidden/>
    <w:unhideWhenUsed/>
    <w:rsid w:val="00D2572A"/>
    <w:rPr>
      <w:sz w:val="20"/>
      <w:szCs w:val="20"/>
    </w:rPr>
  </w:style>
  <w:style w:type="character" w:customStyle="1" w:styleId="CommentTextChar">
    <w:name w:val="Comment Text Char"/>
    <w:basedOn w:val="DefaultParagraphFont"/>
    <w:link w:val="CommentText"/>
    <w:uiPriority w:val="99"/>
    <w:semiHidden/>
    <w:rsid w:val="00D2572A"/>
    <w:rPr>
      <w:sz w:val="20"/>
      <w:szCs w:val="20"/>
    </w:rPr>
  </w:style>
  <w:style w:type="paragraph" w:styleId="CommentSubject">
    <w:name w:val="annotation subject"/>
    <w:basedOn w:val="CommentText"/>
    <w:next w:val="CommentText"/>
    <w:link w:val="CommentSubjectChar"/>
    <w:uiPriority w:val="99"/>
    <w:semiHidden/>
    <w:unhideWhenUsed/>
    <w:rsid w:val="00D2572A"/>
    <w:rPr>
      <w:b/>
      <w:bCs/>
    </w:rPr>
  </w:style>
  <w:style w:type="character" w:customStyle="1" w:styleId="CommentSubjectChar">
    <w:name w:val="Comment Subject Char"/>
    <w:basedOn w:val="CommentTextChar"/>
    <w:link w:val="CommentSubject"/>
    <w:uiPriority w:val="99"/>
    <w:semiHidden/>
    <w:rsid w:val="00D257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999264">
      <w:bodyDiv w:val="1"/>
      <w:marLeft w:val="0"/>
      <w:marRight w:val="0"/>
      <w:marTop w:val="0"/>
      <w:marBottom w:val="0"/>
      <w:divBdr>
        <w:top w:val="none" w:sz="0" w:space="0" w:color="auto"/>
        <w:left w:val="none" w:sz="0" w:space="0" w:color="auto"/>
        <w:bottom w:val="none" w:sz="0" w:space="0" w:color="auto"/>
        <w:right w:val="none" w:sz="0" w:space="0" w:color="auto"/>
      </w:divBdr>
    </w:div>
    <w:div w:id="1072392368">
      <w:bodyDiv w:val="1"/>
      <w:marLeft w:val="0"/>
      <w:marRight w:val="0"/>
      <w:marTop w:val="0"/>
      <w:marBottom w:val="0"/>
      <w:divBdr>
        <w:top w:val="none" w:sz="0" w:space="0" w:color="auto"/>
        <w:left w:val="none" w:sz="0" w:space="0" w:color="auto"/>
        <w:bottom w:val="none" w:sz="0" w:space="0" w:color="auto"/>
        <w:right w:val="none" w:sz="0" w:space="0" w:color="auto"/>
      </w:divBdr>
    </w:div>
    <w:div w:id="1114323251">
      <w:bodyDiv w:val="1"/>
      <w:marLeft w:val="0"/>
      <w:marRight w:val="5"/>
      <w:marTop w:val="0"/>
      <w:marBottom w:val="600"/>
      <w:divBdr>
        <w:top w:val="none" w:sz="0" w:space="0" w:color="auto"/>
        <w:left w:val="none" w:sz="0" w:space="0" w:color="auto"/>
        <w:bottom w:val="none" w:sz="0" w:space="0" w:color="auto"/>
        <w:right w:val="none" w:sz="0" w:space="0" w:color="auto"/>
      </w:divBdr>
      <w:divsChild>
        <w:div w:id="2034651090">
          <w:marLeft w:val="2265"/>
          <w:marRight w:val="0"/>
          <w:marTop w:val="4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pa.gov/osbp/pdfs/5700_52a.pdf" TargetMode="External"/><Relationship Id="rId4" Type="http://schemas.openxmlformats.org/officeDocument/2006/relationships/styles" Target="styles.xml"/><Relationship Id="rId9" Type="http://schemas.openxmlformats.org/officeDocument/2006/relationships/hyperlink" Target="http://www.epa.gov/osbp/pdfs/5700_52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nder6\AppData\Roaming\Microsoft\Templates\Patient%20registr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B9988-99BC-4F5E-9BBF-EF5E4A3FA433}">
  <ds:schemaRefs>
    <ds:schemaRef ds:uri="http://schemas.microsoft.com/sharepoint/v3/contenttype/forms"/>
  </ds:schemaRefs>
</ds:datastoreItem>
</file>

<file path=customXml/itemProps2.xml><?xml version="1.0" encoding="utf-8"?>
<ds:datastoreItem xmlns:ds="http://schemas.openxmlformats.org/officeDocument/2006/customXml" ds:itemID="{E1374B09-7F0B-4FDC-9CE5-F4AEFF6B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Patient registration form.dotx</Template>
  <TotalTime>1</TotalTime>
  <Pages>7</Pages>
  <Words>2558</Words>
  <Characters>14586</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Teree Henderson</dc:creator>
  <cp:keywords/>
  <cp:lastModifiedBy>Suzuki, Judy</cp:lastModifiedBy>
  <cp:revision>2</cp:revision>
  <dcterms:created xsi:type="dcterms:W3CDTF">2015-06-05T13:38:00Z</dcterms:created>
  <dcterms:modified xsi:type="dcterms:W3CDTF">2015-06-05T13:38:00Z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TC039741089991</vt:lpwstr>
  </property>
</Properties>
</file>