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EE8" w:rsidRDefault="00917EE8" w:rsidP="00917EE8">
      <w:pPr>
        <w:jc w:val="center"/>
        <w:rPr>
          <w:rFonts w:ascii="Arial" w:eastAsia="Calibri" w:hAnsi="Arial"/>
          <w:b/>
          <w:bCs/>
          <w:sz w:val="22"/>
          <w:szCs w:val="28"/>
        </w:rPr>
      </w:pPr>
      <w:r w:rsidRPr="00917EE8">
        <w:rPr>
          <w:rFonts w:ascii="Arial" w:eastAsia="Calibri" w:hAnsi="Arial"/>
          <w:b/>
          <w:bCs/>
          <w:sz w:val="22"/>
          <w:szCs w:val="28"/>
        </w:rPr>
        <w:t>Appendix A</w:t>
      </w:r>
      <w:r w:rsidRPr="00917EE8">
        <w:rPr>
          <w:rFonts w:ascii="Arial" w:eastAsia="Calibri" w:hAnsi="Arial"/>
          <w:b/>
          <w:bCs/>
          <w:sz w:val="22"/>
          <w:szCs w:val="28"/>
        </w:rPr>
        <w:t xml:space="preserve">: </w:t>
      </w:r>
      <w:r w:rsidRPr="00AF7B19">
        <w:rPr>
          <w:rFonts w:ascii="Arial" w:eastAsia="Calibri" w:hAnsi="Arial"/>
          <w:b/>
          <w:bCs/>
          <w:sz w:val="22"/>
          <w:szCs w:val="28"/>
        </w:rPr>
        <w:t xml:space="preserve">Rental Assistance Demonstration (RAD) Public Housing Agency </w:t>
      </w:r>
    </w:p>
    <w:p w:rsidR="00917EE8" w:rsidRPr="00AF7B19" w:rsidRDefault="00917EE8" w:rsidP="00917EE8">
      <w:pPr>
        <w:jc w:val="center"/>
        <w:rPr>
          <w:rFonts w:ascii="Arial" w:eastAsia="Calibri" w:hAnsi="Arial"/>
          <w:b/>
          <w:bCs/>
          <w:sz w:val="22"/>
          <w:szCs w:val="28"/>
        </w:rPr>
      </w:pPr>
      <w:r w:rsidRPr="00AF7B19">
        <w:rPr>
          <w:rFonts w:ascii="Arial" w:eastAsia="Calibri" w:hAnsi="Arial"/>
          <w:b/>
          <w:bCs/>
          <w:sz w:val="22"/>
          <w:szCs w:val="28"/>
        </w:rPr>
        <w:t>Web Survey Instrument</w:t>
      </w:r>
    </w:p>
    <w:p w:rsidR="00917EE8" w:rsidRPr="00AF7B19" w:rsidRDefault="00917EE8" w:rsidP="00917EE8">
      <w:pPr>
        <w:rPr>
          <w:rFonts w:eastAsia="Calibri"/>
        </w:rPr>
      </w:pPr>
    </w:p>
    <w:p w:rsidR="00917EE8" w:rsidRPr="00AF7B19" w:rsidRDefault="00917EE8" w:rsidP="00917EE8">
      <w:pPr>
        <w:jc w:val="both"/>
        <w:rPr>
          <w:rFonts w:eastAsia="Calibri"/>
          <w:i/>
        </w:rPr>
      </w:pPr>
      <w:r w:rsidRPr="00AF7B19">
        <w:rPr>
          <w:rFonts w:eastAsia="Calibri"/>
          <w:i/>
        </w:rPr>
        <w:t xml:space="preserve">The survey instrument will vary slightly based on whether it is sent to a “RAD” or “non-RAD” project contact; this version includes questions for both cohorts. This survey will be conducted with a dynamic </w:t>
      </w:r>
      <w:r>
        <w:rPr>
          <w:rFonts w:eastAsia="Calibri"/>
          <w:i/>
        </w:rPr>
        <w:t xml:space="preserve">Web-based application; </w:t>
      </w:r>
      <w:r w:rsidRPr="00AF7B19">
        <w:rPr>
          <w:rFonts w:eastAsia="Calibri"/>
          <w:i/>
        </w:rPr>
        <w:t>therefore this static Microsoft Word vers</w:t>
      </w:r>
      <w:r>
        <w:rPr>
          <w:rFonts w:eastAsia="Calibri"/>
          <w:i/>
        </w:rPr>
        <w:t xml:space="preserve">ion does not fully display the </w:t>
      </w:r>
      <w:r w:rsidRPr="00AF7B19">
        <w:rPr>
          <w:rFonts w:eastAsia="Calibri"/>
          <w:i/>
        </w:rPr>
        <w:t>pop</w:t>
      </w:r>
      <w:r>
        <w:rPr>
          <w:rFonts w:eastAsia="Calibri"/>
          <w:i/>
        </w:rPr>
        <w:t>up boxes</w:t>
      </w:r>
      <w:r w:rsidRPr="00AF7B19">
        <w:rPr>
          <w:rFonts w:eastAsia="Calibri"/>
          <w:i/>
        </w:rPr>
        <w:t xml:space="preserve"> and skip logic that w</w:t>
      </w:r>
      <w:r>
        <w:rPr>
          <w:rFonts w:eastAsia="Calibri"/>
          <w:i/>
        </w:rPr>
        <w:t>ill be active in the W</w:t>
      </w:r>
      <w:r w:rsidRPr="00AF7B19">
        <w:rPr>
          <w:rFonts w:eastAsia="Calibri"/>
          <w:i/>
        </w:rPr>
        <w:t>eb-based version. Information specific to each respondent will be prefilled automatically by the Web survey application</w:t>
      </w:r>
      <w:r>
        <w:rPr>
          <w:rFonts w:eastAsia="Calibri"/>
          <w:i/>
        </w:rPr>
        <w:t>; this</w:t>
      </w:r>
      <w:r w:rsidRPr="00AF7B19">
        <w:rPr>
          <w:rFonts w:eastAsia="Calibri"/>
          <w:i/>
        </w:rPr>
        <w:t xml:space="preserve"> indicated by {brackets} throughout this static version of the survey. In some cases, the text and questions specific to RAD or non-RAD properties are shown side-by-side.</w:t>
      </w:r>
    </w:p>
    <w:p w:rsidR="00917EE8" w:rsidRPr="00AF7B19" w:rsidRDefault="00917EE8" w:rsidP="00917EE8">
      <w:pPr>
        <w:jc w:val="both"/>
        <w:rPr>
          <w:rFonts w:eastAsia="Calibri"/>
          <w:b/>
        </w:rPr>
      </w:pPr>
    </w:p>
    <w:p w:rsidR="00917EE8" w:rsidRPr="00AF7B19" w:rsidRDefault="00917EE8" w:rsidP="00917EE8">
      <w:pPr>
        <w:jc w:val="both"/>
        <w:rPr>
          <w:rFonts w:eastAsia="Calibri"/>
          <w:b/>
        </w:rPr>
      </w:pPr>
      <w:r w:rsidRPr="00AF7B19">
        <w:rPr>
          <w:rFonts w:eastAsia="Calibri"/>
          <w:b/>
        </w:rPr>
        <w:t>Introduction</w:t>
      </w:r>
    </w:p>
    <w:p w:rsidR="00917EE8" w:rsidRPr="00AF7B19" w:rsidRDefault="00917EE8" w:rsidP="00917EE8">
      <w:pPr>
        <w:jc w:val="both"/>
        <w:rPr>
          <w:rFonts w:eastAsia="Calibri"/>
        </w:rPr>
      </w:pPr>
      <w:r w:rsidRPr="00AF7B19">
        <w:rPr>
          <w:rFonts w:eastAsia="Calibri"/>
        </w:rPr>
        <w:t xml:space="preserve">Hello. Thank you for agreeing to participate in this data collection to inform an evaluation of the RAD program. The data collection is the following survey regarding {prefilled PHA Name} experience with the RAD program {and with the RAD conversion at {prefilled Property Name and Location}. We encourage you to be open and candid. Your responses will be used for research purposes and to evaluate the overall RAD program; your responses will not be used for monitoring or to evaluate your PHA’s performance. The nature of this evaluation is such that most of this survey is not confidential, but within the Conclusion section there are a series of confidential questions </w:t>
      </w:r>
      <w:r>
        <w:rPr>
          <w:rFonts w:eastAsia="Calibri"/>
        </w:rPr>
        <w:t>for which</w:t>
      </w:r>
      <w:r w:rsidRPr="00AF7B19">
        <w:rPr>
          <w:rFonts w:eastAsia="Calibri"/>
        </w:rPr>
        <w:t>, if necessary, you can provide addition</w:t>
      </w:r>
      <w:r>
        <w:rPr>
          <w:rFonts w:eastAsia="Calibri"/>
        </w:rPr>
        <w:t>al</w:t>
      </w:r>
      <w:r w:rsidRPr="00AF7B19">
        <w:rPr>
          <w:rFonts w:eastAsia="Calibri"/>
        </w:rPr>
        <w:t xml:space="preserve"> information without attribution. </w:t>
      </w:r>
    </w:p>
    <w:p w:rsidR="00917EE8" w:rsidRPr="00AF7B19" w:rsidRDefault="00917EE8" w:rsidP="00917EE8">
      <w:pPr>
        <w:jc w:val="both"/>
        <w:rPr>
          <w:rFonts w:eastAsia="Calibri"/>
        </w:rPr>
      </w:pPr>
    </w:p>
    <w:p w:rsidR="00917EE8" w:rsidRPr="00AF7B19" w:rsidRDefault="00917EE8" w:rsidP="00917EE8">
      <w:pPr>
        <w:jc w:val="both"/>
        <w:rPr>
          <w:rFonts w:eastAsia="Calibri"/>
        </w:rPr>
      </w:pPr>
      <w:r w:rsidRPr="00AF7B19">
        <w:rPr>
          <w:rFonts w:eastAsia="Calibri"/>
          <w:b/>
        </w:rPr>
        <w:t xml:space="preserve">Section I – General Information </w:t>
      </w:r>
      <w:r>
        <w:rPr>
          <w:rFonts w:eastAsia="Calibri"/>
        </w:rPr>
        <w:t>(pre</w:t>
      </w:r>
      <w:r w:rsidRPr="00AF7B19">
        <w:rPr>
          <w:rFonts w:eastAsia="Calibri"/>
        </w:rPr>
        <w:t>populated and verified by respondent, except where indicated by a</w:t>
      </w:r>
      <w:r>
        <w:rPr>
          <w:rFonts w:eastAsia="Calibri"/>
        </w:rPr>
        <w:t>n</w:t>
      </w:r>
      <w:r w:rsidRPr="00AF7B19">
        <w:rPr>
          <w:rFonts w:eastAsia="Calibri"/>
        </w:rPr>
        <w:t xml:space="preserve"> *)</w:t>
      </w:r>
    </w:p>
    <w:p w:rsidR="00917EE8" w:rsidRPr="00AF7B19" w:rsidRDefault="00917EE8" w:rsidP="00917EE8">
      <w:pPr>
        <w:rPr>
          <w:rFonts w:eastAsia="Calibri"/>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788"/>
        <w:gridCol w:w="4788"/>
      </w:tblGrid>
      <w:tr w:rsidR="00917EE8" w:rsidRPr="00AF7B19" w:rsidTr="001248C3">
        <w:tc>
          <w:tcPr>
            <w:tcW w:w="4788" w:type="dxa"/>
            <w:tcBorders>
              <w:top w:val="single" w:sz="12" w:space="0" w:color="auto"/>
              <w:bottom w:val="single" w:sz="6" w:space="0" w:color="auto"/>
            </w:tcBorders>
            <w:shd w:val="clear" w:color="auto" w:fill="D9D9D9"/>
          </w:tcPr>
          <w:p w:rsidR="00917EE8" w:rsidRPr="00AF7B19" w:rsidRDefault="00917EE8" w:rsidP="001248C3">
            <w:pPr>
              <w:jc w:val="center"/>
              <w:rPr>
                <w:rFonts w:eastAsia="Calibri"/>
                <w:b/>
                <w:sz w:val="20"/>
              </w:rPr>
            </w:pPr>
            <w:r w:rsidRPr="00AF7B19">
              <w:rPr>
                <w:rFonts w:eastAsia="Calibri"/>
                <w:b/>
                <w:sz w:val="20"/>
              </w:rPr>
              <w:t>RAD Project</w:t>
            </w:r>
          </w:p>
        </w:tc>
        <w:tc>
          <w:tcPr>
            <w:tcW w:w="4788" w:type="dxa"/>
            <w:tcBorders>
              <w:top w:val="single" w:sz="12" w:space="0" w:color="auto"/>
              <w:bottom w:val="single" w:sz="6" w:space="0" w:color="auto"/>
            </w:tcBorders>
            <w:shd w:val="clear" w:color="auto" w:fill="D9D9D9"/>
          </w:tcPr>
          <w:p w:rsidR="00917EE8" w:rsidRPr="00AF7B19" w:rsidRDefault="00917EE8" w:rsidP="001248C3">
            <w:pPr>
              <w:jc w:val="center"/>
              <w:rPr>
                <w:rFonts w:eastAsia="Calibri"/>
                <w:b/>
                <w:sz w:val="20"/>
              </w:rPr>
            </w:pPr>
            <w:r w:rsidRPr="00AF7B19">
              <w:rPr>
                <w:rFonts w:eastAsia="Calibri"/>
                <w:b/>
                <w:sz w:val="20"/>
              </w:rPr>
              <w:t>Non-RAD Project</w:t>
            </w:r>
          </w:p>
        </w:tc>
      </w:tr>
      <w:tr w:rsidR="00917EE8" w:rsidRPr="00AF7B19" w:rsidTr="001248C3">
        <w:tc>
          <w:tcPr>
            <w:tcW w:w="4788" w:type="dxa"/>
            <w:tcBorders>
              <w:top w:val="single" w:sz="6" w:space="0" w:color="auto"/>
            </w:tcBorders>
            <w:shd w:val="clear" w:color="auto" w:fill="auto"/>
          </w:tcPr>
          <w:p w:rsidR="00917EE8" w:rsidRPr="00AF7B19" w:rsidRDefault="00917EE8" w:rsidP="001248C3">
            <w:pPr>
              <w:rPr>
                <w:rFonts w:eastAsia="Calibri"/>
                <w:sz w:val="20"/>
              </w:rPr>
            </w:pPr>
            <w:r w:rsidRPr="00AF7B19">
              <w:rPr>
                <w:rFonts w:eastAsia="Calibri"/>
                <w:sz w:val="20"/>
              </w:rPr>
              <w:t xml:space="preserve">This survey concerns the RAD for </w:t>
            </w:r>
            <w:r>
              <w:rPr>
                <w:rFonts w:eastAsia="Calibri"/>
                <w:sz w:val="20"/>
              </w:rPr>
              <w:t xml:space="preserve">{prefilled </w:t>
            </w:r>
            <w:r w:rsidRPr="00AF7B19">
              <w:rPr>
                <w:rFonts w:eastAsia="Calibri"/>
                <w:sz w:val="20"/>
              </w:rPr>
              <w:t xml:space="preserve">PHA number}, covering </w:t>
            </w:r>
            <w:r>
              <w:rPr>
                <w:rFonts w:eastAsia="Calibri"/>
                <w:sz w:val="20"/>
              </w:rPr>
              <w:t xml:space="preserve">{prefilled </w:t>
            </w:r>
            <w:r w:rsidRPr="00AF7B19">
              <w:rPr>
                <w:rFonts w:eastAsia="Calibri"/>
                <w:sz w:val="20"/>
              </w:rPr>
              <w:t>project name/number}; originally approved in {prefilled}; with the following purpose: {prefilled}.</w:t>
            </w:r>
          </w:p>
        </w:tc>
        <w:tc>
          <w:tcPr>
            <w:tcW w:w="4788" w:type="dxa"/>
            <w:tcBorders>
              <w:top w:val="single" w:sz="6" w:space="0" w:color="auto"/>
            </w:tcBorders>
            <w:shd w:val="clear" w:color="auto" w:fill="auto"/>
          </w:tcPr>
          <w:p w:rsidR="00917EE8" w:rsidRPr="00AF7B19" w:rsidRDefault="00917EE8" w:rsidP="001248C3">
            <w:pPr>
              <w:rPr>
                <w:rFonts w:eastAsia="Calibri"/>
                <w:sz w:val="20"/>
              </w:rPr>
            </w:pPr>
            <w:r w:rsidRPr="00AF7B19">
              <w:rPr>
                <w:rFonts w:eastAsia="Calibri"/>
                <w:sz w:val="20"/>
              </w:rPr>
              <w:t xml:space="preserve">This survey is part of an evaluation of HUD’s RAD initiative. Your PHA </w:t>
            </w:r>
            <w:r>
              <w:rPr>
                <w:rFonts w:eastAsia="Calibri"/>
                <w:sz w:val="20"/>
              </w:rPr>
              <w:t>{prefilled PHA number}</w:t>
            </w:r>
            <w:r w:rsidRPr="00AF7B19">
              <w:rPr>
                <w:rFonts w:eastAsia="Calibri"/>
                <w:sz w:val="20"/>
              </w:rPr>
              <w:t xml:space="preserve"> has been selected as part of the non-RAD comparison group. Specifically, </w:t>
            </w:r>
            <w:r>
              <w:rPr>
                <w:rFonts w:eastAsia="Calibri"/>
                <w:sz w:val="20"/>
              </w:rPr>
              <w:t xml:space="preserve">{prefilled </w:t>
            </w:r>
            <w:r w:rsidRPr="00AF7B19">
              <w:rPr>
                <w:rFonts w:eastAsia="Calibri"/>
                <w:sz w:val="20"/>
              </w:rPr>
              <w:t>project name/number} is similar to a RAD project and your response to this survey will be used to as part of an examination of activities and outcomes at that RAD project.</w:t>
            </w:r>
          </w:p>
        </w:tc>
      </w:tr>
    </w:tbl>
    <w:p w:rsidR="00917EE8" w:rsidRPr="00AF7B19" w:rsidRDefault="00917EE8" w:rsidP="00917EE8">
      <w:pPr>
        <w:rPr>
          <w:rFonts w:eastAsia="Calibri"/>
        </w:rPr>
      </w:pPr>
    </w:p>
    <w:p w:rsidR="00917EE8" w:rsidRPr="006F58EB" w:rsidRDefault="00917EE8" w:rsidP="00917EE8">
      <w:pPr>
        <w:pStyle w:val="ListParagraph"/>
        <w:numPr>
          <w:ilvl w:val="0"/>
          <w:numId w:val="18"/>
        </w:numPr>
        <w:ind w:left="360"/>
        <w:jc w:val="both"/>
        <w:rPr>
          <w:rFonts w:eastAsia="Calibri" w:cs="Times New Roman"/>
        </w:rPr>
      </w:pPr>
      <w:r w:rsidRPr="006F58EB">
        <w:rPr>
          <w:rFonts w:eastAsia="Calibri" w:cs="Times New Roman"/>
        </w:rPr>
        <w:t>HUD has provided your name as the contact person for this project. Are you responsible for this project and can you answer financial and operational questions about the RAD project?</w:t>
      </w:r>
    </w:p>
    <w:p w:rsidR="00917EE8" w:rsidRPr="00AF7B19" w:rsidRDefault="00917EE8" w:rsidP="00917EE8">
      <w:pPr>
        <w:numPr>
          <w:ilvl w:val="0"/>
          <w:numId w:val="13"/>
        </w:numPr>
        <w:spacing w:before="120"/>
        <w:jc w:val="both"/>
        <w:rPr>
          <w:rFonts w:eastAsia="Calibri"/>
        </w:rPr>
      </w:pPr>
      <w:r w:rsidRPr="00AF7B19">
        <w:rPr>
          <w:rFonts w:eastAsia="Calibri"/>
        </w:rPr>
        <w:t>Yes</w:t>
      </w:r>
    </w:p>
    <w:p w:rsidR="00917EE8" w:rsidRPr="00AF7B19" w:rsidRDefault="00917EE8" w:rsidP="00917EE8">
      <w:pPr>
        <w:numPr>
          <w:ilvl w:val="0"/>
          <w:numId w:val="13"/>
        </w:numPr>
        <w:contextualSpacing/>
        <w:jc w:val="both"/>
        <w:rPr>
          <w:rFonts w:eastAsia="Calibri"/>
        </w:rPr>
      </w:pPr>
      <w:r w:rsidRPr="00AF7B19">
        <w:rPr>
          <w:rFonts w:eastAsia="Calibri"/>
        </w:rPr>
        <w:t xml:space="preserve">No </w:t>
      </w:r>
    </w:p>
    <w:p w:rsidR="00917EE8" w:rsidRPr="00AF7B19" w:rsidRDefault="00917EE8" w:rsidP="00917EE8">
      <w:pPr>
        <w:jc w:val="both"/>
        <w:rPr>
          <w:rFonts w:eastAsia="Calibri"/>
        </w:rPr>
      </w:pPr>
    </w:p>
    <w:p w:rsidR="00917EE8" w:rsidRPr="00F65A3C" w:rsidRDefault="00917EE8" w:rsidP="00917EE8">
      <w:pPr>
        <w:ind w:left="360" w:hanging="360"/>
        <w:contextualSpacing/>
        <w:jc w:val="both"/>
        <w:rPr>
          <w:rFonts w:eastAsia="Calibri"/>
          <w:b/>
        </w:rPr>
      </w:pPr>
      <w:r>
        <w:rPr>
          <w:rFonts w:eastAsia="Calibri"/>
        </w:rPr>
        <w:tab/>
      </w:r>
      <w:r w:rsidRPr="00AF7B19">
        <w:rPr>
          <w:rFonts w:eastAsia="Calibri"/>
        </w:rPr>
        <w:t xml:space="preserve">If “no,” please provide the name, email address, and phone number for the appropriate contact person. </w:t>
      </w:r>
      <w:r w:rsidRPr="00F65A3C">
        <w:rPr>
          <w:rFonts w:eastAsia="Calibri"/>
          <w:b/>
        </w:rPr>
        <w:t>[END SURVEY]</w:t>
      </w:r>
    </w:p>
    <w:p w:rsidR="00917EE8" w:rsidRDefault="00917EE8" w:rsidP="00917EE8">
      <w:pPr>
        <w:contextualSpacing/>
        <w:rPr>
          <w:rFonts w:eastAsia="Calibri"/>
        </w:rPr>
      </w:pPr>
      <w:bookmarkStart w:id="0" w:name="_GoBack"/>
      <w:bookmarkEnd w:id="0"/>
    </w:p>
    <w:p w:rsidR="00917EE8" w:rsidRPr="006F58EB" w:rsidRDefault="00917EE8" w:rsidP="00917EE8">
      <w:pPr>
        <w:pStyle w:val="ListParagraph"/>
        <w:keepNext/>
        <w:numPr>
          <w:ilvl w:val="0"/>
          <w:numId w:val="18"/>
        </w:numPr>
        <w:ind w:left="360"/>
        <w:contextualSpacing w:val="0"/>
        <w:jc w:val="both"/>
        <w:rPr>
          <w:rFonts w:eastAsia="Calibri" w:cs="Times New Roman"/>
        </w:rPr>
      </w:pPr>
      <w:r w:rsidRPr="006F58EB">
        <w:rPr>
          <w:rFonts w:eastAsia="Calibri" w:cs="Times New Roman"/>
        </w:rPr>
        <w:lastRenderedPageBreak/>
        <w:t xml:space="preserve">How would you describe the geography of your PHA? </w:t>
      </w:r>
    </w:p>
    <w:p w:rsidR="00917EE8" w:rsidRPr="00AF7B19" w:rsidRDefault="00917EE8" w:rsidP="00917EE8">
      <w:pPr>
        <w:keepNext/>
        <w:numPr>
          <w:ilvl w:val="0"/>
          <w:numId w:val="6"/>
        </w:numPr>
        <w:spacing w:before="120"/>
        <w:jc w:val="both"/>
        <w:rPr>
          <w:rFonts w:eastAsia="Calibri"/>
        </w:rPr>
      </w:pPr>
      <w:r w:rsidRPr="00AF7B19">
        <w:rPr>
          <w:rFonts w:eastAsia="Calibri"/>
        </w:rPr>
        <w:t>Urban</w:t>
      </w:r>
    </w:p>
    <w:p w:rsidR="00917EE8" w:rsidRPr="00AF7B19" w:rsidRDefault="00917EE8" w:rsidP="00917EE8">
      <w:pPr>
        <w:keepNext/>
        <w:numPr>
          <w:ilvl w:val="0"/>
          <w:numId w:val="6"/>
        </w:numPr>
        <w:contextualSpacing/>
        <w:jc w:val="both"/>
        <w:rPr>
          <w:rFonts w:eastAsia="Calibri"/>
        </w:rPr>
      </w:pPr>
      <w:r w:rsidRPr="00AF7B19">
        <w:rPr>
          <w:rFonts w:eastAsia="Calibri"/>
        </w:rPr>
        <w:t>Rural</w:t>
      </w:r>
    </w:p>
    <w:p w:rsidR="00917EE8" w:rsidRPr="00AF7B19" w:rsidRDefault="00917EE8" w:rsidP="00917EE8">
      <w:pPr>
        <w:keepNext/>
        <w:numPr>
          <w:ilvl w:val="0"/>
          <w:numId w:val="6"/>
        </w:numPr>
        <w:contextualSpacing/>
        <w:jc w:val="both"/>
        <w:rPr>
          <w:rFonts w:eastAsia="Calibri"/>
        </w:rPr>
      </w:pPr>
      <w:r w:rsidRPr="00AF7B19">
        <w:rPr>
          <w:rFonts w:eastAsia="Calibri"/>
        </w:rPr>
        <w:t>Suburban</w:t>
      </w:r>
    </w:p>
    <w:p w:rsidR="00917EE8" w:rsidRPr="00AF7B19" w:rsidRDefault="00917EE8" w:rsidP="00917EE8">
      <w:pPr>
        <w:keepNext/>
        <w:numPr>
          <w:ilvl w:val="0"/>
          <w:numId w:val="6"/>
        </w:numPr>
        <w:tabs>
          <w:tab w:val="left" w:pos="720"/>
        </w:tabs>
        <w:ind w:left="1080" w:hanging="720"/>
        <w:contextualSpacing/>
        <w:jc w:val="both"/>
        <w:rPr>
          <w:rFonts w:eastAsia="Calibri"/>
        </w:rPr>
      </w:pPr>
      <w:r w:rsidRPr="00AF7B19">
        <w:rPr>
          <w:rFonts w:eastAsia="Calibri"/>
        </w:rPr>
        <w:t>Mixed/Other (please describe)</w:t>
      </w:r>
    </w:p>
    <w:p w:rsidR="00917EE8" w:rsidRPr="00AF7B19" w:rsidRDefault="00917EE8" w:rsidP="00917EE8">
      <w:pPr>
        <w:autoSpaceDE w:val="0"/>
        <w:autoSpaceDN w:val="0"/>
        <w:adjustRightInd w:val="0"/>
        <w:jc w:val="both"/>
        <w:rPr>
          <w:rFonts w:eastAsia="Calibri"/>
        </w:rPr>
      </w:pPr>
    </w:p>
    <w:p w:rsidR="00917EE8" w:rsidRPr="006F58EB" w:rsidRDefault="00917EE8" w:rsidP="00917EE8">
      <w:pPr>
        <w:pStyle w:val="ListParagraph"/>
        <w:numPr>
          <w:ilvl w:val="0"/>
          <w:numId w:val="18"/>
        </w:numPr>
        <w:ind w:left="360"/>
        <w:jc w:val="both"/>
        <w:rPr>
          <w:rFonts w:eastAsia="Calibri"/>
        </w:rPr>
      </w:pPr>
      <w:r w:rsidRPr="006F58EB">
        <w:rPr>
          <w:rFonts w:eastAsia="Calibri"/>
        </w:rPr>
        <w:t xml:space="preserve">Please verify the following information regarding your PHA. If incorrect, please indicate so and make corrections where instructed. </w:t>
      </w:r>
    </w:p>
    <w:p w:rsidR="00917EE8" w:rsidRPr="006F58EB" w:rsidRDefault="00917EE8" w:rsidP="00917EE8">
      <w:pPr>
        <w:pStyle w:val="ListParagraph"/>
        <w:numPr>
          <w:ilvl w:val="1"/>
          <w:numId w:val="19"/>
        </w:numPr>
        <w:spacing w:before="120"/>
        <w:ind w:left="720"/>
        <w:contextualSpacing w:val="0"/>
        <w:jc w:val="both"/>
        <w:rPr>
          <w:rFonts w:eastAsia="Calibri" w:cs="Times New Roman"/>
          <w:szCs w:val="24"/>
        </w:rPr>
      </w:pPr>
      <w:r w:rsidRPr="006F58EB">
        <w:rPr>
          <w:rFonts w:eastAsia="Calibri" w:cs="Times New Roman"/>
          <w:szCs w:val="24"/>
        </w:rPr>
        <w:t>Number of public housing units under the PHA:</w:t>
      </w:r>
      <w:r w:rsidRPr="00436B1E">
        <w:rPr>
          <w:rFonts w:eastAsia="Calibri" w:cs="Times New Roman"/>
          <w:szCs w:val="24"/>
        </w:rPr>
        <w:t xml:space="preserve"> </w:t>
      </w:r>
      <w:r w:rsidRPr="006F58EB">
        <w:rPr>
          <w:rFonts w:eastAsia="Calibri" w:cs="Times New Roman"/>
          <w:szCs w:val="24"/>
        </w:rPr>
        <w:t>{prefilled}</w:t>
      </w:r>
      <w:r w:rsidRPr="006F58EB">
        <w:rPr>
          <w:rFonts w:eastAsia="Calibri" w:cs="Times New Roman"/>
          <w:szCs w:val="24"/>
        </w:rPr>
        <w:tab/>
      </w:r>
      <w:r w:rsidRPr="006F58EB">
        <w:rPr>
          <w:rFonts w:eastAsia="Calibri" w:cs="Times New Roman"/>
          <w:szCs w:val="24"/>
        </w:rPr>
        <w:tab/>
      </w:r>
    </w:p>
    <w:p w:rsidR="00917EE8" w:rsidRPr="00436B1E" w:rsidRDefault="00917EE8" w:rsidP="00917EE8">
      <w:pPr>
        <w:pStyle w:val="ListParagraph"/>
        <w:numPr>
          <w:ilvl w:val="1"/>
          <w:numId w:val="19"/>
        </w:numPr>
        <w:ind w:left="720"/>
        <w:contextualSpacing w:val="0"/>
        <w:jc w:val="both"/>
        <w:rPr>
          <w:rFonts w:eastAsia="Calibri" w:cs="Times New Roman"/>
          <w:szCs w:val="24"/>
        </w:rPr>
      </w:pPr>
      <w:r w:rsidRPr="006F58EB">
        <w:rPr>
          <w:rFonts w:eastAsia="Calibri" w:cs="Times New Roman"/>
          <w:szCs w:val="24"/>
        </w:rPr>
        <w:t>Number of PBRA or PBV units (for RAD PHAs, prior to RAD):</w:t>
      </w:r>
      <w:r w:rsidRPr="00436B1E">
        <w:rPr>
          <w:rFonts w:eastAsia="Calibri" w:cs="Times New Roman"/>
          <w:szCs w:val="24"/>
        </w:rPr>
        <w:t xml:space="preserve"> </w:t>
      </w:r>
    </w:p>
    <w:p w:rsidR="00917EE8" w:rsidRPr="006F58EB" w:rsidRDefault="00917EE8" w:rsidP="00917EE8">
      <w:pPr>
        <w:pStyle w:val="ListParagraph"/>
        <w:ind w:left="720" w:firstLine="0"/>
        <w:contextualSpacing w:val="0"/>
        <w:jc w:val="both"/>
        <w:rPr>
          <w:rFonts w:eastAsia="Calibri" w:cs="Times New Roman"/>
          <w:szCs w:val="24"/>
        </w:rPr>
      </w:pPr>
      <w:r w:rsidRPr="00436B1E">
        <w:rPr>
          <w:rFonts w:eastAsia="Calibri" w:cs="Times New Roman"/>
          <w:szCs w:val="24"/>
        </w:rPr>
        <w:t xml:space="preserve">PBRA: </w:t>
      </w:r>
      <w:r w:rsidRPr="006F58EB">
        <w:rPr>
          <w:rFonts w:eastAsia="Calibri" w:cs="Times New Roman"/>
          <w:szCs w:val="24"/>
        </w:rPr>
        <w:t>{prefilled}</w:t>
      </w:r>
      <w:r w:rsidRPr="006F58EB">
        <w:rPr>
          <w:rFonts w:eastAsia="Calibri" w:cs="Times New Roman"/>
          <w:szCs w:val="24"/>
        </w:rPr>
        <w:tab/>
      </w:r>
      <w:r w:rsidRPr="00436B1E">
        <w:rPr>
          <w:rFonts w:eastAsia="Calibri" w:cs="Times New Roman"/>
          <w:szCs w:val="24"/>
        </w:rPr>
        <w:t xml:space="preserve">PBV: </w:t>
      </w:r>
      <w:r w:rsidRPr="006F58EB">
        <w:rPr>
          <w:rFonts w:eastAsia="Calibri" w:cs="Times New Roman"/>
          <w:szCs w:val="24"/>
        </w:rPr>
        <w:t>{prefilled}</w:t>
      </w:r>
    </w:p>
    <w:p w:rsidR="00917EE8" w:rsidRPr="006F58EB" w:rsidRDefault="00917EE8" w:rsidP="00917EE8">
      <w:pPr>
        <w:pStyle w:val="ListParagraph"/>
        <w:numPr>
          <w:ilvl w:val="1"/>
          <w:numId w:val="19"/>
        </w:numPr>
        <w:ind w:left="720"/>
        <w:contextualSpacing w:val="0"/>
        <w:jc w:val="both"/>
        <w:rPr>
          <w:rFonts w:eastAsia="Calibri" w:cs="Times New Roman"/>
          <w:szCs w:val="24"/>
        </w:rPr>
      </w:pPr>
      <w:r w:rsidRPr="006F58EB">
        <w:rPr>
          <w:rFonts w:eastAsia="Calibri" w:cs="Times New Roman"/>
          <w:szCs w:val="24"/>
        </w:rPr>
        <w:t>PHA-wide occupancy rate for public housing units:</w:t>
      </w:r>
      <w:r w:rsidRPr="00436B1E">
        <w:rPr>
          <w:rFonts w:eastAsia="Calibri" w:cs="Times New Roman"/>
          <w:szCs w:val="24"/>
        </w:rPr>
        <w:t xml:space="preserve"> </w:t>
      </w:r>
      <w:r w:rsidRPr="006F58EB">
        <w:rPr>
          <w:rFonts w:eastAsia="Calibri" w:cs="Times New Roman"/>
          <w:szCs w:val="24"/>
        </w:rPr>
        <w:t>{prefilled}</w:t>
      </w:r>
    </w:p>
    <w:p w:rsidR="00917EE8" w:rsidRPr="00AF7B19" w:rsidRDefault="00917EE8" w:rsidP="00917EE8">
      <w:pPr>
        <w:jc w:val="both"/>
        <w:rPr>
          <w:rFonts w:eastAsia="Calibri"/>
        </w:rPr>
      </w:pPr>
      <w:r w:rsidRPr="00AF7B19">
        <w:rPr>
          <w:rFonts w:eastAsia="Calibri"/>
        </w:rPr>
        <w:tab/>
      </w:r>
    </w:p>
    <w:p w:rsidR="00917EE8" w:rsidRPr="006F58EB" w:rsidRDefault="00917EE8" w:rsidP="00917EE8">
      <w:pPr>
        <w:pStyle w:val="ListParagraph"/>
        <w:numPr>
          <w:ilvl w:val="0"/>
          <w:numId w:val="2"/>
        </w:numPr>
        <w:ind w:left="360"/>
        <w:jc w:val="both"/>
        <w:rPr>
          <w:rFonts w:eastAsia="Calibri"/>
        </w:rPr>
      </w:pPr>
      <w:r w:rsidRPr="006F58EB">
        <w:rPr>
          <w:rFonts w:eastAsia="Calibri"/>
        </w:rPr>
        <w:t xml:space="preserve">Please verify the following information regarding the specific project {prefilled name/number}. If incorrect, please indicate so and make corrections where instructed. </w:t>
      </w:r>
    </w:p>
    <w:p w:rsidR="00917EE8" w:rsidRPr="006F58EB" w:rsidRDefault="00917EE8" w:rsidP="00917EE8">
      <w:pPr>
        <w:pStyle w:val="ListParagraph"/>
        <w:numPr>
          <w:ilvl w:val="0"/>
          <w:numId w:val="20"/>
        </w:numPr>
        <w:tabs>
          <w:tab w:val="left" w:pos="990"/>
        </w:tabs>
        <w:spacing w:before="120"/>
        <w:ind w:left="720"/>
        <w:contextualSpacing w:val="0"/>
        <w:jc w:val="both"/>
        <w:rPr>
          <w:rFonts w:eastAsia="Calibri"/>
        </w:rPr>
      </w:pPr>
      <w:r w:rsidRPr="006F58EB">
        <w:rPr>
          <w:rFonts w:eastAsia="Calibri"/>
        </w:rPr>
        <w:t xml:space="preserve">Number of public housing units in this project </w:t>
      </w:r>
      <w:r w:rsidRPr="006F58EB">
        <w:rPr>
          <w:rFonts w:eastAsia="Calibri"/>
          <w:i/>
        </w:rPr>
        <w:t>prior to RAD</w:t>
      </w:r>
      <w:r w:rsidRPr="006F58EB">
        <w:rPr>
          <w:rFonts w:eastAsia="Calibri"/>
        </w:rPr>
        <w:t>: {prefilled}</w:t>
      </w:r>
    </w:p>
    <w:p w:rsidR="00917EE8" w:rsidRPr="006F58EB" w:rsidRDefault="00917EE8" w:rsidP="00917EE8">
      <w:pPr>
        <w:pStyle w:val="ListParagraph"/>
        <w:numPr>
          <w:ilvl w:val="0"/>
          <w:numId w:val="20"/>
        </w:numPr>
        <w:tabs>
          <w:tab w:val="left" w:pos="990"/>
        </w:tabs>
        <w:ind w:left="720"/>
        <w:jc w:val="both"/>
        <w:rPr>
          <w:rFonts w:eastAsia="Calibri"/>
        </w:rPr>
      </w:pPr>
      <w:r w:rsidRPr="006F58EB">
        <w:rPr>
          <w:rFonts w:eastAsia="Calibri"/>
        </w:rPr>
        <w:t xml:space="preserve">Project-specific occupancy rate </w:t>
      </w:r>
      <w:r w:rsidRPr="006F58EB">
        <w:rPr>
          <w:rFonts w:eastAsia="Calibri"/>
          <w:i/>
        </w:rPr>
        <w:t>prior to RAD</w:t>
      </w:r>
      <w:r w:rsidRPr="006F58EB">
        <w:rPr>
          <w:rFonts w:eastAsia="Calibri"/>
        </w:rPr>
        <w:t>: {prefilled}</w:t>
      </w:r>
    </w:p>
    <w:p w:rsidR="00917EE8" w:rsidRPr="006F58EB" w:rsidRDefault="00917EE8" w:rsidP="00917EE8">
      <w:pPr>
        <w:pStyle w:val="ListParagraph"/>
        <w:numPr>
          <w:ilvl w:val="0"/>
          <w:numId w:val="20"/>
        </w:numPr>
        <w:tabs>
          <w:tab w:val="left" w:pos="990"/>
        </w:tabs>
        <w:ind w:left="720"/>
        <w:jc w:val="both"/>
        <w:rPr>
          <w:rFonts w:eastAsia="Calibri"/>
        </w:rPr>
      </w:pPr>
      <w:r w:rsidRPr="006F58EB">
        <w:rPr>
          <w:rFonts w:eastAsia="Calibri"/>
        </w:rPr>
        <w:t xml:space="preserve">Capital needs and replacement reserves </w:t>
      </w:r>
      <w:r w:rsidRPr="006F58EB">
        <w:rPr>
          <w:rFonts w:eastAsia="Calibri"/>
          <w:i/>
        </w:rPr>
        <w:t>prior to RAD</w:t>
      </w:r>
      <w:r w:rsidRPr="006F58EB">
        <w:rPr>
          <w:rFonts w:eastAsia="Calibri"/>
        </w:rPr>
        <w:t>:</w:t>
      </w:r>
      <w:r w:rsidRPr="006F58EB">
        <w:rPr>
          <w:rFonts w:ascii="Calibri" w:eastAsia="Calibri" w:hAnsi="Calibri"/>
          <w:sz w:val="22"/>
        </w:rPr>
        <w:t xml:space="preserve"> </w:t>
      </w:r>
      <w:r w:rsidRPr="006F58EB">
        <w:rPr>
          <w:rFonts w:eastAsia="Calibri"/>
        </w:rPr>
        <w:t>{prefilled}</w:t>
      </w:r>
    </w:p>
    <w:p w:rsidR="00917EE8" w:rsidRPr="00AF7B19" w:rsidRDefault="00917EE8" w:rsidP="00917EE8">
      <w:pPr>
        <w:autoSpaceDE w:val="0"/>
        <w:autoSpaceDN w:val="0"/>
        <w:adjustRightInd w:val="0"/>
        <w:jc w:val="both"/>
        <w:rPr>
          <w:rFonts w:eastAsia="Calibri"/>
        </w:rPr>
      </w:pPr>
    </w:p>
    <w:p w:rsidR="00917EE8" w:rsidRPr="00AF7B19" w:rsidRDefault="00917EE8" w:rsidP="00917EE8">
      <w:pPr>
        <w:pStyle w:val="ListParagraph"/>
        <w:numPr>
          <w:ilvl w:val="0"/>
          <w:numId w:val="2"/>
        </w:numPr>
        <w:ind w:left="360"/>
        <w:jc w:val="both"/>
        <w:rPr>
          <w:rFonts w:eastAsia="Calibri"/>
        </w:rPr>
      </w:pPr>
      <w:r>
        <w:rPr>
          <w:rFonts w:eastAsia="Calibri"/>
        </w:rPr>
        <w:t>Do you meet HUD’s S</w:t>
      </w:r>
      <w:r w:rsidRPr="00AF7B19">
        <w:rPr>
          <w:rFonts w:eastAsia="Calibri"/>
        </w:rPr>
        <w:t>ection 504 requirements as defined at 24 CFR 8.4, 8.24, and 8.33 (For RAD PHAs, prior to RAD)? (Yes or No)</w:t>
      </w:r>
    </w:p>
    <w:p w:rsidR="00917EE8" w:rsidRPr="00AF7B19" w:rsidRDefault="00917EE8" w:rsidP="00917EE8">
      <w:pPr>
        <w:jc w:val="both"/>
        <w:rPr>
          <w:rFonts w:eastAsia="Calibri"/>
        </w:rPr>
      </w:pPr>
    </w:p>
    <w:p w:rsidR="00917EE8" w:rsidRPr="006F58EB" w:rsidRDefault="00917EE8" w:rsidP="00917EE8">
      <w:pPr>
        <w:pStyle w:val="ListParagraph"/>
        <w:numPr>
          <w:ilvl w:val="0"/>
          <w:numId w:val="2"/>
        </w:numPr>
        <w:ind w:left="360"/>
        <w:jc w:val="both"/>
        <w:rPr>
          <w:rFonts w:eastAsia="Calibri"/>
        </w:rPr>
      </w:pPr>
      <w:r w:rsidRPr="006F58EB">
        <w:rPr>
          <w:rFonts w:eastAsia="Calibri"/>
        </w:rPr>
        <w:t>Are there lead-based hazards present at this project (For RAD PHAs, prior to RAD)? (Yes or No) If yes, how many?</w:t>
      </w:r>
    </w:p>
    <w:p w:rsidR="00917EE8" w:rsidRPr="00AF7B19" w:rsidRDefault="00917EE8" w:rsidP="00917EE8">
      <w:pPr>
        <w:jc w:val="both"/>
        <w:rPr>
          <w:rFonts w:eastAsia="Calibri"/>
        </w:rPr>
      </w:pPr>
    </w:p>
    <w:p w:rsidR="00917EE8" w:rsidRPr="006F58EB" w:rsidRDefault="00917EE8" w:rsidP="00917EE8">
      <w:pPr>
        <w:pStyle w:val="ListParagraph"/>
        <w:numPr>
          <w:ilvl w:val="0"/>
          <w:numId w:val="2"/>
        </w:numPr>
        <w:ind w:left="360"/>
        <w:jc w:val="both"/>
        <w:rPr>
          <w:rFonts w:eastAsia="Calibri"/>
        </w:rPr>
      </w:pPr>
      <w:r w:rsidRPr="006F58EB">
        <w:rPr>
          <w:rFonts w:eastAsia="Calibri"/>
        </w:rPr>
        <w:t>Are there project/unit deterrents such as small units, vandalism, etc.</w:t>
      </w:r>
      <w:r>
        <w:rPr>
          <w:rFonts w:eastAsia="Calibri"/>
        </w:rPr>
        <w:t>,</w:t>
      </w:r>
      <w:r w:rsidRPr="006F58EB">
        <w:rPr>
          <w:rFonts w:eastAsia="Calibri"/>
        </w:rPr>
        <w:t xml:space="preserve"> present at this project (</w:t>
      </w:r>
      <w:r>
        <w:rPr>
          <w:rFonts w:eastAsia="Calibri"/>
        </w:rPr>
        <w:t>f</w:t>
      </w:r>
      <w:r w:rsidRPr="006F58EB">
        <w:rPr>
          <w:rFonts w:eastAsia="Calibri"/>
        </w:rPr>
        <w:t>or RAD PHAs, prior to RAD)? (Yes or No) If yes, please briefly describe</w:t>
      </w:r>
      <w:r>
        <w:rPr>
          <w:rFonts w:eastAsia="Calibri"/>
        </w:rPr>
        <w:t>.</w:t>
      </w:r>
    </w:p>
    <w:p w:rsidR="00917EE8" w:rsidRPr="00AF7B19" w:rsidRDefault="00917EE8" w:rsidP="00917EE8">
      <w:pPr>
        <w:autoSpaceDE w:val="0"/>
        <w:autoSpaceDN w:val="0"/>
        <w:adjustRightInd w:val="0"/>
        <w:rPr>
          <w:rFonts w:eastAsia="Calibri"/>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468"/>
      </w:tblGrid>
      <w:tr w:rsidR="00917EE8" w:rsidRPr="00AF7B19" w:rsidTr="001248C3">
        <w:trPr>
          <w:cantSplit/>
          <w:trHeight w:val="330"/>
          <w:tblHeader/>
        </w:trPr>
        <w:tc>
          <w:tcPr>
            <w:tcW w:w="9468" w:type="dxa"/>
            <w:tcBorders>
              <w:top w:val="single" w:sz="12" w:space="0" w:color="auto"/>
              <w:bottom w:val="single" w:sz="6" w:space="0" w:color="auto"/>
            </w:tcBorders>
            <w:shd w:val="clear" w:color="auto" w:fill="D9D9D9"/>
            <w:vAlign w:val="center"/>
          </w:tcPr>
          <w:p w:rsidR="00917EE8" w:rsidRPr="00AF7B19" w:rsidRDefault="00917EE8" w:rsidP="001248C3">
            <w:pPr>
              <w:keepNext/>
              <w:jc w:val="center"/>
              <w:rPr>
                <w:rFonts w:eastAsia="Calibri"/>
                <w:b/>
                <w:sz w:val="20"/>
              </w:rPr>
            </w:pPr>
            <w:r w:rsidRPr="00AF7B19">
              <w:rPr>
                <w:rFonts w:eastAsia="Calibri"/>
                <w:b/>
                <w:sz w:val="20"/>
              </w:rPr>
              <w:lastRenderedPageBreak/>
              <w:t>RAD Projects</w:t>
            </w:r>
          </w:p>
        </w:tc>
      </w:tr>
      <w:tr w:rsidR="00917EE8" w:rsidRPr="00AF7B19" w:rsidTr="001248C3">
        <w:trPr>
          <w:cantSplit/>
        </w:trPr>
        <w:tc>
          <w:tcPr>
            <w:tcW w:w="9468" w:type="dxa"/>
            <w:tcBorders>
              <w:top w:val="single" w:sz="6" w:space="0" w:color="auto"/>
            </w:tcBorders>
            <w:shd w:val="clear" w:color="auto" w:fill="auto"/>
          </w:tcPr>
          <w:p w:rsidR="00917EE8" w:rsidRPr="00AF7B19" w:rsidRDefault="00917EE8" w:rsidP="001248C3">
            <w:pPr>
              <w:keepNext/>
              <w:rPr>
                <w:rFonts w:eastAsia="Calibri"/>
                <w:sz w:val="20"/>
              </w:rPr>
            </w:pPr>
            <w:r w:rsidRPr="00AF7B19">
              <w:rPr>
                <w:rFonts w:eastAsia="Calibri"/>
                <w:sz w:val="20"/>
              </w:rPr>
              <w:t>HUD indicated that the PHA has borrowed funds to rehabilitate, replace, construct, or refinance a public housing project under the RAD program. Is this correct? (Yes/No)</w:t>
            </w:r>
          </w:p>
          <w:p w:rsidR="00917EE8" w:rsidRPr="00AF7B19" w:rsidRDefault="00917EE8" w:rsidP="001248C3">
            <w:pPr>
              <w:keepNext/>
              <w:rPr>
                <w:rFonts w:eastAsia="Calibri"/>
                <w:sz w:val="20"/>
              </w:rPr>
            </w:pPr>
          </w:p>
          <w:p w:rsidR="00917EE8" w:rsidRPr="00AF7B19" w:rsidRDefault="00917EE8" w:rsidP="001248C3">
            <w:pPr>
              <w:keepNext/>
              <w:rPr>
                <w:rFonts w:eastAsia="Calibri"/>
                <w:sz w:val="20"/>
              </w:rPr>
            </w:pPr>
            <w:r w:rsidRPr="00AF7B19">
              <w:rPr>
                <w:rFonts w:eastAsia="Calibri"/>
                <w:sz w:val="20"/>
              </w:rPr>
              <w:t>HUD records show that the conversion type for this project is {prefilled}. Is this correct?</w:t>
            </w:r>
          </w:p>
          <w:p w:rsidR="00917EE8" w:rsidRPr="00AF7B19" w:rsidRDefault="00917EE8" w:rsidP="001248C3">
            <w:pPr>
              <w:keepNext/>
              <w:rPr>
                <w:rFonts w:eastAsia="Calibri"/>
                <w:sz w:val="20"/>
              </w:rPr>
            </w:pPr>
          </w:p>
          <w:p w:rsidR="00917EE8" w:rsidRPr="00AF7B19" w:rsidRDefault="00917EE8" w:rsidP="001248C3">
            <w:pPr>
              <w:keepNext/>
              <w:rPr>
                <w:rFonts w:eastAsia="Calibri"/>
                <w:sz w:val="20"/>
              </w:rPr>
            </w:pPr>
            <w:r w:rsidRPr="00AF7B19">
              <w:rPr>
                <w:rFonts w:eastAsia="Calibri"/>
                <w:sz w:val="20"/>
              </w:rPr>
              <w:t>Did you consider some or all of these RAD units “at risk” (that is, in urgent need of rehabilitation to remain viable)?</w:t>
            </w:r>
          </w:p>
          <w:p w:rsidR="00917EE8" w:rsidRPr="00AF7B19" w:rsidRDefault="00917EE8" w:rsidP="001248C3">
            <w:pPr>
              <w:keepNext/>
              <w:rPr>
                <w:rFonts w:eastAsia="Calibri"/>
                <w:sz w:val="20"/>
              </w:rPr>
            </w:pPr>
          </w:p>
          <w:p w:rsidR="00917EE8" w:rsidRPr="00AF7B19" w:rsidRDefault="00917EE8" w:rsidP="001248C3">
            <w:pPr>
              <w:keepNext/>
              <w:rPr>
                <w:rFonts w:eastAsia="Calibri"/>
                <w:sz w:val="20"/>
              </w:rPr>
            </w:pPr>
            <w:r w:rsidRPr="00AF7B19">
              <w:rPr>
                <w:rFonts w:eastAsia="Calibri"/>
                <w:sz w:val="20"/>
              </w:rPr>
              <w:t xml:space="preserve">1. Did the PHA complete its own RAD application? </w:t>
            </w:r>
          </w:p>
          <w:p w:rsidR="00917EE8" w:rsidRPr="00AF7B19" w:rsidRDefault="00917EE8" w:rsidP="00917EE8">
            <w:pPr>
              <w:keepNext/>
              <w:numPr>
                <w:ilvl w:val="0"/>
                <w:numId w:val="14"/>
              </w:numPr>
              <w:contextualSpacing/>
              <w:rPr>
                <w:rFonts w:eastAsia="Calibri"/>
                <w:sz w:val="20"/>
              </w:rPr>
            </w:pPr>
            <w:r w:rsidRPr="00AF7B19">
              <w:rPr>
                <w:rFonts w:eastAsia="Calibri"/>
                <w:sz w:val="20"/>
              </w:rPr>
              <w:t>Yes, in its entirety</w:t>
            </w:r>
          </w:p>
          <w:p w:rsidR="00917EE8" w:rsidRPr="00AF7B19" w:rsidRDefault="00917EE8" w:rsidP="00917EE8">
            <w:pPr>
              <w:keepNext/>
              <w:numPr>
                <w:ilvl w:val="0"/>
                <w:numId w:val="14"/>
              </w:numPr>
              <w:contextualSpacing/>
              <w:rPr>
                <w:rFonts w:eastAsia="Calibri"/>
                <w:sz w:val="20"/>
              </w:rPr>
            </w:pPr>
            <w:r w:rsidRPr="00AF7B19">
              <w:rPr>
                <w:rFonts w:eastAsia="Calibri"/>
                <w:sz w:val="20"/>
              </w:rPr>
              <w:t>Yes, partially (with outside assistance)</w:t>
            </w:r>
          </w:p>
          <w:p w:rsidR="00917EE8" w:rsidRPr="00AF7B19" w:rsidRDefault="00917EE8" w:rsidP="00917EE8">
            <w:pPr>
              <w:keepNext/>
              <w:numPr>
                <w:ilvl w:val="0"/>
                <w:numId w:val="14"/>
              </w:numPr>
              <w:contextualSpacing/>
              <w:rPr>
                <w:rFonts w:eastAsia="Calibri"/>
                <w:sz w:val="20"/>
              </w:rPr>
            </w:pPr>
            <w:r w:rsidRPr="00AF7B19">
              <w:rPr>
                <w:rFonts w:eastAsia="Calibri"/>
                <w:sz w:val="20"/>
              </w:rPr>
              <w:t>No, we relied on an outside entity for completion</w:t>
            </w:r>
          </w:p>
          <w:p w:rsidR="00917EE8" w:rsidRPr="00AF7B19" w:rsidRDefault="00917EE8" w:rsidP="001248C3">
            <w:pPr>
              <w:keepNext/>
              <w:rPr>
                <w:rFonts w:eastAsia="Calibri"/>
                <w:sz w:val="20"/>
              </w:rPr>
            </w:pPr>
          </w:p>
          <w:p w:rsidR="00917EE8" w:rsidRPr="00AF7B19" w:rsidRDefault="00917EE8" w:rsidP="001248C3">
            <w:pPr>
              <w:keepNext/>
              <w:rPr>
                <w:rFonts w:eastAsia="Calibri"/>
                <w:sz w:val="20"/>
              </w:rPr>
            </w:pPr>
            <w:r w:rsidRPr="00AF7B19">
              <w:rPr>
                <w:rFonts w:eastAsia="Calibri"/>
                <w:sz w:val="20"/>
              </w:rPr>
              <w:t>2. If 1b or 1c selected: Please select the outside assistance received (select all that apply).</w:t>
            </w:r>
          </w:p>
          <w:p w:rsidR="00917EE8" w:rsidRPr="00AF7B19" w:rsidRDefault="00917EE8" w:rsidP="00917EE8">
            <w:pPr>
              <w:keepNext/>
              <w:numPr>
                <w:ilvl w:val="0"/>
                <w:numId w:val="15"/>
              </w:numPr>
              <w:contextualSpacing/>
              <w:rPr>
                <w:rFonts w:eastAsia="Calibri"/>
                <w:sz w:val="20"/>
              </w:rPr>
            </w:pPr>
            <w:r w:rsidRPr="00AF7B19">
              <w:rPr>
                <w:rFonts w:eastAsia="Calibri"/>
                <w:sz w:val="20"/>
              </w:rPr>
              <w:t>HUD Field Office</w:t>
            </w:r>
          </w:p>
          <w:p w:rsidR="00917EE8" w:rsidRPr="00AF7B19" w:rsidRDefault="00917EE8" w:rsidP="00917EE8">
            <w:pPr>
              <w:keepNext/>
              <w:numPr>
                <w:ilvl w:val="0"/>
                <w:numId w:val="15"/>
              </w:numPr>
              <w:contextualSpacing/>
              <w:rPr>
                <w:rFonts w:eastAsia="Calibri"/>
                <w:sz w:val="20"/>
              </w:rPr>
            </w:pPr>
            <w:r w:rsidRPr="00AF7B19">
              <w:rPr>
                <w:rFonts w:eastAsia="Calibri"/>
                <w:sz w:val="20"/>
              </w:rPr>
              <w:t>HUD Headquarters</w:t>
            </w:r>
          </w:p>
          <w:p w:rsidR="00917EE8" w:rsidRDefault="00917EE8" w:rsidP="00917EE8">
            <w:pPr>
              <w:keepNext/>
              <w:numPr>
                <w:ilvl w:val="0"/>
                <w:numId w:val="15"/>
              </w:numPr>
              <w:contextualSpacing/>
              <w:rPr>
                <w:rFonts w:eastAsia="Calibri"/>
                <w:sz w:val="20"/>
              </w:rPr>
            </w:pPr>
            <w:r w:rsidRPr="00474406">
              <w:rPr>
                <w:rFonts w:eastAsia="Calibri"/>
                <w:sz w:val="20"/>
              </w:rPr>
              <w:t>Consultant/Vendor</w:t>
            </w:r>
          </w:p>
          <w:p w:rsidR="00917EE8" w:rsidRPr="00474406" w:rsidRDefault="00917EE8" w:rsidP="001248C3">
            <w:pPr>
              <w:keepNext/>
              <w:ind w:left="720"/>
              <w:contextualSpacing/>
              <w:rPr>
                <w:rFonts w:eastAsia="Calibri"/>
                <w:sz w:val="20"/>
              </w:rPr>
            </w:pPr>
          </w:p>
          <w:p w:rsidR="00917EE8" w:rsidRPr="00AF7B19" w:rsidRDefault="00917EE8" w:rsidP="001248C3">
            <w:pPr>
              <w:keepNext/>
              <w:ind w:left="180" w:hanging="180"/>
              <w:rPr>
                <w:rFonts w:eastAsia="Calibri"/>
                <w:sz w:val="20"/>
              </w:rPr>
            </w:pPr>
            <w:r w:rsidRPr="00AF7B19">
              <w:rPr>
                <w:rFonts w:eastAsia="Calibri"/>
                <w:sz w:val="20"/>
              </w:rPr>
              <w:t>3. If 2c selected: Please indicate your level of satisfaction with the assistance you received from the Consultant/Vendor. 1–5 scale with 1=totally dissatisfied and 5=totally satisfied.</w:t>
            </w:r>
          </w:p>
          <w:p w:rsidR="00917EE8" w:rsidRPr="00AF7B19" w:rsidRDefault="00917EE8" w:rsidP="00917EE8">
            <w:pPr>
              <w:keepNext/>
              <w:numPr>
                <w:ilvl w:val="0"/>
                <w:numId w:val="16"/>
              </w:numPr>
              <w:contextualSpacing/>
              <w:rPr>
                <w:rFonts w:eastAsia="Calibri"/>
                <w:sz w:val="20"/>
              </w:rPr>
            </w:pPr>
            <w:r w:rsidRPr="00AF7B19">
              <w:rPr>
                <w:rFonts w:eastAsia="Calibri"/>
                <w:sz w:val="20"/>
              </w:rPr>
              <w:t xml:space="preserve">1 – Totally Dissatisfied </w:t>
            </w:r>
          </w:p>
          <w:p w:rsidR="00917EE8" w:rsidRPr="00AF7B19" w:rsidRDefault="00917EE8" w:rsidP="00917EE8">
            <w:pPr>
              <w:keepNext/>
              <w:numPr>
                <w:ilvl w:val="0"/>
                <w:numId w:val="16"/>
              </w:numPr>
              <w:contextualSpacing/>
              <w:rPr>
                <w:rFonts w:eastAsia="Calibri"/>
                <w:sz w:val="20"/>
              </w:rPr>
            </w:pPr>
            <w:r w:rsidRPr="00AF7B19">
              <w:rPr>
                <w:rFonts w:eastAsia="Calibri"/>
                <w:sz w:val="20"/>
              </w:rPr>
              <w:t>2 – Moderately Dissatisfied</w:t>
            </w:r>
          </w:p>
          <w:p w:rsidR="00917EE8" w:rsidRPr="00AF7B19" w:rsidRDefault="00917EE8" w:rsidP="00917EE8">
            <w:pPr>
              <w:keepNext/>
              <w:numPr>
                <w:ilvl w:val="0"/>
                <w:numId w:val="16"/>
              </w:numPr>
              <w:contextualSpacing/>
              <w:rPr>
                <w:rFonts w:eastAsia="Calibri"/>
                <w:sz w:val="20"/>
              </w:rPr>
            </w:pPr>
            <w:r w:rsidRPr="00AF7B19">
              <w:rPr>
                <w:rFonts w:eastAsia="Calibri"/>
                <w:sz w:val="20"/>
              </w:rPr>
              <w:t>3 – Neutral</w:t>
            </w:r>
          </w:p>
          <w:p w:rsidR="00917EE8" w:rsidRPr="00AF7B19" w:rsidRDefault="00917EE8" w:rsidP="00917EE8">
            <w:pPr>
              <w:keepNext/>
              <w:numPr>
                <w:ilvl w:val="0"/>
                <w:numId w:val="16"/>
              </w:numPr>
              <w:contextualSpacing/>
              <w:rPr>
                <w:rFonts w:eastAsia="Calibri"/>
                <w:sz w:val="20"/>
              </w:rPr>
            </w:pPr>
            <w:r w:rsidRPr="00AF7B19">
              <w:rPr>
                <w:rFonts w:eastAsia="Calibri"/>
                <w:sz w:val="20"/>
              </w:rPr>
              <w:t>4 – Moderately Satisfied</w:t>
            </w:r>
          </w:p>
          <w:p w:rsidR="00917EE8" w:rsidRPr="00AF7B19" w:rsidRDefault="00917EE8" w:rsidP="00917EE8">
            <w:pPr>
              <w:keepNext/>
              <w:numPr>
                <w:ilvl w:val="0"/>
                <w:numId w:val="16"/>
              </w:numPr>
              <w:contextualSpacing/>
              <w:rPr>
                <w:rFonts w:eastAsia="Calibri"/>
                <w:sz w:val="20"/>
              </w:rPr>
            </w:pPr>
            <w:r w:rsidRPr="00AF7B19">
              <w:rPr>
                <w:rFonts w:eastAsia="Calibri"/>
                <w:sz w:val="20"/>
              </w:rPr>
              <w:t>5 – Totally Satisfied</w:t>
            </w:r>
          </w:p>
          <w:p w:rsidR="00917EE8" w:rsidRPr="00AF7B19" w:rsidRDefault="00917EE8" w:rsidP="001248C3">
            <w:pPr>
              <w:keepNext/>
              <w:rPr>
                <w:rFonts w:eastAsia="Calibri"/>
                <w:sz w:val="20"/>
              </w:rPr>
            </w:pPr>
          </w:p>
          <w:p w:rsidR="00917EE8" w:rsidRPr="00AF7B19" w:rsidRDefault="00917EE8" w:rsidP="001248C3">
            <w:pPr>
              <w:keepNext/>
              <w:rPr>
                <w:rFonts w:eastAsia="Calibri"/>
                <w:sz w:val="20"/>
              </w:rPr>
            </w:pPr>
            <w:r w:rsidRPr="00AF7B19">
              <w:rPr>
                <w:rFonts w:eastAsia="Calibri"/>
                <w:sz w:val="20"/>
              </w:rPr>
              <w:t xml:space="preserve">4. Including both RAD funds and other sources of financing, what is the total amount of money that has been committed to this project? </w:t>
            </w:r>
          </w:p>
        </w:tc>
      </w:tr>
    </w:tbl>
    <w:p w:rsidR="00917EE8" w:rsidRPr="00AF7B19" w:rsidRDefault="00917EE8" w:rsidP="00917EE8">
      <w:pPr>
        <w:autoSpaceDE w:val="0"/>
        <w:autoSpaceDN w:val="0"/>
        <w:adjustRightInd w:val="0"/>
        <w:rPr>
          <w:rFonts w:eastAsia="Calibri"/>
        </w:rPr>
      </w:pPr>
    </w:p>
    <w:p w:rsidR="00917EE8" w:rsidRPr="00AF7B19" w:rsidRDefault="00917EE8" w:rsidP="00917EE8">
      <w:pPr>
        <w:rPr>
          <w:rFonts w:eastAsia="Calibri"/>
          <w:b/>
        </w:rPr>
      </w:pPr>
      <w:r w:rsidRPr="00AF7B19">
        <w:rPr>
          <w:rFonts w:eastAsia="Calibri"/>
          <w:b/>
        </w:rPr>
        <w:t>Section II – Previous Borrowing Experience</w:t>
      </w:r>
    </w:p>
    <w:p w:rsidR="00917EE8" w:rsidRPr="00AF7B19" w:rsidRDefault="00917EE8" w:rsidP="00917EE8">
      <w:pPr>
        <w:ind w:left="360"/>
        <w:rPr>
          <w:rFonts w:eastAsia="Calibri"/>
        </w:rPr>
      </w:pPr>
      <w:r w:rsidRPr="00AF7B19">
        <w:rPr>
          <w:rFonts w:eastAsia="Calibri"/>
        </w:rPr>
        <w:tab/>
      </w:r>
    </w:p>
    <w:p w:rsidR="00917EE8" w:rsidRPr="00AF7B19" w:rsidRDefault="00917EE8" w:rsidP="00917EE8">
      <w:pPr>
        <w:numPr>
          <w:ilvl w:val="0"/>
          <w:numId w:val="3"/>
        </w:numPr>
        <w:contextualSpacing/>
        <w:rPr>
          <w:rFonts w:eastAsia="Calibri"/>
          <w:u w:val="single"/>
        </w:rPr>
      </w:pPr>
      <w:r w:rsidRPr="00AF7B19">
        <w:rPr>
          <w:rFonts w:eastAsia="Calibri"/>
        </w:rPr>
        <w:t>Has the PHA previously borrowed funds to acquire, rehabilitate, replace, construct, or refinance a public housing project? [Excluding for RAD] (Yes/No)</w:t>
      </w:r>
    </w:p>
    <w:p w:rsidR="00917EE8" w:rsidRPr="00AF7B19" w:rsidRDefault="00917EE8" w:rsidP="00917EE8">
      <w:pPr>
        <w:ind w:left="1080" w:firstLine="360"/>
        <w:rPr>
          <w:rFonts w:eastAsia="Calibri"/>
        </w:rPr>
      </w:pPr>
    </w:p>
    <w:p w:rsidR="00917EE8" w:rsidRPr="00AF7B19" w:rsidRDefault="00917EE8" w:rsidP="00917EE8">
      <w:pPr>
        <w:numPr>
          <w:ilvl w:val="1"/>
          <w:numId w:val="3"/>
        </w:numPr>
        <w:ind w:left="720"/>
        <w:contextualSpacing/>
        <w:rPr>
          <w:rFonts w:eastAsia="Calibri"/>
          <w:u w:val="single"/>
        </w:rPr>
      </w:pPr>
      <w:r w:rsidRPr="00AF7B19">
        <w:rPr>
          <w:rFonts w:eastAsia="Calibri"/>
        </w:rPr>
        <w:t>If yes:</w:t>
      </w:r>
    </w:p>
    <w:p w:rsidR="00917EE8" w:rsidRPr="00AF7B19" w:rsidRDefault="00917EE8" w:rsidP="00917EE8">
      <w:pPr>
        <w:numPr>
          <w:ilvl w:val="2"/>
          <w:numId w:val="3"/>
        </w:numPr>
        <w:spacing w:before="120"/>
        <w:ind w:left="1260" w:hanging="270"/>
        <w:rPr>
          <w:rFonts w:eastAsia="Calibri"/>
          <w:u w:val="single"/>
        </w:rPr>
      </w:pPr>
      <w:r w:rsidRPr="00AF7B19">
        <w:rPr>
          <w:rFonts w:eastAsia="Calibri"/>
        </w:rPr>
        <w:t xml:space="preserve">How many public housing projects has the PHA requested financing for? </w:t>
      </w:r>
    </w:p>
    <w:p w:rsidR="00917EE8" w:rsidRPr="00AF7B19" w:rsidRDefault="00917EE8" w:rsidP="00917EE8">
      <w:pPr>
        <w:keepNext/>
        <w:numPr>
          <w:ilvl w:val="2"/>
          <w:numId w:val="3"/>
        </w:numPr>
        <w:spacing w:before="120"/>
        <w:ind w:left="1260" w:hanging="270"/>
        <w:rPr>
          <w:rFonts w:eastAsia="Calibri"/>
          <w:u w:val="single"/>
        </w:rPr>
      </w:pPr>
      <w:r w:rsidRPr="00AF7B19">
        <w:rPr>
          <w:rFonts w:eastAsia="Calibri"/>
        </w:rPr>
        <w:t xml:space="preserve">What program(s) did you borrow under? (Check all that apply.) </w:t>
      </w:r>
    </w:p>
    <w:p w:rsidR="00917EE8" w:rsidRPr="00AF7B19" w:rsidRDefault="00917EE8" w:rsidP="00917EE8">
      <w:pPr>
        <w:keepNext/>
        <w:numPr>
          <w:ilvl w:val="3"/>
          <w:numId w:val="3"/>
        </w:numPr>
        <w:tabs>
          <w:tab w:val="left" w:pos="1620"/>
          <w:tab w:val="left" w:pos="1890"/>
        </w:tabs>
        <w:spacing w:before="120"/>
        <w:ind w:left="1627"/>
        <w:rPr>
          <w:rFonts w:eastAsia="Calibri"/>
          <w:u w:val="single"/>
        </w:rPr>
      </w:pPr>
      <w:r w:rsidRPr="00AF7B19">
        <w:rPr>
          <w:rFonts w:eastAsia="Calibri"/>
        </w:rPr>
        <w:t>Capital Fund Financing Program</w:t>
      </w:r>
    </w:p>
    <w:p w:rsidR="00917EE8" w:rsidRPr="00AF7B19" w:rsidRDefault="00917EE8" w:rsidP="00917EE8">
      <w:pPr>
        <w:numPr>
          <w:ilvl w:val="3"/>
          <w:numId w:val="3"/>
        </w:numPr>
        <w:tabs>
          <w:tab w:val="left" w:pos="1620"/>
          <w:tab w:val="left" w:pos="1890"/>
        </w:tabs>
        <w:spacing w:before="120"/>
        <w:ind w:left="1627"/>
        <w:rPr>
          <w:rFonts w:eastAsia="Calibri"/>
          <w:u w:val="single"/>
        </w:rPr>
      </w:pPr>
      <w:r w:rsidRPr="00AF7B19">
        <w:rPr>
          <w:rFonts w:eastAsia="Calibri"/>
        </w:rPr>
        <w:t>LIHTC</w:t>
      </w:r>
    </w:p>
    <w:p w:rsidR="00917EE8" w:rsidRPr="00AF7B19" w:rsidRDefault="00917EE8" w:rsidP="00917EE8">
      <w:pPr>
        <w:numPr>
          <w:ilvl w:val="3"/>
          <w:numId w:val="3"/>
        </w:numPr>
        <w:tabs>
          <w:tab w:val="left" w:pos="1620"/>
          <w:tab w:val="left" w:pos="1890"/>
        </w:tabs>
        <w:spacing w:before="120"/>
        <w:ind w:left="1627"/>
        <w:rPr>
          <w:rFonts w:eastAsia="Calibri"/>
        </w:rPr>
      </w:pPr>
      <w:r w:rsidRPr="00AF7B19">
        <w:rPr>
          <w:rFonts w:eastAsia="Calibri"/>
        </w:rPr>
        <w:t>HOPE VI</w:t>
      </w:r>
    </w:p>
    <w:p w:rsidR="00917EE8" w:rsidRPr="00AF7B19" w:rsidRDefault="00917EE8" w:rsidP="00917EE8">
      <w:pPr>
        <w:numPr>
          <w:ilvl w:val="3"/>
          <w:numId w:val="3"/>
        </w:numPr>
        <w:tabs>
          <w:tab w:val="left" w:pos="1620"/>
          <w:tab w:val="left" w:pos="1890"/>
        </w:tabs>
        <w:spacing w:before="120"/>
        <w:ind w:left="1627"/>
        <w:rPr>
          <w:rFonts w:eastAsia="Calibri"/>
          <w:u w:val="single"/>
        </w:rPr>
      </w:pPr>
      <w:r w:rsidRPr="00AF7B19">
        <w:rPr>
          <w:rFonts w:eastAsia="Calibri"/>
        </w:rPr>
        <w:t>Private or mixed financing under Section 30 or Section 35</w:t>
      </w:r>
    </w:p>
    <w:p w:rsidR="00917EE8" w:rsidRPr="00AF7B19" w:rsidRDefault="00917EE8" w:rsidP="00917EE8">
      <w:pPr>
        <w:numPr>
          <w:ilvl w:val="3"/>
          <w:numId w:val="3"/>
        </w:numPr>
        <w:tabs>
          <w:tab w:val="left" w:pos="1620"/>
          <w:tab w:val="left" w:pos="1890"/>
        </w:tabs>
        <w:spacing w:before="120"/>
        <w:ind w:left="1627"/>
        <w:rPr>
          <w:rFonts w:eastAsia="Calibri"/>
          <w:u w:val="single"/>
        </w:rPr>
      </w:pPr>
      <w:r>
        <w:rPr>
          <w:rFonts w:eastAsia="Calibri"/>
        </w:rPr>
        <w:t>Other programs – please list:____________</w:t>
      </w:r>
    </w:p>
    <w:p w:rsidR="00917EE8" w:rsidRPr="00AF7B19" w:rsidRDefault="00917EE8" w:rsidP="00917EE8">
      <w:pPr>
        <w:spacing w:before="120" w:after="120"/>
        <w:ind w:left="1267" w:hanging="547"/>
        <w:rPr>
          <w:rFonts w:eastAsia="Calibri"/>
        </w:rPr>
      </w:pPr>
      <w:r w:rsidRPr="00AF7B19">
        <w:rPr>
          <w:rFonts w:eastAsia="Calibri"/>
        </w:rPr>
        <w:t xml:space="preserve">[Loop through questions </w:t>
      </w:r>
      <w:r w:rsidRPr="00AF7B19">
        <w:rPr>
          <w:rFonts w:eastAsia="Calibri"/>
          <w:i/>
        </w:rPr>
        <w:t>iii</w:t>
      </w:r>
      <w:r w:rsidRPr="00AF7B19">
        <w:rPr>
          <w:rFonts w:eastAsia="Calibri"/>
        </w:rPr>
        <w:t xml:space="preserve"> to </w:t>
      </w:r>
      <w:r w:rsidRPr="00AF7B19">
        <w:rPr>
          <w:rFonts w:eastAsia="Calibri"/>
          <w:i/>
        </w:rPr>
        <w:t>vi</w:t>
      </w:r>
      <w:r w:rsidRPr="00AF7B19">
        <w:rPr>
          <w:rFonts w:eastAsia="Calibri"/>
        </w:rPr>
        <w:t xml:space="preserve"> for each of the programs selected in </w:t>
      </w:r>
      <w:r w:rsidRPr="00AF7B19">
        <w:rPr>
          <w:rFonts w:eastAsia="Calibri"/>
          <w:i/>
        </w:rPr>
        <w:t>1.a.ii.</w:t>
      </w:r>
      <w:r w:rsidRPr="00AF7B19">
        <w:rPr>
          <w:rFonts w:eastAsia="Calibri"/>
        </w:rPr>
        <w:t>]</w:t>
      </w:r>
    </w:p>
    <w:p w:rsidR="00917EE8" w:rsidRPr="00AF7B19" w:rsidRDefault="00917EE8" w:rsidP="00917EE8">
      <w:pPr>
        <w:numPr>
          <w:ilvl w:val="2"/>
          <w:numId w:val="3"/>
        </w:numPr>
        <w:spacing w:before="120"/>
        <w:ind w:left="1260" w:hanging="270"/>
        <w:rPr>
          <w:rFonts w:eastAsia="Calibri"/>
        </w:rPr>
      </w:pPr>
      <w:r w:rsidRPr="00AF7B19">
        <w:rPr>
          <w:rFonts w:eastAsia="Calibri"/>
        </w:rPr>
        <w:t>How many {program name} transactions has your PHA entered into?</w:t>
      </w:r>
    </w:p>
    <w:p w:rsidR="00917EE8" w:rsidRPr="00AF7B19" w:rsidRDefault="00917EE8" w:rsidP="00917EE8">
      <w:pPr>
        <w:numPr>
          <w:ilvl w:val="2"/>
          <w:numId w:val="3"/>
        </w:numPr>
        <w:spacing w:before="120"/>
        <w:ind w:left="1260" w:hanging="270"/>
        <w:rPr>
          <w:rFonts w:eastAsia="Calibri"/>
        </w:rPr>
      </w:pPr>
      <w:r w:rsidRPr="00AF7B19">
        <w:rPr>
          <w:rFonts w:eastAsia="Calibri"/>
        </w:rPr>
        <w:lastRenderedPageBreak/>
        <w:t>Estimate the average total dollar amount of your {program name} transactions; the average per-unit amount.</w:t>
      </w:r>
    </w:p>
    <w:p w:rsidR="00917EE8" w:rsidRPr="00AF7B19" w:rsidRDefault="00917EE8" w:rsidP="00917EE8">
      <w:pPr>
        <w:numPr>
          <w:ilvl w:val="2"/>
          <w:numId w:val="3"/>
        </w:numPr>
        <w:tabs>
          <w:tab w:val="left" w:pos="1890"/>
        </w:tabs>
        <w:spacing w:before="120"/>
        <w:ind w:left="1260" w:hanging="270"/>
        <w:rPr>
          <w:rFonts w:eastAsia="Calibri"/>
        </w:rPr>
      </w:pPr>
      <w:r w:rsidRPr="00AF7B19">
        <w:rPr>
          <w:rFonts w:eastAsia="Calibri"/>
        </w:rPr>
        <w:t>How did the final amount of financing available compare to the amount that your PHA expected to receive at the beginning of the {program name} process?</w:t>
      </w:r>
    </w:p>
    <w:p w:rsidR="00917EE8" w:rsidRPr="00AF7B19" w:rsidRDefault="00917EE8" w:rsidP="00917EE8">
      <w:pPr>
        <w:numPr>
          <w:ilvl w:val="0"/>
          <w:numId w:val="9"/>
        </w:numPr>
        <w:tabs>
          <w:tab w:val="left" w:pos="1620"/>
        </w:tabs>
        <w:spacing w:before="120"/>
        <w:ind w:left="1980" w:hanging="720"/>
        <w:rPr>
          <w:rFonts w:eastAsia="Calibri"/>
        </w:rPr>
      </w:pPr>
      <w:r w:rsidRPr="00AF7B19">
        <w:rPr>
          <w:rFonts w:eastAsia="Calibri"/>
        </w:rPr>
        <w:t>More than expected</w:t>
      </w:r>
    </w:p>
    <w:p w:rsidR="00917EE8" w:rsidRPr="00AF7B19" w:rsidRDefault="00917EE8" w:rsidP="00917EE8">
      <w:pPr>
        <w:numPr>
          <w:ilvl w:val="0"/>
          <w:numId w:val="9"/>
        </w:numPr>
        <w:tabs>
          <w:tab w:val="left" w:pos="1620"/>
        </w:tabs>
        <w:spacing w:before="120"/>
        <w:ind w:left="1980" w:hanging="720"/>
        <w:contextualSpacing/>
        <w:rPr>
          <w:rFonts w:eastAsia="Calibri"/>
        </w:rPr>
      </w:pPr>
      <w:r w:rsidRPr="00AF7B19">
        <w:rPr>
          <w:rFonts w:eastAsia="Calibri"/>
        </w:rPr>
        <w:t>About the same as expected</w:t>
      </w:r>
    </w:p>
    <w:p w:rsidR="00917EE8" w:rsidRPr="00AF7B19" w:rsidRDefault="00917EE8" w:rsidP="00917EE8">
      <w:pPr>
        <w:numPr>
          <w:ilvl w:val="0"/>
          <w:numId w:val="9"/>
        </w:numPr>
        <w:tabs>
          <w:tab w:val="left" w:pos="1620"/>
        </w:tabs>
        <w:spacing w:before="120"/>
        <w:ind w:left="1980" w:hanging="720"/>
        <w:contextualSpacing/>
        <w:rPr>
          <w:rFonts w:eastAsia="Calibri"/>
        </w:rPr>
      </w:pPr>
      <w:r w:rsidRPr="00AF7B19">
        <w:rPr>
          <w:rFonts w:eastAsia="Calibri"/>
        </w:rPr>
        <w:t>Less than expected, but enough to complete the activities as planned</w:t>
      </w:r>
    </w:p>
    <w:p w:rsidR="00917EE8" w:rsidRPr="00AF7B19" w:rsidRDefault="00917EE8" w:rsidP="00917EE8">
      <w:pPr>
        <w:numPr>
          <w:ilvl w:val="0"/>
          <w:numId w:val="9"/>
        </w:numPr>
        <w:tabs>
          <w:tab w:val="left" w:pos="1620"/>
        </w:tabs>
        <w:spacing w:before="120"/>
        <w:ind w:left="1980" w:hanging="720"/>
        <w:contextualSpacing/>
        <w:rPr>
          <w:rFonts w:eastAsia="Calibri"/>
        </w:rPr>
      </w:pPr>
      <w:r w:rsidRPr="00AF7B19">
        <w:rPr>
          <w:rFonts w:eastAsia="Calibri"/>
        </w:rPr>
        <w:t>Less than expected, but enough to complete a scaled</w:t>
      </w:r>
      <w:r>
        <w:rPr>
          <w:rFonts w:eastAsia="Calibri"/>
        </w:rPr>
        <w:t>-</w:t>
      </w:r>
      <w:r w:rsidRPr="00AF7B19">
        <w:rPr>
          <w:rFonts w:eastAsia="Calibri"/>
        </w:rPr>
        <w:t>back version of the project</w:t>
      </w:r>
    </w:p>
    <w:p w:rsidR="00917EE8" w:rsidRPr="00AF7B19" w:rsidRDefault="00917EE8" w:rsidP="00917EE8">
      <w:pPr>
        <w:numPr>
          <w:ilvl w:val="0"/>
          <w:numId w:val="9"/>
        </w:numPr>
        <w:tabs>
          <w:tab w:val="left" w:pos="1620"/>
        </w:tabs>
        <w:spacing w:before="120"/>
        <w:ind w:left="1980" w:hanging="720"/>
        <w:contextualSpacing/>
        <w:rPr>
          <w:rFonts w:eastAsia="Calibri"/>
        </w:rPr>
      </w:pPr>
      <w:r w:rsidRPr="00AF7B19">
        <w:rPr>
          <w:rFonts w:eastAsia="Calibri"/>
        </w:rPr>
        <w:t>Less than expected, and we were unable to move forward with the activities.</w:t>
      </w:r>
    </w:p>
    <w:p w:rsidR="00917EE8" w:rsidRPr="00AF7B19" w:rsidRDefault="00917EE8" w:rsidP="00917EE8">
      <w:pPr>
        <w:numPr>
          <w:ilvl w:val="0"/>
          <w:numId w:val="9"/>
        </w:numPr>
        <w:tabs>
          <w:tab w:val="left" w:pos="1620"/>
        </w:tabs>
        <w:spacing w:before="120"/>
        <w:ind w:left="1980" w:hanging="720"/>
        <w:contextualSpacing/>
        <w:rPr>
          <w:rFonts w:eastAsia="Calibri"/>
        </w:rPr>
      </w:pPr>
      <w:r w:rsidRPr="00AF7B19">
        <w:rPr>
          <w:rFonts w:eastAsia="Calibri"/>
        </w:rPr>
        <w:t>Othe</w:t>
      </w:r>
      <w:r>
        <w:rPr>
          <w:rFonts w:eastAsia="Calibri"/>
        </w:rPr>
        <w:t>r –</w:t>
      </w:r>
      <w:r w:rsidRPr="00AF7B19">
        <w:rPr>
          <w:rFonts w:eastAsia="Calibri"/>
        </w:rPr>
        <w:t xml:space="preserve"> please explain: ___________________________________</w:t>
      </w:r>
    </w:p>
    <w:p w:rsidR="00917EE8" w:rsidRPr="00AF7B19" w:rsidRDefault="00917EE8" w:rsidP="00917EE8">
      <w:pPr>
        <w:numPr>
          <w:ilvl w:val="2"/>
          <w:numId w:val="3"/>
        </w:numPr>
        <w:spacing w:before="120"/>
        <w:ind w:left="1267" w:hanging="270"/>
        <w:rPr>
          <w:rFonts w:ascii="Calibri" w:eastAsia="Calibri" w:hAnsi="Calibri"/>
          <w:sz w:val="22"/>
        </w:rPr>
      </w:pPr>
      <w:r w:rsidRPr="00AF7B19">
        <w:rPr>
          <w:rFonts w:eastAsia="Calibri"/>
        </w:rPr>
        <w:t>Do you plan to conduct a {program name} transaction in the future? Why or why not?</w:t>
      </w:r>
    </w:p>
    <w:p w:rsidR="00917EE8" w:rsidRPr="00AF7B19" w:rsidRDefault="00917EE8" w:rsidP="00917EE8">
      <w:pPr>
        <w:rPr>
          <w:rFonts w:eastAsia="Calibri"/>
        </w:rPr>
      </w:pPr>
    </w:p>
    <w:p w:rsidR="00917EE8" w:rsidRPr="00AF7B19" w:rsidRDefault="00917EE8" w:rsidP="00917EE8">
      <w:pPr>
        <w:keepNext/>
        <w:keepLines/>
        <w:numPr>
          <w:ilvl w:val="1"/>
          <w:numId w:val="3"/>
        </w:numPr>
        <w:ind w:left="720"/>
        <w:contextualSpacing/>
        <w:rPr>
          <w:rFonts w:eastAsia="Calibri"/>
        </w:rPr>
      </w:pPr>
      <w:r w:rsidRPr="00AF7B19">
        <w:rPr>
          <w:rFonts w:eastAsia="Calibri"/>
        </w:rPr>
        <w:t xml:space="preserve">If no: </w:t>
      </w:r>
    </w:p>
    <w:p w:rsidR="00917EE8" w:rsidRPr="00AF7B19" w:rsidRDefault="00917EE8" w:rsidP="00917EE8">
      <w:pPr>
        <w:keepNext/>
        <w:keepLines/>
        <w:numPr>
          <w:ilvl w:val="2"/>
          <w:numId w:val="3"/>
        </w:numPr>
        <w:ind w:left="1260" w:hanging="270"/>
        <w:contextualSpacing/>
        <w:rPr>
          <w:rFonts w:eastAsia="Calibri"/>
        </w:rPr>
      </w:pPr>
      <w:r w:rsidRPr="00AF7B19">
        <w:rPr>
          <w:rFonts w:eastAsia="Calibri"/>
        </w:rPr>
        <w:t>What are some of the reasons the PHA has not borrowed funds for public housing projects? (Check all that apply.)</w:t>
      </w:r>
    </w:p>
    <w:p w:rsidR="00917EE8" w:rsidRPr="00AF7B19" w:rsidRDefault="00917EE8" w:rsidP="00917EE8">
      <w:pPr>
        <w:keepNext/>
        <w:keepLines/>
        <w:numPr>
          <w:ilvl w:val="0"/>
          <w:numId w:val="17"/>
        </w:numPr>
        <w:spacing w:before="120"/>
        <w:ind w:left="1620"/>
        <w:rPr>
          <w:rFonts w:eastAsia="Calibri"/>
        </w:rPr>
      </w:pPr>
      <w:r w:rsidRPr="00AF7B19">
        <w:rPr>
          <w:rFonts w:eastAsia="Calibri"/>
        </w:rPr>
        <w:t>Lack of capacity to repay</w:t>
      </w:r>
      <w:r w:rsidRPr="00AF7B19">
        <w:rPr>
          <w:rFonts w:eastAsia="Calibri"/>
        </w:rPr>
        <w:tab/>
      </w:r>
    </w:p>
    <w:p w:rsidR="00917EE8" w:rsidRPr="00AF7B19" w:rsidRDefault="00917EE8" w:rsidP="00917EE8">
      <w:pPr>
        <w:keepNext/>
        <w:keepLines/>
        <w:numPr>
          <w:ilvl w:val="0"/>
          <w:numId w:val="17"/>
        </w:numPr>
        <w:ind w:left="1620"/>
        <w:contextualSpacing/>
        <w:rPr>
          <w:rFonts w:eastAsia="Calibri"/>
        </w:rPr>
      </w:pPr>
      <w:r w:rsidRPr="00AF7B19">
        <w:rPr>
          <w:rFonts w:eastAsia="Calibri"/>
        </w:rPr>
        <w:t>Lack of knowledge/experience with available programs</w:t>
      </w:r>
    </w:p>
    <w:p w:rsidR="00917EE8" w:rsidRPr="00AF7B19" w:rsidRDefault="00917EE8" w:rsidP="00917EE8">
      <w:pPr>
        <w:numPr>
          <w:ilvl w:val="0"/>
          <w:numId w:val="17"/>
        </w:numPr>
        <w:ind w:left="1620"/>
        <w:contextualSpacing/>
        <w:rPr>
          <w:rFonts w:eastAsia="Calibri"/>
        </w:rPr>
      </w:pPr>
      <w:r w:rsidRPr="00AF7B19">
        <w:rPr>
          <w:rFonts w:eastAsia="Calibri"/>
        </w:rPr>
        <w:t>Lack of need</w:t>
      </w:r>
    </w:p>
    <w:p w:rsidR="00917EE8" w:rsidRPr="00AF7B19" w:rsidRDefault="00917EE8" w:rsidP="00917EE8">
      <w:pPr>
        <w:numPr>
          <w:ilvl w:val="0"/>
          <w:numId w:val="17"/>
        </w:numPr>
        <w:ind w:left="1620"/>
        <w:contextualSpacing/>
        <w:rPr>
          <w:rFonts w:eastAsia="Calibri"/>
        </w:rPr>
      </w:pPr>
      <w:r w:rsidRPr="00AF7B19">
        <w:rPr>
          <w:rFonts w:eastAsia="Calibri"/>
        </w:rPr>
        <w:t>Unable to find financing (e.g., a participating lender)</w:t>
      </w:r>
    </w:p>
    <w:p w:rsidR="00917EE8" w:rsidRPr="00AF7B19" w:rsidRDefault="00917EE8" w:rsidP="00917EE8">
      <w:pPr>
        <w:numPr>
          <w:ilvl w:val="0"/>
          <w:numId w:val="17"/>
        </w:numPr>
        <w:ind w:left="1620"/>
        <w:contextualSpacing/>
        <w:rPr>
          <w:rFonts w:eastAsia="Calibri"/>
        </w:rPr>
      </w:pPr>
      <w:r w:rsidRPr="00AF7B19">
        <w:rPr>
          <w:rFonts w:eastAsia="Calibri"/>
        </w:rPr>
        <w:t>Public housing program rules and regulations are not conducive to borrowing</w:t>
      </w:r>
    </w:p>
    <w:p w:rsidR="00917EE8" w:rsidRPr="00AF7B19" w:rsidRDefault="00917EE8" w:rsidP="00917EE8">
      <w:pPr>
        <w:numPr>
          <w:ilvl w:val="0"/>
          <w:numId w:val="17"/>
        </w:numPr>
        <w:ind w:left="1620"/>
        <w:contextualSpacing/>
        <w:rPr>
          <w:rFonts w:eastAsia="Calibri"/>
        </w:rPr>
      </w:pPr>
      <w:r w:rsidRPr="00AF7B19">
        <w:rPr>
          <w:rFonts w:eastAsia="Calibri"/>
        </w:rPr>
        <w:t xml:space="preserve">Other reason </w:t>
      </w:r>
      <w:r>
        <w:rPr>
          <w:rFonts w:eastAsia="Calibri"/>
        </w:rPr>
        <w:t>– please describe:</w:t>
      </w:r>
      <w:r w:rsidRPr="00AF7B19">
        <w:rPr>
          <w:rFonts w:eastAsia="Calibri"/>
        </w:rPr>
        <w:t xml:space="preserve"> </w:t>
      </w:r>
      <w:r w:rsidRPr="00AF7B19">
        <w:rPr>
          <w:rFonts w:eastAsia="Calibri"/>
          <w:u w:val="single"/>
        </w:rPr>
        <w:tab/>
      </w:r>
      <w:r w:rsidRPr="00AF7B19">
        <w:rPr>
          <w:rFonts w:eastAsia="Calibri"/>
          <w:u w:val="single"/>
        </w:rPr>
        <w:tab/>
      </w:r>
      <w:r w:rsidRPr="00AF7B19">
        <w:rPr>
          <w:rFonts w:eastAsia="Calibri"/>
          <w:u w:val="single"/>
        </w:rPr>
        <w:tab/>
      </w:r>
      <w:r w:rsidRPr="00AF7B19">
        <w:rPr>
          <w:rFonts w:eastAsia="Calibri"/>
          <w:u w:val="single"/>
        </w:rPr>
        <w:tab/>
      </w:r>
      <w:r w:rsidRPr="00AF7B19">
        <w:rPr>
          <w:rFonts w:eastAsia="Calibri"/>
          <w:u w:val="single"/>
        </w:rPr>
        <w:tab/>
      </w:r>
    </w:p>
    <w:p w:rsidR="00917EE8" w:rsidRPr="00AF7B19" w:rsidRDefault="00917EE8" w:rsidP="00917EE8">
      <w:pPr>
        <w:rPr>
          <w:rFonts w:eastAsia="Calibri"/>
        </w:rPr>
      </w:pPr>
    </w:p>
    <w:p w:rsidR="00917EE8" w:rsidRPr="00AF7B19" w:rsidRDefault="00917EE8" w:rsidP="00917EE8">
      <w:pPr>
        <w:keepNext/>
        <w:rPr>
          <w:rFonts w:eastAsia="Calibri"/>
          <w:b/>
        </w:rPr>
      </w:pPr>
      <w:r w:rsidRPr="00AF7B19">
        <w:rPr>
          <w:rFonts w:eastAsia="Calibri"/>
          <w:b/>
        </w:rPr>
        <w:t>Section III – RAD Program Experience</w:t>
      </w:r>
    </w:p>
    <w:p w:rsidR="00917EE8" w:rsidRPr="00AF7B19" w:rsidRDefault="00917EE8" w:rsidP="00917EE8">
      <w:pPr>
        <w:keepNext/>
        <w:rPr>
          <w:rFonts w:eastAsia="Calibri"/>
          <w:i/>
        </w:rPr>
      </w:pPr>
      <w:r w:rsidRPr="00AF7B19">
        <w:rPr>
          <w:rFonts w:eastAsia="Calibri"/>
          <w:i/>
        </w:rPr>
        <w:t>The first two questions in this section apply to both RAD and non-RAD PHAs. The third question is for non-RAD PHAs. The remaining questions are for RAD PHAs.</w:t>
      </w:r>
    </w:p>
    <w:p w:rsidR="00917EE8" w:rsidRPr="00AF7B19" w:rsidRDefault="00917EE8" w:rsidP="00917EE8">
      <w:pPr>
        <w:rPr>
          <w:rFonts w:eastAsia="Calibri"/>
        </w:rPr>
      </w:pPr>
    </w:p>
    <w:p w:rsidR="00917EE8" w:rsidRPr="00AF7B19" w:rsidRDefault="00917EE8" w:rsidP="00917EE8">
      <w:pPr>
        <w:numPr>
          <w:ilvl w:val="0"/>
          <w:numId w:val="5"/>
        </w:numPr>
        <w:contextualSpacing/>
        <w:jc w:val="both"/>
        <w:rPr>
          <w:rFonts w:eastAsia="Calibri"/>
        </w:rPr>
      </w:pPr>
      <w:r w:rsidRPr="00AF7B19">
        <w:rPr>
          <w:rFonts w:eastAsia="Calibri"/>
        </w:rPr>
        <w:t xml:space="preserve">(All respondents) How familiar are you with HUD’s RAD (Rental Assistance </w:t>
      </w:r>
      <w:r>
        <w:rPr>
          <w:rFonts w:eastAsia="Calibri"/>
        </w:rPr>
        <w:t>D</w:t>
      </w:r>
      <w:r w:rsidRPr="00AF7B19">
        <w:rPr>
          <w:rFonts w:eastAsia="Calibri"/>
        </w:rPr>
        <w:t>emonstration) Program? (Check one</w:t>
      </w:r>
      <w:r>
        <w:rPr>
          <w:rFonts w:eastAsia="Calibri"/>
        </w:rPr>
        <w:t>.</w:t>
      </w:r>
      <w:r w:rsidRPr="00AF7B19">
        <w:rPr>
          <w:rFonts w:eastAsia="Calibri"/>
        </w:rPr>
        <w:t>)</w:t>
      </w:r>
    </w:p>
    <w:p w:rsidR="00917EE8" w:rsidRPr="0085602E" w:rsidRDefault="00917EE8" w:rsidP="00917EE8">
      <w:pPr>
        <w:pStyle w:val="ListParagraph"/>
        <w:numPr>
          <w:ilvl w:val="0"/>
          <w:numId w:val="21"/>
        </w:numPr>
        <w:spacing w:before="120"/>
        <w:ind w:left="720"/>
        <w:contextualSpacing w:val="0"/>
        <w:jc w:val="both"/>
        <w:rPr>
          <w:rFonts w:eastAsia="Calibri"/>
        </w:rPr>
      </w:pPr>
      <w:r w:rsidRPr="0085602E">
        <w:rPr>
          <w:rFonts w:eastAsia="Calibri"/>
        </w:rPr>
        <w:t xml:space="preserve">Very familiar </w:t>
      </w:r>
    </w:p>
    <w:p w:rsidR="00917EE8" w:rsidRPr="0085602E" w:rsidRDefault="00917EE8" w:rsidP="00917EE8">
      <w:pPr>
        <w:pStyle w:val="ListParagraph"/>
        <w:numPr>
          <w:ilvl w:val="0"/>
          <w:numId w:val="21"/>
        </w:numPr>
        <w:ind w:left="720"/>
        <w:jc w:val="both"/>
        <w:rPr>
          <w:rFonts w:eastAsia="Calibri"/>
        </w:rPr>
      </w:pPr>
      <w:r w:rsidRPr="0085602E">
        <w:rPr>
          <w:rFonts w:eastAsia="Calibri"/>
        </w:rPr>
        <w:t>Somewhat familiar</w:t>
      </w:r>
    </w:p>
    <w:p w:rsidR="00917EE8" w:rsidRPr="0085602E" w:rsidRDefault="00917EE8" w:rsidP="00917EE8">
      <w:pPr>
        <w:pStyle w:val="ListParagraph"/>
        <w:numPr>
          <w:ilvl w:val="0"/>
          <w:numId w:val="21"/>
        </w:numPr>
        <w:ind w:left="720"/>
        <w:jc w:val="both"/>
        <w:rPr>
          <w:rFonts w:eastAsia="Calibri"/>
        </w:rPr>
      </w:pPr>
      <w:r w:rsidRPr="0085602E">
        <w:rPr>
          <w:rFonts w:eastAsia="Calibri"/>
        </w:rPr>
        <w:t>Hardly familiar</w:t>
      </w:r>
    </w:p>
    <w:p w:rsidR="00917EE8" w:rsidRPr="00D5630D" w:rsidRDefault="00917EE8" w:rsidP="00917EE8">
      <w:pPr>
        <w:pStyle w:val="ListParagraph"/>
        <w:numPr>
          <w:ilvl w:val="0"/>
          <w:numId w:val="21"/>
        </w:numPr>
        <w:ind w:left="720"/>
        <w:jc w:val="both"/>
        <w:rPr>
          <w:rFonts w:eastAsia="Calibri"/>
        </w:rPr>
      </w:pPr>
      <w:r w:rsidRPr="00D5630D">
        <w:rPr>
          <w:rFonts w:eastAsia="Calibri"/>
        </w:rPr>
        <w:t>Not at all familiar</w:t>
      </w:r>
    </w:p>
    <w:p w:rsidR="00917EE8" w:rsidRPr="00AF7B19" w:rsidRDefault="00917EE8" w:rsidP="00917EE8">
      <w:pPr>
        <w:ind w:left="720" w:hanging="360"/>
        <w:jc w:val="both"/>
        <w:rPr>
          <w:rFonts w:eastAsia="Calibri"/>
        </w:rPr>
      </w:pPr>
    </w:p>
    <w:p w:rsidR="00917EE8" w:rsidRPr="00AF7B19" w:rsidRDefault="00917EE8" w:rsidP="00917EE8">
      <w:pPr>
        <w:numPr>
          <w:ilvl w:val="0"/>
          <w:numId w:val="5"/>
        </w:numPr>
        <w:contextualSpacing/>
        <w:jc w:val="both"/>
        <w:rPr>
          <w:rFonts w:eastAsia="Calibri"/>
        </w:rPr>
      </w:pPr>
      <w:r w:rsidRPr="00AF7B19">
        <w:rPr>
          <w:rFonts w:eastAsia="Calibri"/>
        </w:rPr>
        <w:t>(All respondents) When you first heard about RAD, did you consider applying for it?</w:t>
      </w:r>
    </w:p>
    <w:p w:rsidR="00917EE8" w:rsidRPr="00AF7B19" w:rsidRDefault="00917EE8" w:rsidP="00917EE8">
      <w:pPr>
        <w:numPr>
          <w:ilvl w:val="0"/>
          <w:numId w:val="10"/>
        </w:numPr>
        <w:tabs>
          <w:tab w:val="left" w:pos="1350"/>
        </w:tabs>
        <w:spacing w:before="120"/>
        <w:ind w:left="720"/>
        <w:jc w:val="both"/>
        <w:rPr>
          <w:rFonts w:eastAsia="Calibri"/>
        </w:rPr>
      </w:pPr>
      <w:r w:rsidRPr="00AF7B19">
        <w:rPr>
          <w:rFonts w:eastAsia="Calibri"/>
        </w:rPr>
        <w:t>Yes, the initial presentation of RAD appeared to be a good match for my PHA and we sought out application information and materials.</w:t>
      </w:r>
    </w:p>
    <w:p w:rsidR="00917EE8" w:rsidRPr="00AF7B19" w:rsidRDefault="00917EE8" w:rsidP="00917EE8">
      <w:pPr>
        <w:numPr>
          <w:ilvl w:val="0"/>
          <w:numId w:val="10"/>
        </w:numPr>
        <w:tabs>
          <w:tab w:val="left" w:pos="1350"/>
        </w:tabs>
        <w:ind w:left="720"/>
        <w:contextualSpacing/>
        <w:jc w:val="both"/>
        <w:rPr>
          <w:rFonts w:eastAsia="Calibri"/>
        </w:rPr>
      </w:pPr>
      <w:r w:rsidRPr="00AF7B19">
        <w:rPr>
          <w:rFonts w:eastAsia="Calibri"/>
        </w:rPr>
        <w:t>Yes, although we needed to do further research before deciding to apply.</w:t>
      </w:r>
    </w:p>
    <w:p w:rsidR="00917EE8" w:rsidRPr="00AF7B19" w:rsidRDefault="00917EE8" w:rsidP="00917EE8">
      <w:pPr>
        <w:numPr>
          <w:ilvl w:val="0"/>
          <w:numId w:val="10"/>
        </w:numPr>
        <w:tabs>
          <w:tab w:val="left" w:pos="1350"/>
        </w:tabs>
        <w:ind w:left="720"/>
        <w:contextualSpacing/>
        <w:jc w:val="both"/>
        <w:rPr>
          <w:rFonts w:eastAsia="Calibri"/>
        </w:rPr>
      </w:pPr>
      <w:r w:rsidRPr="00AF7B19">
        <w:rPr>
          <w:rFonts w:eastAsia="Calibri"/>
        </w:rPr>
        <w:t>RAD was a possibility, but we needed to do more research comparing it to other financing programs we had used in the past.</w:t>
      </w:r>
    </w:p>
    <w:p w:rsidR="00917EE8" w:rsidRPr="00AF7B19" w:rsidRDefault="00917EE8" w:rsidP="00917EE8">
      <w:pPr>
        <w:numPr>
          <w:ilvl w:val="0"/>
          <w:numId w:val="10"/>
        </w:numPr>
        <w:tabs>
          <w:tab w:val="left" w:pos="1350"/>
        </w:tabs>
        <w:ind w:left="720"/>
        <w:contextualSpacing/>
        <w:jc w:val="both"/>
        <w:rPr>
          <w:rFonts w:eastAsia="Calibri"/>
        </w:rPr>
      </w:pPr>
      <w:r w:rsidRPr="00AF7B19">
        <w:rPr>
          <w:rFonts w:eastAsia="Calibri"/>
        </w:rPr>
        <w:t>No, the initial presentation of RAD was not attractive to my PHA.</w:t>
      </w:r>
    </w:p>
    <w:p w:rsidR="00917EE8" w:rsidRPr="00AF7B19" w:rsidRDefault="00917EE8" w:rsidP="00917EE8">
      <w:pPr>
        <w:keepNext/>
        <w:numPr>
          <w:ilvl w:val="0"/>
          <w:numId w:val="10"/>
        </w:numPr>
        <w:tabs>
          <w:tab w:val="left" w:pos="1350"/>
        </w:tabs>
        <w:ind w:left="720"/>
        <w:contextualSpacing/>
        <w:jc w:val="both"/>
        <w:rPr>
          <w:rFonts w:eastAsia="Calibri"/>
        </w:rPr>
      </w:pPr>
      <w:r w:rsidRPr="00AF7B19">
        <w:rPr>
          <w:rFonts w:eastAsia="Calibri"/>
        </w:rPr>
        <w:lastRenderedPageBreak/>
        <w:t>No, my PHA is satisfied with our current financing arrangements and RAD was not an attractive alternative.</w:t>
      </w:r>
    </w:p>
    <w:p w:rsidR="00917EE8" w:rsidRPr="00AF7B19" w:rsidRDefault="00917EE8" w:rsidP="00917EE8">
      <w:pPr>
        <w:keepNext/>
        <w:numPr>
          <w:ilvl w:val="0"/>
          <w:numId w:val="10"/>
        </w:numPr>
        <w:tabs>
          <w:tab w:val="left" w:pos="1350"/>
        </w:tabs>
        <w:ind w:left="720"/>
        <w:contextualSpacing/>
        <w:jc w:val="both"/>
        <w:rPr>
          <w:rFonts w:eastAsia="Calibri"/>
        </w:rPr>
      </w:pPr>
      <w:r w:rsidRPr="00AF7B19">
        <w:rPr>
          <w:rFonts w:eastAsia="Calibri"/>
        </w:rPr>
        <w:t>No, my PHA does not have a structure or a capital needs backlog that fit well with RAD.</w:t>
      </w:r>
    </w:p>
    <w:p w:rsidR="00917EE8" w:rsidRPr="00AF7B19" w:rsidRDefault="00917EE8" w:rsidP="00917EE8">
      <w:pPr>
        <w:ind w:left="1440"/>
        <w:contextualSpacing/>
        <w:jc w:val="both"/>
        <w:rPr>
          <w:rFonts w:eastAsia="Calibri"/>
        </w:rPr>
      </w:pPr>
      <w:r w:rsidRPr="00AF7B19">
        <w:rPr>
          <w:rFonts w:eastAsia="Calibri"/>
        </w:rPr>
        <w:tab/>
      </w:r>
    </w:p>
    <w:p w:rsidR="00917EE8" w:rsidRPr="00AF7B19" w:rsidRDefault="00917EE8" w:rsidP="00917EE8">
      <w:pPr>
        <w:keepNext/>
        <w:numPr>
          <w:ilvl w:val="0"/>
          <w:numId w:val="5"/>
        </w:numPr>
        <w:contextualSpacing/>
        <w:jc w:val="both"/>
        <w:rPr>
          <w:rFonts w:eastAsia="Calibri"/>
        </w:rPr>
      </w:pPr>
      <w:r w:rsidRPr="00AF7B19">
        <w:rPr>
          <w:rFonts w:eastAsia="Calibri"/>
        </w:rPr>
        <w:t>(Non-RAD) Are there “at-risk” units in your portfolio?</w:t>
      </w:r>
    </w:p>
    <w:p w:rsidR="00917EE8" w:rsidRPr="00AF7B19" w:rsidRDefault="00917EE8" w:rsidP="00917EE8">
      <w:pPr>
        <w:keepNext/>
        <w:numPr>
          <w:ilvl w:val="1"/>
          <w:numId w:val="5"/>
        </w:numPr>
        <w:ind w:left="720"/>
        <w:contextualSpacing/>
        <w:jc w:val="both"/>
        <w:rPr>
          <w:rFonts w:eastAsia="Calibri"/>
        </w:rPr>
      </w:pPr>
      <w:r w:rsidRPr="00AF7B19">
        <w:rPr>
          <w:rFonts w:eastAsia="Calibri"/>
        </w:rPr>
        <w:t>Yes</w:t>
      </w:r>
    </w:p>
    <w:p w:rsidR="00917EE8" w:rsidRPr="00AF7B19" w:rsidRDefault="00917EE8" w:rsidP="00917EE8">
      <w:pPr>
        <w:numPr>
          <w:ilvl w:val="1"/>
          <w:numId w:val="5"/>
        </w:numPr>
        <w:ind w:left="720"/>
        <w:contextualSpacing/>
        <w:jc w:val="both"/>
        <w:rPr>
          <w:rFonts w:eastAsia="Calibri"/>
        </w:rPr>
      </w:pPr>
      <w:r w:rsidRPr="00AF7B19">
        <w:rPr>
          <w:rFonts w:eastAsia="Calibri"/>
        </w:rPr>
        <w:t xml:space="preserve">No </w:t>
      </w:r>
    </w:p>
    <w:p w:rsidR="00917EE8" w:rsidRPr="00AF7B19" w:rsidRDefault="00917EE8" w:rsidP="00917EE8">
      <w:pPr>
        <w:ind w:left="1080"/>
        <w:contextualSpacing/>
        <w:jc w:val="both"/>
        <w:rPr>
          <w:rFonts w:eastAsia="Calibri"/>
        </w:rPr>
      </w:pPr>
    </w:p>
    <w:p w:rsidR="00917EE8" w:rsidRDefault="00917EE8" w:rsidP="00917EE8">
      <w:pPr>
        <w:ind w:left="450"/>
        <w:contextualSpacing/>
        <w:jc w:val="both"/>
        <w:rPr>
          <w:rFonts w:eastAsia="Calibri"/>
        </w:rPr>
      </w:pPr>
      <w:r w:rsidRPr="00AF7B19">
        <w:rPr>
          <w:rFonts w:eastAsia="Calibri"/>
        </w:rPr>
        <w:t>If yes, briefly describe your strategy to address these issues?</w:t>
      </w:r>
    </w:p>
    <w:p w:rsidR="00917EE8" w:rsidRPr="00AF7B19" w:rsidRDefault="00917EE8" w:rsidP="00917EE8">
      <w:pPr>
        <w:ind w:left="450"/>
        <w:contextualSpacing/>
        <w:jc w:val="both"/>
        <w:rPr>
          <w:rFonts w:eastAsia="Calibri"/>
        </w:rPr>
      </w:pPr>
      <w:r w:rsidRPr="00AF7B19">
        <w:rPr>
          <w:rFonts w:eastAsia="Calibri"/>
        </w:rPr>
        <w:t xml:space="preserve"> ________________________________________________________________________</w:t>
      </w:r>
    </w:p>
    <w:p w:rsidR="00917EE8" w:rsidRPr="00AF7B19" w:rsidRDefault="00917EE8" w:rsidP="00917EE8">
      <w:pPr>
        <w:ind w:left="360"/>
        <w:contextualSpacing/>
        <w:jc w:val="both"/>
        <w:rPr>
          <w:rFonts w:eastAsia="Calibri"/>
        </w:rPr>
      </w:pPr>
    </w:p>
    <w:p w:rsidR="00917EE8" w:rsidRPr="00436B1E" w:rsidRDefault="00917EE8" w:rsidP="00917EE8">
      <w:pPr>
        <w:keepNext/>
        <w:ind w:left="360"/>
        <w:contextualSpacing/>
        <w:jc w:val="both"/>
        <w:rPr>
          <w:rFonts w:eastAsia="Calibri"/>
          <w:b/>
        </w:rPr>
      </w:pPr>
      <w:r w:rsidRPr="00436B1E">
        <w:rPr>
          <w:rFonts w:eastAsia="Calibri"/>
          <w:b/>
          <w:i/>
        </w:rPr>
        <w:t>The remaining questions in this section are only for RAD respondents.</w:t>
      </w:r>
    </w:p>
    <w:p w:rsidR="00917EE8" w:rsidRPr="00AF7B19" w:rsidRDefault="00917EE8" w:rsidP="00917EE8">
      <w:pPr>
        <w:keepNext/>
        <w:ind w:left="360"/>
        <w:contextualSpacing/>
        <w:jc w:val="both"/>
        <w:rPr>
          <w:rFonts w:eastAsia="Calibri"/>
        </w:rPr>
      </w:pPr>
    </w:p>
    <w:p w:rsidR="00917EE8" w:rsidRDefault="00917EE8" w:rsidP="00917EE8">
      <w:pPr>
        <w:ind w:left="360"/>
        <w:contextualSpacing/>
        <w:jc w:val="both"/>
        <w:rPr>
          <w:rFonts w:eastAsia="Calibri"/>
          <w:b/>
          <w:u w:val="single"/>
        </w:rPr>
      </w:pPr>
      <w:r w:rsidRPr="00436B1E">
        <w:rPr>
          <w:rFonts w:eastAsia="Calibri"/>
          <w:b/>
          <w:u w:val="single"/>
        </w:rPr>
        <w:t>RAD Application</w:t>
      </w:r>
    </w:p>
    <w:p w:rsidR="00917EE8" w:rsidRPr="00436B1E" w:rsidRDefault="00917EE8" w:rsidP="00917EE8">
      <w:pPr>
        <w:ind w:left="360"/>
        <w:contextualSpacing/>
        <w:jc w:val="both"/>
        <w:rPr>
          <w:rFonts w:eastAsia="Calibri"/>
          <w:b/>
        </w:rPr>
      </w:pPr>
    </w:p>
    <w:p w:rsidR="00917EE8" w:rsidRDefault="00917EE8" w:rsidP="00917EE8">
      <w:pPr>
        <w:numPr>
          <w:ilvl w:val="0"/>
          <w:numId w:val="5"/>
        </w:numPr>
        <w:jc w:val="both"/>
        <w:rPr>
          <w:rFonts w:eastAsia="Calibri"/>
        </w:rPr>
      </w:pPr>
      <w:r w:rsidRPr="00AF7B19">
        <w:rPr>
          <w:rFonts w:eastAsia="Calibri"/>
        </w:rPr>
        <w:t>How many projects did you consider refinancing under RAD?</w:t>
      </w:r>
    </w:p>
    <w:p w:rsidR="00917EE8" w:rsidRPr="00AF7B19" w:rsidRDefault="00917EE8" w:rsidP="00917EE8">
      <w:pPr>
        <w:ind w:left="360"/>
        <w:jc w:val="both"/>
        <w:rPr>
          <w:rFonts w:eastAsia="Calibri"/>
        </w:rPr>
      </w:pPr>
    </w:p>
    <w:p w:rsidR="00917EE8" w:rsidRPr="00436B1E" w:rsidRDefault="00917EE8" w:rsidP="00917EE8">
      <w:pPr>
        <w:numPr>
          <w:ilvl w:val="0"/>
          <w:numId w:val="5"/>
        </w:numPr>
        <w:jc w:val="both"/>
        <w:rPr>
          <w:rFonts w:eastAsia="Calibri"/>
          <w:u w:val="single"/>
        </w:rPr>
      </w:pPr>
      <w:r w:rsidRPr="00AF7B19">
        <w:rPr>
          <w:rFonts w:eastAsia="Calibri"/>
        </w:rPr>
        <w:t>How many RAD applications did the PHA submit?</w:t>
      </w:r>
    </w:p>
    <w:p w:rsidR="00917EE8" w:rsidRPr="00AF7B19" w:rsidRDefault="00917EE8" w:rsidP="00917EE8">
      <w:pPr>
        <w:ind w:left="360"/>
        <w:jc w:val="both"/>
        <w:rPr>
          <w:rFonts w:eastAsia="Calibri"/>
          <w:u w:val="single"/>
        </w:rPr>
      </w:pPr>
    </w:p>
    <w:p w:rsidR="00917EE8" w:rsidRPr="00436B1E" w:rsidRDefault="00917EE8" w:rsidP="00917EE8">
      <w:pPr>
        <w:numPr>
          <w:ilvl w:val="0"/>
          <w:numId w:val="5"/>
        </w:numPr>
        <w:jc w:val="both"/>
        <w:rPr>
          <w:rFonts w:eastAsia="Calibri"/>
          <w:u w:val="single"/>
        </w:rPr>
      </w:pPr>
      <w:r w:rsidRPr="00AF7B19">
        <w:rPr>
          <w:rFonts w:eastAsia="Calibri"/>
        </w:rPr>
        <w:t>How many projects received a CHAP?</w:t>
      </w:r>
    </w:p>
    <w:p w:rsidR="00917EE8" w:rsidRPr="00AF7B19" w:rsidRDefault="00917EE8" w:rsidP="00917EE8">
      <w:pPr>
        <w:ind w:left="360"/>
        <w:jc w:val="both"/>
        <w:rPr>
          <w:rFonts w:eastAsia="Calibri"/>
          <w:u w:val="single"/>
        </w:rPr>
      </w:pPr>
    </w:p>
    <w:p w:rsidR="00917EE8" w:rsidRPr="00436B1E" w:rsidRDefault="00917EE8" w:rsidP="00917EE8">
      <w:pPr>
        <w:numPr>
          <w:ilvl w:val="0"/>
          <w:numId w:val="5"/>
        </w:numPr>
        <w:jc w:val="both"/>
        <w:rPr>
          <w:rFonts w:eastAsia="Calibri"/>
          <w:u w:val="single"/>
        </w:rPr>
      </w:pPr>
      <w:r w:rsidRPr="00AF7B19">
        <w:rPr>
          <w:rFonts w:eastAsia="Calibri"/>
        </w:rPr>
        <w:t xml:space="preserve">(If the answers to 4 </w:t>
      </w:r>
      <w:r>
        <w:rPr>
          <w:rFonts w:eastAsia="Calibri"/>
        </w:rPr>
        <w:t>and</w:t>
      </w:r>
      <w:r w:rsidRPr="00AF7B19">
        <w:rPr>
          <w:rFonts w:eastAsia="Calibri"/>
        </w:rPr>
        <w:t xml:space="preserve"> 5 are different) Briefly describe why the PHA decided not to apply for RAD for some projects. </w:t>
      </w:r>
    </w:p>
    <w:p w:rsidR="00917EE8" w:rsidRPr="00AF7B19" w:rsidRDefault="00917EE8" w:rsidP="00917EE8">
      <w:pPr>
        <w:ind w:left="360"/>
        <w:jc w:val="both"/>
        <w:rPr>
          <w:rFonts w:eastAsia="Calibri"/>
          <w:u w:val="single"/>
        </w:rPr>
      </w:pPr>
    </w:p>
    <w:p w:rsidR="00917EE8" w:rsidRPr="00AF7B19" w:rsidRDefault="00917EE8" w:rsidP="00917EE8">
      <w:pPr>
        <w:numPr>
          <w:ilvl w:val="0"/>
          <w:numId w:val="5"/>
        </w:numPr>
        <w:jc w:val="both"/>
        <w:rPr>
          <w:rFonts w:eastAsia="Calibri"/>
          <w:u w:val="single"/>
        </w:rPr>
      </w:pPr>
      <w:r w:rsidRPr="00AF7B19">
        <w:rPr>
          <w:rFonts w:eastAsia="Calibri"/>
        </w:rPr>
        <w:t>What activities did you plan to conduct as part of your RAD conversion?</w:t>
      </w:r>
    </w:p>
    <w:p w:rsidR="00917EE8" w:rsidRPr="00AF7B19" w:rsidRDefault="00917EE8" w:rsidP="00917EE8">
      <w:pPr>
        <w:numPr>
          <w:ilvl w:val="1"/>
          <w:numId w:val="5"/>
        </w:numPr>
        <w:spacing w:before="120"/>
        <w:ind w:left="720"/>
        <w:jc w:val="both"/>
        <w:rPr>
          <w:rFonts w:eastAsia="Calibri"/>
          <w:u w:val="single"/>
        </w:rPr>
      </w:pPr>
      <w:r w:rsidRPr="00AF7B19">
        <w:rPr>
          <w:rFonts w:eastAsia="Calibri"/>
        </w:rPr>
        <w:t>Rehab</w:t>
      </w:r>
    </w:p>
    <w:p w:rsidR="00917EE8" w:rsidRPr="00AF7B19" w:rsidRDefault="00917EE8" w:rsidP="00917EE8">
      <w:pPr>
        <w:numPr>
          <w:ilvl w:val="1"/>
          <w:numId w:val="5"/>
        </w:numPr>
        <w:ind w:left="720"/>
        <w:jc w:val="both"/>
        <w:rPr>
          <w:rFonts w:eastAsia="Calibri"/>
          <w:u w:val="single"/>
        </w:rPr>
      </w:pPr>
      <w:r w:rsidRPr="00AF7B19">
        <w:rPr>
          <w:rFonts w:eastAsia="Calibri"/>
        </w:rPr>
        <w:t>Replacement</w:t>
      </w:r>
    </w:p>
    <w:p w:rsidR="00917EE8" w:rsidRPr="00AF7B19" w:rsidRDefault="00917EE8" w:rsidP="00917EE8">
      <w:pPr>
        <w:numPr>
          <w:ilvl w:val="1"/>
          <w:numId w:val="5"/>
        </w:numPr>
        <w:ind w:left="720"/>
        <w:jc w:val="both"/>
        <w:rPr>
          <w:rFonts w:eastAsia="Calibri"/>
          <w:u w:val="single"/>
        </w:rPr>
      </w:pPr>
      <w:r w:rsidRPr="00AF7B19">
        <w:rPr>
          <w:rFonts w:eastAsia="Calibri"/>
        </w:rPr>
        <w:t>New Construction</w:t>
      </w:r>
    </w:p>
    <w:p w:rsidR="00917EE8" w:rsidRPr="00AF7B19" w:rsidRDefault="00917EE8" w:rsidP="00917EE8">
      <w:pPr>
        <w:numPr>
          <w:ilvl w:val="1"/>
          <w:numId w:val="5"/>
        </w:numPr>
        <w:ind w:left="720"/>
        <w:jc w:val="both"/>
        <w:rPr>
          <w:rFonts w:eastAsia="Calibri"/>
          <w:u w:val="single"/>
        </w:rPr>
      </w:pPr>
      <w:r w:rsidRPr="00AF7B19">
        <w:rPr>
          <w:rFonts w:eastAsia="Calibri"/>
        </w:rPr>
        <w:t>Refinance</w:t>
      </w:r>
    </w:p>
    <w:p w:rsidR="00917EE8" w:rsidRPr="00AF7B19" w:rsidRDefault="00917EE8" w:rsidP="00917EE8">
      <w:pPr>
        <w:numPr>
          <w:ilvl w:val="1"/>
          <w:numId w:val="5"/>
        </w:numPr>
        <w:ind w:left="720"/>
        <w:jc w:val="both"/>
        <w:rPr>
          <w:rFonts w:eastAsia="Calibri"/>
          <w:u w:val="single"/>
        </w:rPr>
      </w:pPr>
      <w:r>
        <w:rPr>
          <w:rFonts w:eastAsia="Calibri"/>
        </w:rPr>
        <w:t>Transfer RAD U</w:t>
      </w:r>
      <w:r w:rsidRPr="00AF7B19">
        <w:rPr>
          <w:rFonts w:eastAsia="Calibri"/>
        </w:rPr>
        <w:t>nits</w:t>
      </w:r>
    </w:p>
    <w:p w:rsidR="00917EE8" w:rsidRPr="00AF7B19" w:rsidRDefault="00917EE8" w:rsidP="00917EE8">
      <w:pPr>
        <w:numPr>
          <w:ilvl w:val="1"/>
          <w:numId w:val="5"/>
        </w:numPr>
        <w:ind w:left="720"/>
        <w:jc w:val="both"/>
        <w:rPr>
          <w:rFonts w:eastAsia="Calibri"/>
          <w:u w:val="single"/>
        </w:rPr>
      </w:pPr>
      <w:r w:rsidRPr="00AF7B19">
        <w:rPr>
          <w:rFonts w:eastAsia="Calibri"/>
        </w:rPr>
        <w:t>Demolition</w:t>
      </w:r>
    </w:p>
    <w:p w:rsidR="00917EE8" w:rsidRPr="00AF7B19" w:rsidRDefault="00917EE8" w:rsidP="00917EE8">
      <w:pPr>
        <w:numPr>
          <w:ilvl w:val="1"/>
          <w:numId w:val="5"/>
        </w:numPr>
        <w:ind w:left="720"/>
        <w:jc w:val="both"/>
        <w:rPr>
          <w:rFonts w:eastAsia="Calibri"/>
          <w:u w:val="single"/>
        </w:rPr>
      </w:pPr>
      <w:r w:rsidRPr="00AF7B19">
        <w:rPr>
          <w:rFonts w:eastAsia="Calibri"/>
        </w:rPr>
        <w:t>Temporary Relocation</w:t>
      </w:r>
    </w:p>
    <w:p w:rsidR="00917EE8" w:rsidRPr="00AF7B19" w:rsidRDefault="00917EE8" w:rsidP="00917EE8">
      <w:pPr>
        <w:numPr>
          <w:ilvl w:val="1"/>
          <w:numId w:val="5"/>
        </w:numPr>
        <w:ind w:left="720"/>
        <w:jc w:val="both"/>
        <w:rPr>
          <w:rFonts w:eastAsia="Calibri"/>
          <w:u w:val="single"/>
        </w:rPr>
      </w:pPr>
      <w:r w:rsidRPr="00AF7B19">
        <w:rPr>
          <w:rFonts w:eastAsia="Calibri"/>
        </w:rPr>
        <w:t>Permanent Relocation</w:t>
      </w:r>
    </w:p>
    <w:p w:rsidR="00917EE8" w:rsidRPr="00436B1E" w:rsidRDefault="00917EE8" w:rsidP="00917EE8">
      <w:pPr>
        <w:numPr>
          <w:ilvl w:val="1"/>
          <w:numId w:val="5"/>
        </w:numPr>
        <w:ind w:left="720"/>
        <w:jc w:val="both"/>
        <w:rPr>
          <w:rFonts w:eastAsia="Calibri"/>
          <w:u w:val="single"/>
        </w:rPr>
      </w:pPr>
      <w:r w:rsidRPr="00AF7B19">
        <w:rPr>
          <w:rFonts w:eastAsia="Calibri"/>
        </w:rPr>
        <w:t>Other, please describe: _______________________________________________</w:t>
      </w:r>
    </w:p>
    <w:p w:rsidR="00917EE8" w:rsidRPr="00AF7B19" w:rsidRDefault="00917EE8" w:rsidP="00917EE8">
      <w:pPr>
        <w:ind w:left="720"/>
        <w:jc w:val="both"/>
        <w:rPr>
          <w:rFonts w:eastAsia="Calibri"/>
          <w:u w:val="single"/>
        </w:rPr>
      </w:pPr>
    </w:p>
    <w:p w:rsidR="00917EE8" w:rsidRPr="00AF7B19" w:rsidRDefault="00917EE8" w:rsidP="00917EE8">
      <w:pPr>
        <w:numPr>
          <w:ilvl w:val="0"/>
          <w:numId w:val="5"/>
        </w:numPr>
        <w:jc w:val="both"/>
        <w:rPr>
          <w:rFonts w:eastAsia="Calibri"/>
          <w:u w:val="single"/>
        </w:rPr>
      </w:pPr>
      <w:r w:rsidRPr="00AF7B19">
        <w:rPr>
          <w:rFonts w:eastAsia="Calibri"/>
        </w:rPr>
        <w:t xml:space="preserve">Did your PHA pursue primarily PBV or PBRA for your RAD projects? </w:t>
      </w:r>
    </w:p>
    <w:p w:rsidR="00917EE8" w:rsidRPr="00AF7B19" w:rsidRDefault="00917EE8" w:rsidP="00917EE8">
      <w:pPr>
        <w:numPr>
          <w:ilvl w:val="1"/>
          <w:numId w:val="5"/>
        </w:numPr>
        <w:spacing w:before="120"/>
        <w:ind w:left="720"/>
        <w:jc w:val="both"/>
        <w:rPr>
          <w:rFonts w:eastAsia="Calibri"/>
          <w:u w:val="single"/>
        </w:rPr>
      </w:pPr>
      <w:r w:rsidRPr="00AF7B19">
        <w:rPr>
          <w:rFonts w:eastAsia="Calibri"/>
        </w:rPr>
        <w:t xml:space="preserve">  PBV</w:t>
      </w:r>
    </w:p>
    <w:p w:rsidR="00917EE8" w:rsidRPr="00AF7B19" w:rsidRDefault="00917EE8" w:rsidP="00917EE8">
      <w:pPr>
        <w:numPr>
          <w:ilvl w:val="1"/>
          <w:numId w:val="5"/>
        </w:numPr>
        <w:spacing w:before="120"/>
        <w:ind w:left="720"/>
        <w:jc w:val="both"/>
        <w:rPr>
          <w:rFonts w:eastAsia="Calibri"/>
          <w:u w:val="single"/>
        </w:rPr>
      </w:pPr>
      <w:r w:rsidRPr="00AF7B19">
        <w:rPr>
          <w:rFonts w:eastAsia="Calibri"/>
        </w:rPr>
        <w:t xml:space="preserve">  PBRA</w:t>
      </w:r>
    </w:p>
    <w:p w:rsidR="00917EE8" w:rsidRDefault="00917EE8" w:rsidP="00917EE8">
      <w:pPr>
        <w:ind w:left="360"/>
        <w:jc w:val="both"/>
        <w:rPr>
          <w:rFonts w:eastAsia="Calibri"/>
        </w:rPr>
      </w:pPr>
    </w:p>
    <w:p w:rsidR="00917EE8" w:rsidRPr="00AF7B19" w:rsidRDefault="00917EE8" w:rsidP="00917EE8">
      <w:pPr>
        <w:numPr>
          <w:ilvl w:val="0"/>
          <w:numId w:val="5"/>
        </w:numPr>
        <w:jc w:val="both"/>
        <w:rPr>
          <w:rFonts w:eastAsia="Calibri"/>
        </w:rPr>
      </w:pPr>
      <w:r w:rsidRPr="00AF7B19">
        <w:rPr>
          <w:rFonts w:eastAsia="Calibri"/>
        </w:rPr>
        <w:t>Were you aware of the differences between PBV and PBRA (e.g., term, contract rent calculations)?</w:t>
      </w:r>
    </w:p>
    <w:p w:rsidR="00917EE8" w:rsidRDefault="00917EE8" w:rsidP="00917EE8">
      <w:pPr>
        <w:ind w:left="360"/>
        <w:jc w:val="both"/>
        <w:rPr>
          <w:rFonts w:eastAsia="Calibri"/>
        </w:rPr>
      </w:pPr>
    </w:p>
    <w:p w:rsidR="00917EE8" w:rsidRPr="00AF7B19" w:rsidRDefault="00917EE8" w:rsidP="00917EE8">
      <w:pPr>
        <w:numPr>
          <w:ilvl w:val="0"/>
          <w:numId w:val="5"/>
        </w:numPr>
        <w:jc w:val="both"/>
        <w:rPr>
          <w:rFonts w:eastAsia="Calibri"/>
        </w:rPr>
      </w:pPr>
      <w:r w:rsidRPr="00AF7B19">
        <w:rPr>
          <w:rFonts w:eastAsia="Calibri"/>
        </w:rPr>
        <w:t>What were the key factors in your choice of PBV or PBRA?</w:t>
      </w:r>
    </w:p>
    <w:p w:rsidR="00917EE8" w:rsidRDefault="00917EE8" w:rsidP="00917EE8">
      <w:pPr>
        <w:ind w:left="360"/>
        <w:rPr>
          <w:rFonts w:eastAsia="Calibri"/>
          <w:b/>
          <w:u w:val="single"/>
        </w:rPr>
      </w:pPr>
    </w:p>
    <w:p w:rsidR="00917EE8" w:rsidRPr="00436B1E" w:rsidRDefault="00917EE8" w:rsidP="00917EE8">
      <w:pPr>
        <w:keepNext/>
        <w:ind w:left="360"/>
        <w:rPr>
          <w:rFonts w:eastAsia="Calibri"/>
          <w:b/>
          <w:u w:val="single"/>
        </w:rPr>
      </w:pPr>
      <w:r w:rsidRPr="00436B1E">
        <w:rPr>
          <w:rFonts w:eastAsia="Calibri"/>
          <w:b/>
          <w:u w:val="single"/>
        </w:rPr>
        <w:lastRenderedPageBreak/>
        <w:t>RAD Financing</w:t>
      </w:r>
    </w:p>
    <w:p w:rsidR="00917EE8" w:rsidRPr="00AF7B19" w:rsidRDefault="00917EE8" w:rsidP="00917EE8">
      <w:pPr>
        <w:keepNext/>
        <w:ind w:left="360"/>
        <w:rPr>
          <w:rFonts w:eastAsia="Calibri"/>
        </w:rPr>
      </w:pPr>
    </w:p>
    <w:p w:rsidR="00917EE8" w:rsidRPr="00AF7B19" w:rsidRDefault="00917EE8" w:rsidP="00917EE8">
      <w:pPr>
        <w:keepNext/>
        <w:numPr>
          <w:ilvl w:val="0"/>
          <w:numId w:val="5"/>
        </w:numPr>
        <w:rPr>
          <w:rFonts w:eastAsia="Calibri"/>
          <w:u w:val="single"/>
        </w:rPr>
      </w:pPr>
      <w:r w:rsidRPr="00AF7B19">
        <w:rPr>
          <w:rFonts w:eastAsia="Calibri"/>
        </w:rPr>
        <w:t>How many RAD projects has your PHA received financing for?</w:t>
      </w:r>
    </w:p>
    <w:p w:rsidR="00917EE8" w:rsidRDefault="00917EE8" w:rsidP="00917EE8">
      <w:pPr>
        <w:ind w:left="360"/>
        <w:rPr>
          <w:rFonts w:eastAsia="Calibri"/>
        </w:rPr>
      </w:pPr>
    </w:p>
    <w:p w:rsidR="00917EE8" w:rsidRPr="00AF7B19" w:rsidRDefault="00917EE8" w:rsidP="00917EE8">
      <w:pPr>
        <w:keepNext/>
        <w:numPr>
          <w:ilvl w:val="0"/>
          <w:numId w:val="5"/>
        </w:numPr>
        <w:rPr>
          <w:rFonts w:eastAsia="Calibri"/>
        </w:rPr>
      </w:pPr>
      <w:r w:rsidRPr="00AF7B19">
        <w:rPr>
          <w:rFonts w:eastAsia="Calibri"/>
        </w:rPr>
        <w:t>For project name/number {prefilled}:</w:t>
      </w:r>
    </w:p>
    <w:p w:rsidR="00917EE8" w:rsidRPr="00AF7B19" w:rsidRDefault="00917EE8" w:rsidP="00917EE8">
      <w:pPr>
        <w:keepNext/>
        <w:numPr>
          <w:ilvl w:val="1"/>
          <w:numId w:val="11"/>
        </w:numPr>
        <w:spacing w:before="120"/>
        <w:ind w:left="720"/>
        <w:rPr>
          <w:rFonts w:eastAsia="Calibri"/>
        </w:rPr>
      </w:pPr>
      <w:r w:rsidRPr="00AF7B19">
        <w:rPr>
          <w:rFonts w:eastAsia="Calibri"/>
        </w:rPr>
        <w:t>What type of financing did your PHA pursue? (Check all that apply.)</w:t>
      </w:r>
    </w:p>
    <w:p w:rsidR="00917EE8" w:rsidRPr="00AF7B19" w:rsidRDefault="00917EE8" w:rsidP="00917EE8">
      <w:pPr>
        <w:numPr>
          <w:ilvl w:val="0"/>
          <w:numId w:val="12"/>
        </w:numPr>
        <w:spacing w:before="120"/>
        <w:ind w:left="1080"/>
        <w:contextualSpacing/>
        <w:rPr>
          <w:rFonts w:eastAsia="Calibri"/>
        </w:rPr>
      </w:pPr>
      <w:r w:rsidRPr="00AF7B19">
        <w:rPr>
          <w:rFonts w:eastAsia="Calibri"/>
        </w:rPr>
        <w:t>FHA Insured Financing</w:t>
      </w:r>
    </w:p>
    <w:p w:rsidR="00917EE8" w:rsidRPr="00AF7B19" w:rsidRDefault="00917EE8" w:rsidP="00917EE8">
      <w:pPr>
        <w:numPr>
          <w:ilvl w:val="0"/>
          <w:numId w:val="12"/>
        </w:numPr>
        <w:spacing w:before="120"/>
        <w:ind w:left="1080"/>
        <w:contextualSpacing/>
        <w:rPr>
          <w:rFonts w:eastAsia="Calibri"/>
        </w:rPr>
      </w:pPr>
      <w:r w:rsidRPr="00AF7B19">
        <w:rPr>
          <w:rFonts w:eastAsia="Calibri"/>
        </w:rPr>
        <w:t>Public Debt</w:t>
      </w:r>
    </w:p>
    <w:p w:rsidR="00917EE8" w:rsidRPr="00AF7B19" w:rsidRDefault="00917EE8" w:rsidP="00917EE8">
      <w:pPr>
        <w:numPr>
          <w:ilvl w:val="0"/>
          <w:numId w:val="12"/>
        </w:numPr>
        <w:spacing w:before="120"/>
        <w:ind w:left="1080"/>
        <w:contextualSpacing/>
        <w:rPr>
          <w:rFonts w:eastAsia="Calibri"/>
        </w:rPr>
      </w:pPr>
      <w:r w:rsidRPr="00AF7B19">
        <w:rPr>
          <w:rFonts w:eastAsia="Calibri"/>
        </w:rPr>
        <w:t>Private Debt</w:t>
      </w:r>
    </w:p>
    <w:p w:rsidR="00917EE8" w:rsidRPr="00AF7B19" w:rsidRDefault="00917EE8" w:rsidP="00917EE8">
      <w:pPr>
        <w:numPr>
          <w:ilvl w:val="0"/>
          <w:numId w:val="12"/>
        </w:numPr>
        <w:spacing w:before="120"/>
        <w:ind w:left="1080"/>
        <w:contextualSpacing/>
        <w:rPr>
          <w:rFonts w:eastAsia="Calibri"/>
        </w:rPr>
      </w:pPr>
      <w:r w:rsidRPr="00AF7B19">
        <w:rPr>
          <w:rFonts w:eastAsia="Calibri"/>
        </w:rPr>
        <w:t>LIHTC 9%</w:t>
      </w:r>
    </w:p>
    <w:p w:rsidR="00917EE8" w:rsidRPr="00AF7B19" w:rsidRDefault="00917EE8" w:rsidP="00917EE8">
      <w:pPr>
        <w:numPr>
          <w:ilvl w:val="0"/>
          <w:numId w:val="12"/>
        </w:numPr>
        <w:spacing w:before="120"/>
        <w:ind w:left="1080"/>
        <w:contextualSpacing/>
        <w:rPr>
          <w:rFonts w:eastAsia="Calibri"/>
        </w:rPr>
      </w:pPr>
      <w:r w:rsidRPr="00AF7B19">
        <w:rPr>
          <w:rFonts w:eastAsia="Calibri"/>
        </w:rPr>
        <w:t>LIHTC 4%</w:t>
      </w:r>
    </w:p>
    <w:p w:rsidR="00917EE8" w:rsidRPr="00AF7B19" w:rsidRDefault="00917EE8" w:rsidP="00917EE8">
      <w:pPr>
        <w:numPr>
          <w:ilvl w:val="0"/>
          <w:numId w:val="12"/>
        </w:numPr>
        <w:spacing w:before="120"/>
        <w:ind w:left="1080"/>
        <w:contextualSpacing/>
        <w:rPr>
          <w:rFonts w:eastAsia="Calibri"/>
        </w:rPr>
      </w:pPr>
      <w:r w:rsidRPr="00AF7B19">
        <w:rPr>
          <w:rFonts w:eastAsia="Calibri"/>
        </w:rPr>
        <w:t>Other Available Public Funds (e.g., RMF, operating revenues, unobligated capital funds)</w:t>
      </w:r>
    </w:p>
    <w:p w:rsidR="00917EE8" w:rsidRPr="00AF7B19" w:rsidRDefault="00917EE8" w:rsidP="00917EE8">
      <w:pPr>
        <w:numPr>
          <w:ilvl w:val="0"/>
          <w:numId w:val="12"/>
        </w:numPr>
        <w:spacing w:before="120"/>
        <w:ind w:left="1080"/>
        <w:contextualSpacing/>
        <w:rPr>
          <w:rFonts w:eastAsia="Calibri"/>
        </w:rPr>
      </w:pPr>
      <w:r w:rsidRPr="00AF7B19">
        <w:rPr>
          <w:rFonts w:eastAsia="Calibri"/>
        </w:rPr>
        <w:t>Other</w:t>
      </w:r>
      <w:r>
        <w:rPr>
          <w:rFonts w:eastAsia="Calibri"/>
        </w:rPr>
        <w:t xml:space="preserve"> – </w:t>
      </w:r>
      <w:r w:rsidRPr="00AF7B19">
        <w:rPr>
          <w:rFonts w:eastAsia="Calibri"/>
        </w:rPr>
        <w:t>please describe: ________________________________________</w:t>
      </w:r>
    </w:p>
    <w:p w:rsidR="00917EE8" w:rsidRPr="00AF7B19" w:rsidRDefault="00917EE8" w:rsidP="00917EE8">
      <w:pPr>
        <w:numPr>
          <w:ilvl w:val="1"/>
          <w:numId w:val="11"/>
        </w:numPr>
        <w:spacing w:before="120"/>
        <w:ind w:left="720"/>
        <w:rPr>
          <w:rFonts w:eastAsia="Calibri"/>
        </w:rPr>
      </w:pPr>
      <w:r w:rsidRPr="00AF7B19">
        <w:rPr>
          <w:rFonts w:eastAsia="Calibri"/>
        </w:rPr>
        <w:t>If applicable, what lender(s) did you work with (name, entity, contact information)?</w:t>
      </w:r>
    </w:p>
    <w:p w:rsidR="00917EE8" w:rsidRPr="00AF7B19" w:rsidRDefault="00917EE8" w:rsidP="00917EE8">
      <w:pPr>
        <w:spacing w:before="120"/>
        <w:ind w:left="720" w:hanging="360"/>
        <w:rPr>
          <w:rFonts w:eastAsia="Calibri"/>
        </w:rPr>
      </w:pPr>
      <w:r>
        <w:rPr>
          <w:rFonts w:eastAsia="Calibri"/>
        </w:rPr>
        <w:tab/>
      </w:r>
      <w:r w:rsidRPr="00AF7B19">
        <w:rPr>
          <w:rFonts w:eastAsia="Calibri"/>
        </w:rPr>
        <w:t>_____________________________________________________________________</w:t>
      </w:r>
    </w:p>
    <w:p w:rsidR="00917EE8" w:rsidRPr="00AF7B19" w:rsidRDefault="00917EE8" w:rsidP="00917EE8">
      <w:pPr>
        <w:numPr>
          <w:ilvl w:val="1"/>
          <w:numId w:val="11"/>
        </w:numPr>
        <w:spacing w:before="120"/>
        <w:ind w:left="720"/>
        <w:rPr>
          <w:rFonts w:eastAsia="Calibri"/>
        </w:rPr>
      </w:pPr>
      <w:r w:rsidRPr="00AF7B19">
        <w:rPr>
          <w:rFonts w:eastAsia="Calibri"/>
        </w:rPr>
        <w:t>If applicable, were you able to find a lender easily, or did some lenders hesitate or decline to be involved in a RAD transaction?</w:t>
      </w:r>
    </w:p>
    <w:p w:rsidR="00917EE8" w:rsidRPr="00AF7B19" w:rsidRDefault="00917EE8" w:rsidP="00917EE8">
      <w:pPr>
        <w:spacing w:before="120"/>
        <w:ind w:left="720" w:hanging="360"/>
        <w:rPr>
          <w:rFonts w:eastAsia="Calibri"/>
        </w:rPr>
      </w:pPr>
      <w:r>
        <w:rPr>
          <w:rFonts w:eastAsia="Calibri"/>
        </w:rPr>
        <w:tab/>
      </w:r>
      <w:r w:rsidRPr="00AF7B19">
        <w:rPr>
          <w:rFonts w:eastAsia="Calibri"/>
        </w:rPr>
        <w:t>_____________________________________________________________________</w:t>
      </w:r>
    </w:p>
    <w:p w:rsidR="00917EE8" w:rsidRPr="00AF7B19" w:rsidRDefault="00917EE8" w:rsidP="00917EE8">
      <w:pPr>
        <w:numPr>
          <w:ilvl w:val="1"/>
          <w:numId w:val="11"/>
        </w:numPr>
        <w:spacing w:before="120"/>
        <w:ind w:left="720"/>
        <w:rPr>
          <w:rFonts w:eastAsia="Calibri"/>
        </w:rPr>
      </w:pPr>
      <w:r w:rsidRPr="00AF7B19">
        <w:rPr>
          <w:rFonts w:eastAsia="Calibri"/>
        </w:rPr>
        <w:t>What was the final dollar amount of financing received through RAD? ___________</w:t>
      </w:r>
    </w:p>
    <w:p w:rsidR="00917EE8" w:rsidRPr="00AF7B19" w:rsidRDefault="00917EE8" w:rsidP="00917EE8">
      <w:pPr>
        <w:numPr>
          <w:ilvl w:val="1"/>
          <w:numId w:val="5"/>
        </w:numPr>
        <w:spacing w:before="120"/>
        <w:ind w:left="1170" w:hanging="450"/>
        <w:rPr>
          <w:rFonts w:eastAsia="Calibri"/>
        </w:rPr>
      </w:pPr>
      <w:r w:rsidRPr="00AF7B19">
        <w:rPr>
          <w:rFonts w:eastAsia="Calibri"/>
        </w:rPr>
        <w:t>How does this amount compare to your PHA’s expectation at the beginning of the RAD process (more, less, about the same)?</w:t>
      </w:r>
    </w:p>
    <w:p w:rsidR="00917EE8" w:rsidRPr="00AF7B19" w:rsidRDefault="00917EE8" w:rsidP="00917EE8">
      <w:pPr>
        <w:numPr>
          <w:ilvl w:val="1"/>
          <w:numId w:val="5"/>
        </w:numPr>
        <w:ind w:left="1166" w:hanging="446"/>
        <w:rPr>
          <w:rFonts w:eastAsia="Calibri"/>
        </w:rPr>
      </w:pPr>
      <w:r w:rsidRPr="00AF7B19">
        <w:rPr>
          <w:rFonts w:eastAsia="Calibri"/>
        </w:rPr>
        <w:t>How do you think this amount would compare to financing available through other programs (more, less, about the same)?</w:t>
      </w:r>
    </w:p>
    <w:p w:rsidR="00917EE8" w:rsidRDefault="00917EE8" w:rsidP="00917EE8">
      <w:pPr>
        <w:ind w:left="360"/>
        <w:rPr>
          <w:rFonts w:eastAsia="Calibri"/>
        </w:rPr>
      </w:pPr>
    </w:p>
    <w:p w:rsidR="00917EE8" w:rsidRPr="00AF7B19" w:rsidRDefault="00917EE8" w:rsidP="00917EE8">
      <w:pPr>
        <w:numPr>
          <w:ilvl w:val="0"/>
          <w:numId w:val="5"/>
        </w:numPr>
        <w:rPr>
          <w:rFonts w:eastAsia="Calibri"/>
        </w:rPr>
      </w:pPr>
      <w:r w:rsidRPr="00AF7B19">
        <w:rPr>
          <w:rFonts w:eastAsia="Calibri"/>
        </w:rPr>
        <w:t>Has your PHA faced any of the following challenges with financing following the RAD award? (Please check all that apply.)</w:t>
      </w:r>
    </w:p>
    <w:p w:rsidR="00917EE8" w:rsidRPr="00AF7B19" w:rsidRDefault="00917EE8" w:rsidP="00917EE8">
      <w:pPr>
        <w:numPr>
          <w:ilvl w:val="1"/>
          <w:numId w:val="5"/>
        </w:numPr>
        <w:spacing w:before="120"/>
        <w:ind w:left="720"/>
        <w:rPr>
          <w:rFonts w:eastAsia="Calibri"/>
        </w:rPr>
      </w:pPr>
      <w:r w:rsidRPr="00AF7B19">
        <w:rPr>
          <w:rFonts w:eastAsia="Calibri"/>
        </w:rPr>
        <w:t>Barr</w:t>
      </w:r>
      <w:r>
        <w:rPr>
          <w:rFonts w:eastAsia="Calibri"/>
        </w:rPr>
        <w:t>iers to accessing awarded funds</w:t>
      </w:r>
    </w:p>
    <w:p w:rsidR="00917EE8" w:rsidRPr="00AF7B19" w:rsidRDefault="00917EE8" w:rsidP="00917EE8">
      <w:pPr>
        <w:numPr>
          <w:ilvl w:val="1"/>
          <w:numId w:val="5"/>
        </w:numPr>
        <w:ind w:left="720"/>
        <w:rPr>
          <w:rFonts w:eastAsia="Calibri"/>
        </w:rPr>
      </w:pPr>
      <w:r w:rsidRPr="00AF7B19">
        <w:rPr>
          <w:rFonts w:eastAsia="Calibri"/>
        </w:rPr>
        <w:t>Issues with other financing sources and programs tied to the RAD award</w:t>
      </w:r>
      <w:r>
        <w:rPr>
          <w:rFonts w:eastAsia="Calibri"/>
        </w:rPr>
        <w:t xml:space="preserve"> – </w:t>
      </w:r>
      <w:r w:rsidRPr="00AF7B19">
        <w:rPr>
          <w:rFonts w:eastAsia="Calibri"/>
        </w:rPr>
        <w:t>please specify the source/program :__________________________</w:t>
      </w:r>
    </w:p>
    <w:p w:rsidR="00917EE8" w:rsidRPr="00AF7B19" w:rsidRDefault="00917EE8" w:rsidP="00917EE8">
      <w:pPr>
        <w:numPr>
          <w:ilvl w:val="1"/>
          <w:numId w:val="5"/>
        </w:numPr>
        <w:ind w:left="720"/>
        <w:rPr>
          <w:rFonts w:eastAsia="Calibri"/>
        </w:rPr>
      </w:pPr>
      <w:r w:rsidRPr="00AF7B19">
        <w:rPr>
          <w:rFonts w:eastAsia="Calibri"/>
        </w:rPr>
        <w:t>Unexpected or onerous repayment s</w:t>
      </w:r>
      <w:r>
        <w:rPr>
          <w:rFonts w:eastAsia="Calibri"/>
        </w:rPr>
        <w:t>chedules, requirements, or fees</w:t>
      </w:r>
    </w:p>
    <w:p w:rsidR="00917EE8" w:rsidRPr="00AF7B19" w:rsidRDefault="00917EE8" w:rsidP="00917EE8">
      <w:pPr>
        <w:numPr>
          <w:ilvl w:val="1"/>
          <w:numId w:val="5"/>
        </w:numPr>
        <w:ind w:left="720"/>
        <w:rPr>
          <w:rFonts w:eastAsia="Calibri"/>
        </w:rPr>
      </w:pPr>
      <w:r w:rsidRPr="00AF7B19">
        <w:rPr>
          <w:rFonts w:eastAsia="Calibri"/>
        </w:rPr>
        <w:t>Unrelated PHA financial issues that directly or indirectly impact the RAD proje</w:t>
      </w:r>
      <w:r>
        <w:rPr>
          <w:rFonts w:eastAsia="Calibri"/>
        </w:rPr>
        <w:t>ct</w:t>
      </w:r>
    </w:p>
    <w:p w:rsidR="00917EE8" w:rsidRPr="00AF7B19" w:rsidRDefault="00917EE8" w:rsidP="00917EE8">
      <w:pPr>
        <w:numPr>
          <w:ilvl w:val="1"/>
          <w:numId w:val="5"/>
        </w:numPr>
        <w:ind w:left="720"/>
        <w:rPr>
          <w:rFonts w:eastAsia="Calibri"/>
        </w:rPr>
      </w:pPr>
      <w:r w:rsidRPr="00AF7B19">
        <w:rPr>
          <w:rFonts w:eastAsia="Calibri"/>
        </w:rPr>
        <w:t>Other</w:t>
      </w:r>
      <w:r>
        <w:rPr>
          <w:rFonts w:eastAsia="Calibri"/>
        </w:rPr>
        <w:t xml:space="preserve"> – </w:t>
      </w:r>
      <w:r w:rsidRPr="00AF7B19">
        <w:rPr>
          <w:rFonts w:eastAsia="Calibri"/>
        </w:rPr>
        <w:t>please describe:______________________________</w:t>
      </w:r>
    </w:p>
    <w:p w:rsidR="00917EE8" w:rsidRDefault="00917EE8" w:rsidP="00917EE8">
      <w:pPr>
        <w:ind w:left="360"/>
        <w:rPr>
          <w:rFonts w:eastAsia="Calibri"/>
        </w:rPr>
      </w:pPr>
    </w:p>
    <w:p w:rsidR="00917EE8" w:rsidRPr="00AF7B19" w:rsidRDefault="00917EE8" w:rsidP="00917EE8">
      <w:pPr>
        <w:numPr>
          <w:ilvl w:val="0"/>
          <w:numId w:val="5"/>
        </w:numPr>
        <w:rPr>
          <w:rFonts w:eastAsia="Calibri"/>
        </w:rPr>
      </w:pPr>
      <w:r w:rsidRPr="00AF7B19">
        <w:rPr>
          <w:rFonts w:eastAsia="Calibri"/>
        </w:rPr>
        <w:t>Has your PHA faced any of the following challenges with meeting debt service obligations following the RAD award? (Please check all that apply.)</w:t>
      </w:r>
    </w:p>
    <w:p w:rsidR="00917EE8" w:rsidRPr="00AF7B19" w:rsidRDefault="00917EE8" w:rsidP="00917EE8">
      <w:pPr>
        <w:numPr>
          <w:ilvl w:val="1"/>
          <w:numId w:val="5"/>
        </w:numPr>
        <w:spacing w:before="120"/>
        <w:ind w:left="806"/>
        <w:rPr>
          <w:rFonts w:eastAsia="Calibri"/>
        </w:rPr>
      </w:pPr>
      <w:r>
        <w:rPr>
          <w:rFonts w:eastAsia="Calibri"/>
        </w:rPr>
        <w:t>Late payments</w:t>
      </w:r>
    </w:p>
    <w:p w:rsidR="00917EE8" w:rsidRPr="00AF7B19" w:rsidRDefault="00917EE8" w:rsidP="00917EE8">
      <w:pPr>
        <w:numPr>
          <w:ilvl w:val="1"/>
          <w:numId w:val="5"/>
        </w:numPr>
        <w:ind w:left="806"/>
        <w:rPr>
          <w:rFonts w:eastAsia="Calibri"/>
        </w:rPr>
      </w:pPr>
      <w:r>
        <w:rPr>
          <w:rFonts w:eastAsia="Calibri"/>
        </w:rPr>
        <w:t>Undercapitalized reserves</w:t>
      </w:r>
    </w:p>
    <w:p w:rsidR="00917EE8" w:rsidRPr="00AF7B19" w:rsidRDefault="00917EE8" w:rsidP="00917EE8">
      <w:pPr>
        <w:numPr>
          <w:ilvl w:val="1"/>
          <w:numId w:val="5"/>
        </w:numPr>
        <w:ind w:left="806"/>
        <w:rPr>
          <w:rFonts w:eastAsia="Calibri"/>
        </w:rPr>
      </w:pPr>
      <w:r w:rsidRPr="00AF7B19">
        <w:rPr>
          <w:rFonts w:eastAsia="Calibri"/>
        </w:rPr>
        <w:t>Unexpected expendit</w:t>
      </w:r>
      <w:r>
        <w:rPr>
          <w:rFonts w:eastAsia="Calibri"/>
        </w:rPr>
        <w:t>ures related to the RAD project</w:t>
      </w:r>
    </w:p>
    <w:p w:rsidR="00917EE8" w:rsidRPr="00AF7B19" w:rsidRDefault="00917EE8" w:rsidP="00917EE8">
      <w:pPr>
        <w:numPr>
          <w:ilvl w:val="1"/>
          <w:numId w:val="5"/>
        </w:numPr>
        <w:ind w:left="806"/>
        <w:rPr>
          <w:rFonts w:eastAsia="Calibri"/>
        </w:rPr>
      </w:pPr>
      <w:r w:rsidRPr="00AF7B19">
        <w:rPr>
          <w:rFonts w:eastAsia="Calibri"/>
        </w:rPr>
        <w:t>Unexpected expenditures or cash flow shortfal</w:t>
      </w:r>
      <w:r>
        <w:rPr>
          <w:rFonts w:eastAsia="Calibri"/>
        </w:rPr>
        <w:t>ls unrelated to the RAD project</w:t>
      </w:r>
    </w:p>
    <w:p w:rsidR="00917EE8" w:rsidRPr="00AF7B19" w:rsidRDefault="00917EE8" w:rsidP="00917EE8">
      <w:pPr>
        <w:numPr>
          <w:ilvl w:val="1"/>
          <w:numId w:val="5"/>
        </w:numPr>
        <w:ind w:left="806"/>
        <w:rPr>
          <w:rFonts w:eastAsia="Calibri"/>
        </w:rPr>
      </w:pPr>
      <w:r w:rsidRPr="00AF7B19">
        <w:rPr>
          <w:rFonts w:eastAsia="Calibri"/>
        </w:rPr>
        <w:t xml:space="preserve">Other </w:t>
      </w:r>
      <w:r>
        <w:rPr>
          <w:rFonts w:eastAsia="Calibri"/>
        </w:rPr>
        <w:t xml:space="preserve">– </w:t>
      </w:r>
      <w:r w:rsidRPr="00AF7B19">
        <w:rPr>
          <w:rFonts w:eastAsia="Calibri"/>
        </w:rPr>
        <w:t>please describe:______________________________</w:t>
      </w:r>
    </w:p>
    <w:p w:rsidR="00917EE8" w:rsidRPr="00AF7B19" w:rsidRDefault="00917EE8" w:rsidP="00917EE8">
      <w:pPr>
        <w:spacing w:before="120"/>
        <w:ind w:left="360"/>
        <w:rPr>
          <w:rFonts w:eastAsia="Calibri"/>
          <w:u w:val="single"/>
        </w:rPr>
      </w:pPr>
    </w:p>
    <w:p w:rsidR="00917EE8" w:rsidRPr="00436B1E" w:rsidRDefault="00917EE8" w:rsidP="00917EE8">
      <w:pPr>
        <w:keepNext/>
        <w:ind w:left="360"/>
        <w:rPr>
          <w:rFonts w:eastAsia="Calibri"/>
          <w:b/>
          <w:u w:val="single"/>
        </w:rPr>
      </w:pPr>
      <w:r w:rsidRPr="00436B1E">
        <w:rPr>
          <w:rFonts w:eastAsia="Calibri"/>
          <w:b/>
          <w:u w:val="single"/>
        </w:rPr>
        <w:lastRenderedPageBreak/>
        <w:t>RAD Expectations and Results</w:t>
      </w:r>
    </w:p>
    <w:p w:rsidR="00917EE8" w:rsidRPr="00AF7B19" w:rsidRDefault="00917EE8" w:rsidP="00917EE8">
      <w:pPr>
        <w:keepNext/>
        <w:ind w:left="360"/>
        <w:rPr>
          <w:rFonts w:eastAsia="Calibri"/>
          <w:u w:val="single"/>
        </w:rPr>
      </w:pPr>
    </w:p>
    <w:p w:rsidR="00917EE8" w:rsidRPr="00AF7B19" w:rsidRDefault="00917EE8" w:rsidP="00917EE8">
      <w:pPr>
        <w:keepNext/>
        <w:numPr>
          <w:ilvl w:val="0"/>
          <w:numId w:val="5"/>
        </w:numPr>
        <w:rPr>
          <w:rFonts w:eastAsia="Calibri"/>
        </w:rPr>
      </w:pPr>
      <w:r w:rsidRPr="00AF7B19">
        <w:rPr>
          <w:rFonts w:eastAsia="Calibri"/>
        </w:rPr>
        <w:t>Did you have to scale back plans during the RAD application/approval/financing process, or were you able to carry out the work you envisioned?</w:t>
      </w:r>
    </w:p>
    <w:p w:rsidR="00917EE8" w:rsidRPr="00AF7B19" w:rsidRDefault="00917EE8" w:rsidP="00917EE8">
      <w:pPr>
        <w:keepNext/>
        <w:numPr>
          <w:ilvl w:val="1"/>
          <w:numId w:val="5"/>
        </w:numPr>
        <w:spacing w:before="120"/>
        <w:ind w:left="810"/>
        <w:rPr>
          <w:rFonts w:eastAsia="Calibri"/>
        </w:rPr>
      </w:pPr>
      <w:r w:rsidRPr="00AF7B19">
        <w:rPr>
          <w:rFonts w:eastAsia="Calibri"/>
        </w:rPr>
        <w:t>Carried out the work as envisioned</w:t>
      </w:r>
    </w:p>
    <w:p w:rsidR="00917EE8" w:rsidRPr="00AF7B19" w:rsidRDefault="00917EE8" w:rsidP="00917EE8">
      <w:pPr>
        <w:numPr>
          <w:ilvl w:val="1"/>
          <w:numId w:val="5"/>
        </w:numPr>
        <w:ind w:left="806"/>
        <w:rPr>
          <w:rFonts w:eastAsia="Calibri"/>
        </w:rPr>
      </w:pPr>
      <w:r w:rsidRPr="00AF7B19">
        <w:rPr>
          <w:rFonts w:eastAsia="Calibri"/>
        </w:rPr>
        <w:t>Scaled back the number of units</w:t>
      </w:r>
    </w:p>
    <w:p w:rsidR="00917EE8" w:rsidRPr="00AF7B19" w:rsidRDefault="00917EE8" w:rsidP="00917EE8">
      <w:pPr>
        <w:numPr>
          <w:ilvl w:val="1"/>
          <w:numId w:val="5"/>
        </w:numPr>
        <w:ind w:left="806"/>
        <w:rPr>
          <w:rFonts w:eastAsia="Calibri"/>
        </w:rPr>
      </w:pPr>
      <w:r>
        <w:rPr>
          <w:rFonts w:eastAsia="Calibri"/>
        </w:rPr>
        <w:t>Scaled back energy efficiency/“</w:t>
      </w:r>
      <w:r w:rsidRPr="00AF7B19">
        <w:rPr>
          <w:rFonts w:eastAsia="Calibri"/>
        </w:rPr>
        <w:t>green” improvements</w:t>
      </w:r>
    </w:p>
    <w:p w:rsidR="00917EE8" w:rsidRPr="00AF7B19" w:rsidRDefault="00917EE8" w:rsidP="00917EE8">
      <w:pPr>
        <w:numPr>
          <w:ilvl w:val="1"/>
          <w:numId w:val="5"/>
        </w:numPr>
        <w:ind w:left="806"/>
        <w:rPr>
          <w:rFonts w:eastAsia="Calibri"/>
        </w:rPr>
      </w:pPr>
      <w:r w:rsidRPr="00AF7B19">
        <w:rPr>
          <w:rFonts w:eastAsia="Calibri"/>
        </w:rPr>
        <w:t>Scaled back physical improvements</w:t>
      </w:r>
    </w:p>
    <w:p w:rsidR="00917EE8" w:rsidRPr="00AF7B19" w:rsidRDefault="00917EE8" w:rsidP="00917EE8">
      <w:pPr>
        <w:numPr>
          <w:ilvl w:val="1"/>
          <w:numId w:val="5"/>
        </w:numPr>
        <w:ind w:left="806"/>
        <w:rPr>
          <w:rFonts w:eastAsia="Calibri"/>
        </w:rPr>
      </w:pPr>
      <w:r w:rsidRPr="00AF7B19">
        <w:rPr>
          <w:rFonts w:eastAsia="Calibri"/>
        </w:rPr>
        <w:t>More repairs/refurbished fixtures; fewer replacements/new fixtures</w:t>
      </w:r>
    </w:p>
    <w:p w:rsidR="00917EE8" w:rsidRPr="00AF7B19" w:rsidRDefault="00917EE8" w:rsidP="00917EE8">
      <w:pPr>
        <w:numPr>
          <w:ilvl w:val="1"/>
          <w:numId w:val="5"/>
        </w:numPr>
        <w:ind w:left="806"/>
        <w:rPr>
          <w:rFonts w:eastAsia="Calibri"/>
        </w:rPr>
      </w:pPr>
      <w:r w:rsidRPr="00AF7B19">
        <w:rPr>
          <w:rFonts w:eastAsia="Calibri"/>
        </w:rPr>
        <w:t>Too early to tell</w:t>
      </w:r>
    </w:p>
    <w:p w:rsidR="00917EE8" w:rsidRPr="00AF7B19" w:rsidRDefault="00917EE8" w:rsidP="00917EE8">
      <w:pPr>
        <w:numPr>
          <w:ilvl w:val="1"/>
          <w:numId w:val="5"/>
        </w:numPr>
        <w:ind w:left="806"/>
        <w:rPr>
          <w:rFonts w:eastAsia="Calibri"/>
        </w:rPr>
      </w:pPr>
      <w:r w:rsidRPr="00AF7B19">
        <w:rPr>
          <w:rFonts w:eastAsia="Calibri"/>
        </w:rPr>
        <w:t>Other</w:t>
      </w:r>
    </w:p>
    <w:p w:rsidR="00917EE8" w:rsidRDefault="00917EE8" w:rsidP="00917EE8">
      <w:pPr>
        <w:ind w:left="360"/>
        <w:rPr>
          <w:rFonts w:eastAsia="Calibri"/>
        </w:rPr>
      </w:pPr>
    </w:p>
    <w:p w:rsidR="00917EE8" w:rsidRPr="00AF7B19" w:rsidRDefault="00917EE8" w:rsidP="00917EE8">
      <w:pPr>
        <w:numPr>
          <w:ilvl w:val="0"/>
          <w:numId w:val="5"/>
        </w:numPr>
        <w:rPr>
          <w:rFonts w:eastAsia="Calibri"/>
        </w:rPr>
      </w:pPr>
      <w:r w:rsidRPr="00AF7B19">
        <w:rPr>
          <w:rFonts w:eastAsia="Calibri"/>
        </w:rPr>
        <w:t xml:space="preserve">Were you able to complete the rehabilitation activities proposed in your RAD application? </w:t>
      </w:r>
    </w:p>
    <w:p w:rsidR="00917EE8" w:rsidRPr="00AF7B19" w:rsidRDefault="00917EE8" w:rsidP="00917EE8">
      <w:pPr>
        <w:numPr>
          <w:ilvl w:val="1"/>
          <w:numId w:val="5"/>
        </w:numPr>
        <w:spacing w:before="120"/>
        <w:ind w:left="810"/>
        <w:rPr>
          <w:rFonts w:eastAsia="Calibri"/>
        </w:rPr>
      </w:pPr>
      <w:r w:rsidRPr="00AF7B19">
        <w:rPr>
          <w:rFonts w:eastAsia="Calibri"/>
        </w:rPr>
        <w:t>Yes</w:t>
      </w:r>
    </w:p>
    <w:p w:rsidR="00917EE8" w:rsidRPr="00AF7B19" w:rsidRDefault="00917EE8" w:rsidP="00917EE8">
      <w:pPr>
        <w:numPr>
          <w:ilvl w:val="1"/>
          <w:numId w:val="5"/>
        </w:numPr>
        <w:ind w:left="806"/>
        <w:rPr>
          <w:rFonts w:eastAsia="Calibri"/>
        </w:rPr>
      </w:pPr>
      <w:r w:rsidRPr="00AF7B19">
        <w:rPr>
          <w:rFonts w:eastAsia="Calibri"/>
        </w:rPr>
        <w:t>No</w:t>
      </w:r>
    </w:p>
    <w:p w:rsidR="00917EE8" w:rsidRPr="00AF7B19" w:rsidRDefault="00917EE8" w:rsidP="00917EE8">
      <w:pPr>
        <w:numPr>
          <w:ilvl w:val="1"/>
          <w:numId w:val="5"/>
        </w:numPr>
        <w:ind w:left="806"/>
        <w:rPr>
          <w:rFonts w:eastAsia="Calibri"/>
        </w:rPr>
      </w:pPr>
      <w:r w:rsidRPr="00AF7B19">
        <w:rPr>
          <w:rFonts w:eastAsia="Calibri"/>
        </w:rPr>
        <w:t>Too early to tell</w:t>
      </w:r>
    </w:p>
    <w:p w:rsidR="00917EE8" w:rsidRDefault="00917EE8" w:rsidP="00917EE8">
      <w:pPr>
        <w:ind w:left="360"/>
        <w:rPr>
          <w:rFonts w:eastAsia="Calibri"/>
        </w:rPr>
      </w:pPr>
    </w:p>
    <w:p w:rsidR="00917EE8" w:rsidRPr="00AF7B19" w:rsidRDefault="00917EE8" w:rsidP="00917EE8">
      <w:pPr>
        <w:numPr>
          <w:ilvl w:val="0"/>
          <w:numId w:val="5"/>
        </w:numPr>
        <w:rPr>
          <w:rFonts w:eastAsia="Calibri"/>
        </w:rPr>
      </w:pPr>
      <w:r w:rsidRPr="00AF7B19">
        <w:rPr>
          <w:rFonts w:eastAsia="Calibri"/>
        </w:rPr>
        <w:t>What, if any, delays did you encounter? (</w:t>
      </w:r>
      <w:r>
        <w:rPr>
          <w:rFonts w:eastAsia="Calibri"/>
        </w:rPr>
        <w:t>C</w:t>
      </w:r>
      <w:r w:rsidRPr="00AF7B19">
        <w:rPr>
          <w:rFonts w:eastAsia="Calibri"/>
        </w:rPr>
        <w:t>heck all that apply</w:t>
      </w:r>
      <w:r>
        <w:rPr>
          <w:rFonts w:eastAsia="Calibri"/>
        </w:rPr>
        <w:t>.</w:t>
      </w:r>
      <w:r w:rsidRPr="00AF7B19">
        <w:rPr>
          <w:rFonts w:eastAsia="Calibri"/>
        </w:rPr>
        <w:t>)</w:t>
      </w:r>
    </w:p>
    <w:p w:rsidR="00917EE8" w:rsidRPr="00AF7B19" w:rsidRDefault="00917EE8" w:rsidP="00917EE8">
      <w:pPr>
        <w:numPr>
          <w:ilvl w:val="1"/>
          <w:numId w:val="5"/>
        </w:numPr>
        <w:spacing w:before="120"/>
        <w:ind w:left="810" w:hanging="450"/>
        <w:rPr>
          <w:rFonts w:eastAsia="Calibri"/>
        </w:rPr>
      </w:pPr>
      <w:r w:rsidRPr="00AF7B19">
        <w:rPr>
          <w:rFonts w:eastAsia="Calibri"/>
        </w:rPr>
        <w:t>No notable delays</w:t>
      </w:r>
    </w:p>
    <w:p w:rsidR="00917EE8" w:rsidRPr="00AF7B19" w:rsidRDefault="00917EE8" w:rsidP="00917EE8">
      <w:pPr>
        <w:numPr>
          <w:ilvl w:val="1"/>
          <w:numId w:val="5"/>
        </w:numPr>
        <w:ind w:left="806" w:hanging="446"/>
        <w:rPr>
          <w:rFonts w:eastAsia="Calibri"/>
        </w:rPr>
      </w:pPr>
      <w:r w:rsidRPr="00AF7B19">
        <w:rPr>
          <w:rFonts w:eastAsia="Calibri"/>
        </w:rPr>
        <w:t>Financial delays (e.g., delays in loan approvals or release of funds)</w:t>
      </w:r>
    </w:p>
    <w:p w:rsidR="00917EE8" w:rsidRPr="00AF7B19" w:rsidRDefault="00917EE8" w:rsidP="00917EE8">
      <w:pPr>
        <w:numPr>
          <w:ilvl w:val="1"/>
          <w:numId w:val="5"/>
        </w:numPr>
        <w:ind w:left="806" w:hanging="446"/>
        <w:rPr>
          <w:rFonts w:eastAsia="Calibri"/>
        </w:rPr>
      </w:pPr>
      <w:r w:rsidRPr="00AF7B19">
        <w:rPr>
          <w:rFonts w:eastAsia="Calibri"/>
        </w:rPr>
        <w:t>Construction delays (e.g., delays due to ordering materials or overly optimistic schedule)</w:t>
      </w:r>
    </w:p>
    <w:p w:rsidR="00917EE8" w:rsidRPr="00AF7B19" w:rsidRDefault="00917EE8" w:rsidP="00917EE8">
      <w:pPr>
        <w:numPr>
          <w:ilvl w:val="1"/>
          <w:numId w:val="5"/>
        </w:numPr>
        <w:ind w:left="806" w:hanging="446"/>
        <w:rPr>
          <w:rFonts w:eastAsia="Calibri"/>
        </w:rPr>
      </w:pPr>
      <w:r w:rsidRPr="00AF7B19">
        <w:rPr>
          <w:rFonts w:eastAsia="Calibri"/>
        </w:rPr>
        <w:t>Unanticipated construction issues (e.g., discovery of asbestos or lead paint)</w:t>
      </w:r>
    </w:p>
    <w:p w:rsidR="00917EE8" w:rsidRPr="00AF7B19" w:rsidRDefault="00917EE8" w:rsidP="00917EE8">
      <w:pPr>
        <w:numPr>
          <w:ilvl w:val="1"/>
          <w:numId w:val="5"/>
        </w:numPr>
        <w:ind w:left="806" w:hanging="446"/>
        <w:rPr>
          <w:rFonts w:eastAsia="Calibri"/>
        </w:rPr>
      </w:pPr>
      <w:r w:rsidRPr="00AF7B19">
        <w:rPr>
          <w:rFonts w:eastAsia="Calibri"/>
        </w:rPr>
        <w:t>Unanticipated regulatory/permitting delays (e.g., historic preservation)</w:t>
      </w:r>
    </w:p>
    <w:p w:rsidR="00917EE8" w:rsidRPr="00AF7B19" w:rsidRDefault="00917EE8" w:rsidP="00917EE8">
      <w:pPr>
        <w:numPr>
          <w:ilvl w:val="1"/>
          <w:numId w:val="5"/>
        </w:numPr>
        <w:ind w:left="806" w:hanging="446"/>
        <w:rPr>
          <w:rFonts w:eastAsia="Calibri"/>
        </w:rPr>
      </w:pPr>
      <w:r w:rsidRPr="00AF7B19">
        <w:rPr>
          <w:rFonts w:eastAsia="Calibri"/>
        </w:rPr>
        <w:t>Too early to tell</w:t>
      </w:r>
    </w:p>
    <w:p w:rsidR="00917EE8" w:rsidRDefault="00917EE8" w:rsidP="00917EE8">
      <w:pPr>
        <w:numPr>
          <w:ilvl w:val="1"/>
          <w:numId w:val="5"/>
        </w:numPr>
        <w:ind w:left="806" w:hanging="446"/>
        <w:rPr>
          <w:rFonts w:eastAsia="Calibri"/>
        </w:rPr>
      </w:pPr>
      <w:r w:rsidRPr="00AF7B19">
        <w:rPr>
          <w:rFonts w:eastAsia="Calibri"/>
        </w:rPr>
        <w:t>Other</w:t>
      </w:r>
    </w:p>
    <w:p w:rsidR="00917EE8" w:rsidRPr="00AF7B19" w:rsidRDefault="00917EE8" w:rsidP="00917EE8">
      <w:pPr>
        <w:ind w:left="806"/>
        <w:rPr>
          <w:rFonts w:eastAsia="Calibri"/>
        </w:rPr>
      </w:pPr>
    </w:p>
    <w:p w:rsidR="00917EE8" w:rsidRPr="00AF7B19" w:rsidRDefault="00917EE8" w:rsidP="00917EE8">
      <w:pPr>
        <w:numPr>
          <w:ilvl w:val="0"/>
          <w:numId w:val="5"/>
        </w:numPr>
        <w:rPr>
          <w:rFonts w:eastAsia="Calibri"/>
        </w:rPr>
      </w:pPr>
      <w:r w:rsidRPr="00AF7B19">
        <w:rPr>
          <w:rFonts w:eastAsia="Calibri"/>
        </w:rPr>
        <w:t>What is the current financial condition of project name/number {prefilled}?</w:t>
      </w:r>
    </w:p>
    <w:p w:rsidR="00917EE8" w:rsidRPr="00AF7B19" w:rsidRDefault="00917EE8" w:rsidP="00917EE8">
      <w:pPr>
        <w:numPr>
          <w:ilvl w:val="1"/>
          <w:numId w:val="5"/>
        </w:numPr>
        <w:spacing w:before="120"/>
        <w:ind w:left="810" w:hanging="450"/>
        <w:rPr>
          <w:rFonts w:eastAsia="Calibri"/>
        </w:rPr>
      </w:pPr>
      <w:r w:rsidRPr="00AF7B19">
        <w:rPr>
          <w:rFonts w:eastAsia="Calibri"/>
        </w:rPr>
        <w:t>Generating significant income (consistent positive cash flow)</w:t>
      </w:r>
    </w:p>
    <w:p w:rsidR="00917EE8" w:rsidRPr="00AF7B19" w:rsidRDefault="00917EE8" w:rsidP="00917EE8">
      <w:pPr>
        <w:numPr>
          <w:ilvl w:val="1"/>
          <w:numId w:val="5"/>
        </w:numPr>
        <w:ind w:left="806" w:hanging="446"/>
        <w:rPr>
          <w:rFonts w:eastAsia="Calibri"/>
        </w:rPr>
      </w:pPr>
      <w:r w:rsidRPr="00AF7B19">
        <w:rPr>
          <w:rFonts w:eastAsia="Calibri"/>
        </w:rPr>
        <w:t>Viable (consistent break-even cash flow)</w:t>
      </w:r>
    </w:p>
    <w:p w:rsidR="00917EE8" w:rsidRPr="00AF7B19" w:rsidRDefault="00917EE8" w:rsidP="00917EE8">
      <w:pPr>
        <w:numPr>
          <w:ilvl w:val="1"/>
          <w:numId w:val="5"/>
        </w:numPr>
        <w:ind w:left="806" w:hanging="446"/>
        <w:rPr>
          <w:rFonts w:eastAsia="Calibri"/>
        </w:rPr>
      </w:pPr>
      <w:r w:rsidRPr="00AF7B19">
        <w:rPr>
          <w:rFonts w:eastAsia="Calibri"/>
        </w:rPr>
        <w:t>Borderline (slight negative cash flow with expectations for improvement)</w:t>
      </w:r>
    </w:p>
    <w:p w:rsidR="00917EE8" w:rsidRPr="00AF7B19" w:rsidRDefault="00917EE8" w:rsidP="00917EE8">
      <w:pPr>
        <w:numPr>
          <w:ilvl w:val="1"/>
          <w:numId w:val="5"/>
        </w:numPr>
        <w:ind w:left="806" w:hanging="446"/>
        <w:rPr>
          <w:rFonts w:eastAsia="Calibri"/>
        </w:rPr>
      </w:pPr>
      <w:r w:rsidRPr="00AF7B19">
        <w:rPr>
          <w:rFonts w:eastAsia="Calibri"/>
        </w:rPr>
        <w:t>Unviable (consistent negative cash flow)</w:t>
      </w:r>
    </w:p>
    <w:p w:rsidR="00917EE8" w:rsidRPr="00AF7B19" w:rsidRDefault="00917EE8" w:rsidP="00917EE8">
      <w:pPr>
        <w:keepNext/>
        <w:numPr>
          <w:ilvl w:val="1"/>
          <w:numId w:val="5"/>
        </w:numPr>
        <w:ind w:left="806" w:hanging="446"/>
        <w:rPr>
          <w:rFonts w:eastAsia="Calibri"/>
        </w:rPr>
      </w:pPr>
      <w:r w:rsidRPr="00AF7B19">
        <w:rPr>
          <w:rFonts w:eastAsia="Calibri"/>
        </w:rPr>
        <w:t>Too soon to tell/RAD conversion and related rehabilitation work in progress</w:t>
      </w:r>
    </w:p>
    <w:p w:rsidR="00917EE8" w:rsidRPr="00AF7B19" w:rsidRDefault="00917EE8" w:rsidP="00917EE8">
      <w:pPr>
        <w:keepNext/>
        <w:numPr>
          <w:ilvl w:val="1"/>
          <w:numId w:val="8"/>
        </w:numPr>
        <w:ind w:left="806" w:hanging="446"/>
        <w:rPr>
          <w:rFonts w:eastAsia="Calibri"/>
        </w:rPr>
      </w:pPr>
      <w:r w:rsidRPr="00AF7B19">
        <w:rPr>
          <w:rFonts w:eastAsia="Calibri"/>
        </w:rPr>
        <w:t>Has the occupancy rate increased, decreased, or stayed the same?</w:t>
      </w:r>
    </w:p>
    <w:p w:rsidR="00917EE8" w:rsidRPr="00AF7B19" w:rsidRDefault="00917EE8" w:rsidP="00917EE8">
      <w:pPr>
        <w:keepNext/>
        <w:numPr>
          <w:ilvl w:val="2"/>
          <w:numId w:val="8"/>
        </w:numPr>
        <w:spacing w:before="120"/>
        <w:ind w:left="1260" w:hanging="450"/>
        <w:rPr>
          <w:rFonts w:eastAsia="Calibri"/>
        </w:rPr>
      </w:pPr>
      <w:r w:rsidRPr="00AF7B19">
        <w:rPr>
          <w:rFonts w:eastAsia="Calibri"/>
        </w:rPr>
        <w:t>Increased</w:t>
      </w:r>
    </w:p>
    <w:p w:rsidR="00917EE8" w:rsidRPr="00AF7B19" w:rsidRDefault="00917EE8" w:rsidP="00917EE8">
      <w:pPr>
        <w:keepNext/>
        <w:numPr>
          <w:ilvl w:val="2"/>
          <w:numId w:val="8"/>
        </w:numPr>
        <w:ind w:left="1252" w:hanging="446"/>
        <w:rPr>
          <w:rFonts w:eastAsia="Calibri"/>
        </w:rPr>
      </w:pPr>
      <w:r w:rsidRPr="00AF7B19">
        <w:rPr>
          <w:rFonts w:eastAsia="Calibri"/>
        </w:rPr>
        <w:t>Decreased</w:t>
      </w:r>
    </w:p>
    <w:p w:rsidR="00917EE8" w:rsidRPr="00AF7B19" w:rsidRDefault="00917EE8" w:rsidP="00917EE8">
      <w:pPr>
        <w:keepNext/>
        <w:numPr>
          <w:ilvl w:val="2"/>
          <w:numId w:val="8"/>
        </w:numPr>
        <w:ind w:left="1252" w:hanging="446"/>
        <w:rPr>
          <w:rFonts w:eastAsia="Calibri"/>
        </w:rPr>
      </w:pPr>
      <w:r w:rsidRPr="00AF7B19">
        <w:rPr>
          <w:rFonts w:eastAsia="Calibri"/>
        </w:rPr>
        <w:t>Stayed the same</w:t>
      </w:r>
    </w:p>
    <w:p w:rsidR="00917EE8" w:rsidRPr="00AF7B19" w:rsidRDefault="00917EE8" w:rsidP="00917EE8">
      <w:pPr>
        <w:numPr>
          <w:ilvl w:val="2"/>
          <w:numId w:val="8"/>
        </w:numPr>
        <w:ind w:left="1252" w:hanging="446"/>
        <w:rPr>
          <w:rFonts w:eastAsia="Calibri"/>
        </w:rPr>
      </w:pPr>
      <w:r w:rsidRPr="00AF7B19">
        <w:rPr>
          <w:rFonts w:eastAsia="Calibri"/>
        </w:rPr>
        <w:t>Unknown</w:t>
      </w:r>
    </w:p>
    <w:p w:rsidR="00917EE8" w:rsidRPr="00AF7B19" w:rsidRDefault="00917EE8" w:rsidP="00917EE8">
      <w:pPr>
        <w:numPr>
          <w:ilvl w:val="1"/>
          <w:numId w:val="8"/>
        </w:numPr>
        <w:spacing w:before="120"/>
        <w:ind w:left="810" w:hanging="450"/>
        <w:rPr>
          <w:rFonts w:eastAsia="Calibri"/>
        </w:rPr>
      </w:pPr>
      <w:r w:rsidRPr="00AF7B19">
        <w:rPr>
          <w:rFonts w:eastAsia="Calibri"/>
        </w:rPr>
        <w:t>Has the delinquency rate in rental payments increased, decreased, or stayed the same?</w:t>
      </w:r>
    </w:p>
    <w:p w:rsidR="00917EE8" w:rsidRPr="00AF7B19" w:rsidRDefault="00917EE8" w:rsidP="00917EE8">
      <w:pPr>
        <w:numPr>
          <w:ilvl w:val="2"/>
          <w:numId w:val="8"/>
        </w:numPr>
        <w:spacing w:before="120"/>
        <w:ind w:left="1260" w:hanging="450"/>
        <w:rPr>
          <w:rFonts w:eastAsia="Calibri"/>
        </w:rPr>
      </w:pPr>
      <w:r w:rsidRPr="00AF7B19">
        <w:rPr>
          <w:rFonts w:eastAsia="Calibri"/>
        </w:rPr>
        <w:t>Increased</w:t>
      </w:r>
    </w:p>
    <w:p w:rsidR="00917EE8" w:rsidRPr="00AF7B19" w:rsidRDefault="00917EE8" w:rsidP="00917EE8">
      <w:pPr>
        <w:numPr>
          <w:ilvl w:val="2"/>
          <w:numId w:val="8"/>
        </w:numPr>
        <w:ind w:left="1252" w:hanging="446"/>
        <w:rPr>
          <w:rFonts w:eastAsia="Calibri"/>
        </w:rPr>
      </w:pPr>
      <w:r w:rsidRPr="00AF7B19">
        <w:rPr>
          <w:rFonts w:eastAsia="Calibri"/>
        </w:rPr>
        <w:t>Decreased</w:t>
      </w:r>
    </w:p>
    <w:p w:rsidR="00917EE8" w:rsidRPr="00AF7B19" w:rsidRDefault="00917EE8" w:rsidP="00917EE8">
      <w:pPr>
        <w:numPr>
          <w:ilvl w:val="2"/>
          <w:numId w:val="8"/>
        </w:numPr>
        <w:ind w:left="1252" w:hanging="446"/>
        <w:rPr>
          <w:rFonts w:eastAsia="Calibri"/>
        </w:rPr>
      </w:pPr>
      <w:r w:rsidRPr="00AF7B19">
        <w:rPr>
          <w:rFonts w:eastAsia="Calibri"/>
        </w:rPr>
        <w:t>Stayed the same</w:t>
      </w:r>
    </w:p>
    <w:p w:rsidR="00917EE8" w:rsidRPr="00AF7B19" w:rsidRDefault="00917EE8" w:rsidP="00917EE8">
      <w:pPr>
        <w:numPr>
          <w:ilvl w:val="2"/>
          <w:numId w:val="8"/>
        </w:numPr>
        <w:ind w:left="1252" w:hanging="446"/>
        <w:rPr>
          <w:rFonts w:eastAsia="Calibri"/>
        </w:rPr>
      </w:pPr>
      <w:r w:rsidRPr="00AF7B19">
        <w:rPr>
          <w:rFonts w:eastAsia="Calibri"/>
        </w:rPr>
        <w:t>Unknown</w:t>
      </w:r>
    </w:p>
    <w:p w:rsidR="00917EE8" w:rsidRPr="00AF7B19" w:rsidRDefault="00917EE8" w:rsidP="00917EE8">
      <w:pPr>
        <w:numPr>
          <w:ilvl w:val="1"/>
          <w:numId w:val="8"/>
        </w:numPr>
        <w:spacing w:before="120"/>
        <w:ind w:left="810" w:hanging="450"/>
        <w:rPr>
          <w:rFonts w:eastAsia="Calibri"/>
        </w:rPr>
      </w:pPr>
      <w:r w:rsidRPr="00AF7B19">
        <w:rPr>
          <w:rFonts w:eastAsia="Calibri"/>
        </w:rPr>
        <w:lastRenderedPageBreak/>
        <w:t>Has the turnaround time (time between a tenant moving out and the unit being ready for a new tenant) o</w:t>
      </w:r>
      <w:r>
        <w:rPr>
          <w:rFonts w:eastAsia="Calibri"/>
        </w:rPr>
        <w:t>f</w:t>
      </w:r>
      <w:r w:rsidRPr="00AF7B19">
        <w:rPr>
          <w:rFonts w:eastAsia="Calibri"/>
        </w:rPr>
        <w:t xml:space="preserve"> units increased, decreased, or stayed the same?</w:t>
      </w:r>
    </w:p>
    <w:p w:rsidR="00917EE8" w:rsidRPr="00AF7B19" w:rsidRDefault="00917EE8" w:rsidP="00917EE8">
      <w:pPr>
        <w:numPr>
          <w:ilvl w:val="2"/>
          <w:numId w:val="8"/>
        </w:numPr>
        <w:spacing w:before="120"/>
        <w:ind w:left="1260" w:hanging="450"/>
        <w:rPr>
          <w:rFonts w:eastAsia="Calibri"/>
        </w:rPr>
      </w:pPr>
      <w:r w:rsidRPr="00AF7B19">
        <w:rPr>
          <w:rFonts w:eastAsia="Calibri"/>
        </w:rPr>
        <w:t>Increased</w:t>
      </w:r>
    </w:p>
    <w:p w:rsidR="00917EE8" w:rsidRPr="00AF7B19" w:rsidRDefault="00917EE8" w:rsidP="00917EE8">
      <w:pPr>
        <w:numPr>
          <w:ilvl w:val="2"/>
          <w:numId w:val="8"/>
        </w:numPr>
        <w:ind w:left="1252" w:hanging="446"/>
        <w:rPr>
          <w:rFonts w:eastAsia="Calibri"/>
        </w:rPr>
      </w:pPr>
      <w:r w:rsidRPr="00AF7B19">
        <w:rPr>
          <w:rFonts w:eastAsia="Calibri"/>
        </w:rPr>
        <w:t>Decreased</w:t>
      </w:r>
    </w:p>
    <w:p w:rsidR="00917EE8" w:rsidRPr="00AF7B19" w:rsidRDefault="00917EE8" w:rsidP="00917EE8">
      <w:pPr>
        <w:numPr>
          <w:ilvl w:val="2"/>
          <w:numId w:val="8"/>
        </w:numPr>
        <w:ind w:left="1252" w:hanging="446"/>
        <w:rPr>
          <w:rFonts w:eastAsia="Calibri"/>
        </w:rPr>
      </w:pPr>
      <w:r w:rsidRPr="00AF7B19">
        <w:rPr>
          <w:rFonts w:eastAsia="Calibri"/>
        </w:rPr>
        <w:t>Stayed the same</w:t>
      </w:r>
    </w:p>
    <w:p w:rsidR="00917EE8" w:rsidRPr="00AF7B19" w:rsidRDefault="00917EE8" w:rsidP="00917EE8">
      <w:pPr>
        <w:numPr>
          <w:ilvl w:val="2"/>
          <w:numId w:val="8"/>
        </w:numPr>
        <w:ind w:left="1252" w:hanging="446"/>
        <w:rPr>
          <w:rFonts w:eastAsia="Calibri"/>
        </w:rPr>
      </w:pPr>
      <w:r w:rsidRPr="00AF7B19">
        <w:rPr>
          <w:rFonts w:eastAsia="Calibri"/>
        </w:rPr>
        <w:t>Unknown</w:t>
      </w:r>
    </w:p>
    <w:p w:rsidR="00917EE8" w:rsidRPr="00AF7B19" w:rsidRDefault="00917EE8" w:rsidP="00917EE8">
      <w:pPr>
        <w:numPr>
          <w:ilvl w:val="1"/>
          <w:numId w:val="8"/>
        </w:numPr>
        <w:spacing w:before="120"/>
        <w:ind w:left="810" w:hanging="450"/>
        <w:rPr>
          <w:rFonts w:eastAsia="Calibri"/>
        </w:rPr>
      </w:pPr>
      <w:r w:rsidRPr="00AF7B19">
        <w:rPr>
          <w:rFonts w:eastAsia="Calibri"/>
        </w:rPr>
        <w:t>Has the time on the market for vacant units increased, decreased, or stayed the same?</w:t>
      </w:r>
    </w:p>
    <w:p w:rsidR="00917EE8" w:rsidRPr="00AF7B19" w:rsidRDefault="00917EE8" w:rsidP="00917EE8">
      <w:pPr>
        <w:numPr>
          <w:ilvl w:val="2"/>
          <w:numId w:val="8"/>
        </w:numPr>
        <w:spacing w:before="120"/>
        <w:ind w:left="1260" w:hanging="450"/>
        <w:rPr>
          <w:rFonts w:eastAsia="Calibri"/>
        </w:rPr>
      </w:pPr>
      <w:r w:rsidRPr="00AF7B19">
        <w:rPr>
          <w:rFonts w:eastAsia="Calibri"/>
        </w:rPr>
        <w:t>Increased</w:t>
      </w:r>
    </w:p>
    <w:p w:rsidR="00917EE8" w:rsidRPr="00AF7B19" w:rsidRDefault="00917EE8" w:rsidP="00917EE8">
      <w:pPr>
        <w:numPr>
          <w:ilvl w:val="2"/>
          <w:numId w:val="8"/>
        </w:numPr>
        <w:ind w:left="1252" w:hanging="446"/>
        <w:rPr>
          <w:rFonts w:eastAsia="Calibri"/>
        </w:rPr>
      </w:pPr>
      <w:r w:rsidRPr="00AF7B19">
        <w:rPr>
          <w:rFonts w:eastAsia="Calibri"/>
        </w:rPr>
        <w:t>Decreased</w:t>
      </w:r>
    </w:p>
    <w:p w:rsidR="00917EE8" w:rsidRPr="00AF7B19" w:rsidRDefault="00917EE8" w:rsidP="00917EE8">
      <w:pPr>
        <w:numPr>
          <w:ilvl w:val="2"/>
          <w:numId w:val="8"/>
        </w:numPr>
        <w:ind w:left="1252" w:hanging="446"/>
        <w:rPr>
          <w:rFonts w:eastAsia="Calibri"/>
        </w:rPr>
      </w:pPr>
      <w:r w:rsidRPr="00AF7B19">
        <w:rPr>
          <w:rFonts w:eastAsia="Calibri"/>
        </w:rPr>
        <w:t>Stayed the same</w:t>
      </w:r>
    </w:p>
    <w:p w:rsidR="00917EE8" w:rsidRPr="00AF7B19" w:rsidRDefault="00917EE8" w:rsidP="00917EE8">
      <w:pPr>
        <w:numPr>
          <w:ilvl w:val="2"/>
          <w:numId w:val="8"/>
        </w:numPr>
        <w:ind w:left="1252" w:hanging="446"/>
        <w:rPr>
          <w:rFonts w:eastAsia="Calibri"/>
        </w:rPr>
      </w:pPr>
      <w:r w:rsidRPr="00AF7B19">
        <w:rPr>
          <w:rFonts w:eastAsia="Calibri"/>
        </w:rPr>
        <w:t>Unknown</w:t>
      </w:r>
    </w:p>
    <w:p w:rsidR="00917EE8" w:rsidRDefault="00917EE8" w:rsidP="00917EE8">
      <w:pPr>
        <w:ind w:left="360"/>
        <w:rPr>
          <w:rFonts w:eastAsia="Calibri"/>
        </w:rPr>
      </w:pPr>
    </w:p>
    <w:p w:rsidR="00917EE8" w:rsidRPr="00AF7B19" w:rsidRDefault="00917EE8" w:rsidP="00917EE8">
      <w:pPr>
        <w:numPr>
          <w:ilvl w:val="0"/>
          <w:numId w:val="5"/>
        </w:numPr>
        <w:rPr>
          <w:rFonts w:eastAsia="Calibri"/>
        </w:rPr>
      </w:pPr>
      <w:r w:rsidRPr="00AF7B19">
        <w:rPr>
          <w:rFonts w:eastAsia="Calibri"/>
        </w:rPr>
        <w:t>Can any of the following savings or cost reductions be attributed to the RAD conversion? (</w:t>
      </w:r>
      <w:r>
        <w:rPr>
          <w:rFonts w:eastAsia="Calibri"/>
        </w:rPr>
        <w:t>C</w:t>
      </w:r>
      <w:r w:rsidRPr="00AF7B19">
        <w:rPr>
          <w:rFonts w:eastAsia="Calibri"/>
        </w:rPr>
        <w:t>heck all that apply</w:t>
      </w:r>
      <w:r>
        <w:rPr>
          <w:rFonts w:eastAsia="Calibri"/>
        </w:rPr>
        <w:t>.</w:t>
      </w:r>
      <w:r w:rsidRPr="00AF7B19">
        <w:rPr>
          <w:rFonts w:eastAsia="Calibri"/>
        </w:rPr>
        <w:t>)</w:t>
      </w:r>
    </w:p>
    <w:p w:rsidR="00917EE8" w:rsidRPr="00AF7B19" w:rsidRDefault="00917EE8" w:rsidP="00917EE8">
      <w:pPr>
        <w:numPr>
          <w:ilvl w:val="1"/>
          <w:numId w:val="5"/>
        </w:numPr>
        <w:spacing w:before="120"/>
        <w:ind w:left="720"/>
        <w:rPr>
          <w:rFonts w:eastAsia="Calibri"/>
        </w:rPr>
      </w:pPr>
      <w:r w:rsidRPr="00AF7B19">
        <w:rPr>
          <w:rFonts w:eastAsia="Calibri"/>
        </w:rPr>
        <w:t>Decrease in project management costs (including savings from management restructuring)</w:t>
      </w:r>
    </w:p>
    <w:p w:rsidR="00917EE8" w:rsidRPr="00AF7B19" w:rsidRDefault="00917EE8" w:rsidP="00917EE8">
      <w:pPr>
        <w:numPr>
          <w:ilvl w:val="1"/>
          <w:numId w:val="5"/>
        </w:numPr>
        <w:ind w:left="720"/>
        <w:rPr>
          <w:rFonts w:eastAsia="Calibri"/>
        </w:rPr>
      </w:pPr>
      <w:r w:rsidRPr="00AF7B19">
        <w:rPr>
          <w:rFonts w:eastAsia="Calibri"/>
        </w:rPr>
        <w:t>Restructured maintenance staffing or contracts</w:t>
      </w:r>
    </w:p>
    <w:p w:rsidR="00917EE8" w:rsidRPr="00AF7B19" w:rsidRDefault="00917EE8" w:rsidP="00917EE8">
      <w:pPr>
        <w:numPr>
          <w:ilvl w:val="1"/>
          <w:numId w:val="5"/>
        </w:numPr>
        <w:ind w:left="720"/>
        <w:rPr>
          <w:rFonts w:eastAsia="Calibri"/>
        </w:rPr>
      </w:pPr>
      <w:r w:rsidRPr="00AF7B19">
        <w:rPr>
          <w:rFonts w:eastAsia="Calibri"/>
        </w:rPr>
        <w:t>Decrease in energy bills</w:t>
      </w:r>
    </w:p>
    <w:p w:rsidR="00917EE8" w:rsidRPr="00AF7B19" w:rsidRDefault="00917EE8" w:rsidP="00917EE8">
      <w:pPr>
        <w:numPr>
          <w:ilvl w:val="1"/>
          <w:numId w:val="5"/>
        </w:numPr>
        <w:ind w:left="720"/>
        <w:rPr>
          <w:rFonts w:eastAsia="Calibri"/>
        </w:rPr>
      </w:pPr>
      <w:r w:rsidRPr="00AF7B19">
        <w:rPr>
          <w:rFonts w:eastAsia="Calibri"/>
        </w:rPr>
        <w:t>Decrease in insurance premiums</w:t>
      </w:r>
    </w:p>
    <w:p w:rsidR="00917EE8" w:rsidRPr="00AF7B19" w:rsidRDefault="00917EE8" w:rsidP="00917EE8">
      <w:pPr>
        <w:numPr>
          <w:ilvl w:val="1"/>
          <w:numId w:val="5"/>
        </w:numPr>
        <w:ind w:left="720"/>
        <w:rPr>
          <w:rFonts w:eastAsia="Calibri"/>
        </w:rPr>
      </w:pPr>
      <w:r w:rsidRPr="00AF7B19">
        <w:rPr>
          <w:rFonts w:eastAsia="Calibri"/>
        </w:rPr>
        <w:t>Decrease in security/safety costs</w:t>
      </w:r>
    </w:p>
    <w:p w:rsidR="00917EE8" w:rsidRPr="00AF7B19" w:rsidRDefault="00917EE8" w:rsidP="00917EE8">
      <w:pPr>
        <w:numPr>
          <w:ilvl w:val="1"/>
          <w:numId w:val="5"/>
        </w:numPr>
        <w:ind w:left="720"/>
        <w:rPr>
          <w:rFonts w:eastAsia="Calibri"/>
        </w:rPr>
      </w:pPr>
      <w:r w:rsidRPr="00AF7B19">
        <w:rPr>
          <w:rFonts w:eastAsia="Calibri"/>
        </w:rPr>
        <w:t>Other</w:t>
      </w:r>
      <w:r>
        <w:rPr>
          <w:rFonts w:eastAsia="Calibri"/>
        </w:rPr>
        <w:t xml:space="preserve"> – please</w:t>
      </w:r>
      <w:r w:rsidRPr="00AF7B19">
        <w:rPr>
          <w:rFonts w:eastAsia="Calibri"/>
        </w:rPr>
        <w:t xml:space="preserve"> describe: ______________________________________________</w:t>
      </w:r>
    </w:p>
    <w:p w:rsidR="00917EE8" w:rsidRDefault="00917EE8" w:rsidP="00917EE8">
      <w:pPr>
        <w:ind w:left="360"/>
        <w:rPr>
          <w:rFonts w:eastAsia="Calibri"/>
        </w:rPr>
      </w:pPr>
    </w:p>
    <w:p w:rsidR="00917EE8" w:rsidRPr="00AF7B19" w:rsidRDefault="00917EE8" w:rsidP="00917EE8">
      <w:pPr>
        <w:numPr>
          <w:ilvl w:val="0"/>
          <w:numId w:val="5"/>
        </w:numPr>
        <w:rPr>
          <w:rFonts w:eastAsia="Calibri"/>
        </w:rPr>
      </w:pPr>
      <w:r w:rsidRPr="00AF7B19">
        <w:rPr>
          <w:rFonts w:eastAsia="Calibri"/>
        </w:rPr>
        <w:t xml:space="preserve">If you checked any of the above, what were your </w:t>
      </w:r>
      <w:r w:rsidRPr="00AF7B19">
        <w:rPr>
          <w:rFonts w:eastAsia="Calibri"/>
          <w:i/>
        </w:rPr>
        <w:t>estimated</w:t>
      </w:r>
      <w:r w:rsidRPr="00AF7B19">
        <w:rPr>
          <w:rFonts w:eastAsia="Calibri"/>
        </w:rPr>
        <w:t xml:space="preserve"> annual savings? ______________</w:t>
      </w:r>
    </w:p>
    <w:p w:rsidR="00917EE8" w:rsidRDefault="00917EE8" w:rsidP="00917EE8">
      <w:pPr>
        <w:ind w:left="360"/>
        <w:rPr>
          <w:rFonts w:eastAsia="Calibri"/>
        </w:rPr>
      </w:pPr>
    </w:p>
    <w:p w:rsidR="00917EE8" w:rsidRPr="00AF7B19" w:rsidRDefault="00917EE8" w:rsidP="00917EE8">
      <w:pPr>
        <w:numPr>
          <w:ilvl w:val="0"/>
          <w:numId w:val="5"/>
        </w:numPr>
        <w:rPr>
          <w:rFonts w:eastAsia="Calibri"/>
        </w:rPr>
      </w:pPr>
      <w:r w:rsidRPr="00AF7B19">
        <w:rPr>
          <w:rFonts w:eastAsia="Calibri"/>
        </w:rPr>
        <w:t>Do you plan on continuing to participate in the RAD program?</w:t>
      </w:r>
    </w:p>
    <w:p w:rsidR="00917EE8" w:rsidRPr="00AF7B19" w:rsidRDefault="00917EE8" w:rsidP="00917EE8">
      <w:pPr>
        <w:numPr>
          <w:ilvl w:val="1"/>
          <w:numId w:val="5"/>
        </w:numPr>
        <w:spacing w:before="120"/>
        <w:ind w:left="720"/>
        <w:rPr>
          <w:rFonts w:eastAsia="Calibri"/>
        </w:rPr>
      </w:pPr>
      <w:r w:rsidRPr="00AF7B19">
        <w:rPr>
          <w:rFonts w:eastAsia="Calibri"/>
        </w:rPr>
        <w:t>Yes</w:t>
      </w:r>
    </w:p>
    <w:p w:rsidR="00917EE8" w:rsidRPr="00AF7B19" w:rsidRDefault="00917EE8" w:rsidP="00917EE8">
      <w:pPr>
        <w:numPr>
          <w:ilvl w:val="1"/>
          <w:numId w:val="5"/>
        </w:numPr>
        <w:ind w:left="720"/>
        <w:rPr>
          <w:rFonts w:eastAsia="Calibri"/>
        </w:rPr>
      </w:pPr>
      <w:r w:rsidRPr="00AF7B19">
        <w:rPr>
          <w:rFonts w:eastAsia="Calibri"/>
        </w:rPr>
        <w:t>No</w:t>
      </w:r>
    </w:p>
    <w:p w:rsidR="00917EE8" w:rsidRDefault="00917EE8" w:rsidP="00917EE8">
      <w:pPr>
        <w:keepNext/>
        <w:rPr>
          <w:rFonts w:eastAsia="Calibri"/>
          <w:b/>
        </w:rPr>
      </w:pPr>
      <w:r w:rsidRPr="00AF7B19">
        <w:rPr>
          <w:rFonts w:eastAsia="Calibri"/>
          <w:b/>
        </w:rPr>
        <w:lastRenderedPageBreak/>
        <w:t xml:space="preserve">Section IV – PHA Experience </w:t>
      </w:r>
    </w:p>
    <w:p w:rsidR="00917EE8" w:rsidRPr="00AF7B19" w:rsidRDefault="00917EE8" w:rsidP="00917EE8">
      <w:pPr>
        <w:keepNext/>
        <w:rPr>
          <w:rFonts w:eastAsia="Calibri"/>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788"/>
        <w:gridCol w:w="4788"/>
      </w:tblGrid>
      <w:tr w:rsidR="00917EE8" w:rsidRPr="00E0322A" w:rsidTr="001248C3">
        <w:trPr>
          <w:cantSplit/>
          <w:trHeight w:val="402"/>
        </w:trPr>
        <w:tc>
          <w:tcPr>
            <w:tcW w:w="4788" w:type="dxa"/>
            <w:tcBorders>
              <w:top w:val="single" w:sz="12" w:space="0" w:color="auto"/>
              <w:bottom w:val="single" w:sz="6" w:space="0" w:color="auto"/>
            </w:tcBorders>
            <w:shd w:val="clear" w:color="auto" w:fill="D9D9D9"/>
            <w:vAlign w:val="center"/>
          </w:tcPr>
          <w:p w:rsidR="00917EE8" w:rsidRPr="00E0322A" w:rsidRDefault="00917EE8" w:rsidP="001248C3">
            <w:pPr>
              <w:keepNext/>
              <w:jc w:val="center"/>
              <w:rPr>
                <w:rFonts w:eastAsia="Calibri"/>
                <w:b/>
                <w:sz w:val="20"/>
              </w:rPr>
            </w:pPr>
            <w:r w:rsidRPr="00E0322A">
              <w:rPr>
                <w:rFonts w:eastAsia="Calibri"/>
                <w:b/>
                <w:sz w:val="20"/>
              </w:rPr>
              <w:t>RAD Participants</w:t>
            </w:r>
          </w:p>
        </w:tc>
        <w:tc>
          <w:tcPr>
            <w:tcW w:w="4788" w:type="dxa"/>
            <w:tcBorders>
              <w:top w:val="single" w:sz="12" w:space="0" w:color="auto"/>
              <w:bottom w:val="single" w:sz="6" w:space="0" w:color="auto"/>
            </w:tcBorders>
            <w:shd w:val="clear" w:color="auto" w:fill="D9D9D9"/>
            <w:vAlign w:val="center"/>
          </w:tcPr>
          <w:p w:rsidR="00917EE8" w:rsidRPr="00E0322A" w:rsidRDefault="00917EE8" w:rsidP="001248C3">
            <w:pPr>
              <w:keepNext/>
              <w:jc w:val="center"/>
              <w:rPr>
                <w:rFonts w:eastAsia="Calibri"/>
                <w:b/>
                <w:sz w:val="20"/>
              </w:rPr>
            </w:pPr>
            <w:r w:rsidRPr="00E0322A">
              <w:rPr>
                <w:rFonts w:eastAsia="Calibri"/>
                <w:b/>
                <w:sz w:val="20"/>
              </w:rPr>
              <w:t>RAD Discontinuants</w:t>
            </w:r>
          </w:p>
        </w:tc>
      </w:tr>
      <w:tr w:rsidR="00917EE8" w:rsidRPr="00E0322A" w:rsidTr="001248C3">
        <w:trPr>
          <w:cantSplit/>
        </w:trPr>
        <w:tc>
          <w:tcPr>
            <w:tcW w:w="4788" w:type="dxa"/>
            <w:tcBorders>
              <w:top w:val="single" w:sz="6" w:space="0" w:color="auto"/>
            </w:tcBorders>
            <w:shd w:val="clear" w:color="auto" w:fill="auto"/>
          </w:tcPr>
          <w:p w:rsidR="00917EE8" w:rsidRPr="00E0322A" w:rsidRDefault="00917EE8" w:rsidP="001248C3">
            <w:pPr>
              <w:keepNext/>
              <w:contextualSpacing/>
              <w:rPr>
                <w:rFonts w:eastAsia="Calibri"/>
                <w:sz w:val="20"/>
              </w:rPr>
            </w:pPr>
            <w:r w:rsidRPr="00E0322A">
              <w:rPr>
                <w:rFonts w:eastAsia="Calibri"/>
                <w:sz w:val="20"/>
              </w:rPr>
              <w:t>Did you encounter any of the following barriers in participating in RAD? (Check all that apply.)</w:t>
            </w:r>
          </w:p>
          <w:p w:rsidR="00917EE8" w:rsidRPr="003529D3" w:rsidRDefault="00917EE8" w:rsidP="00917EE8">
            <w:pPr>
              <w:pStyle w:val="ListParagraph"/>
              <w:keepNext/>
              <w:numPr>
                <w:ilvl w:val="0"/>
                <w:numId w:val="22"/>
              </w:numPr>
              <w:spacing w:before="120"/>
              <w:ind w:left="634" w:hanging="274"/>
              <w:rPr>
                <w:rFonts w:eastAsia="Calibri"/>
                <w:sz w:val="20"/>
              </w:rPr>
            </w:pPr>
            <w:r w:rsidRPr="003529D3">
              <w:rPr>
                <w:rFonts w:eastAsia="Calibri"/>
                <w:sz w:val="20"/>
              </w:rPr>
              <w:t>Local political challenges</w:t>
            </w:r>
          </w:p>
          <w:p w:rsidR="00917EE8" w:rsidRPr="003529D3" w:rsidRDefault="00917EE8" w:rsidP="00917EE8">
            <w:pPr>
              <w:pStyle w:val="ListParagraph"/>
              <w:keepNext/>
              <w:numPr>
                <w:ilvl w:val="0"/>
                <w:numId w:val="22"/>
              </w:numPr>
              <w:ind w:left="634" w:hanging="274"/>
              <w:rPr>
                <w:rFonts w:eastAsia="Calibri"/>
                <w:sz w:val="20"/>
              </w:rPr>
            </w:pPr>
            <w:r w:rsidRPr="003529D3">
              <w:rPr>
                <w:rFonts w:eastAsia="Calibri"/>
                <w:sz w:val="20"/>
              </w:rPr>
              <w:t>Local market demand</w:t>
            </w:r>
          </w:p>
          <w:p w:rsidR="00917EE8" w:rsidRPr="003529D3" w:rsidRDefault="00917EE8" w:rsidP="00917EE8">
            <w:pPr>
              <w:pStyle w:val="ListParagraph"/>
              <w:keepNext/>
              <w:numPr>
                <w:ilvl w:val="0"/>
                <w:numId w:val="22"/>
              </w:numPr>
              <w:ind w:left="634" w:hanging="274"/>
              <w:rPr>
                <w:rFonts w:eastAsia="Calibri"/>
                <w:sz w:val="20"/>
              </w:rPr>
            </w:pPr>
            <w:r w:rsidRPr="003529D3">
              <w:rPr>
                <w:rFonts w:eastAsia="Calibri"/>
                <w:sz w:val="20"/>
              </w:rPr>
              <w:t>Internal resistance (PHA level)</w:t>
            </w:r>
          </w:p>
          <w:p w:rsidR="00917EE8" w:rsidRPr="003529D3" w:rsidRDefault="00917EE8" w:rsidP="00917EE8">
            <w:pPr>
              <w:pStyle w:val="ListParagraph"/>
              <w:keepNext/>
              <w:numPr>
                <w:ilvl w:val="0"/>
                <w:numId w:val="22"/>
              </w:numPr>
              <w:ind w:left="634" w:hanging="274"/>
              <w:rPr>
                <w:rFonts w:eastAsia="Calibri"/>
                <w:sz w:val="20"/>
              </w:rPr>
            </w:pPr>
            <w:r w:rsidRPr="003529D3">
              <w:rPr>
                <w:rFonts w:eastAsia="Calibri"/>
                <w:sz w:val="20"/>
              </w:rPr>
              <w:t>Lack of information from HUD</w:t>
            </w:r>
          </w:p>
          <w:p w:rsidR="00917EE8" w:rsidRPr="003529D3" w:rsidRDefault="00917EE8" w:rsidP="00917EE8">
            <w:pPr>
              <w:pStyle w:val="ListParagraph"/>
              <w:keepNext/>
              <w:numPr>
                <w:ilvl w:val="0"/>
                <w:numId w:val="22"/>
              </w:numPr>
              <w:ind w:left="634" w:hanging="274"/>
              <w:rPr>
                <w:rFonts w:eastAsia="Calibri"/>
                <w:sz w:val="20"/>
              </w:rPr>
            </w:pPr>
            <w:r w:rsidRPr="003529D3">
              <w:rPr>
                <w:rFonts w:eastAsia="Calibri"/>
                <w:sz w:val="20"/>
              </w:rPr>
              <w:t>Lack of ability to obtain additional necessary funding</w:t>
            </w:r>
          </w:p>
          <w:p w:rsidR="00917EE8" w:rsidRPr="003529D3" w:rsidRDefault="00917EE8" w:rsidP="00917EE8">
            <w:pPr>
              <w:pStyle w:val="ListParagraph"/>
              <w:keepNext/>
              <w:numPr>
                <w:ilvl w:val="0"/>
                <w:numId w:val="22"/>
              </w:numPr>
              <w:ind w:left="634" w:hanging="274"/>
              <w:rPr>
                <w:rFonts w:eastAsia="Calibri"/>
                <w:sz w:val="20"/>
              </w:rPr>
            </w:pPr>
            <w:r w:rsidRPr="003529D3">
              <w:rPr>
                <w:rFonts w:eastAsia="Calibri"/>
                <w:sz w:val="20"/>
              </w:rPr>
              <w:t>Resident resistance (Advisory Board or independent)</w:t>
            </w:r>
          </w:p>
          <w:p w:rsidR="00917EE8" w:rsidRPr="003529D3" w:rsidRDefault="00917EE8" w:rsidP="00917EE8">
            <w:pPr>
              <w:pStyle w:val="ListParagraph"/>
              <w:keepNext/>
              <w:numPr>
                <w:ilvl w:val="0"/>
                <w:numId w:val="22"/>
              </w:numPr>
              <w:ind w:left="634" w:hanging="274"/>
              <w:rPr>
                <w:rFonts w:eastAsia="Calibri"/>
                <w:sz w:val="20"/>
              </w:rPr>
            </w:pPr>
            <w:r w:rsidRPr="003529D3">
              <w:rPr>
                <w:rFonts w:eastAsia="Calibri"/>
                <w:sz w:val="20"/>
              </w:rPr>
              <w:t>PHA Board resistance</w:t>
            </w:r>
          </w:p>
          <w:p w:rsidR="00917EE8" w:rsidRPr="003529D3" w:rsidRDefault="00917EE8" w:rsidP="00917EE8">
            <w:pPr>
              <w:pStyle w:val="ListParagraph"/>
              <w:keepNext/>
              <w:numPr>
                <w:ilvl w:val="0"/>
                <w:numId w:val="22"/>
              </w:numPr>
              <w:ind w:left="634" w:hanging="274"/>
              <w:rPr>
                <w:rFonts w:eastAsia="Calibri"/>
                <w:sz w:val="20"/>
              </w:rPr>
            </w:pPr>
            <w:r w:rsidRPr="003529D3">
              <w:rPr>
                <w:rFonts w:eastAsia="Calibri"/>
                <w:sz w:val="20"/>
              </w:rPr>
              <w:t>Lack of understanding of program/requirements</w:t>
            </w:r>
          </w:p>
          <w:p w:rsidR="00917EE8" w:rsidRPr="003529D3" w:rsidRDefault="00917EE8" w:rsidP="00917EE8">
            <w:pPr>
              <w:pStyle w:val="ListParagraph"/>
              <w:keepNext/>
              <w:numPr>
                <w:ilvl w:val="0"/>
                <w:numId w:val="22"/>
              </w:numPr>
              <w:ind w:left="634" w:hanging="274"/>
              <w:rPr>
                <w:rFonts w:eastAsia="Calibri"/>
                <w:sz w:val="20"/>
              </w:rPr>
            </w:pPr>
            <w:r w:rsidRPr="003529D3">
              <w:rPr>
                <w:rFonts w:eastAsia="Calibri"/>
                <w:sz w:val="20"/>
              </w:rPr>
              <w:t>Other – please describe</w:t>
            </w:r>
          </w:p>
          <w:p w:rsidR="00917EE8" w:rsidRPr="003529D3" w:rsidRDefault="00917EE8" w:rsidP="00917EE8">
            <w:pPr>
              <w:pStyle w:val="ListParagraph"/>
              <w:keepNext/>
              <w:numPr>
                <w:ilvl w:val="0"/>
                <w:numId w:val="22"/>
              </w:numPr>
              <w:ind w:left="630" w:hanging="270"/>
              <w:rPr>
                <w:rFonts w:eastAsia="Calibri"/>
                <w:sz w:val="20"/>
              </w:rPr>
            </w:pPr>
            <w:r w:rsidRPr="003529D3">
              <w:rPr>
                <w:rFonts w:eastAsia="Calibri"/>
                <w:sz w:val="20"/>
              </w:rPr>
              <w:t>None</w:t>
            </w:r>
          </w:p>
          <w:p w:rsidR="00917EE8" w:rsidRPr="00E0322A" w:rsidRDefault="00917EE8" w:rsidP="001248C3">
            <w:pPr>
              <w:keepNext/>
              <w:rPr>
                <w:rFonts w:eastAsia="Calibri"/>
                <w:sz w:val="20"/>
              </w:rPr>
            </w:pPr>
          </w:p>
          <w:p w:rsidR="00917EE8" w:rsidRPr="00E0322A" w:rsidRDefault="00917EE8" w:rsidP="001248C3">
            <w:pPr>
              <w:keepNext/>
              <w:rPr>
                <w:rFonts w:eastAsia="Calibri"/>
                <w:sz w:val="20"/>
              </w:rPr>
            </w:pPr>
            <w:r w:rsidRPr="00E0322A">
              <w:rPr>
                <w:rFonts w:eastAsia="Calibri"/>
                <w:sz w:val="20"/>
              </w:rPr>
              <w:t>Did you modify your approach to RAD based on any of these barriers?</w:t>
            </w:r>
          </w:p>
          <w:p w:rsidR="00917EE8" w:rsidRPr="00E0322A" w:rsidRDefault="00917EE8" w:rsidP="001248C3">
            <w:pPr>
              <w:keepNext/>
              <w:rPr>
                <w:rFonts w:eastAsia="Calibri"/>
                <w:sz w:val="20"/>
              </w:rPr>
            </w:pPr>
          </w:p>
          <w:p w:rsidR="00917EE8" w:rsidRPr="00E0322A" w:rsidRDefault="00917EE8" w:rsidP="001248C3">
            <w:pPr>
              <w:keepNext/>
              <w:rPr>
                <w:rFonts w:eastAsia="Calibri"/>
                <w:sz w:val="20"/>
              </w:rPr>
            </w:pPr>
            <w:r w:rsidRPr="00E0322A">
              <w:rPr>
                <w:rFonts w:eastAsia="Calibri"/>
                <w:sz w:val="20"/>
              </w:rPr>
              <w:t xml:space="preserve">Have the social/demographic characteristics of the neighborhood/community immediately adjacent to the RAD properties improved by post-conversion (e.g., less crime, more diversity of incomes)? If so, did the RAD conversion play a role in these improvements? </w:t>
            </w:r>
          </w:p>
          <w:p w:rsidR="00917EE8" w:rsidRPr="00E0322A" w:rsidRDefault="00917EE8" w:rsidP="001248C3">
            <w:pPr>
              <w:keepNext/>
              <w:rPr>
                <w:rFonts w:eastAsia="Calibri"/>
                <w:sz w:val="20"/>
              </w:rPr>
            </w:pPr>
          </w:p>
          <w:p w:rsidR="00917EE8" w:rsidRPr="00E0322A" w:rsidRDefault="00917EE8" w:rsidP="001248C3">
            <w:pPr>
              <w:keepNext/>
              <w:rPr>
                <w:rFonts w:eastAsia="Calibri"/>
                <w:sz w:val="20"/>
              </w:rPr>
            </w:pPr>
            <w:r w:rsidRPr="00E0322A">
              <w:rPr>
                <w:rFonts w:eastAsia="Calibri"/>
                <w:sz w:val="20"/>
              </w:rPr>
              <w:t>Would neighborhood/community changes have occurred if a different program had been used to make improvements to the properties? If no improvements were made to the properties?</w:t>
            </w:r>
          </w:p>
          <w:p w:rsidR="00917EE8" w:rsidRPr="00E0322A" w:rsidRDefault="00917EE8" w:rsidP="001248C3">
            <w:pPr>
              <w:keepNext/>
              <w:rPr>
                <w:rFonts w:eastAsia="Calibri"/>
                <w:sz w:val="20"/>
              </w:rPr>
            </w:pPr>
          </w:p>
        </w:tc>
        <w:tc>
          <w:tcPr>
            <w:tcW w:w="4788" w:type="dxa"/>
            <w:tcBorders>
              <w:top w:val="single" w:sz="6" w:space="0" w:color="auto"/>
            </w:tcBorders>
            <w:shd w:val="clear" w:color="auto" w:fill="auto"/>
          </w:tcPr>
          <w:p w:rsidR="00917EE8" w:rsidRPr="00E0322A" w:rsidRDefault="00917EE8" w:rsidP="001248C3">
            <w:pPr>
              <w:keepNext/>
              <w:contextualSpacing/>
              <w:rPr>
                <w:rFonts w:eastAsia="Calibri"/>
                <w:sz w:val="20"/>
              </w:rPr>
            </w:pPr>
            <w:r w:rsidRPr="00E0322A">
              <w:rPr>
                <w:rFonts w:eastAsia="Calibri"/>
                <w:sz w:val="20"/>
              </w:rPr>
              <w:t>HUD indicates that your application was discontinued in {prefilled}, before completion. Is this correct? (Yes/No)</w:t>
            </w:r>
          </w:p>
          <w:p w:rsidR="00917EE8" w:rsidRPr="00E0322A" w:rsidRDefault="00917EE8" w:rsidP="001248C3">
            <w:pPr>
              <w:keepNext/>
              <w:ind w:left="720"/>
              <w:rPr>
                <w:rFonts w:eastAsia="Calibri"/>
                <w:sz w:val="20"/>
              </w:rPr>
            </w:pPr>
          </w:p>
          <w:p w:rsidR="00917EE8" w:rsidRPr="00E0322A" w:rsidRDefault="00917EE8" w:rsidP="001248C3">
            <w:pPr>
              <w:keepNext/>
              <w:rPr>
                <w:rFonts w:eastAsia="Calibri"/>
                <w:sz w:val="20"/>
              </w:rPr>
            </w:pPr>
            <w:r w:rsidRPr="00E0322A">
              <w:rPr>
                <w:rFonts w:eastAsia="Calibri"/>
                <w:sz w:val="20"/>
              </w:rPr>
              <w:t xml:space="preserve">If yes: </w:t>
            </w:r>
            <w:r>
              <w:rPr>
                <w:rFonts w:eastAsia="Calibri"/>
                <w:sz w:val="20"/>
              </w:rPr>
              <w:t>W</w:t>
            </w:r>
            <w:r w:rsidRPr="00E0322A">
              <w:rPr>
                <w:rFonts w:eastAsia="Calibri"/>
                <w:sz w:val="20"/>
              </w:rPr>
              <w:t>hat factors led to your discontinuation midway through the conversion process?</w:t>
            </w:r>
          </w:p>
          <w:p w:rsidR="00917EE8" w:rsidRPr="003529D3" w:rsidRDefault="00917EE8" w:rsidP="00917EE8">
            <w:pPr>
              <w:pStyle w:val="ListParagraph"/>
              <w:keepNext/>
              <w:numPr>
                <w:ilvl w:val="0"/>
                <w:numId w:val="23"/>
              </w:numPr>
              <w:spacing w:before="120"/>
              <w:ind w:left="634" w:hanging="274"/>
              <w:rPr>
                <w:rFonts w:eastAsia="Calibri"/>
                <w:sz w:val="20"/>
              </w:rPr>
            </w:pPr>
            <w:r w:rsidRPr="003529D3">
              <w:rPr>
                <w:rFonts w:eastAsia="Calibri"/>
                <w:sz w:val="20"/>
              </w:rPr>
              <w:t>Local political challenges</w:t>
            </w:r>
          </w:p>
          <w:p w:rsidR="00917EE8" w:rsidRPr="003529D3" w:rsidRDefault="00917EE8" w:rsidP="00917EE8">
            <w:pPr>
              <w:pStyle w:val="ListParagraph"/>
              <w:keepNext/>
              <w:numPr>
                <w:ilvl w:val="0"/>
                <w:numId w:val="23"/>
              </w:numPr>
              <w:ind w:left="634" w:hanging="274"/>
              <w:rPr>
                <w:rFonts w:eastAsia="Calibri"/>
                <w:sz w:val="20"/>
              </w:rPr>
            </w:pPr>
            <w:r w:rsidRPr="003529D3">
              <w:rPr>
                <w:rFonts w:eastAsia="Calibri"/>
                <w:sz w:val="20"/>
              </w:rPr>
              <w:t>Local market demand</w:t>
            </w:r>
          </w:p>
          <w:p w:rsidR="00917EE8" w:rsidRPr="003529D3" w:rsidRDefault="00917EE8" w:rsidP="00917EE8">
            <w:pPr>
              <w:pStyle w:val="ListParagraph"/>
              <w:keepNext/>
              <w:numPr>
                <w:ilvl w:val="0"/>
                <w:numId w:val="23"/>
              </w:numPr>
              <w:ind w:left="634" w:hanging="274"/>
              <w:rPr>
                <w:rFonts w:eastAsia="Calibri"/>
                <w:sz w:val="20"/>
              </w:rPr>
            </w:pPr>
            <w:r w:rsidRPr="003529D3">
              <w:rPr>
                <w:rFonts w:eastAsia="Calibri"/>
                <w:sz w:val="20"/>
              </w:rPr>
              <w:t>Internal resistance (PHA level)</w:t>
            </w:r>
          </w:p>
          <w:p w:rsidR="00917EE8" w:rsidRPr="003529D3" w:rsidRDefault="00917EE8" w:rsidP="00917EE8">
            <w:pPr>
              <w:pStyle w:val="ListParagraph"/>
              <w:keepNext/>
              <w:numPr>
                <w:ilvl w:val="0"/>
                <w:numId w:val="23"/>
              </w:numPr>
              <w:ind w:left="634" w:hanging="274"/>
              <w:rPr>
                <w:rFonts w:eastAsia="Calibri"/>
                <w:sz w:val="20"/>
              </w:rPr>
            </w:pPr>
            <w:r w:rsidRPr="003529D3">
              <w:rPr>
                <w:rFonts w:eastAsia="Calibri"/>
                <w:sz w:val="20"/>
              </w:rPr>
              <w:t>Lack of information from HUD</w:t>
            </w:r>
          </w:p>
          <w:p w:rsidR="00917EE8" w:rsidRPr="003529D3" w:rsidRDefault="00917EE8" w:rsidP="00917EE8">
            <w:pPr>
              <w:pStyle w:val="ListParagraph"/>
              <w:keepNext/>
              <w:numPr>
                <w:ilvl w:val="0"/>
                <w:numId w:val="23"/>
              </w:numPr>
              <w:ind w:left="634" w:hanging="274"/>
              <w:rPr>
                <w:rFonts w:eastAsia="Calibri"/>
                <w:sz w:val="20"/>
              </w:rPr>
            </w:pPr>
            <w:r w:rsidRPr="003529D3">
              <w:rPr>
                <w:rFonts w:eastAsia="Calibri"/>
                <w:sz w:val="20"/>
              </w:rPr>
              <w:t>Lack of ability to obtain additional necessary funding</w:t>
            </w:r>
          </w:p>
          <w:p w:rsidR="00917EE8" w:rsidRPr="003529D3" w:rsidRDefault="00917EE8" w:rsidP="00917EE8">
            <w:pPr>
              <w:pStyle w:val="ListParagraph"/>
              <w:keepNext/>
              <w:numPr>
                <w:ilvl w:val="0"/>
                <w:numId w:val="23"/>
              </w:numPr>
              <w:ind w:left="634" w:hanging="274"/>
              <w:rPr>
                <w:rFonts w:eastAsia="Calibri"/>
                <w:sz w:val="20"/>
              </w:rPr>
            </w:pPr>
            <w:r w:rsidRPr="003529D3">
              <w:rPr>
                <w:rFonts w:eastAsia="Calibri"/>
                <w:sz w:val="20"/>
              </w:rPr>
              <w:t>Resident resistance (Advisory Board or independent)</w:t>
            </w:r>
          </w:p>
          <w:p w:rsidR="00917EE8" w:rsidRPr="003529D3" w:rsidRDefault="00917EE8" w:rsidP="00917EE8">
            <w:pPr>
              <w:pStyle w:val="ListParagraph"/>
              <w:keepNext/>
              <w:numPr>
                <w:ilvl w:val="0"/>
                <w:numId w:val="23"/>
              </w:numPr>
              <w:ind w:left="634" w:hanging="274"/>
              <w:rPr>
                <w:rFonts w:eastAsia="Calibri"/>
                <w:sz w:val="20"/>
              </w:rPr>
            </w:pPr>
            <w:r w:rsidRPr="003529D3">
              <w:rPr>
                <w:rFonts w:eastAsia="Calibri"/>
                <w:sz w:val="20"/>
              </w:rPr>
              <w:t>PHA Board resistance</w:t>
            </w:r>
          </w:p>
          <w:p w:rsidR="00917EE8" w:rsidRPr="003529D3" w:rsidRDefault="00917EE8" w:rsidP="00917EE8">
            <w:pPr>
              <w:pStyle w:val="ListParagraph"/>
              <w:keepNext/>
              <w:numPr>
                <w:ilvl w:val="0"/>
                <w:numId w:val="23"/>
              </w:numPr>
              <w:ind w:left="634" w:hanging="274"/>
              <w:rPr>
                <w:rFonts w:eastAsia="Calibri"/>
                <w:sz w:val="20"/>
              </w:rPr>
            </w:pPr>
            <w:r w:rsidRPr="003529D3">
              <w:rPr>
                <w:rFonts w:eastAsia="Calibri"/>
                <w:sz w:val="20"/>
              </w:rPr>
              <w:t>Lack of understanding of program/requirements</w:t>
            </w:r>
          </w:p>
          <w:p w:rsidR="00917EE8" w:rsidRPr="003529D3" w:rsidRDefault="00917EE8" w:rsidP="00917EE8">
            <w:pPr>
              <w:pStyle w:val="ListParagraph"/>
              <w:keepNext/>
              <w:numPr>
                <w:ilvl w:val="0"/>
                <w:numId w:val="23"/>
              </w:numPr>
              <w:ind w:left="634" w:hanging="274"/>
              <w:rPr>
                <w:rFonts w:eastAsia="Calibri"/>
                <w:sz w:val="20"/>
              </w:rPr>
            </w:pPr>
            <w:r w:rsidRPr="003529D3">
              <w:rPr>
                <w:rFonts w:eastAsia="Calibri"/>
                <w:sz w:val="20"/>
              </w:rPr>
              <w:t>Change in leadership/employee turnover</w:t>
            </w:r>
          </w:p>
          <w:p w:rsidR="00917EE8" w:rsidRPr="003529D3" w:rsidRDefault="00917EE8" w:rsidP="00917EE8">
            <w:pPr>
              <w:pStyle w:val="ListParagraph"/>
              <w:keepNext/>
              <w:numPr>
                <w:ilvl w:val="0"/>
                <w:numId w:val="23"/>
              </w:numPr>
              <w:ind w:left="634" w:hanging="274"/>
              <w:rPr>
                <w:rFonts w:eastAsia="Calibri"/>
                <w:sz w:val="20"/>
              </w:rPr>
            </w:pPr>
            <w:r w:rsidRPr="003529D3">
              <w:rPr>
                <w:rFonts w:eastAsia="Calibri"/>
                <w:sz w:val="20"/>
              </w:rPr>
              <w:t>Other – please describe</w:t>
            </w:r>
          </w:p>
          <w:p w:rsidR="00917EE8" w:rsidRPr="00E0322A" w:rsidRDefault="00917EE8" w:rsidP="001248C3">
            <w:pPr>
              <w:keepNext/>
              <w:ind w:left="720"/>
              <w:rPr>
                <w:rFonts w:eastAsia="Calibri"/>
                <w:sz w:val="20"/>
              </w:rPr>
            </w:pPr>
          </w:p>
          <w:p w:rsidR="00917EE8" w:rsidRPr="00E0322A" w:rsidRDefault="00917EE8" w:rsidP="001248C3">
            <w:pPr>
              <w:keepNext/>
              <w:rPr>
                <w:rFonts w:eastAsia="Calibri"/>
                <w:sz w:val="20"/>
              </w:rPr>
            </w:pPr>
            <w:r w:rsidRPr="00E0322A">
              <w:rPr>
                <w:rFonts w:eastAsia="Calibri"/>
                <w:sz w:val="20"/>
              </w:rPr>
              <w:t>If no, please indicate why it is not correct.</w:t>
            </w:r>
          </w:p>
          <w:p w:rsidR="00917EE8" w:rsidRPr="00E0322A" w:rsidRDefault="00917EE8" w:rsidP="001248C3">
            <w:pPr>
              <w:keepNext/>
              <w:rPr>
                <w:rFonts w:eastAsia="Calibri"/>
                <w:sz w:val="20"/>
              </w:rPr>
            </w:pPr>
          </w:p>
          <w:p w:rsidR="00917EE8" w:rsidRPr="00E0322A" w:rsidRDefault="00917EE8" w:rsidP="001248C3">
            <w:pPr>
              <w:keepNext/>
              <w:rPr>
                <w:rFonts w:eastAsia="Calibri"/>
                <w:sz w:val="20"/>
              </w:rPr>
            </w:pPr>
          </w:p>
          <w:p w:rsidR="00917EE8" w:rsidRPr="00E0322A" w:rsidRDefault="00917EE8" w:rsidP="001248C3">
            <w:pPr>
              <w:keepNext/>
              <w:rPr>
                <w:rFonts w:eastAsia="Calibri"/>
                <w:sz w:val="20"/>
              </w:rPr>
            </w:pPr>
          </w:p>
        </w:tc>
      </w:tr>
    </w:tbl>
    <w:p w:rsidR="00917EE8" w:rsidRPr="00AF7B19" w:rsidRDefault="00917EE8" w:rsidP="00917EE8">
      <w:pPr>
        <w:rPr>
          <w:rFonts w:eastAsia="Calibri"/>
          <w:b/>
        </w:rPr>
      </w:pPr>
    </w:p>
    <w:p w:rsidR="00917EE8" w:rsidRPr="00AF7B19" w:rsidRDefault="00917EE8" w:rsidP="00917EE8">
      <w:pPr>
        <w:keepNext/>
        <w:rPr>
          <w:rFonts w:eastAsia="Calibri"/>
          <w:b/>
        </w:rPr>
      </w:pPr>
      <w:r w:rsidRPr="00AF7B19">
        <w:rPr>
          <w:rFonts w:eastAsia="Calibri"/>
          <w:b/>
        </w:rPr>
        <w:t>Section V – Conclusion</w:t>
      </w:r>
    </w:p>
    <w:p w:rsidR="00917EE8" w:rsidRPr="00AF7B19" w:rsidRDefault="00917EE8" w:rsidP="00917EE8">
      <w:pPr>
        <w:keepNext/>
        <w:rPr>
          <w:rFonts w:eastAsia="Calibri"/>
        </w:rPr>
      </w:pPr>
    </w:p>
    <w:p w:rsidR="00917EE8" w:rsidRPr="00AF7B19" w:rsidRDefault="00917EE8" w:rsidP="00917EE8">
      <w:pPr>
        <w:numPr>
          <w:ilvl w:val="0"/>
          <w:numId w:val="4"/>
        </w:numPr>
        <w:contextualSpacing/>
        <w:rPr>
          <w:rFonts w:eastAsia="Calibri"/>
        </w:rPr>
      </w:pPr>
      <w:r w:rsidRPr="00AF7B19">
        <w:rPr>
          <w:rFonts w:eastAsia="Calibri"/>
        </w:rPr>
        <w:t>Is your PHA looking for additional opportunities for RAD conversions?</w:t>
      </w:r>
    </w:p>
    <w:p w:rsidR="00917EE8" w:rsidRPr="00AF7B19" w:rsidRDefault="00917EE8" w:rsidP="00917EE8">
      <w:pPr>
        <w:keepNext/>
        <w:keepLines/>
        <w:numPr>
          <w:ilvl w:val="0"/>
          <w:numId w:val="7"/>
        </w:numPr>
        <w:jc w:val="both"/>
        <w:rPr>
          <w:rFonts w:eastAsia="Calibri"/>
        </w:rPr>
      </w:pPr>
      <w:r w:rsidRPr="00AF7B19">
        <w:rPr>
          <w:rFonts w:eastAsia="Calibri"/>
        </w:rPr>
        <w:t>Yes</w:t>
      </w:r>
    </w:p>
    <w:p w:rsidR="00917EE8" w:rsidRPr="00AF7B19" w:rsidRDefault="00917EE8" w:rsidP="00917EE8">
      <w:pPr>
        <w:keepNext/>
        <w:keepLines/>
        <w:numPr>
          <w:ilvl w:val="0"/>
          <w:numId w:val="7"/>
        </w:numPr>
        <w:jc w:val="both"/>
        <w:rPr>
          <w:rFonts w:eastAsia="Calibri"/>
        </w:rPr>
      </w:pPr>
      <w:r w:rsidRPr="00AF7B19">
        <w:rPr>
          <w:rFonts w:eastAsia="Calibri"/>
        </w:rPr>
        <w:t>No</w:t>
      </w:r>
    </w:p>
    <w:p w:rsidR="00917EE8" w:rsidRPr="00AF7B19" w:rsidRDefault="00917EE8" w:rsidP="00917EE8">
      <w:pPr>
        <w:keepNext/>
        <w:keepLines/>
        <w:numPr>
          <w:ilvl w:val="0"/>
          <w:numId w:val="7"/>
        </w:numPr>
        <w:jc w:val="both"/>
        <w:rPr>
          <w:rFonts w:eastAsia="Calibri"/>
        </w:rPr>
      </w:pPr>
      <w:r w:rsidRPr="00AF7B19">
        <w:rPr>
          <w:rFonts w:eastAsia="Calibri"/>
        </w:rPr>
        <w:t>Uncertain</w:t>
      </w:r>
    </w:p>
    <w:p w:rsidR="00917EE8" w:rsidRPr="00AF7B19" w:rsidRDefault="00917EE8" w:rsidP="00917EE8">
      <w:pPr>
        <w:ind w:left="360"/>
        <w:contextualSpacing/>
        <w:rPr>
          <w:rFonts w:eastAsia="Calibri"/>
        </w:rPr>
      </w:pPr>
    </w:p>
    <w:p w:rsidR="00917EE8" w:rsidRPr="00AF7B19" w:rsidRDefault="00917EE8" w:rsidP="00917EE8">
      <w:pPr>
        <w:keepNext/>
        <w:numPr>
          <w:ilvl w:val="0"/>
          <w:numId w:val="4"/>
        </w:numPr>
        <w:contextualSpacing/>
        <w:rPr>
          <w:rFonts w:eastAsia="Calibri"/>
        </w:rPr>
      </w:pPr>
      <w:r w:rsidRPr="00AF7B19">
        <w:rPr>
          <w:rFonts w:eastAsia="Calibri"/>
        </w:rPr>
        <w:t xml:space="preserve">Has your opinion of RAD changed as other properties in the RAD program have reached post-conversion status? </w:t>
      </w:r>
    </w:p>
    <w:p w:rsidR="00917EE8" w:rsidRPr="008D198A" w:rsidRDefault="00917EE8" w:rsidP="00917EE8">
      <w:pPr>
        <w:keepNext/>
        <w:spacing w:before="120"/>
        <w:ind w:left="360"/>
        <w:rPr>
          <w:rFonts w:eastAsia="Calibri"/>
        </w:rPr>
      </w:pPr>
      <w:sdt>
        <w:sdtPr>
          <w:rPr>
            <w:rFonts w:ascii="MS Gothic" w:eastAsia="MS Gothic" w:hAnsi="MS Gothic"/>
          </w:rPr>
          <w:id w:val="-2054917671"/>
          <w14:checkbox>
            <w14:checked w14:val="0"/>
            <w14:checkedState w14:val="2612" w14:font="MS Gothic"/>
            <w14:uncheckedState w14:val="2610" w14:font="MS Gothic"/>
          </w14:checkbox>
        </w:sdtPr>
        <w:sdtContent>
          <w:r>
            <w:rPr>
              <w:rFonts w:ascii="MS Gothic" w:eastAsia="MS Gothic" w:hAnsi="MS Gothic" w:hint="eastAsia"/>
            </w:rPr>
            <w:t>☐</w:t>
          </w:r>
        </w:sdtContent>
      </w:sdt>
      <w:r w:rsidRPr="008D198A">
        <w:rPr>
          <w:rFonts w:eastAsia="Calibri"/>
        </w:rPr>
        <w:t xml:space="preserve"> Ye</w:t>
      </w:r>
      <w:r>
        <w:rPr>
          <w:rFonts w:eastAsia="Calibri"/>
        </w:rPr>
        <w:t>s – p</w:t>
      </w:r>
      <w:r w:rsidRPr="008D198A">
        <w:rPr>
          <w:rFonts w:eastAsia="Calibri"/>
        </w:rPr>
        <w:t>lease describe</w:t>
      </w:r>
      <w:r>
        <w:rPr>
          <w:rFonts w:eastAsia="Calibri"/>
        </w:rPr>
        <w:t>:</w:t>
      </w:r>
      <w:r w:rsidRPr="008D198A">
        <w:rPr>
          <w:rFonts w:eastAsia="Calibri"/>
        </w:rPr>
        <w:t xml:space="preserve"> ______________________________________________</w:t>
      </w:r>
    </w:p>
    <w:p w:rsidR="00917EE8" w:rsidRPr="00AF7B19" w:rsidRDefault="00917EE8" w:rsidP="00917EE8">
      <w:pPr>
        <w:keepNext/>
        <w:ind w:left="360"/>
        <w:rPr>
          <w:rFonts w:eastAsia="Calibri"/>
        </w:rPr>
      </w:pPr>
      <w:sdt>
        <w:sdtPr>
          <w:rPr>
            <w:rFonts w:eastAsia="Calibri"/>
          </w:rPr>
          <w:id w:val="-83792194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Calibri"/>
        </w:rPr>
        <w:t xml:space="preserve"> </w:t>
      </w:r>
      <w:r w:rsidRPr="00AF7B19">
        <w:rPr>
          <w:rFonts w:eastAsia="Calibri"/>
        </w:rPr>
        <w:t>No</w:t>
      </w:r>
    </w:p>
    <w:p w:rsidR="00917EE8" w:rsidRPr="00AF7B19" w:rsidRDefault="00917EE8" w:rsidP="00917EE8">
      <w:pPr>
        <w:keepNext/>
        <w:ind w:left="360"/>
        <w:contextualSpacing/>
        <w:rPr>
          <w:rFonts w:eastAsia="Calibri"/>
        </w:rPr>
      </w:pPr>
    </w:p>
    <w:p w:rsidR="00917EE8" w:rsidRPr="00AF7B19" w:rsidRDefault="00917EE8" w:rsidP="00917EE8">
      <w:pPr>
        <w:numPr>
          <w:ilvl w:val="0"/>
          <w:numId w:val="4"/>
        </w:numPr>
        <w:contextualSpacing/>
        <w:rPr>
          <w:rFonts w:eastAsia="Calibri"/>
        </w:rPr>
      </w:pPr>
      <w:r w:rsidRPr="00AF7B19">
        <w:rPr>
          <w:rFonts w:eastAsia="Calibri"/>
        </w:rPr>
        <w:t>Overall, what has been your impression of the HUD RAD Program? Do you have anything to add about your experience that we have not covered here?</w:t>
      </w:r>
    </w:p>
    <w:p w:rsidR="00917EE8" w:rsidRPr="00AF7B19" w:rsidRDefault="00917EE8" w:rsidP="00917EE8">
      <w:pPr>
        <w:rPr>
          <w:rFonts w:eastAsia="Calibri"/>
        </w:rPr>
      </w:pPr>
    </w:p>
    <w:p w:rsidR="00917EE8" w:rsidRPr="00AF7B19" w:rsidRDefault="00917EE8" w:rsidP="00917EE8">
      <w:pPr>
        <w:jc w:val="both"/>
        <w:rPr>
          <w:rFonts w:eastAsia="Calibri"/>
          <w:szCs w:val="22"/>
        </w:rPr>
      </w:pPr>
      <w:r w:rsidRPr="00AF7B19">
        <w:rPr>
          <w:rFonts w:eastAsia="Calibri"/>
          <w:szCs w:val="22"/>
        </w:rPr>
        <w:lastRenderedPageBreak/>
        <w:t>While we encourage your candor and thoroughness in completing this survey, we understand that you may be reluctant to share some of your opinions</w:t>
      </w:r>
      <w:r>
        <w:rPr>
          <w:rFonts w:eastAsia="Calibri"/>
          <w:szCs w:val="22"/>
        </w:rPr>
        <w:t xml:space="preserve">. </w:t>
      </w:r>
      <w:r w:rsidRPr="00AF7B19">
        <w:rPr>
          <w:rFonts w:eastAsia="Calibri"/>
          <w:szCs w:val="22"/>
        </w:rPr>
        <w:t>Your answers in this section of the survey are confidential and will not be attributed to you in any identifiable way. Our goal is to evaluate the RAD</w:t>
      </w:r>
      <w:r>
        <w:rPr>
          <w:rFonts w:eastAsia="Calibri"/>
          <w:szCs w:val="22"/>
        </w:rPr>
        <w:t xml:space="preserve"> program</w:t>
      </w:r>
      <w:r w:rsidRPr="00AF7B19">
        <w:rPr>
          <w:rFonts w:eastAsia="Calibri"/>
          <w:szCs w:val="22"/>
        </w:rPr>
        <w:t>, so please provide additional information and comments that you believe would help us understand your experience with RAD.</w:t>
      </w:r>
    </w:p>
    <w:p w:rsidR="00917EE8" w:rsidRPr="00AF7B19" w:rsidRDefault="00917EE8" w:rsidP="00917EE8">
      <w:pPr>
        <w:jc w:val="both"/>
        <w:rPr>
          <w:rFonts w:eastAsia="Calibri"/>
          <w:szCs w:val="22"/>
        </w:rPr>
      </w:pPr>
    </w:p>
    <w:p w:rsidR="00917EE8" w:rsidRDefault="00917EE8" w:rsidP="00917EE8">
      <w:pPr>
        <w:numPr>
          <w:ilvl w:val="0"/>
          <w:numId w:val="4"/>
        </w:numPr>
        <w:jc w:val="both"/>
        <w:rPr>
          <w:rFonts w:eastAsia="Calibri"/>
          <w:szCs w:val="22"/>
        </w:rPr>
      </w:pPr>
      <w:r w:rsidRPr="00AF7B19">
        <w:rPr>
          <w:rFonts w:eastAsia="Calibri"/>
          <w:szCs w:val="22"/>
        </w:rPr>
        <w:t>What characteristics or factors particular to your project impacted your RAD experience?</w:t>
      </w:r>
    </w:p>
    <w:p w:rsidR="00917EE8" w:rsidRPr="00AF7B19" w:rsidRDefault="00917EE8" w:rsidP="00917EE8">
      <w:pPr>
        <w:ind w:left="360"/>
        <w:jc w:val="both"/>
        <w:rPr>
          <w:rFonts w:eastAsia="Calibri"/>
          <w:szCs w:val="22"/>
        </w:rPr>
      </w:pPr>
    </w:p>
    <w:p w:rsidR="00917EE8" w:rsidRDefault="00917EE8" w:rsidP="00917EE8">
      <w:pPr>
        <w:numPr>
          <w:ilvl w:val="0"/>
          <w:numId w:val="4"/>
        </w:numPr>
        <w:jc w:val="both"/>
        <w:rPr>
          <w:rFonts w:eastAsia="Calibri"/>
          <w:szCs w:val="22"/>
        </w:rPr>
      </w:pPr>
      <w:r w:rsidRPr="00AF7B19">
        <w:rPr>
          <w:rFonts w:eastAsia="Calibri"/>
          <w:szCs w:val="22"/>
        </w:rPr>
        <w:t>What characteristics or factors of {property name/number} led you to select it for RAD or affected the RAD conversion process?</w:t>
      </w:r>
    </w:p>
    <w:p w:rsidR="00917EE8" w:rsidRPr="00AF7B19" w:rsidRDefault="00917EE8" w:rsidP="00917EE8">
      <w:pPr>
        <w:ind w:left="360"/>
        <w:jc w:val="both"/>
        <w:rPr>
          <w:rFonts w:eastAsia="Calibri"/>
          <w:szCs w:val="22"/>
        </w:rPr>
      </w:pPr>
    </w:p>
    <w:p w:rsidR="00917EE8" w:rsidRDefault="00917EE8" w:rsidP="00917EE8">
      <w:pPr>
        <w:numPr>
          <w:ilvl w:val="0"/>
          <w:numId w:val="4"/>
        </w:numPr>
        <w:jc w:val="both"/>
        <w:rPr>
          <w:rFonts w:eastAsia="Calibri"/>
          <w:szCs w:val="22"/>
        </w:rPr>
      </w:pPr>
      <w:r w:rsidRPr="00AF7B19">
        <w:rPr>
          <w:rFonts w:eastAsia="Calibri"/>
          <w:szCs w:val="22"/>
        </w:rPr>
        <w:t>Do you have any additional information or comments on your previous borrowing experiences?</w:t>
      </w:r>
    </w:p>
    <w:p w:rsidR="00917EE8" w:rsidRPr="00AF7B19" w:rsidRDefault="00917EE8" w:rsidP="00917EE8">
      <w:pPr>
        <w:ind w:left="360"/>
        <w:jc w:val="both"/>
        <w:rPr>
          <w:rFonts w:eastAsia="Calibri"/>
          <w:szCs w:val="22"/>
        </w:rPr>
      </w:pPr>
    </w:p>
    <w:p w:rsidR="00917EE8" w:rsidRDefault="00917EE8" w:rsidP="00917EE8">
      <w:pPr>
        <w:numPr>
          <w:ilvl w:val="0"/>
          <w:numId w:val="4"/>
        </w:numPr>
        <w:jc w:val="both"/>
        <w:rPr>
          <w:rFonts w:eastAsia="Calibri"/>
          <w:szCs w:val="22"/>
        </w:rPr>
      </w:pPr>
      <w:r w:rsidRPr="00AF7B19">
        <w:rPr>
          <w:rFonts w:eastAsia="Calibri"/>
          <w:szCs w:val="22"/>
        </w:rPr>
        <w:t>Do you have any additional information or comments on the RAD application process, including on interaction with HUD staff?</w:t>
      </w:r>
    </w:p>
    <w:p w:rsidR="00917EE8" w:rsidRPr="00AF7B19" w:rsidRDefault="00917EE8" w:rsidP="00917EE8">
      <w:pPr>
        <w:ind w:left="360"/>
        <w:jc w:val="both"/>
        <w:rPr>
          <w:rFonts w:eastAsia="Calibri"/>
          <w:szCs w:val="22"/>
        </w:rPr>
      </w:pPr>
    </w:p>
    <w:p w:rsidR="00917EE8" w:rsidRDefault="00917EE8" w:rsidP="00917EE8">
      <w:pPr>
        <w:numPr>
          <w:ilvl w:val="0"/>
          <w:numId w:val="4"/>
        </w:numPr>
        <w:jc w:val="both"/>
        <w:rPr>
          <w:rFonts w:eastAsia="Calibri"/>
          <w:szCs w:val="22"/>
        </w:rPr>
      </w:pPr>
      <w:r w:rsidRPr="00AF7B19">
        <w:rPr>
          <w:rFonts w:eastAsia="Calibri"/>
          <w:szCs w:val="22"/>
        </w:rPr>
        <w:t>Do you have any additional information or comments on RAD financing?</w:t>
      </w:r>
    </w:p>
    <w:p w:rsidR="00917EE8" w:rsidRPr="00AF7B19" w:rsidRDefault="00917EE8" w:rsidP="00917EE8">
      <w:pPr>
        <w:ind w:left="360"/>
        <w:jc w:val="both"/>
        <w:rPr>
          <w:rFonts w:eastAsia="Calibri"/>
          <w:szCs w:val="22"/>
        </w:rPr>
      </w:pPr>
    </w:p>
    <w:p w:rsidR="00917EE8" w:rsidRDefault="00917EE8" w:rsidP="00917EE8">
      <w:pPr>
        <w:numPr>
          <w:ilvl w:val="0"/>
          <w:numId w:val="4"/>
        </w:numPr>
        <w:jc w:val="both"/>
        <w:rPr>
          <w:rFonts w:eastAsia="Calibri"/>
          <w:szCs w:val="22"/>
        </w:rPr>
      </w:pPr>
      <w:r w:rsidRPr="00AF7B19">
        <w:rPr>
          <w:rFonts w:eastAsia="Calibri"/>
          <w:szCs w:val="22"/>
        </w:rPr>
        <w:t>Are there additional aspects of your RAD expectations and outcomes that you would like to share?</w:t>
      </w:r>
    </w:p>
    <w:p w:rsidR="00917EE8" w:rsidRPr="00AF7B19" w:rsidRDefault="00917EE8" w:rsidP="00917EE8">
      <w:pPr>
        <w:ind w:left="360"/>
        <w:jc w:val="both"/>
        <w:rPr>
          <w:rFonts w:eastAsia="Calibri"/>
          <w:szCs w:val="22"/>
        </w:rPr>
      </w:pPr>
    </w:p>
    <w:p w:rsidR="00917EE8" w:rsidRDefault="00917EE8" w:rsidP="00917EE8">
      <w:pPr>
        <w:numPr>
          <w:ilvl w:val="0"/>
          <w:numId w:val="4"/>
        </w:numPr>
        <w:jc w:val="both"/>
        <w:rPr>
          <w:rFonts w:eastAsia="Calibri"/>
          <w:szCs w:val="22"/>
        </w:rPr>
      </w:pPr>
      <w:r w:rsidRPr="00AF7B19">
        <w:rPr>
          <w:rFonts w:eastAsia="Calibri"/>
          <w:szCs w:val="22"/>
        </w:rPr>
        <w:t>Do you have any additional comments on the overall RAD program?</w:t>
      </w:r>
    </w:p>
    <w:p w:rsidR="00917EE8" w:rsidRPr="00AF7B19" w:rsidRDefault="00917EE8" w:rsidP="00917EE8">
      <w:pPr>
        <w:ind w:left="360"/>
        <w:jc w:val="both"/>
        <w:rPr>
          <w:rFonts w:eastAsia="Calibri"/>
          <w:szCs w:val="22"/>
        </w:rPr>
      </w:pPr>
    </w:p>
    <w:p w:rsidR="00917EE8" w:rsidRPr="00AF7B19" w:rsidRDefault="00917EE8" w:rsidP="00917EE8">
      <w:pPr>
        <w:numPr>
          <w:ilvl w:val="0"/>
          <w:numId w:val="4"/>
        </w:numPr>
        <w:jc w:val="both"/>
        <w:rPr>
          <w:rFonts w:eastAsia="Calibri"/>
        </w:rPr>
      </w:pPr>
      <w:r w:rsidRPr="00AF7B19">
        <w:rPr>
          <w:rFonts w:eastAsia="Calibri"/>
        </w:rPr>
        <w:t>May we call you to follow up on any questions that may need further explanation?</w:t>
      </w:r>
    </w:p>
    <w:p w:rsidR="00917EE8" w:rsidRPr="00AF7B19" w:rsidRDefault="00917EE8" w:rsidP="00917EE8">
      <w:pPr>
        <w:keepNext/>
        <w:keepLines/>
        <w:numPr>
          <w:ilvl w:val="0"/>
          <w:numId w:val="7"/>
        </w:numPr>
        <w:jc w:val="both"/>
        <w:rPr>
          <w:rFonts w:eastAsia="Calibri"/>
        </w:rPr>
      </w:pPr>
      <w:r w:rsidRPr="00AF7B19">
        <w:rPr>
          <w:rFonts w:eastAsia="Calibri"/>
        </w:rPr>
        <w:t>Yes</w:t>
      </w:r>
      <w:r w:rsidRPr="00AF7B19">
        <w:rPr>
          <w:rFonts w:eastAsia="Calibri"/>
        </w:rPr>
        <w:tab/>
      </w:r>
    </w:p>
    <w:p w:rsidR="00917EE8" w:rsidRPr="00AF7B19" w:rsidRDefault="00917EE8" w:rsidP="00917EE8">
      <w:pPr>
        <w:keepNext/>
        <w:keepLines/>
        <w:numPr>
          <w:ilvl w:val="0"/>
          <w:numId w:val="7"/>
        </w:numPr>
        <w:jc w:val="both"/>
        <w:rPr>
          <w:rFonts w:eastAsia="Calibri"/>
        </w:rPr>
      </w:pPr>
      <w:r w:rsidRPr="00AF7B19">
        <w:rPr>
          <w:rFonts w:eastAsia="Calibri"/>
        </w:rPr>
        <w:t>No</w:t>
      </w:r>
    </w:p>
    <w:p w:rsidR="00917EE8" w:rsidRPr="00AF7B19" w:rsidRDefault="00917EE8" w:rsidP="00917EE8">
      <w:pPr>
        <w:spacing w:before="120"/>
        <w:ind w:left="360"/>
        <w:jc w:val="both"/>
        <w:rPr>
          <w:rFonts w:eastAsia="Calibri"/>
        </w:rPr>
      </w:pPr>
      <w:r w:rsidRPr="00AF7B19">
        <w:t xml:space="preserve">If yes – please enter your telephone number. </w:t>
      </w:r>
      <w:r w:rsidRPr="00AF7B19">
        <w:rPr>
          <w:rFonts w:eastAsia="Calibri"/>
        </w:rPr>
        <w:t>______________________________________</w:t>
      </w:r>
    </w:p>
    <w:p w:rsidR="00917EE8" w:rsidRPr="00AF7B19" w:rsidRDefault="00917EE8" w:rsidP="00917EE8">
      <w:pPr>
        <w:spacing w:after="200" w:line="276" w:lineRule="auto"/>
        <w:contextualSpacing/>
        <w:jc w:val="both"/>
        <w:rPr>
          <w:rFonts w:eastAsia="Calibri"/>
        </w:rPr>
      </w:pPr>
    </w:p>
    <w:p w:rsidR="00917EE8" w:rsidRPr="00201524" w:rsidRDefault="00917EE8" w:rsidP="00917EE8">
      <w:pPr>
        <w:spacing w:after="200" w:line="276" w:lineRule="auto"/>
        <w:contextualSpacing/>
        <w:rPr>
          <w:rFonts w:eastAsia="Calibri"/>
          <w:b/>
        </w:rPr>
      </w:pPr>
      <w:r w:rsidRPr="00201524">
        <w:rPr>
          <w:rFonts w:eastAsia="Calibri"/>
          <w:b/>
        </w:rPr>
        <w:t>[End of Survey]</w:t>
      </w:r>
    </w:p>
    <w:p w:rsidR="00917EE8" w:rsidRPr="00436B1E" w:rsidRDefault="00917EE8" w:rsidP="00917EE8">
      <w:pPr>
        <w:jc w:val="center"/>
        <w:rPr>
          <w:rFonts w:eastAsia="Calibri"/>
          <w:b/>
        </w:rPr>
      </w:pPr>
    </w:p>
    <w:p w:rsidR="00917EE8" w:rsidRPr="00436B1E" w:rsidRDefault="00917EE8" w:rsidP="00917EE8">
      <w:pPr>
        <w:jc w:val="center"/>
        <w:rPr>
          <w:rFonts w:eastAsia="Calibri"/>
          <w:b/>
        </w:rPr>
      </w:pPr>
      <w:r w:rsidRPr="00436B1E">
        <w:rPr>
          <w:rFonts w:eastAsia="Calibri"/>
          <w:b/>
        </w:rPr>
        <w:t>Thank you for your cooperation</w:t>
      </w:r>
    </w:p>
    <w:p w:rsidR="00ED3759" w:rsidRDefault="00ED3759"/>
    <w:sectPr w:rsidR="00ED375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EE8" w:rsidRDefault="00917EE8" w:rsidP="00917EE8">
      <w:r>
        <w:separator/>
      </w:r>
    </w:p>
  </w:endnote>
  <w:endnote w:type="continuationSeparator" w:id="0">
    <w:p w:rsidR="00917EE8" w:rsidRDefault="00917EE8" w:rsidP="0091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EE8" w:rsidRDefault="0091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EE8" w:rsidRDefault="00917EE8">
    <w:pPr>
      <w:pStyle w:val="Footer"/>
      <w:jc w:val="center"/>
    </w:pPr>
    <w:r>
      <w:t xml:space="preserve">Page </w:t>
    </w:r>
    <w:sdt>
      <w:sdtPr>
        <w:id w:val="19990019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 Appendix A</w:t>
        </w:r>
      </w:sdtContent>
    </w:sdt>
  </w:p>
  <w:p w:rsidR="00917EE8" w:rsidRDefault="00917E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EE8" w:rsidRDefault="00917E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EE8" w:rsidRDefault="00917EE8" w:rsidP="00917EE8">
      <w:r>
        <w:separator/>
      </w:r>
    </w:p>
  </w:footnote>
  <w:footnote w:type="continuationSeparator" w:id="0">
    <w:p w:rsidR="00917EE8" w:rsidRDefault="00917EE8" w:rsidP="00917E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EE8" w:rsidRDefault="00917E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EE8" w:rsidRDefault="00917E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EE8" w:rsidRDefault="00917E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772A"/>
    <w:multiLevelType w:val="multilevel"/>
    <w:tmpl w:val="2A8E05AC"/>
    <w:lvl w:ilvl="0">
      <w:start w:val="1"/>
      <w:numFmt w:val="decimal"/>
      <w:pStyle w:val="Heading1"/>
      <w:suff w:val="space"/>
      <w:lvlText w:val="Chapter %1:"/>
      <w:lvlJc w:val="left"/>
      <w:pPr>
        <w:ind w:left="432" w:hanging="432"/>
      </w:pPr>
      <w:rPr>
        <w:rFonts w:hint="default"/>
      </w:rPr>
    </w:lvl>
    <w:lvl w:ilvl="1">
      <w:start w:val="1"/>
      <w:numFmt w:val="decimal"/>
      <w:pStyle w:val="Heading2"/>
      <w:suff w:val="space"/>
      <w:lvlText w:val="%1.%2."/>
      <w:lvlJc w:val="left"/>
      <w:pPr>
        <w:ind w:left="432" w:hanging="432"/>
      </w:pPr>
      <w:rPr>
        <w:rFonts w:hint="default"/>
      </w:rPr>
    </w:lvl>
    <w:lvl w:ilvl="2">
      <w:start w:val="1"/>
      <w:numFmt w:val="decimal"/>
      <w:pStyle w:val="Heading3"/>
      <w:suff w:val="space"/>
      <w:lvlText w:val="%1.%2.%3."/>
      <w:lvlJc w:val="left"/>
      <w:pPr>
        <w:ind w:left="720" w:hanging="720"/>
      </w:pPr>
      <w:rPr>
        <w:rFonts w:hint="default"/>
      </w:rPr>
    </w:lvl>
    <w:lvl w:ilvl="3">
      <w:start w:val="1"/>
      <w:numFmt w:val="none"/>
      <w:pStyle w:val="Heading4"/>
      <w:suff w:val="space"/>
      <w:lvlText w:val=""/>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1">
    <w:nsid w:val="0E964D56"/>
    <w:multiLevelType w:val="hybridMultilevel"/>
    <w:tmpl w:val="26DC304C"/>
    <w:lvl w:ilvl="0" w:tplc="3C4A5CCC">
      <w:start w:val="1"/>
      <w:numFmt w:val="bullet"/>
      <w:lvlText w:val=""/>
      <w:lvlJc w:val="left"/>
      <w:pPr>
        <w:ind w:left="297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13B3604A"/>
    <w:multiLevelType w:val="hybridMultilevel"/>
    <w:tmpl w:val="1ACA1FE2"/>
    <w:lvl w:ilvl="0" w:tplc="8DDCABA6">
      <w:start w:val="1"/>
      <w:numFmt w:val="decimal"/>
      <w:lvlText w:val="%1."/>
      <w:lvlJc w:val="left"/>
      <w:pPr>
        <w:ind w:left="360" w:hanging="360"/>
      </w:pPr>
      <w:rPr>
        <w:rFonts w:hint="default"/>
      </w:rPr>
    </w:lvl>
    <w:lvl w:ilvl="1" w:tplc="3C4A5CCC">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2D4261"/>
    <w:multiLevelType w:val="hybridMultilevel"/>
    <w:tmpl w:val="12C46B1E"/>
    <w:lvl w:ilvl="0" w:tplc="8DDCABA6">
      <w:start w:val="1"/>
      <w:numFmt w:val="decimal"/>
      <w:lvlText w:val="%1."/>
      <w:lvlJc w:val="left"/>
      <w:pPr>
        <w:ind w:left="360" w:hanging="360"/>
      </w:pPr>
      <w:rPr>
        <w:rFonts w:hint="default"/>
      </w:rPr>
    </w:lvl>
    <w:lvl w:ilvl="1" w:tplc="04090019">
      <w:start w:val="1"/>
      <w:numFmt w:val="lowerLetter"/>
      <w:lvlText w:val="%2."/>
      <w:lvlJc w:val="left"/>
      <w:pPr>
        <w:ind w:left="1440" w:hanging="360"/>
      </w:pPr>
      <w:rPr>
        <w:rFonts w:hint="default"/>
      </w:rPr>
    </w:lvl>
    <w:lvl w:ilvl="2" w:tplc="3C4A5CCC">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5C3424"/>
    <w:multiLevelType w:val="hybridMultilevel"/>
    <w:tmpl w:val="F1AA89A0"/>
    <w:lvl w:ilvl="0" w:tplc="3C4A5C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810DEC"/>
    <w:multiLevelType w:val="multilevel"/>
    <w:tmpl w:val="52E48476"/>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
    <w:nsid w:val="212134ED"/>
    <w:multiLevelType w:val="hybridMultilevel"/>
    <w:tmpl w:val="31D8A8F6"/>
    <w:lvl w:ilvl="0" w:tplc="3C4A5CCC">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F767BE1"/>
    <w:multiLevelType w:val="hybridMultilevel"/>
    <w:tmpl w:val="8168DC26"/>
    <w:lvl w:ilvl="0" w:tplc="3C4A5CCC">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38E268A0"/>
    <w:multiLevelType w:val="hybridMultilevel"/>
    <w:tmpl w:val="394EC6A0"/>
    <w:lvl w:ilvl="0" w:tplc="8DDCABA6">
      <w:start w:val="1"/>
      <w:numFmt w:val="decimal"/>
      <w:lvlText w:val="%1."/>
      <w:lvlJc w:val="left"/>
      <w:pPr>
        <w:ind w:left="360" w:hanging="360"/>
      </w:pPr>
      <w:rPr>
        <w:rFonts w:hint="default"/>
      </w:rPr>
    </w:lvl>
    <w:lvl w:ilvl="1" w:tplc="3C4A5CCC">
      <w:start w:val="1"/>
      <w:numFmt w:val="bullet"/>
      <w:lvlText w:val=""/>
      <w:lvlJc w:val="left"/>
      <w:pPr>
        <w:ind w:left="1440" w:hanging="360"/>
      </w:pPr>
      <w:rPr>
        <w:rFonts w:ascii="Wingdings" w:hAnsi="Wingdings" w:hint="default"/>
      </w:rPr>
    </w:lvl>
    <w:lvl w:ilvl="2" w:tplc="A546F2FC">
      <w:start w:val="1"/>
      <w:numFmt w:val="bullet"/>
      <w:lvlText w:val=""/>
      <w:lvlJc w:val="left"/>
      <w:pPr>
        <w:ind w:left="2160" w:hanging="180"/>
      </w:pPr>
      <w:rPr>
        <w:rFonts w:ascii="Wingdings" w:hAnsi="Wingdings" w:hint="default"/>
        <w:sz w:val="22"/>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D35CAB"/>
    <w:multiLevelType w:val="hybridMultilevel"/>
    <w:tmpl w:val="62F6E7DC"/>
    <w:lvl w:ilvl="0" w:tplc="8DDCABA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614C2530">
      <w:start w:val="1"/>
      <w:numFmt w:val="lowerRoman"/>
      <w:lvlText w:val="%3."/>
      <w:lvlJc w:val="right"/>
      <w:pPr>
        <w:ind w:left="2160" w:hanging="180"/>
      </w:pPr>
      <w:rPr>
        <w:rFonts w:ascii="Times New Roman" w:hAnsi="Times New Roman" w:cs="Times New Roman" w:hint="default"/>
        <w:sz w:val="24"/>
        <w:szCs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154F10"/>
    <w:multiLevelType w:val="hybridMultilevel"/>
    <w:tmpl w:val="D76609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0374BF4"/>
    <w:multiLevelType w:val="hybridMultilevel"/>
    <w:tmpl w:val="658E52EC"/>
    <w:lvl w:ilvl="0" w:tplc="04090019">
      <w:start w:val="1"/>
      <w:numFmt w:val="lowerLetter"/>
      <w:lvlText w:val="%1."/>
      <w:lvlJc w:val="left"/>
      <w:pPr>
        <w:ind w:left="720" w:hanging="360"/>
      </w:pPr>
    </w:lvl>
    <w:lvl w:ilvl="1" w:tplc="B01EE5DC">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6E384B"/>
    <w:multiLevelType w:val="hybridMultilevel"/>
    <w:tmpl w:val="AA923654"/>
    <w:lvl w:ilvl="0" w:tplc="3C4A5C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746A0C"/>
    <w:multiLevelType w:val="hybridMultilevel"/>
    <w:tmpl w:val="F67A4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B67A5"/>
    <w:multiLevelType w:val="hybridMultilevel"/>
    <w:tmpl w:val="CD524B3E"/>
    <w:lvl w:ilvl="0" w:tplc="4F5A95D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A81DBE"/>
    <w:multiLevelType w:val="hybridMultilevel"/>
    <w:tmpl w:val="90268F14"/>
    <w:lvl w:ilvl="0" w:tplc="3C4A5CC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35D565B"/>
    <w:multiLevelType w:val="hybridMultilevel"/>
    <w:tmpl w:val="76F052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CD2BAB"/>
    <w:multiLevelType w:val="hybridMultilevel"/>
    <w:tmpl w:val="E326CD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625851"/>
    <w:multiLevelType w:val="hybridMultilevel"/>
    <w:tmpl w:val="DE503B88"/>
    <w:lvl w:ilvl="0" w:tplc="3C4A5C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64D05BE"/>
    <w:multiLevelType w:val="hybridMultilevel"/>
    <w:tmpl w:val="D4E4C2E2"/>
    <w:lvl w:ilvl="0" w:tplc="3C4A5C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F6D191C"/>
    <w:multiLevelType w:val="hybridMultilevel"/>
    <w:tmpl w:val="012C57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71501C"/>
    <w:multiLevelType w:val="hybridMultilevel"/>
    <w:tmpl w:val="90628FA6"/>
    <w:lvl w:ilvl="0" w:tplc="3C4A5CCC">
      <w:start w:val="1"/>
      <w:numFmt w:val="bullet"/>
      <w:lvlText w:val=""/>
      <w:lvlJc w:val="left"/>
      <w:pPr>
        <w:ind w:left="720" w:hanging="360"/>
      </w:pPr>
      <w:rPr>
        <w:rFonts w:ascii="Wingdings" w:hAnsi="Wingding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FB5C34"/>
    <w:multiLevelType w:val="hybridMultilevel"/>
    <w:tmpl w:val="F07208D6"/>
    <w:lvl w:ilvl="0" w:tplc="3C4A5C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9"/>
  </w:num>
  <w:num w:numId="4">
    <w:abstractNumId w:val="5"/>
  </w:num>
  <w:num w:numId="5">
    <w:abstractNumId w:val="2"/>
  </w:num>
  <w:num w:numId="6">
    <w:abstractNumId w:val="16"/>
  </w:num>
  <w:num w:numId="7">
    <w:abstractNumId w:val="21"/>
  </w:num>
  <w:num w:numId="8">
    <w:abstractNumId w:val="8"/>
  </w:num>
  <w:num w:numId="9">
    <w:abstractNumId w:val="1"/>
  </w:num>
  <w:num w:numId="10">
    <w:abstractNumId w:val="15"/>
  </w:num>
  <w:num w:numId="11">
    <w:abstractNumId w:val="3"/>
  </w:num>
  <w:num w:numId="12">
    <w:abstractNumId w:val="6"/>
  </w:num>
  <w:num w:numId="13">
    <w:abstractNumId w:val="12"/>
  </w:num>
  <w:num w:numId="14">
    <w:abstractNumId w:val="20"/>
  </w:num>
  <w:num w:numId="15">
    <w:abstractNumId w:val="17"/>
  </w:num>
  <w:num w:numId="16">
    <w:abstractNumId w:val="22"/>
  </w:num>
  <w:num w:numId="17">
    <w:abstractNumId w:val="7"/>
  </w:num>
  <w:num w:numId="18">
    <w:abstractNumId w:val="14"/>
  </w:num>
  <w:num w:numId="19">
    <w:abstractNumId w:val="11"/>
  </w:num>
  <w:num w:numId="20">
    <w:abstractNumId w:val="10"/>
  </w:num>
  <w:num w:numId="21">
    <w:abstractNumId w:val="18"/>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EE8"/>
    <w:rsid w:val="00917EE8"/>
    <w:rsid w:val="00ED3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EE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7EE8"/>
    <w:pPr>
      <w:keepNext/>
      <w:numPr>
        <w:numId w:val="1"/>
      </w:numPr>
      <w:spacing w:after="240"/>
      <w:outlineLvl w:val="0"/>
    </w:pPr>
    <w:rPr>
      <w:rFonts w:ascii="Arial" w:hAnsi="Arial" w:cs="Arial"/>
      <w:b/>
      <w:bCs/>
      <w:color w:val="0096FF"/>
      <w:kern w:val="32"/>
      <w:sz w:val="32"/>
      <w:szCs w:val="32"/>
    </w:rPr>
  </w:style>
  <w:style w:type="paragraph" w:styleId="Heading2">
    <w:name w:val="heading 2"/>
    <w:basedOn w:val="Normal"/>
    <w:next w:val="Normal"/>
    <w:link w:val="Heading2Char"/>
    <w:qFormat/>
    <w:rsid w:val="00917EE8"/>
    <w:pPr>
      <w:keepNext/>
      <w:numPr>
        <w:ilvl w:val="1"/>
        <w:numId w:val="1"/>
      </w:numPr>
      <w:spacing w:before="180" w:after="120"/>
      <w:outlineLvl w:val="1"/>
    </w:pPr>
    <w:rPr>
      <w:rFonts w:ascii="Arial" w:hAnsi="Arial" w:cs="Arial"/>
      <w:b/>
      <w:bCs/>
      <w:iCs/>
      <w:color w:val="0096FF"/>
      <w:sz w:val="28"/>
      <w:szCs w:val="28"/>
    </w:rPr>
  </w:style>
  <w:style w:type="paragraph" w:styleId="Heading3">
    <w:name w:val="heading 3"/>
    <w:basedOn w:val="Normal"/>
    <w:next w:val="Normal"/>
    <w:link w:val="Heading3Char"/>
    <w:qFormat/>
    <w:rsid w:val="00917EE8"/>
    <w:pPr>
      <w:keepNext/>
      <w:numPr>
        <w:ilvl w:val="2"/>
        <w:numId w:val="1"/>
      </w:numPr>
      <w:outlineLvl w:val="2"/>
    </w:pPr>
    <w:rPr>
      <w:rFonts w:ascii="Arial Bold" w:hAnsi="Arial Bold" w:cs="Arial"/>
      <w:b/>
      <w:bCs/>
      <w:color w:val="0096FF"/>
      <w:szCs w:val="26"/>
    </w:rPr>
  </w:style>
  <w:style w:type="paragraph" w:styleId="Heading4">
    <w:name w:val="heading 4"/>
    <w:basedOn w:val="Normal"/>
    <w:next w:val="Normal"/>
    <w:link w:val="Heading4Char"/>
    <w:unhideWhenUsed/>
    <w:qFormat/>
    <w:rsid w:val="00917EE8"/>
    <w:pPr>
      <w:keepNext/>
      <w:numPr>
        <w:ilvl w:val="3"/>
        <w:numId w:val="1"/>
      </w:numPr>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7EE8"/>
    <w:rPr>
      <w:rFonts w:ascii="Arial" w:eastAsia="Times New Roman" w:hAnsi="Arial" w:cs="Arial"/>
      <w:b/>
      <w:bCs/>
      <w:color w:val="0096FF"/>
      <w:kern w:val="32"/>
      <w:sz w:val="32"/>
      <w:szCs w:val="32"/>
    </w:rPr>
  </w:style>
  <w:style w:type="character" w:customStyle="1" w:styleId="Heading2Char">
    <w:name w:val="Heading 2 Char"/>
    <w:basedOn w:val="DefaultParagraphFont"/>
    <w:link w:val="Heading2"/>
    <w:rsid w:val="00917EE8"/>
    <w:rPr>
      <w:rFonts w:ascii="Arial" w:eastAsia="Times New Roman" w:hAnsi="Arial" w:cs="Arial"/>
      <w:b/>
      <w:bCs/>
      <w:iCs/>
      <w:color w:val="0096FF"/>
      <w:sz w:val="28"/>
      <w:szCs w:val="28"/>
    </w:rPr>
  </w:style>
  <w:style w:type="character" w:customStyle="1" w:styleId="Heading3Char">
    <w:name w:val="Heading 3 Char"/>
    <w:basedOn w:val="DefaultParagraphFont"/>
    <w:link w:val="Heading3"/>
    <w:rsid w:val="00917EE8"/>
    <w:rPr>
      <w:rFonts w:ascii="Arial Bold" w:eastAsia="Times New Roman" w:hAnsi="Arial Bold" w:cs="Arial"/>
      <w:b/>
      <w:bCs/>
      <w:color w:val="0096FF"/>
      <w:sz w:val="24"/>
      <w:szCs w:val="26"/>
    </w:rPr>
  </w:style>
  <w:style w:type="character" w:customStyle="1" w:styleId="Heading4Char">
    <w:name w:val="Heading 4 Char"/>
    <w:basedOn w:val="DefaultParagraphFont"/>
    <w:link w:val="Heading4"/>
    <w:rsid w:val="00917EE8"/>
    <w:rPr>
      <w:rFonts w:ascii="Arial" w:eastAsia="Times New Roman" w:hAnsi="Arial" w:cs="Times New Roman"/>
      <w:b/>
      <w:bCs/>
      <w:szCs w:val="28"/>
    </w:rPr>
  </w:style>
  <w:style w:type="paragraph" w:styleId="ListParagraph">
    <w:name w:val="List Paragraph"/>
    <w:basedOn w:val="Normal"/>
    <w:uiPriority w:val="34"/>
    <w:qFormat/>
    <w:rsid w:val="00917EE8"/>
    <w:pPr>
      <w:ind w:left="360" w:hanging="360"/>
      <w:contextualSpacing/>
    </w:pPr>
    <w:rPr>
      <w:rFonts w:eastAsiaTheme="minorEastAsia" w:cstheme="minorBidi"/>
      <w:szCs w:val="22"/>
    </w:rPr>
  </w:style>
  <w:style w:type="paragraph" w:styleId="BalloonText">
    <w:name w:val="Balloon Text"/>
    <w:basedOn w:val="Normal"/>
    <w:link w:val="BalloonTextChar"/>
    <w:uiPriority w:val="99"/>
    <w:semiHidden/>
    <w:unhideWhenUsed/>
    <w:rsid w:val="00917EE8"/>
    <w:rPr>
      <w:rFonts w:ascii="Tahoma" w:hAnsi="Tahoma" w:cs="Tahoma"/>
      <w:sz w:val="16"/>
      <w:szCs w:val="16"/>
    </w:rPr>
  </w:style>
  <w:style w:type="character" w:customStyle="1" w:styleId="BalloonTextChar">
    <w:name w:val="Balloon Text Char"/>
    <w:basedOn w:val="DefaultParagraphFont"/>
    <w:link w:val="BalloonText"/>
    <w:uiPriority w:val="99"/>
    <w:semiHidden/>
    <w:rsid w:val="00917EE8"/>
    <w:rPr>
      <w:rFonts w:ascii="Tahoma" w:eastAsia="Times New Roman" w:hAnsi="Tahoma" w:cs="Tahoma"/>
      <w:sz w:val="16"/>
      <w:szCs w:val="16"/>
    </w:rPr>
  </w:style>
  <w:style w:type="paragraph" w:styleId="Header">
    <w:name w:val="header"/>
    <w:basedOn w:val="Normal"/>
    <w:link w:val="HeaderChar"/>
    <w:uiPriority w:val="99"/>
    <w:unhideWhenUsed/>
    <w:rsid w:val="00917EE8"/>
    <w:pPr>
      <w:tabs>
        <w:tab w:val="center" w:pos="4680"/>
        <w:tab w:val="right" w:pos="9360"/>
      </w:tabs>
    </w:pPr>
  </w:style>
  <w:style w:type="character" w:customStyle="1" w:styleId="HeaderChar">
    <w:name w:val="Header Char"/>
    <w:basedOn w:val="DefaultParagraphFont"/>
    <w:link w:val="Header"/>
    <w:uiPriority w:val="99"/>
    <w:rsid w:val="00917E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7EE8"/>
    <w:pPr>
      <w:tabs>
        <w:tab w:val="center" w:pos="4680"/>
        <w:tab w:val="right" w:pos="9360"/>
      </w:tabs>
    </w:pPr>
  </w:style>
  <w:style w:type="character" w:customStyle="1" w:styleId="FooterChar">
    <w:name w:val="Footer Char"/>
    <w:basedOn w:val="DefaultParagraphFont"/>
    <w:link w:val="Footer"/>
    <w:uiPriority w:val="99"/>
    <w:rsid w:val="00917EE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EE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7EE8"/>
    <w:pPr>
      <w:keepNext/>
      <w:numPr>
        <w:numId w:val="1"/>
      </w:numPr>
      <w:spacing w:after="240"/>
      <w:outlineLvl w:val="0"/>
    </w:pPr>
    <w:rPr>
      <w:rFonts w:ascii="Arial" w:hAnsi="Arial" w:cs="Arial"/>
      <w:b/>
      <w:bCs/>
      <w:color w:val="0096FF"/>
      <w:kern w:val="32"/>
      <w:sz w:val="32"/>
      <w:szCs w:val="32"/>
    </w:rPr>
  </w:style>
  <w:style w:type="paragraph" w:styleId="Heading2">
    <w:name w:val="heading 2"/>
    <w:basedOn w:val="Normal"/>
    <w:next w:val="Normal"/>
    <w:link w:val="Heading2Char"/>
    <w:qFormat/>
    <w:rsid w:val="00917EE8"/>
    <w:pPr>
      <w:keepNext/>
      <w:numPr>
        <w:ilvl w:val="1"/>
        <w:numId w:val="1"/>
      </w:numPr>
      <w:spacing w:before="180" w:after="120"/>
      <w:outlineLvl w:val="1"/>
    </w:pPr>
    <w:rPr>
      <w:rFonts w:ascii="Arial" w:hAnsi="Arial" w:cs="Arial"/>
      <w:b/>
      <w:bCs/>
      <w:iCs/>
      <w:color w:val="0096FF"/>
      <w:sz w:val="28"/>
      <w:szCs w:val="28"/>
    </w:rPr>
  </w:style>
  <w:style w:type="paragraph" w:styleId="Heading3">
    <w:name w:val="heading 3"/>
    <w:basedOn w:val="Normal"/>
    <w:next w:val="Normal"/>
    <w:link w:val="Heading3Char"/>
    <w:qFormat/>
    <w:rsid w:val="00917EE8"/>
    <w:pPr>
      <w:keepNext/>
      <w:numPr>
        <w:ilvl w:val="2"/>
        <w:numId w:val="1"/>
      </w:numPr>
      <w:outlineLvl w:val="2"/>
    </w:pPr>
    <w:rPr>
      <w:rFonts w:ascii="Arial Bold" w:hAnsi="Arial Bold" w:cs="Arial"/>
      <w:b/>
      <w:bCs/>
      <w:color w:val="0096FF"/>
      <w:szCs w:val="26"/>
    </w:rPr>
  </w:style>
  <w:style w:type="paragraph" w:styleId="Heading4">
    <w:name w:val="heading 4"/>
    <w:basedOn w:val="Normal"/>
    <w:next w:val="Normal"/>
    <w:link w:val="Heading4Char"/>
    <w:unhideWhenUsed/>
    <w:qFormat/>
    <w:rsid w:val="00917EE8"/>
    <w:pPr>
      <w:keepNext/>
      <w:numPr>
        <w:ilvl w:val="3"/>
        <w:numId w:val="1"/>
      </w:numPr>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7EE8"/>
    <w:rPr>
      <w:rFonts w:ascii="Arial" w:eastAsia="Times New Roman" w:hAnsi="Arial" w:cs="Arial"/>
      <w:b/>
      <w:bCs/>
      <w:color w:val="0096FF"/>
      <w:kern w:val="32"/>
      <w:sz w:val="32"/>
      <w:szCs w:val="32"/>
    </w:rPr>
  </w:style>
  <w:style w:type="character" w:customStyle="1" w:styleId="Heading2Char">
    <w:name w:val="Heading 2 Char"/>
    <w:basedOn w:val="DefaultParagraphFont"/>
    <w:link w:val="Heading2"/>
    <w:rsid w:val="00917EE8"/>
    <w:rPr>
      <w:rFonts w:ascii="Arial" w:eastAsia="Times New Roman" w:hAnsi="Arial" w:cs="Arial"/>
      <w:b/>
      <w:bCs/>
      <w:iCs/>
      <w:color w:val="0096FF"/>
      <w:sz w:val="28"/>
      <w:szCs w:val="28"/>
    </w:rPr>
  </w:style>
  <w:style w:type="character" w:customStyle="1" w:styleId="Heading3Char">
    <w:name w:val="Heading 3 Char"/>
    <w:basedOn w:val="DefaultParagraphFont"/>
    <w:link w:val="Heading3"/>
    <w:rsid w:val="00917EE8"/>
    <w:rPr>
      <w:rFonts w:ascii="Arial Bold" w:eastAsia="Times New Roman" w:hAnsi="Arial Bold" w:cs="Arial"/>
      <w:b/>
      <w:bCs/>
      <w:color w:val="0096FF"/>
      <w:sz w:val="24"/>
      <w:szCs w:val="26"/>
    </w:rPr>
  </w:style>
  <w:style w:type="character" w:customStyle="1" w:styleId="Heading4Char">
    <w:name w:val="Heading 4 Char"/>
    <w:basedOn w:val="DefaultParagraphFont"/>
    <w:link w:val="Heading4"/>
    <w:rsid w:val="00917EE8"/>
    <w:rPr>
      <w:rFonts w:ascii="Arial" w:eastAsia="Times New Roman" w:hAnsi="Arial" w:cs="Times New Roman"/>
      <w:b/>
      <w:bCs/>
      <w:szCs w:val="28"/>
    </w:rPr>
  </w:style>
  <w:style w:type="paragraph" w:styleId="ListParagraph">
    <w:name w:val="List Paragraph"/>
    <w:basedOn w:val="Normal"/>
    <w:uiPriority w:val="34"/>
    <w:qFormat/>
    <w:rsid w:val="00917EE8"/>
    <w:pPr>
      <w:ind w:left="360" w:hanging="360"/>
      <w:contextualSpacing/>
    </w:pPr>
    <w:rPr>
      <w:rFonts w:eastAsiaTheme="minorEastAsia" w:cstheme="minorBidi"/>
      <w:szCs w:val="22"/>
    </w:rPr>
  </w:style>
  <w:style w:type="paragraph" w:styleId="BalloonText">
    <w:name w:val="Balloon Text"/>
    <w:basedOn w:val="Normal"/>
    <w:link w:val="BalloonTextChar"/>
    <w:uiPriority w:val="99"/>
    <w:semiHidden/>
    <w:unhideWhenUsed/>
    <w:rsid w:val="00917EE8"/>
    <w:rPr>
      <w:rFonts w:ascii="Tahoma" w:hAnsi="Tahoma" w:cs="Tahoma"/>
      <w:sz w:val="16"/>
      <w:szCs w:val="16"/>
    </w:rPr>
  </w:style>
  <w:style w:type="character" w:customStyle="1" w:styleId="BalloonTextChar">
    <w:name w:val="Balloon Text Char"/>
    <w:basedOn w:val="DefaultParagraphFont"/>
    <w:link w:val="BalloonText"/>
    <w:uiPriority w:val="99"/>
    <w:semiHidden/>
    <w:rsid w:val="00917EE8"/>
    <w:rPr>
      <w:rFonts w:ascii="Tahoma" w:eastAsia="Times New Roman" w:hAnsi="Tahoma" w:cs="Tahoma"/>
      <w:sz w:val="16"/>
      <w:szCs w:val="16"/>
    </w:rPr>
  </w:style>
  <w:style w:type="paragraph" w:styleId="Header">
    <w:name w:val="header"/>
    <w:basedOn w:val="Normal"/>
    <w:link w:val="HeaderChar"/>
    <w:uiPriority w:val="99"/>
    <w:unhideWhenUsed/>
    <w:rsid w:val="00917EE8"/>
    <w:pPr>
      <w:tabs>
        <w:tab w:val="center" w:pos="4680"/>
        <w:tab w:val="right" w:pos="9360"/>
      </w:tabs>
    </w:pPr>
  </w:style>
  <w:style w:type="character" w:customStyle="1" w:styleId="HeaderChar">
    <w:name w:val="Header Char"/>
    <w:basedOn w:val="DefaultParagraphFont"/>
    <w:link w:val="Header"/>
    <w:uiPriority w:val="99"/>
    <w:rsid w:val="00917E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7EE8"/>
    <w:pPr>
      <w:tabs>
        <w:tab w:val="center" w:pos="4680"/>
        <w:tab w:val="right" w:pos="9360"/>
      </w:tabs>
    </w:pPr>
  </w:style>
  <w:style w:type="character" w:customStyle="1" w:styleId="FooterChar">
    <w:name w:val="Footer Char"/>
    <w:basedOn w:val="DefaultParagraphFont"/>
    <w:link w:val="Footer"/>
    <w:uiPriority w:val="99"/>
    <w:rsid w:val="00917E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2450</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Fletcher</dc:creator>
  <cp:lastModifiedBy>Anne Fletcher</cp:lastModifiedBy>
  <cp:revision>1</cp:revision>
  <dcterms:created xsi:type="dcterms:W3CDTF">2014-09-30T17:03:00Z</dcterms:created>
  <dcterms:modified xsi:type="dcterms:W3CDTF">2014-09-30T17:05:00Z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1313817876</vt:i4>
  </property>
  <property fmtid="{D5CDD505-2E9C-101B-9397-08002B2CF9AE}" pid="3" name="_NewReviewCycle">
    <vt:lpwstr/>
  </property>
  <property fmtid="{D5CDD505-2E9C-101B-9397-08002B2CF9AE}" pid="4" name="_EmailSubject">
    <vt:lpwstr>New OMB clearance package coming soon- RAD Evaluation</vt:lpwstr>
  </property>
  <property fmtid="{D5CDD505-2E9C-101B-9397-08002B2CF9AE}" pid="5" name="_AuthorEmail">
    <vt:lpwstr>Anne.L.Fletcher@hud.gov</vt:lpwstr>
  </property>
  <property fmtid="{D5CDD505-2E9C-101B-9397-08002B2CF9AE}" pid="6" name="_AuthorEmailDisplayName">
    <vt:lpwstr>Fletcher, Anne L</vt:lpwstr>
  </property>
</Properties>
</file>