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E0" w:rsidRDefault="0090577E" w:rsidP="00C22534">
      <w:pPr>
        <w:ind w:left="1404" w:right="1964"/>
        <w:jc w:val="center"/>
        <w:rPr>
          <w:b/>
          <w:bCs/>
          <w:spacing w:val="-28"/>
          <w:sz w:val="28"/>
          <w:szCs w:val="28"/>
        </w:rPr>
      </w:pPr>
      <w:r>
        <w:rPr>
          <w:noProof/>
        </w:rPr>
        <mc:AlternateContent>
          <mc:Choice Requires="wps">
            <w:drawing>
              <wp:anchor distT="0" distB="0" distL="114300" distR="114300" simplePos="0" relativeHeight="251667456" behindDoc="0" locked="0" layoutInCell="1" allowOverlap="1" wp14:anchorId="52EC2C21" wp14:editId="4965C8BA">
                <wp:simplePos x="0" y="0"/>
                <wp:positionH relativeFrom="column">
                  <wp:posOffset>3927944</wp:posOffset>
                </wp:positionH>
                <wp:positionV relativeFrom="paragraph">
                  <wp:posOffset>-286247</wp:posOffset>
                </wp:positionV>
                <wp:extent cx="2266950" cy="238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266950" cy="2381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773E" w:rsidRDefault="00B3773E" w:rsidP="00B3773E">
                            <w:pPr>
                              <w:jc w:val="center"/>
                              <w:rPr>
                                <w:rFonts w:ascii="Arial" w:hAnsi="Arial" w:cs="Arial"/>
                                <w:b/>
                                <w:bCs/>
                                <w:sz w:val="16"/>
                                <w:szCs w:val="16"/>
                              </w:rPr>
                            </w:pPr>
                            <w:r w:rsidRPr="008256DB">
                              <w:rPr>
                                <w:rFonts w:ascii="Arial" w:hAnsi="Arial" w:cs="Arial"/>
                                <w:b/>
                                <w:bCs/>
                                <w:sz w:val="16"/>
                                <w:szCs w:val="16"/>
                              </w:rPr>
                              <w:t>OMB# 0910-0810 Exp. 11/30/2018</w:t>
                            </w:r>
                          </w:p>
                          <w:p w:rsidR="0090577E" w:rsidRDefault="0090577E" w:rsidP="0090577E">
                            <w:pPr>
                              <w:jc w:val="center"/>
                              <w:rPr>
                                <w:rFonts w:ascii="Arial" w:hAnsi="Arial" w:cs="Arial"/>
                                <w:b/>
                                <w:bCs/>
                                <w:sz w:val="16"/>
                                <w:szCs w:val="16"/>
                              </w:rPr>
                            </w:pPr>
                          </w:p>
                          <w:p w:rsidR="0090577E" w:rsidRDefault="0090577E" w:rsidP="00B3773E">
                            <w:pPr>
                              <w:jc w:val="center"/>
                              <w:rPr>
                                <w:rFonts w:ascii="Arial" w:hAnsi="Arial" w:cs="Arial"/>
                                <w:b/>
                                <w:bCs/>
                                <w:sz w:val="16"/>
                                <w:szCs w:val="16"/>
                              </w:rPr>
                            </w:pPr>
                          </w:p>
                          <w:p w:rsidR="0090577E" w:rsidRPr="008256DB" w:rsidRDefault="0090577E" w:rsidP="00B3773E">
                            <w:pPr>
                              <w:jc w:val="center"/>
                              <w:rPr>
                                <w:rFonts w:ascii="Arial" w:hAnsi="Arial" w:cs="Arial"/>
                                <w:b/>
                                <w:bCs/>
                                <w:sz w:val="16"/>
                                <w:szCs w:val="16"/>
                              </w:rPr>
                            </w:pPr>
                          </w:p>
                          <w:p w:rsidR="00B3773E" w:rsidRPr="008256DB" w:rsidRDefault="00B3773E" w:rsidP="00B3773E">
                            <w:pPr>
                              <w:jc w:val="center"/>
                              <w:rPr>
                                <w:rFonts w:ascii="ZurichBT-BoldCondensed" w:hAnsi="ZurichBT-BoldCondensed" w:cs="ZurichBT-BoldCondensed"/>
                                <w:b/>
                                <w:bCs/>
                                <w:sz w:val="16"/>
                                <w:szCs w:val="16"/>
                              </w:rPr>
                            </w:pPr>
                          </w:p>
                          <w:p w:rsidR="00B3773E" w:rsidRPr="008256DB" w:rsidRDefault="00B3773E" w:rsidP="00B3773E">
                            <w:pPr>
                              <w:jc w:val="center"/>
                              <w:rPr>
                                <w:rFonts w:ascii="Arial" w:hAnsi="Arial" w:cs="Arial"/>
                                <w:b/>
                                <w:bCs/>
                                <w:sz w:val="16"/>
                                <w:szCs w:val="16"/>
                              </w:rPr>
                            </w:pPr>
                          </w:p>
                          <w:p w:rsidR="009C3F53" w:rsidRPr="009C3F53" w:rsidRDefault="009C3F53" w:rsidP="009C3F53">
                            <w:pPr>
                              <w:ind w:right="-150"/>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9.3pt;margin-top:-22.55pt;width:178.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rcngIAAK4FAAAOAAAAZHJzL2Uyb0RvYy54bWysVE1PGzEQvVfqf7B8L5ssJIWIDUpBVJUo&#10;oELF2fHayaq2x7WdZNNf3xnvJqSUC1Uvu/bMm6/nmTm/aK1haxViA67iw6MBZ8pJqBu3qPj3x+sP&#10;p5zFJFwtDDhV8a2K/GL6/t35xk9UCUswtQoMnbg42fiKL1Pyk6KIcqmsiEfglUOlhmBFwmtYFHUQ&#10;G/RuTVEOBuNiA6H2AaSKEaVXnZJPs3+tlUx3WkeVmKk45pbyN+TvnL7F9FxMFkH4ZSP7NMQ/ZGFF&#10;4zDo3tWVSIKtQvOXK9vIABF0OpJgC9C6kSrXgNUMBy+qeVgKr3ItSE70e5ri/3Mrb9f3gTU1vh1n&#10;Tlh8okfVJvYJWjYkdjY+ThD04BGWWhQTspdHFFLRrQ6W/lgOQz3yvN1zS84kCstyPD4boUqirjw+&#10;HZYjclM8W/sQ02cFltGh4gHfLlMq1jcxddAdhIJFME193RiTL9Qv6tIEthb40vPFMJualf0KdSc7&#10;HQ0G+b0xZG4vgucE/vBkHNtUfHyMqZJjBxSii24cSVTuqj4lYqdjIZ/S1ijCGPdNaWQ1k/FKfkJK&#10;5VLmEbPJaEJpDPUWwx7/nNVbjLs60CJHBpf2xrZxEHL1e546Cusfu5R1h0f6DuqmY2rnbd8dc6i3&#10;2DQBuqGLXl43+LI3IqZ7EXDKsBlwc6Q7/GgDyDr0J86WEH69Jic8Nj9qOdvg1FY8/lyJoDgzXxyO&#10;xdnw5ITGPF9ORh9LvIRDzfxQ41b2ErBdsPUxu3wkfDK7ow5gn3DBzCgqqoSTGLviaXe8TN0uwQUl&#10;1WyWQTjYXqQb9+AluSZ6qW8f2ycRfN/cCcfiFnbzLSYverzDkqWD2SqBbvIAEMEdqz3xuBRyB/cL&#10;jLbO4T2jntfs9DcAAAD//wMAUEsDBBQABgAIAAAAIQDY5Bm43wAAAAoBAAAPAAAAZHJzL2Rvd25y&#10;ZXYueG1sTI9NT4NAEIbvJv6HzZh4axeMUESWpjF60oNt0fPAroDuB9ldWvz3jic9zjtP3nmm2i5G&#10;s5PyYXRWQLpOgCnbOTnaXkBzfFoVwEJEK1E7qwR8qwDb+vKiwlK6s92r0yH2jEpsKFHAEONUch66&#10;QRkMazcpS7sP5w1GGn3PpcczlRvNb5Ik5wZHSxcGnNTDoLqvw2wEfGLyqN+fjy+vWdv4XbGf35p+&#10;FuL6atndA4tqiX8w/OqTOtTk1LrZysC0gDwtckIFrG6zFBgRd5uMkpaSTQ68rvj/F+ofAAAA//8D&#10;AFBLAQItABQABgAIAAAAIQC2gziS/gAAAOEBAAATAAAAAAAAAAAAAAAAAAAAAABbQ29udGVudF9U&#10;eXBlc10ueG1sUEsBAi0AFAAGAAgAAAAhADj9If/WAAAAlAEAAAsAAAAAAAAAAAAAAAAALwEAAF9y&#10;ZWxzLy5yZWxzUEsBAi0AFAAGAAgAAAAhAOcOOtyeAgAArgUAAA4AAAAAAAAAAAAAAAAALgIAAGRy&#10;cy9lMm9Eb2MueG1sUEsBAi0AFAAGAAgAAAAhANjkGbjfAAAACgEAAA8AAAAAAAAAAAAAAAAA+AQA&#10;AGRycy9kb3ducmV2LnhtbFBLBQYAAAAABAAEAPMAAAAEBgAAAAA=&#10;" fillcolor="#d8d8d8 [2732]" stroked="f" strokeweight=".5pt">
                <v:textbox>
                  <w:txbxContent>
                    <w:p w:rsidR="00B3773E" w:rsidRDefault="00B3773E" w:rsidP="00B3773E">
                      <w:pPr>
                        <w:jc w:val="center"/>
                        <w:rPr>
                          <w:rFonts w:ascii="Arial" w:hAnsi="Arial" w:cs="Arial"/>
                          <w:b/>
                          <w:bCs/>
                          <w:sz w:val="16"/>
                          <w:szCs w:val="16"/>
                        </w:rPr>
                      </w:pPr>
                      <w:r w:rsidRPr="008256DB">
                        <w:rPr>
                          <w:rFonts w:ascii="Arial" w:hAnsi="Arial" w:cs="Arial"/>
                          <w:b/>
                          <w:bCs/>
                          <w:sz w:val="16"/>
                          <w:szCs w:val="16"/>
                        </w:rPr>
                        <w:t>OMB# 0910-0810 Exp. 11/30/2018</w:t>
                      </w:r>
                    </w:p>
                    <w:p w:rsidR="0090577E" w:rsidRDefault="0090577E" w:rsidP="0090577E">
                      <w:pPr>
                        <w:jc w:val="center"/>
                        <w:rPr>
                          <w:rFonts w:ascii="Arial" w:hAnsi="Arial" w:cs="Arial"/>
                          <w:b/>
                          <w:bCs/>
                          <w:sz w:val="16"/>
                          <w:szCs w:val="16"/>
                        </w:rPr>
                      </w:pPr>
                    </w:p>
                    <w:p w:rsidR="0090577E" w:rsidRDefault="0090577E" w:rsidP="00B3773E">
                      <w:pPr>
                        <w:jc w:val="center"/>
                        <w:rPr>
                          <w:rFonts w:ascii="Arial" w:hAnsi="Arial" w:cs="Arial"/>
                          <w:b/>
                          <w:bCs/>
                          <w:sz w:val="16"/>
                          <w:szCs w:val="16"/>
                        </w:rPr>
                      </w:pPr>
                    </w:p>
                    <w:p w:rsidR="0090577E" w:rsidRPr="008256DB" w:rsidRDefault="0090577E" w:rsidP="00B3773E">
                      <w:pPr>
                        <w:jc w:val="center"/>
                        <w:rPr>
                          <w:rFonts w:ascii="Arial" w:hAnsi="Arial" w:cs="Arial"/>
                          <w:b/>
                          <w:bCs/>
                          <w:sz w:val="16"/>
                          <w:szCs w:val="16"/>
                        </w:rPr>
                      </w:pPr>
                    </w:p>
                    <w:p w:rsidR="00B3773E" w:rsidRPr="008256DB" w:rsidRDefault="00B3773E" w:rsidP="00B3773E">
                      <w:pPr>
                        <w:jc w:val="center"/>
                        <w:rPr>
                          <w:rFonts w:ascii="ZurichBT-BoldCondensed" w:hAnsi="ZurichBT-BoldCondensed" w:cs="ZurichBT-BoldCondensed"/>
                          <w:b/>
                          <w:bCs/>
                          <w:sz w:val="16"/>
                          <w:szCs w:val="16"/>
                        </w:rPr>
                      </w:pPr>
                    </w:p>
                    <w:p w:rsidR="00B3773E" w:rsidRPr="008256DB" w:rsidRDefault="00B3773E" w:rsidP="00B3773E">
                      <w:pPr>
                        <w:jc w:val="center"/>
                        <w:rPr>
                          <w:rFonts w:ascii="Arial" w:hAnsi="Arial" w:cs="Arial"/>
                          <w:b/>
                          <w:bCs/>
                          <w:sz w:val="16"/>
                          <w:szCs w:val="16"/>
                        </w:rPr>
                      </w:pPr>
                    </w:p>
                    <w:p w:rsidR="009C3F53" w:rsidRPr="009C3F53" w:rsidRDefault="009C3F53" w:rsidP="009C3F53">
                      <w:pPr>
                        <w:ind w:right="-150"/>
                        <w:jc w:val="center"/>
                        <w:rPr>
                          <w:sz w:val="18"/>
                        </w:rPr>
                      </w:pPr>
                    </w:p>
                  </w:txbxContent>
                </v:textbox>
              </v:shape>
            </w:pict>
          </mc:Fallback>
        </mc:AlternateContent>
      </w:r>
      <w:r w:rsidR="00D62FD8" w:rsidRPr="00266CFF">
        <w:rPr>
          <w:noProof/>
        </w:rPr>
        <mc:AlternateContent>
          <mc:Choice Requires="wpg">
            <w:drawing>
              <wp:anchor distT="0" distB="0" distL="114300" distR="114300" simplePos="0" relativeHeight="251666432" behindDoc="1" locked="0" layoutInCell="1" allowOverlap="1" wp14:anchorId="60D26022" wp14:editId="01BEED05">
                <wp:simplePos x="0" y="0"/>
                <wp:positionH relativeFrom="page">
                  <wp:posOffset>4842344</wp:posOffset>
                </wp:positionH>
                <wp:positionV relativeFrom="page">
                  <wp:posOffset>628153</wp:posOffset>
                </wp:positionV>
                <wp:extent cx="2266950" cy="238125"/>
                <wp:effectExtent l="0" t="0" r="0" b="9525"/>
                <wp:wrapNone/>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0" cy="238125"/>
                          <a:chOff x="8606" y="1291"/>
                          <a:chExt cx="4501" cy="835"/>
                        </a:xfrm>
                      </wpg:grpSpPr>
                      <wps:wsp>
                        <wps:cNvPr id="45" name="Freeform 44"/>
                        <wps:cNvSpPr>
                          <a:spLocks/>
                        </wps:cNvSpPr>
                        <wps:spPr bwMode="auto">
                          <a:xfrm>
                            <a:off x="8606" y="1291"/>
                            <a:ext cx="4501" cy="835"/>
                          </a:xfrm>
                          <a:custGeom>
                            <a:avLst/>
                            <a:gdLst>
                              <a:gd name="T0" fmla="+- 0 6919 6919"/>
                              <a:gd name="T1" fmla="*/ T0 w 4501"/>
                              <a:gd name="T2" fmla="+- 0 1676 841"/>
                              <a:gd name="T3" fmla="*/ 1676 h 835"/>
                              <a:gd name="T4" fmla="+- 0 11420 6919"/>
                              <a:gd name="T5" fmla="*/ T4 w 4501"/>
                              <a:gd name="T6" fmla="+- 0 1676 841"/>
                              <a:gd name="T7" fmla="*/ 1676 h 835"/>
                              <a:gd name="T8" fmla="+- 0 11420 6919"/>
                              <a:gd name="T9" fmla="*/ T8 w 4501"/>
                              <a:gd name="T10" fmla="+- 0 841 841"/>
                              <a:gd name="T11" fmla="*/ 841 h 835"/>
                              <a:gd name="T12" fmla="+- 0 6919 6919"/>
                              <a:gd name="T13" fmla="*/ T12 w 4501"/>
                              <a:gd name="T14" fmla="+- 0 841 841"/>
                              <a:gd name="T15" fmla="*/ 841 h 835"/>
                              <a:gd name="T16" fmla="+- 0 6919 6919"/>
                              <a:gd name="T17" fmla="*/ T16 w 4501"/>
                              <a:gd name="T18" fmla="+- 0 1676 841"/>
                              <a:gd name="T19" fmla="*/ 1676 h 835"/>
                            </a:gdLst>
                            <a:ahLst/>
                            <a:cxnLst>
                              <a:cxn ang="0">
                                <a:pos x="T1" y="T3"/>
                              </a:cxn>
                              <a:cxn ang="0">
                                <a:pos x="T5" y="T7"/>
                              </a:cxn>
                              <a:cxn ang="0">
                                <a:pos x="T9" y="T11"/>
                              </a:cxn>
                              <a:cxn ang="0">
                                <a:pos x="T13" y="T15"/>
                              </a:cxn>
                              <a:cxn ang="0">
                                <a:pos x="T17" y="T19"/>
                              </a:cxn>
                            </a:cxnLst>
                            <a:rect l="0" t="0" r="r" b="b"/>
                            <a:pathLst>
                              <a:path w="4501" h="835">
                                <a:moveTo>
                                  <a:pt x="0" y="835"/>
                                </a:moveTo>
                                <a:lnTo>
                                  <a:pt x="4501" y="835"/>
                                </a:lnTo>
                                <a:lnTo>
                                  <a:pt x="4501" y="0"/>
                                </a:lnTo>
                                <a:lnTo>
                                  <a:pt x="0" y="0"/>
                                </a:lnTo>
                                <a:lnTo>
                                  <a:pt x="0" y="83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C3F53" w:rsidRDefault="009C3F53" w:rsidP="009C3F53">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left:0;text-align:left;margin-left:381.3pt;margin-top:49.45pt;width:178.5pt;height:18.75pt;z-index:-251650048;mso-position-horizontal-relative:page;mso-position-vertical-relative:page" coordorigin="8606,1291" coordsize="450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jiIgQAAHMLAAAOAAAAZHJzL2Uyb0RvYy54bWykVm2PozYQ/l6p/8HiY6ssmCUkoM2eereX&#10;VaVte9KlP8AB86ICprazZFv1v3c8xglJl7vVdVcCk3kYnnnGnpm7d8e2Ic9cqlp0G4/eBB7hXSby&#10;uis33u+77WLtEaVZl7NGdHzjvXDlvbv//ru7oU95KCrR5FwScNKpdOg3XqV1n/q+yireMnUjet6B&#10;sRCyZRoeZennkg3gvW38MAhifxAy76XIuFLw64M1evfovyh4pn8rCsU1aTYecNN4lXjdm6t/f8fS&#10;UrK+qrORBvsGFi2rO/joydUD04wcZP0fV22dSaFEoW8y0fqiKOqMYwwQDQ2uonmU4tBjLGU6lP1J&#10;JpD2Sqdvdpv9+vxJkjrfeFHkkY61kCP8LIlujThDX6aAeZT95/6TtBHC8klkfygw+9d281xaMNkP&#10;v4gc/LGDFijOsZCtcQFhkyPm4OWUA37UJIMfwzCOkyWkKgNbeLum4dImKasgk+a1dRzEHgErDRPq&#10;bB/H16NlQO2761t80Wep/SxSHamZuGC/qbOk6v9J+rliPcdMKSOXk3TpJN1Kzs0mJqAyqoowJ6ma&#10;6jmxGJIKZP+qkq9I4vScF4Sl2UHpRy4wJ+z5SWl7GnJYYabzcUPsIB1F28DB+HFBAhInNMGLFb88&#10;wUB5C/vBJ7uADAQ/Pjp1vkIHQl80XsVkHY15PLu6dShwhZiKjAmFM3b6IGzZCS9Ko9CyuyYGeTgT&#10;i2aIwaaaOpshtnKoLxKDqjf1NUsscTij2HqGGL2UH9R6TTE6Vd9gXlWMXso/n8ppAnY0nKN2mYE5&#10;alP956ldJmCe2jQFOxrPUbvKwUw+6TQFlzsNSkfpzgKr3PHIjt14PmBFmOlzAVa3XihTnnaQByhO&#10;Oyyf4AJQ5jDNgEEZA16ZHftVMFA1YMj0W9AUUohwVwe/zISCrAhPpt4tpzFgCe30upFKj0Aj3dsT&#10;1zNtdDLxmiUZoK1gQa6gbEM9NoZWPPOdQIg+d4FztT7bm26Ks46A4RnqAO7eo8MTELs7BODM7m5h&#10;cKjA2Vsw1x8ElyY6TNgpYiPUpJwq0dT5tm4aE6iS5f5DI8kzgynkITH/o8YXsAY3SifMazbB9hco&#10;5aOopqjjVPF3QsMoeB8mi228Xi2ibbRcJKtgvQho8j6JgyiJHrb/GL1plFZ1nvPuqe64m3Bo9LZ2&#10;N85adjbBGcekNFlCT8a4ZoMM8O+1IGGk6XKIjqUVZ/nHca1Z3di1f8kYRYaw3R2FgFZuG6Pt4/q4&#10;P+IIg+fC2PYif4G2KYWd92A+hUUl5F8eGWDW23jqzwOT3CPNzx10/oRGEWwHjQ/RchXCg5xa9lML&#10;6zJwtfG0B6ffLD9oO1AeelmXFXyJojqd+AkGn6I2XRUZW1bjAwwfuMLJDqMbp1AzOk6fEXWele//&#10;BQAA//8DAFBLAwQUAAYACAAAACEAX57CPeEAAAALAQAADwAAAGRycy9kb3ducmV2LnhtbEyPTUvD&#10;QBCG74L/YRnBm92k1djEbEop6qkItoJ4m2anSWh2NmS3Sfrv3Z70Nh8P7zyTrybTioF611hWEM8i&#10;EMSl1Q1XCr72bw9LEM4ja2wtk4ILOVgVtzc5ZtqO/EnDzlcihLDLUEHtfZdJ6cqaDLqZ7YjD7mh7&#10;gz60fSV1j2MIN62cR1EiDTYcLtTY0aam8rQ7GwXvI47rRfw6bE/HzeVn//TxvY1Jqfu7af0CwtPk&#10;/2C46gd1KILTwZ5ZO9EqeE7mSUAVpMsUxBWI4zRMDqFaJI8gi1z+/6H4BQAA//8DAFBLAQItABQA&#10;BgAIAAAAIQC2gziS/gAAAOEBAAATAAAAAAAAAAAAAAAAAAAAAABbQ29udGVudF9UeXBlc10ueG1s&#10;UEsBAi0AFAAGAAgAAAAhADj9If/WAAAAlAEAAAsAAAAAAAAAAAAAAAAALwEAAF9yZWxzLy5yZWxz&#10;UEsBAi0AFAAGAAgAAAAhAG6GuOIiBAAAcwsAAA4AAAAAAAAAAAAAAAAALgIAAGRycy9lMm9Eb2Mu&#10;eG1sUEsBAi0AFAAGAAgAAAAhAF+ewj3hAAAACwEAAA8AAAAAAAAAAAAAAAAAfAYAAGRycy9kb3du&#10;cmV2LnhtbFBLBQYAAAAABAAEAPMAAACKBwAAAAA=&#10;">
                <v:shape id="Freeform 44" o:spid="_x0000_s1028" style="position:absolute;left:8606;top:1291;width:4501;height:835;visibility:visible;mso-wrap-style:square;v-text-anchor:top" coordsize="4501,8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y8cUA&#10;AADbAAAADwAAAGRycy9kb3ducmV2LnhtbESPT2vCQBTE70K/w/IK3uqmoqVNXaUGFEEP/qN4fGSf&#10;STD7NmbXJH57t1DwOMzMb5jJrDOlaKh2hWUF74MIBHFqdcGZguNh8fYJwnlkjaVlUnAnB7PpS2+C&#10;sbYt76jZ+0wECLsYFeTeV7GULs3JoBvYijh4Z1sb9EHWmdQ1tgFuSjmMog9psOCwkGNFSU7pZX8z&#10;ChLZzDdf7e/hlGzWrTxdt8vhMVOq/9r9fIPw1Pln+L+90gpGY/j7En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bLxxQAAANsAAAAPAAAAAAAAAAAAAAAAAJgCAABkcnMv&#10;ZG93bnJldi54bWxQSwUGAAAAAAQABAD1AAAAigMAAAAA&#10;" adj="-11796480,,5400" path="m,835r4501,l4501,,,,,835e" fillcolor="#d9d9d9" stroked="f">
                  <v:stroke joinstyle="round"/>
                  <v:formulas/>
                  <v:path arrowok="t" o:connecttype="custom" o:connectlocs="0,1676;4501,1676;4501,841;0,841;0,1676" o:connectangles="0,0,0,0,0" textboxrect="0,0,4501,835"/>
                  <v:textbox>
                    <w:txbxContent>
                      <w:p w:rsidR="009C3F53" w:rsidRDefault="009C3F53" w:rsidP="009C3F53">
                        <w:pPr>
                          <w:jc w:val="center"/>
                        </w:pPr>
                      </w:p>
                    </w:txbxContent>
                  </v:textbox>
                </v:shape>
                <w10:wrap anchorx="page" anchory="page"/>
              </v:group>
            </w:pict>
          </mc:Fallback>
        </mc:AlternateContent>
      </w:r>
    </w:p>
    <w:p w:rsidR="005B0AE0" w:rsidRDefault="005B0AE0" w:rsidP="00C22534">
      <w:pPr>
        <w:ind w:left="1404" w:right="1964"/>
        <w:jc w:val="center"/>
        <w:rPr>
          <w:b/>
          <w:bCs/>
          <w:spacing w:val="-28"/>
          <w:sz w:val="28"/>
          <w:szCs w:val="28"/>
        </w:rPr>
      </w:pPr>
    </w:p>
    <w:p w:rsidR="00C22534" w:rsidRDefault="00C22534" w:rsidP="00C22534">
      <w:pPr>
        <w:ind w:left="1404" w:right="1964"/>
        <w:jc w:val="center"/>
        <w:rPr>
          <w:b/>
          <w:bCs/>
          <w:w w:val="99"/>
          <w:sz w:val="28"/>
          <w:szCs w:val="28"/>
        </w:rPr>
      </w:pPr>
      <w:r>
        <w:rPr>
          <w:noProof/>
        </w:rPr>
        <mc:AlternateContent>
          <mc:Choice Requires="wpg">
            <w:drawing>
              <wp:anchor distT="0" distB="0" distL="114300" distR="114300" simplePos="0" relativeHeight="251659264" behindDoc="1" locked="0" layoutInCell="1" allowOverlap="1" wp14:anchorId="1497852D" wp14:editId="13DCD736">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70.5pt;margin-top:33.45pt;width:471pt;height:.1pt;z-index:-25165721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2BsEA&#10;AADbAAAADwAAAGRycy9kb3ducmV2LnhtbERPTWsCMRC9C/6HMEIvUrMqlmVrFLEIvYhopb0Om2my&#10;dDNZk1TXf28OhR4f73u57l0rrhRi41nBdFKAIK69btgoOH/snksQMSFrbD2TgjtFWK+GgyVW2t/4&#10;SNdTMiKHcKxQgU2pq6SMtSWHceI74sx9++AwZRiM1AFvOdy1clYUL9Jhw7nBYkdbS/XP6dcpaI9v&#10;9uuymO/257E53BflZxfMTKmnUb95BZGoT//iP/e7VlDm9f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SNgbBAAAA2wAAAA8AAAAAAAAAAAAAAAAAmAIAAGRycy9kb3du&#10;cmV2LnhtbFBLBQYAAAAABAAEAPUAAACGAwAAAAA=&#10;" path="m,l9420,e" filled="f" strokeweight=".58pt">
                  <v:path arrowok="t" o:connecttype="custom" o:connectlocs="0,0;9420,0" o:connectangles="0,0"/>
                </v:shape>
                <w10:wrap anchorx="page"/>
              </v:group>
            </w:pict>
          </mc:Fallback>
        </mc:AlternateContent>
      </w:r>
      <w:r>
        <w:rPr>
          <w:b/>
          <w:bCs/>
          <w:spacing w:val="-28"/>
          <w:sz w:val="28"/>
          <w:szCs w:val="28"/>
        </w:rPr>
        <w:t xml:space="preserve"> </w:t>
      </w:r>
      <w:r>
        <w:rPr>
          <w:b/>
          <w:bCs/>
          <w:spacing w:val="2"/>
          <w:sz w:val="28"/>
          <w:szCs w:val="28"/>
        </w:rPr>
        <w:t>I</w:t>
      </w:r>
      <w:r>
        <w:rPr>
          <w:b/>
          <w:bCs/>
          <w:sz w:val="28"/>
          <w:szCs w:val="28"/>
        </w:rPr>
        <w:t>NFOR</w:t>
      </w:r>
      <w:r>
        <w:rPr>
          <w:b/>
          <w:bCs/>
          <w:spacing w:val="1"/>
          <w:sz w:val="28"/>
          <w:szCs w:val="28"/>
        </w:rPr>
        <w:t>M</w:t>
      </w:r>
      <w:r>
        <w:rPr>
          <w:b/>
          <w:bCs/>
          <w:sz w:val="28"/>
          <w:szCs w:val="28"/>
        </w:rPr>
        <w:t>ED</w:t>
      </w:r>
      <w:r>
        <w:rPr>
          <w:b/>
          <w:bCs/>
          <w:spacing w:val="-15"/>
          <w:sz w:val="28"/>
          <w:szCs w:val="28"/>
        </w:rPr>
        <w:t xml:space="preserve"> </w:t>
      </w:r>
      <w:r>
        <w:rPr>
          <w:b/>
          <w:bCs/>
          <w:sz w:val="28"/>
          <w:szCs w:val="28"/>
        </w:rPr>
        <w:t>CONSENT</w:t>
      </w:r>
      <w:r>
        <w:rPr>
          <w:b/>
          <w:bCs/>
          <w:spacing w:val="-13"/>
          <w:sz w:val="28"/>
          <w:szCs w:val="28"/>
        </w:rPr>
        <w:t xml:space="preserve"> </w:t>
      </w:r>
      <w:r>
        <w:rPr>
          <w:b/>
          <w:bCs/>
          <w:w w:val="99"/>
          <w:sz w:val="28"/>
          <w:szCs w:val="28"/>
        </w:rPr>
        <w:t xml:space="preserve">FORM </w:t>
      </w:r>
    </w:p>
    <w:p w:rsidR="00C22534" w:rsidRDefault="00C22534" w:rsidP="00C22534">
      <w:pPr>
        <w:spacing w:line="200" w:lineRule="exact"/>
        <w:rPr>
          <w:sz w:val="20"/>
          <w:szCs w:val="20"/>
        </w:rPr>
      </w:pPr>
    </w:p>
    <w:p w:rsidR="00C22534" w:rsidRDefault="00C22534" w:rsidP="00C22534">
      <w:pPr>
        <w:spacing w:before="16" w:line="260" w:lineRule="exact"/>
        <w:rPr>
          <w:sz w:val="26"/>
          <w:szCs w:val="26"/>
        </w:rPr>
      </w:pPr>
    </w:p>
    <w:p w:rsidR="00D62FD8" w:rsidRDefault="005B0AE0" w:rsidP="00D62FD8">
      <w:pPr>
        <w:jc w:val="center"/>
        <w:rPr>
          <w:b/>
        </w:rPr>
      </w:pPr>
      <w:r>
        <w:rPr>
          <w:b/>
          <w:bCs/>
        </w:rPr>
        <w:t>TITLE OF INFORMATION COLLECTION:</w:t>
      </w:r>
    </w:p>
    <w:p w:rsidR="00D62FD8" w:rsidRPr="0019374C" w:rsidRDefault="00D62FD8" w:rsidP="00D62FD8">
      <w:pPr>
        <w:jc w:val="center"/>
        <w:rPr>
          <w:b/>
        </w:rPr>
      </w:pPr>
      <w:r>
        <w:rPr>
          <w:b/>
        </w:rPr>
        <w:t xml:space="preserve">Point-of-Sale </w:t>
      </w:r>
      <w:r w:rsidRPr="0019374C">
        <w:rPr>
          <w:b/>
        </w:rPr>
        <w:t xml:space="preserve">Campaign: </w:t>
      </w:r>
      <w:r>
        <w:rPr>
          <w:b/>
        </w:rPr>
        <w:t>O</w:t>
      </w:r>
      <w:r w:rsidRPr="0019374C">
        <w:rPr>
          <w:b/>
        </w:rPr>
        <w:t xml:space="preserve">nline Quantitative Study of Reactions to Rough-Cut Advertising Designed to </w:t>
      </w:r>
      <w:r>
        <w:rPr>
          <w:b/>
        </w:rPr>
        <w:t>Encourage Adult Smokers to Quit Smoking</w:t>
      </w:r>
    </w:p>
    <w:p w:rsidR="005B0AE0" w:rsidRDefault="005B0AE0" w:rsidP="005B0AE0">
      <w:pPr>
        <w:rPr>
          <w:b/>
        </w:rPr>
      </w:pPr>
    </w:p>
    <w:p w:rsidR="005B0AE0" w:rsidRPr="002451C6" w:rsidRDefault="005B0AE0" w:rsidP="005B0AE0">
      <w:pPr>
        <w:ind w:left="2880" w:hanging="2880"/>
        <w:rPr>
          <w:b/>
          <w:sz w:val="22"/>
        </w:rPr>
      </w:pPr>
      <w:r w:rsidRPr="002451C6">
        <w:rPr>
          <w:b/>
          <w:sz w:val="22"/>
        </w:rPr>
        <w:t xml:space="preserve">Sponsor: </w:t>
      </w:r>
      <w:r w:rsidRPr="002451C6">
        <w:rPr>
          <w:b/>
          <w:sz w:val="22"/>
        </w:rPr>
        <w:tab/>
        <w:t>The Food and Drug Administration’s (FDA) Center for Tobacco Products (CTP)</w:t>
      </w:r>
    </w:p>
    <w:p w:rsidR="005B0AE0" w:rsidRPr="002451C6" w:rsidRDefault="005B0AE0" w:rsidP="005B0AE0">
      <w:pPr>
        <w:rPr>
          <w:sz w:val="18"/>
          <w:szCs w:val="20"/>
        </w:rPr>
      </w:pPr>
    </w:p>
    <w:p w:rsidR="005B0AE0" w:rsidRPr="002451C6" w:rsidRDefault="005B0AE0" w:rsidP="005B0AE0">
      <w:pPr>
        <w:rPr>
          <w:b/>
          <w:sz w:val="22"/>
          <w:szCs w:val="20"/>
        </w:rPr>
      </w:pPr>
      <w:r w:rsidRPr="002451C6">
        <w:rPr>
          <w:b/>
          <w:sz w:val="22"/>
          <w:szCs w:val="20"/>
        </w:rPr>
        <w:t xml:space="preserve">Principal Investigator: </w:t>
      </w:r>
      <w:r w:rsidRPr="002451C6">
        <w:rPr>
          <w:b/>
          <w:sz w:val="22"/>
          <w:szCs w:val="20"/>
        </w:rPr>
        <w:tab/>
      </w:r>
      <w:r w:rsidR="00CA4623" w:rsidRPr="002451C6">
        <w:rPr>
          <w:b/>
          <w:sz w:val="22"/>
          <w:szCs w:val="20"/>
        </w:rPr>
        <w:t>Sarah Evans</w:t>
      </w:r>
      <w:r w:rsidRPr="002451C6">
        <w:rPr>
          <w:b/>
          <w:sz w:val="22"/>
          <w:szCs w:val="20"/>
        </w:rPr>
        <w:t>, PhD</w:t>
      </w:r>
    </w:p>
    <w:p w:rsidR="005B0AE0" w:rsidRPr="002451C6" w:rsidRDefault="005B0AE0" w:rsidP="005B0AE0">
      <w:pPr>
        <w:rPr>
          <w:b/>
          <w:sz w:val="22"/>
          <w:szCs w:val="20"/>
        </w:rPr>
      </w:pPr>
    </w:p>
    <w:p w:rsidR="005B0AE0" w:rsidRPr="002451C6" w:rsidRDefault="005B0AE0" w:rsidP="005B0AE0">
      <w:pPr>
        <w:rPr>
          <w:b/>
          <w:noProof/>
          <w:sz w:val="22"/>
        </w:rPr>
      </w:pPr>
      <w:r w:rsidRPr="002451C6">
        <w:rPr>
          <w:b/>
          <w:sz w:val="22"/>
          <w:szCs w:val="20"/>
        </w:rPr>
        <w:t xml:space="preserve">Telephone: </w:t>
      </w:r>
      <w:r w:rsidRPr="002451C6">
        <w:rPr>
          <w:b/>
          <w:sz w:val="22"/>
          <w:szCs w:val="20"/>
        </w:rPr>
        <w:tab/>
      </w:r>
      <w:r w:rsidRPr="002451C6">
        <w:rPr>
          <w:b/>
          <w:sz w:val="22"/>
          <w:szCs w:val="20"/>
        </w:rPr>
        <w:tab/>
      </w:r>
      <w:r w:rsidRPr="002451C6">
        <w:rPr>
          <w:b/>
          <w:sz w:val="22"/>
          <w:szCs w:val="20"/>
        </w:rPr>
        <w:tab/>
        <w:t>571-858-3757 (24 Hours)</w:t>
      </w:r>
    </w:p>
    <w:p w:rsidR="005B0AE0" w:rsidRPr="002451C6" w:rsidRDefault="005B0AE0" w:rsidP="005B0AE0">
      <w:pPr>
        <w:rPr>
          <w:b/>
          <w:sz w:val="22"/>
          <w:szCs w:val="20"/>
        </w:rPr>
      </w:pPr>
    </w:p>
    <w:p w:rsidR="005B0AE0" w:rsidRPr="002451C6" w:rsidRDefault="005B0AE0" w:rsidP="005B0AE0">
      <w:pPr>
        <w:rPr>
          <w:b/>
          <w:sz w:val="22"/>
          <w:szCs w:val="20"/>
        </w:rPr>
      </w:pPr>
      <w:r w:rsidRPr="002451C6">
        <w:rPr>
          <w:b/>
          <w:sz w:val="22"/>
          <w:szCs w:val="20"/>
        </w:rPr>
        <w:t xml:space="preserve">Address: </w:t>
      </w:r>
      <w:r w:rsidRPr="002451C6">
        <w:rPr>
          <w:b/>
          <w:sz w:val="22"/>
          <w:szCs w:val="20"/>
        </w:rPr>
        <w:tab/>
      </w:r>
      <w:r w:rsidRPr="002451C6">
        <w:rPr>
          <w:b/>
          <w:sz w:val="22"/>
          <w:szCs w:val="20"/>
        </w:rPr>
        <w:tab/>
      </w:r>
      <w:r w:rsidRPr="002451C6">
        <w:rPr>
          <w:b/>
          <w:sz w:val="22"/>
          <w:szCs w:val="20"/>
        </w:rPr>
        <w:tab/>
        <w:t>Fors Marsh Group, LLC (FWA00011194)</w:t>
      </w:r>
    </w:p>
    <w:p w:rsidR="005B0AE0" w:rsidRPr="002451C6" w:rsidRDefault="005B0AE0" w:rsidP="005B0AE0">
      <w:pPr>
        <w:rPr>
          <w:b/>
          <w:sz w:val="22"/>
          <w:szCs w:val="20"/>
        </w:rPr>
      </w:pPr>
      <w:r w:rsidRPr="002451C6">
        <w:rPr>
          <w:b/>
          <w:sz w:val="22"/>
          <w:szCs w:val="20"/>
        </w:rPr>
        <w:tab/>
      </w:r>
      <w:r w:rsidRPr="002451C6">
        <w:rPr>
          <w:b/>
          <w:sz w:val="22"/>
          <w:szCs w:val="20"/>
        </w:rPr>
        <w:tab/>
      </w:r>
      <w:r w:rsidRPr="002451C6">
        <w:rPr>
          <w:b/>
          <w:sz w:val="22"/>
          <w:szCs w:val="20"/>
        </w:rPr>
        <w:tab/>
      </w:r>
      <w:r w:rsidRPr="002451C6">
        <w:rPr>
          <w:b/>
          <w:sz w:val="22"/>
          <w:szCs w:val="20"/>
        </w:rPr>
        <w:tab/>
        <w:t>1010 N. Glebe Road</w:t>
      </w:r>
    </w:p>
    <w:p w:rsidR="005B0AE0" w:rsidRPr="002451C6" w:rsidRDefault="005B0AE0" w:rsidP="005B0AE0">
      <w:pPr>
        <w:rPr>
          <w:b/>
          <w:sz w:val="22"/>
          <w:szCs w:val="20"/>
        </w:rPr>
      </w:pPr>
      <w:r w:rsidRPr="002451C6">
        <w:rPr>
          <w:b/>
          <w:sz w:val="22"/>
          <w:szCs w:val="20"/>
        </w:rPr>
        <w:tab/>
      </w:r>
      <w:r w:rsidRPr="002451C6">
        <w:rPr>
          <w:b/>
          <w:sz w:val="22"/>
          <w:szCs w:val="20"/>
        </w:rPr>
        <w:tab/>
      </w:r>
      <w:r w:rsidRPr="002451C6">
        <w:rPr>
          <w:b/>
          <w:sz w:val="22"/>
          <w:szCs w:val="20"/>
        </w:rPr>
        <w:tab/>
      </w:r>
      <w:r w:rsidRPr="002451C6">
        <w:rPr>
          <w:b/>
          <w:sz w:val="22"/>
          <w:szCs w:val="20"/>
        </w:rPr>
        <w:tab/>
        <w:t>Suite 510</w:t>
      </w:r>
    </w:p>
    <w:p w:rsidR="005B0AE0" w:rsidRPr="002451C6" w:rsidRDefault="005B0AE0" w:rsidP="005B0AE0">
      <w:pPr>
        <w:rPr>
          <w:b/>
          <w:sz w:val="22"/>
          <w:szCs w:val="20"/>
        </w:rPr>
      </w:pPr>
      <w:r w:rsidRPr="002451C6">
        <w:rPr>
          <w:b/>
          <w:sz w:val="22"/>
          <w:szCs w:val="20"/>
        </w:rPr>
        <w:tab/>
      </w:r>
      <w:r w:rsidRPr="002451C6">
        <w:rPr>
          <w:b/>
          <w:sz w:val="22"/>
          <w:szCs w:val="20"/>
        </w:rPr>
        <w:tab/>
      </w:r>
      <w:r w:rsidRPr="002451C6">
        <w:rPr>
          <w:b/>
          <w:sz w:val="22"/>
          <w:szCs w:val="20"/>
        </w:rPr>
        <w:tab/>
      </w:r>
      <w:r w:rsidRPr="002451C6">
        <w:rPr>
          <w:b/>
          <w:sz w:val="22"/>
          <w:szCs w:val="20"/>
        </w:rPr>
        <w:tab/>
        <w:t>Arlington, VA 22201</w:t>
      </w:r>
    </w:p>
    <w:p w:rsidR="00C22534" w:rsidRPr="0081216D" w:rsidRDefault="00C22534" w:rsidP="00C22534">
      <w:pPr>
        <w:tabs>
          <w:tab w:val="left" w:pos="8550"/>
        </w:tabs>
        <w:jc w:val="center"/>
        <w:outlineLvl w:val="0"/>
        <w:rPr>
          <w:rStyle w:val="empbold"/>
          <w:rFonts w:ascii="Arial" w:hAnsi="Arial" w:cs="Arial"/>
          <w:caps/>
          <w:sz w:val="28"/>
          <w:szCs w:val="28"/>
        </w:rPr>
      </w:pPr>
    </w:p>
    <w:p w:rsidR="005B0AE0" w:rsidRDefault="005B0AE0" w:rsidP="005B0AE0">
      <w:pPr>
        <w:jc w:val="both"/>
        <w:rPr>
          <w:sz w:val="20"/>
        </w:rPr>
      </w:pPr>
      <w:r>
        <w:rPr>
          <w:sz w:val="20"/>
        </w:rPr>
        <w:t xml:space="preserve">You are being asked to take part in this </w:t>
      </w:r>
      <w:r w:rsidR="008256DB">
        <w:rPr>
          <w:sz w:val="20"/>
        </w:rPr>
        <w:t xml:space="preserve">research </w:t>
      </w:r>
      <w:r>
        <w:rPr>
          <w:sz w:val="20"/>
        </w:rPr>
        <w:t xml:space="preserve">because you </w:t>
      </w:r>
      <w:r w:rsidR="00171737">
        <w:rPr>
          <w:sz w:val="20"/>
        </w:rPr>
        <w:t>indicated you smoke cigarettes</w:t>
      </w:r>
      <w:r w:rsidR="00E15321">
        <w:rPr>
          <w:sz w:val="20"/>
        </w:rPr>
        <w:t xml:space="preserve"> and have </w:t>
      </w:r>
      <w:r w:rsidR="00E15321" w:rsidRPr="00E15321">
        <w:rPr>
          <w:sz w:val="20"/>
        </w:rPr>
        <w:t>stopped smoking</w:t>
      </w:r>
      <w:r w:rsidR="00E30024">
        <w:rPr>
          <w:sz w:val="20"/>
        </w:rPr>
        <w:t xml:space="preserve"> cigarettes</w:t>
      </w:r>
      <w:r w:rsidR="00E15321" w:rsidRPr="00E15321">
        <w:rPr>
          <w:sz w:val="20"/>
        </w:rPr>
        <w:t xml:space="preserve"> for more than one day </w:t>
      </w:r>
      <w:r w:rsidR="00E15321">
        <w:rPr>
          <w:sz w:val="20"/>
        </w:rPr>
        <w:t xml:space="preserve">during the past 12 months </w:t>
      </w:r>
      <w:r w:rsidR="00E15321" w:rsidRPr="00E15321">
        <w:rPr>
          <w:sz w:val="20"/>
        </w:rPr>
        <w:t>because you were trying to quit smoking</w:t>
      </w:r>
      <w:r w:rsidR="00E15321">
        <w:rPr>
          <w:sz w:val="20"/>
        </w:rPr>
        <w:t xml:space="preserve">. </w:t>
      </w:r>
      <w:r>
        <w:rPr>
          <w:sz w:val="20"/>
        </w:rPr>
        <w:t xml:space="preserve">This form explains the study. After reading this form, you can decide to be in the study or you can decide not to be in the study. Either choice is OK. If you decide to start the study and then change your mind, you can stop being in the study at any time. </w:t>
      </w:r>
    </w:p>
    <w:p w:rsidR="005B0AE0" w:rsidRDefault="005B0AE0" w:rsidP="005B0AE0">
      <w:pPr>
        <w:jc w:val="both"/>
        <w:rPr>
          <w:sz w:val="20"/>
        </w:rPr>
      </w:pPr>
    </w:p>
    <w:p w:rsidR="00C22534" w:rsidRDefault="0096049B" w:rsidP="009C3F53">
      <w:pPr>
        <w:jc w:val="both"/>
        <w:rPr>
          <w:b/>
          <w:bCs/>
          <w:sz w:val="20"/>
          <w:szCs w:val="20"/>
        </w:rPr>
      </w:pPr>
      <w:r w:rsidRPr="0096049B">
        <w:rPr>
          <w:sz w:val="20"/>
          <w:szCs w:val="20"/>
        </w:rPr>
        <w:t xml:space="preserve">If you have any questions about the study you may contact the research staff at Fors Marsh Group at 571-858-3757 or by email at </w:t>
      </w:r>
      <w:hyperlink r:id="rId9" w:history="1">
        <w:r w:rsidRPr="0096049B">
          <w:rPr>
            <w:rStyle w:val="Hyperlink"/>
            <w:sz w:val="20"/>
            <w:szCs w:val="20"/>
          </w:rPr>
          <w:t>PI@forsmarshgroup.com</w:t>
        </w:r>
      </w:hyperlink>
      <w:r w:rsidRPr="0096049B">
        <w:rPr>
          <w:sz w:val="20"/>
          <w:szCs w:val="20"/>
        </w:rPr>
        <w:t xml:space="preserve">. </w:t>
      </w:r>
      <w:r w:rsidR="005B0AE0" w:rsidRPr="0096049B">
        <w:rPr>
          <w:sz w:val="20"/>
        </w:rPr>
        <w:t>They will answer all the questions you have. You can ask questions about the study at any time.</w:t>
      </w:r>
      <w:r w:rsidR="009C3F53" w:rsidRPr="0096049B">
        <w:rPr>
          <w:sz w:val="20"/>
        </w:rPr>
        <w:t xml:space="preserve"> </w:t>
      </w:r>
      <w:r w:rsidR="009C3F53" w:rsidRPr="0096049B">
        <w:rPr>
          <w:b/>
          <w:bCs/>
          <w:sz w:val="20"/>
          <w:szCs w:val="20"/>
        </w:rPr>
        <w:t>You must submit this form before you can take part in the study.</w:t>
      </w:r>
    </w:p>
    <w:p w:rsidR="009C3F53" w:rsidRPr="0081216D" w:rsidRDefault="009C3F53" w:rsidP="00C22534">
      <w:pPr>
        <w:tabs>
          <w:tab w:val="left" w:pos="1440"/>
        </w:tabs>
        <w:jc w:val="both"/>
        <w:rPr>
          <w:rFonts w:ascii="Arial" w:hAnsi="Arial" w:cs="Arial"/>
          <w:sz w:val="20"/>
          <w:szCs w:val="20"/>
        </w:rPr>
      </w:pPr>
    </w:p>
    <w:p w:rsidR="005B0AE0" w:rsidRDefault="005B0AE0" w:rsidP="005B0AE0">
      <w:pPr>
        <w:tabs>
          <w:tab w:val="left" w:pos="1440"/>
        </w:tabs>
        <w:jc w:val="both"/>
        <w:rPr>
          <w:b/>
          <w:bCs/>
          <w:sz w:val="20"/>
          <w:szCs w:val="20"/>
        </w:rPr>
      </w:pPr>
      <w:r>
        <w:rPr>
          <w:b/>
          <w:bCs/>
          <w:sz w:val="20"/>
          <w:szCs w:val="20"/>
        </w:rPr>
        <w:t>About this study</w:t>
      </w:r>
    </w:p>
    <w:p w:rsidR="005B0AE0" w:rsidRPr="007641F9" w:rsidRDefault="005B0AE0" w:rsidP="005B0AE0">
      <w:pPr>
        <w:jc w:val="both"/>
        <w:rPr>
          <w:sz w:val="20"/>
          <w:szCs w:val="20"/>
        </w:rPr>
      </w:pPr>
      <w:r w:rsidRPr="007641F9">
        <w:rPr>
          <w:sz w:val="20"/>
          <w:szCs w:val="20"/>
        </w:rPr>
        <w:t xml:space="preserve">The </w:t>
      </w:r>
      <w:r>
        <w:rPr>
          <w:sz w:val="20"/>
          <w:szCs w:val="20"/>
        </w:rPr>
        <w:t>goal</w:t>
      </w:r>
      <w:r w:rsidRPr="007641F9">
        <w:rPr>
          <w:sz w:val="20"/>
          <w:szCs w:val="20"/>
        </w:rPr>
        <w:t xml:space="preserve"> of this study is </w:t>
      </w:r>
      <w:r>
        <w:rPr>
          <w:sz w:val="20"/>
          <w:szCs w:val="20"/>
        </w:rPr>
        <w:t xml:space="preserve">to </w:t>
      </w:r>
      <w:r w:rsidRPr="00786845">
        <w:rPr>
          <w:sz w:val="20"/>
          <w:szCs w:val="20"/>
        </w:rPr>
        <w:t xml:space="preserve">understand reactions to </w:t>
      </w:r>
      <w:r>
        <w:rPr>
          <w:sz w:val="20"/>
          <w:szCs w:val="20"/>
        </w:rPr>
        <w:t xml:space="preserve">different ideas for advertisements. </w:t>
      </w:r>
    </w:p>
    <w:p w:rsidR="005B0AE0" w:rsidRPr="00BC19EC" w:rsidRDefault="005B0AE0" w:rsidP="005B0AE0">
      <w:pPr>
        <w:tabs>
          <w:tab w:val="left" w:pos="1440"/>
        </w:tabs>
        <w:jc w:val="both"/>
        <w:rPr>
          <w:bCs/>
          <w:sz w:val="20"/>
          <w:szCs w:val="20"/>
        </w:rPr>
      </w:pPr>
    </w:p>
    <w:p w:rsidR="005B0AE0" w:rsidRPr="00A648C3" w:rsidRDefault="005B0AE0" w:rsidP="005B0AE0">
      <w:pPr>
        <w:tabs>
          <w:tab w:val="left" w:pos="1440"/>
        </w:tabs>
        <w:jc w:val="both"/>
        <w:rPr>
          <w:bCs/>
          <w:sz w:val="20"/>
          <w:szCs w:val="20"/>
        </w:rPr>
      </w:pPr>
      <w:r>
        <w:rPr>
          <w:bCs/>
          <w:sz w:val="20"/>
          <w:szCs w:val="20"/>
        </w:rPr>
        <w:t xml:space="preserve">FCB </w:t>
      </w:r>
      <w:r w:rsidR="00FB1FE7">
        <w:rPr>
          <w:bCs/>
          <w:sz w:val="20"/>
          <w:szCs w:val="20"/>
        </w:rPr>
        <w:t>New York</w:t>
      </w:r>
      <w:r w:rsidRPr="00786845">
        <w:rPr>
          <w:bCs/>
          <w:sz w:val="20"/>
          <w:szCs w:val="20"/>
        </w:rPr>
        <w:t xml:space="preserve"> </w:t>
      </w:r>
      <w:r w:rsidRPr="00BC19EC">
        <w:rPr>
          <w:bCs/>
          <w:sz w:val="20"/>
          <w:szCs w:val="20"/>
        </w:rPr>
        <w:t xml:space="preserve">is an advertising company </w:t>
      </w:r>
      <w:r w:rsidR="00B81CC6">
        <w:rPr>
          <w:bCs/>
          <w:sz w:val="20"/>
          <w:szCs w:val="20"/>
        </w:rPr>
        <w:t>contracted by</w:t>
      </w:r>
      <w:r w:rsidRPr="00BC19EC">
        <w:rPr>
          <w:bCs/>
          <w:sz w:val="20"/>
          <w:szCs w:val="20"/>
        </w:rPr>
        <w:t xml:space="preserve"> the U.S. Food and Drug Administration’s </w:t>
      </w:r>
      <w:r>
        <w:rPr>
          <w:bCs/>
          <w:sz w:val="20"/>
          <w:szCs w:val="20"/>
        </w:rPr>
        <w:t xml:space="preserve">(FDA) </w:t>
      </w:r>
      <w:r w:rsidRPr="00BC19EC">
        <w:rPr>
          <w:bCs/>
          <w:sz w:val="20"/>
          <w:szCs w:val="20"/>
        </w:rPr>
        <w:t xml:space="preserve">Center for Tobacco Products (CTP) to </w:t>
      </w:r>
      <w:r>
        <w:rPr>
          <w:bCs/>
          <w:sz w:val="20"/>
          <w:szCs w:val="20"/>
        </w:rPr>
        <w:t>create an advertising campaign</w:t>
      </w:r>
      <w:r w:rsidRPr="00BC19EC">
        <w:rPr>
          <w:bCs/>
          <w:sz w:val="20"/>
          <w:szCs w:val="20"/>
        </w:rPr>
        <w:t xml:space="preserve">. </w:t>
      </w:r>
      <w:r w:rsidR="00F842F4">
        <w:rPr>
          <w:bCs/>
          <w:sz w:val="20"/>
          <w:szCs w:val="20"/>
        </w:rPr>
        <w:t>We would like your</w:t>
      </w:r>
      <w:r>
        <w:rPr>
          <w:bCs/>
          <w:sz w:val="20"/>
          <w:szCs w:val="20"/>
        </w:rPr>
        <w:t xml:space="preserve"> </w:t>
      </w:r>
      <w:r w:rsidRPr="005B0AE0">
        <w:rPr>
          <w:bCs/>
          <w:sz w:val="20"/>
          <w:szCs w:val="20"/>
        </w:rPr>
        <w:t xml:space="preserve">thoughts and opinions </w:t>
      </w:r>
      <w:r w:rsidR="00C81085">
        <w:rPr>
          <w:bCs/>
          <w:sz w:val="20"/>
          <w:szCs w:val="20"/>
        </w:rPr>
        <w:t>about</w:t>
      </w:r>
      <w:r w:rsidR="00C81085" w:rsidRPr="00C81085">
        <w:rPr>
          <w:bCs/>
          <w:sz w:val="20"/>
          <w:szCs w:val="20"/>
        </w:rPr>
        <w:t xml:space="preserve"> </w:t>
      </w:r>
      <w:r w:rsidR="00C81085">
        <w:rPr>
          <w:bCs/>
          <w:sz w:val="20"/>
          <w:szCs w:val="20"/>
        </w:rPr>
        <w:t>various</w:t>
      </w:r>
      <w:r w:rsidR="00C81085" w:rsidRPr="00C81085">
        <w:rPr>
          <w:bCs/>
          <w:sz w:val="20"/>
          <w:szCs w:val="20"/>
        </w:rPr>
        <w:t xml:space="preserve"> </w:t>
      </w:r>
      <w:r w:rsidR="00C81085">
        <w:rPr>
          <w:bCs/>
          <w:sz w:val="20"/>
          <w:szCs w:val="20"/>
        </w:rPr>
        <w:t>advertising ideas</w:t>
      </w:r>
      <w:r w:rsidRPr="005B0AE0">
        <w:rPr>
          <w:bCs/>
          <w:sz w:val="20"/>
          <w:szCs w:val="20"/>
        </w:rPr>
        <w:t xml:space="preserve">. </w:t>
      </w:r>
      <w:r>
        <w:rPr>
          <w:bCs/>
          <w:sz w:val="20"/>
          <w:szCs w:val="20"/>
        </w:rPr>
        <w:t xml:space="preserve">We are working with </w:t>
      </w:r>
      <w:r w:rsidR="00CA4623">
        <w:rPr>
          <w:bCs/>
          <w:sz w:val="20"/>
          <w:szCs w:val="20"/>
        </w:rPr>
        <w:t>our</w:t>
      </w:r>
      <w:r w:rsidR="00F842F4">
        <w:rPr>
          <w:bCs/>
          <w:sz w:val="20"/>
          <w:szCs w:val="20"/>
        </w:rPr>
        <w:t xml:space="preserve"> </w:t>
      </w:r>
      <w:r>
        <w:rPr>
          <w:bCs/>
          <w:sz w:val="20"/>
          <w:szCs w:val="20"/>
        </w:rPr>
        <w:t xml:space="preserve">research </w:t>
      </w:r>
      <w:r w:rsidR="00C81085">
        <w:rPr>
          <w:bCs/>
          <w:sz w:val="20"/>
          <w:szCs w:val="20"/>
        </w:rPr>
        <w:t>partner, Fors Marsh Group</w:t>
      </w:r>
      <w:r w:rsidR="00C22555">
        <w:rPr>
          <w:bCs/>
          <w:sz w:val="20"/>
          <w:szCs w:val="20"/>
        </w:rPr>
        <w:t>,</w:t>
      </w:r>
      <w:r w:rsidR="00C81085">
        <w:rPr>
          <w:bCs/>
          <w:sz w:val="20"/>
          <w:szCs w:val="20"/>
        </w:rPr>
        <w:t xml:space="preserve"> and w</w:t>
      </w:r>
      <w:r>
        <w:rPr>
          <w:bCs/>
          <w:sz w:val="20"/>
          <w:szCs w:val="20"/>
        </w:rPr>
        <w:t>e plan</w:t>
      </w:r>
      <w:r w:rsidRPr="007B2328">
        <w:rPr>
          <w:bCs/>
          <w:sz w:val="20"/>
          <w:szCs w:val="20"/>
        </w:rPr>
        <w:t xml:space="preserve"> to </w:t>
      </w:r>
      <w:r w:rsidR="00FB1FE7">
        <w:rPr>
          <w:bCs/>
          <w:sz w:val="20"/>
          <w:szCs w:val="20"/>
        </w:rPr>
        <w:t xml:space="preserve">survey </w:t>
      </w:r>
      <w:r w:rsidR="008258DD">
        <w:rPr>
          <w:bCs/>
          <w:sz w:val="20"/>
          <w:szCs w:val="20"/>
        </w:rPr>
        <w:t>up to 2,844</w:t>
      </w:r>
      <w:r>
        <w:rPr>
          <w:bCs/>
          <w:sz w:val="20"/>
          <w:szCs w:val="20"/>
        </w:rPr>
        <w:t xml:space="preserve"> current </w:t>
      </w:r>
      <w:r w:rsidR="00F842F4">
        <w:rPr>
          <w:bCs/>
          <w:sz w:val="20"/>
          <w:szCs w:val="20"/>
        </w:rPr>
        <w:t xml:space="preserve">cigarette </w:t>
      </w:r>
      <w:r>
        <w:rPr>
          <w:bCs/>
          <w:sz w:val="20"/>
          <w:szCs w:val="20"/>
        </w:rPr>
        <w:t>smokers</w:t>
      </w:r>
      <w:r w:rsidR="00FB1FE7">
        <w:rPr>
          <w:bCs/>
          <w:sz w:val="20"/>
          <w:szCs w:val="20"/>
        </w:rPr>
        <w:t xml:space="preserve"> across the United States</w:t>
      </w:r>
      <w:r>
        <w:rPr>
          <w:bCs/>
          <w:sz w:val="20"/>
          <w:szCs w:val="20"/>
        </w:rPr>
        <w:t xml:space="preserve">. </w:t>
      </w:r>
      <w:r w:rsidRPr="005B0AE0">
        <w:rPr>
          <w:bCs/>
          <w:sz w:val="20"/>
          <w:szCs w:val="20"/>
        </w:rPr>
        <w:t xml:space="preserve"> </w:t>
      </w:r>
    </w:p>
    <w:p w:rsidR="005B0AE0" w:rsidRDefault="005B0AE0" w:rsidP="00C22534">
      <w:pPr>
        <w:pStyle w:val="Heading5"/>
        <w:spacing w:before="0" w:after="0"/>
        <w:jc w:val="both"/>
        <w:rPr>
          <w:rFonts w:ascii="Arial" w:hAnsi="Arial" w:cs="Arial"/>
          <w:i w:val="0"/>
          <w:sz w:val="20"/>
          <w:szCs w:val="20"/>
        </w:rPr>
      </w:pPr>
    </w:p>
    <w:p w:rsidR="00C81085" w:rsidRPr="007641F9" w:rsidRDefault="00C81085" w:rsidP="00C81085">
      <w:pPr>
        <w:jc w:val="both"/>
        <w:rPr>
          <w:b/>
          <w:sz w:val="20"/>
          <w:szCs w:val="20"/>
        </w:rPr>
      </w:pPr>
      <w:r w:rsidRPr="007641F9">
        <w:rPr>
          <w:b/>
          <w:sz w:val="20"/>
          <w:szCs w:val="20"/>
        </w:rPr>
        <w:t>What will I do during this study?</w:t>
      </w:r>
    </w:p>
    <w:p w:rsidR="00C81085" w:rsidRDefault="00FB1FE7" w:rsidP="00C81085">
      <w:pPr>
        <w:autoSpaceDE w:val="0"/>
        <w:autoSpaceDN w:val="0"/>
        <w:adjustRightInd w:val="0"/>
        <w:jc w:val="both"/>
        <w:rPr>
          <w:sz w:val="20"/>
          <w:szCs w:val="20"/>
        </w:rPr>
      </w:pPr>
      <w:r>
        <w:rPr>
          <w:sz w:val="20"/>
          <w:szCs w:val="20"/>
        </w:rPr>
        <w:t>During the survey, you will be asked some questions about smoking cigarettes</w:t>
      </w:r>
      <w:r w:rsidR="00664FDE">
        <w:rPr>
          <w:sz w:val="20"/>
          <w:szCs w:val="20"/>
        </w:rPr>
        <w:t>,</w:t>
      </w:r>
      <w:r w:rsidR="0021334D">
        <w:rPr>
          <w:sz w:val="20"/>
          <w:szCs w:val="20"/>
        </w:rPr>
        <w:t xml:space="preserve"> </w:t>
      </w:r>
      <w:r w:rsidR="008258DD">
        <w:rPr>
          <w:sz w:val="20"/>
          <w:szCs w:val="20"/>
        </w:rPr>
        <w:t xml:space="preserve">and about quitting </w:t>
      </w:r>
      <w:r w:rsidR="00664FDE">
        <w:rPr>
          <w:sz w:val="20"/>
          <w:szCs w:val="20"/>
        </w:rPr>
        <w:t>smoking;</w:t>
      </w:r>
      <w:r>
        <w:rPr>
          <w:sz w:val="20"/>
          <w:szCs w:val="20"/>
        </w:rPr>
        <w:t xml:space="preserve"> some participants will be asked to view and provide feedback on advertisement</w:t>
      </w:r>
      <w:r w:rsidR="008256DB">
        <w:rPr>
          <w:sz w:val="20"/>
          <w:szCs w:val="20"/>
        </w:rPr>
        <w:t>s</w:t>
      </w:r>
      <w:r>
        <w:rPr>
          <w:sz w:val="20"/>
          <w:szCs w:val="20"/>
        </w:rPr>
        <w:t xml:space="preserve"> related to </w:t>
      </w:r>
      <w:r w:rsidRPr="00FB1FE7">
        <w:rPr>
          <w:sz w:val="20"/>
          <w:szCs w:val="20"/>
        </w:rPr>
        <w:t>quitting smoking. The</w:t>
      </w:r>
      <w:r>
        <w:rPr>
          <w:sz w:val="20"/>
          <w:szCs w:val="20"/>
        </w:rPr>
        <w:t xml:space="preserve"> survey will last about </w:t>
      </w:r>
      <w:r w:rsidR="0017294D">
        <w:rPr>
          <w:sz w:val="20"/>
          <w:szCs w:val="20"/>
        </w:rPr>
        <w:t>20</w:t>
      </w:r>
      <w:r>
        <w:rPr>
          <w:sz w:val="20"/>
          <w:szCs w:val="20"/>
        </w:rPr>
        <w:t xml:space="preserve"> minutes.</w:t>
      </w:r>
    </w:p>
    <w:p w:rsidR="00FB1FE7" w:rsidRDefault="00FB1FE7" w:rsidP="00C81085">
      <w:pPr>
        <w:autoSpaceDE w:val="0"/>
        <w:autoSpaceDN w:val="0"/>
        <w:adjustRightInd w:val="0"/>
        <w:jc w:val="both"/>
        <w:rPr>
          <w:sz w:val="20"/>
          <w:szCs w:val="20"/>
        </w:rPr>
      </w:pPr>
      <w:bookmarkStart w:id="0" w:name="_GoBack"/>
      <w:bookmarkEnd w:id="0"/>
    </w:p>
    <w:p w:rsidR="00C81085" w:rsidRPr="007641F9" w:rsidRDefault="00C81085" w:rsidP="00C81085">
      <w:pPr>
        <w:jc w:val="both"/>
        <w:rPr>
          <w:b/>
          <w:sz w:val="20"/>
          <w:szCs w:val="20"/>
        </w:rPr>
      </w:pPr>
      <w:r>
        <w:rPr>
          <w:b/>
          <w:sz w:val="20"/>
          <w:szCs w:val="20"/>
        </w:rPr>
        <w:t>Study</w:t>
      </w:r>
      <w:r w:rsidRPr="007641F9">
        <w:rPr>
          <w:b/>
          <w:sz w:val="20"/>
          <w:szCs w:val="20"/>
        </w:rPr>
        <w:t xml:space="preserve"> Benefits: What good comes from my participation?</w:t>
      </w:r>
    </w:p>
    <w:p w:rsidR="00C81085" w:rsidRPr="00C507EA" w:rsidRDefault="00C81085" w:rsidP="00C81085">
      <w:pPr>
        <w:tabs>
          <w:tab w:val="right" w:pos="8100"/>
          <w:tab w:val="left" w:pos="8460"/>
          <w:tab w:val="right" w:pos="9360"/>
        </w:tabs>
        <w:jc w:val="both"/>
        <w:rPr>
          <w:bCs/>
          <w:sz w:val="20"/>
          <w:szCs w:val="20"/>
        </w:rPr>
      </w:pPr>
      <w:r w:rsidRPr="00C507EA">
        <w:rPr>
          <w:bCs/>
          <w:sz w:val="20"/>
          <w:szCs w:val="20"/>
        </w:rPr>
        <w:t xml:space="preserve">There is no direct benefit to </w:t>
      </w:r>
      <w:r>
        <w:rPr>
          <w:bCs/>
          <w:sz w:val="20"/>
          <w:szCs w:val="20"/>
        </w:rPr>
        <w:t>you</w:t>
      </w:r>
      <w:r w:rsidRPr="00C507EA">
        <w:rPr>
          <w:bCs/>
          <w:sz w:val="20"/>
          <w:szCs w:val="20"/>
        </w:rPr>
        <w:t>.</w:t>
      </w:r>
      <w:r>
        <w:rPr>
          <w:bCs/>
          <w:sz w:val="20"/>
          <w:szCs w:val="20"/>
        </w:rPr>
        <w:t xml:space="preserve"> Your feedback will help us decide what ideas and messages may best motivate and encourage people to </w:t>
      </w:r>
      <w:r w:rsidR="0037239F">
        <w:rPr>
          <w:bCs/>
          <w:sz w:val="20"/>
          <w:szCs w:val="20"/>
        </w:rPr>
        <w:t xml:space="preserve">make another attempt to </w:t>
      </w:r>
      <w:r>
        <w:rPr>
          <w:bCs/>
          <w:sz w:val="20"/>
          <w:szCs w:val="20"/>
        </w:rPr>
        <w:t xml:space="preserve">quit smoking. </w:t>
      </w:r>
    </w:p>
    <w:p w:rsidR="00C81085" w:rsidRPr="00C507EA" w:rsidRDefault="00C81085" w:rsidP="00C81085">
      <w:pPr>
        <w:tabs>
          <w:tab w:val="left" w:pos="-1152"/>
        </w:tabs>
        <w:jc w:val="both"/>
        <w:rPr>
          <w:sz w:val="20"/>
          <w:szCs w:val="20"/>
        </w:rPr>
      </w:pPr>
    </w:p>
    <w:p w:rsidR="00C81085" w:rsidRPr="007641F9" w:rsidRDefault="00C81085" w:rsidP="00C81085">
      <w:pPr>
        <w:jc w:val="both"/>
        <w:rPr>
          <w:b/>
          <w:sz w:val="20"/>
        </w:rPr>
      </w:pPr>
      <w:r w:rsidRPr="007641F9">
        <w:rPr>
          <w:b/>
          <w:sz w:val="20"/>
        </w:rPr>
        <w:t>Will I be paid for being in this study?</w:t>
      </w:r>
    </w:p>
    <w:p w:rsidR="0094126D" w:rsidRDefault="0094126D" w:rsidP="0094126D">
      <w:pPr>
        <w:jc w:val="both"/>
        <w:rPr>
          <w:sz w:val="20"/>
        </w:rPr>
      </w:pPr>
      <w:r w:rsidRPr="00614DB4">
        <w:rPr>
          <w:sz w:val="20"/>
          <w:szCs w:val="20"/>
        </w:rPr>
        <w:t xml:space="preserve">You will receive </w:t>
      </w:r>
      <w:r>
        <w:rPr>
          <w:sz w:val="20"/>
          <w:szCs w:val="20"/>
        </w:rPr>
        <w:t xml:space="preserve">an e-reward which means </w:t>
      </w:r>
      <w:r w:rsidRPr="00614DB4">
        <w:rPr>
          <w:sz w:val="20"/>
          <w:szCs w:val="20"/>
        </w:rPr>
        <w:t xml:space="preserve">points </w:t>
      </w:r>
      <w:r>
        <w:rPr>
          <w:sz w:val="20"/>
          <w:szCs w:val="20"/>
        </w:rPr>
        <w:t xml:space="preserve">will be added </w:t>
      </w:r>
      <w:r w:rsidRPr="00614DB4">
        <w:rPr>
          <w:sz w:val="20"/>
          <w:szCs w:val="20"/>
        </w:rPr>
        <w:t>to your account</w:t>
      </w:r>
      <w:r>
        <w:rPr>
          <w:sz w:val="20"/>
          <w:szCs w:val="20"/>
        </w:rPr>
        <w:t xml:space="preserve"> through the online panel provider which is equal to approximately $1.50 for participating in this study. </w:t>
      </w:r>
      <w:r w:rsidRPr="00614DB4">
        <w:rPr>
          <w:sz w:val="20"/>
        </w:rPr>
        <w:t xml:space="preserve">You will receive your </w:t>
      </w:r>
      <w:r>
        <w:rPr>
          <w:sz w:val="20"/>
        </w:rPr>
        <w:t xml:space="preserve">e-reward </w:t>
      </w:r>
      <w:r w:rsidRPr="00614DB4">
        <w:rPr>
          <w:sz w:val="20"/>
        </w:rPr>
        <w:t>when you complete the survey even if you choose to not answer some questions.</w:t>
      </w:r>
    </w:p>
    <w:p w:rsidR="006102A8" w:rsidRPr="007641F9" w:rsidRDefault="006102A8" w:rsidP="009C3F53">
      <w:pPr>
        <w:jc w:val="both"/>
        <w:rPr>
          <w:b/>
          <w:sz w:val="20"/>
          <w:szCs w:val="20"/>
        </w:rPr>
      </w:pPr>
      <w:r w:rsidRPr="007641F9">
        <w:rPr>
          <w:b/>
          <w:sz w:val="20"/>
          <w:szCs w:val="20"/>
        </w:rPr>
        <w:lastRenderedPageBreak/>
        <w:t>Anticipated Risks: Could anything bad happen to me during this study?</w:t>
      </w:r>
    </w:p>
    <w:p w:rsidR="009C3F53" w:rsidRPr="00266CFF" w:rsidRDefault="009C3F53" w:rsidP="009C3F53">
      <w:pPr>
        <w:jc w:val="both"/>
        <w:rPr>
          <w:sz w:val="20"/>
          <w:szCs w:val="20"/>
        </w:rPr>
      </w:pPr>
      <w:r w:rsidRPr="00266CFF">
        <w:rPr>
          <w:sz w:val="20"/>
          <w:szCs w:val="20"/>
        </w:rPr>
        <w:t>The risks for taking part in the study are low. We will take care to protect the information you provide. However, as with all studies, there is a chance that privacy could be broken because of an accidental error or a security breach. In the event a breach occurs, all participants will be notified as to the extent of the breach, any damages incurred, and future potential risks; contact information for additional inquiries will also be provided.</w:t>
      </w:r>
    </w:p>
    <w:p w:rsidR="009C3F53" w:rsidRPr="00266CFF" w:rsidRDefault="009C3F53" w:rsidP="009C3F53">
      <w:pPr>
        <w:jc w:val="both"/>
        <w:rPr>
          <w:bCs/>
          <w:sz w:val="20"/>
          <w:szCs w:val="20"/>
        </w:rPr>
      </w:pPr>
    </w:p>
    <w:p w:rsidR="009C3F53" w:rsidRDefault="009C3F53" w:rsidP="009C3F53">
      <w:pPr>
        <w:ind w:right="64"/>
        <w:jc w:val="both"/>
        <w:rPr>
          <w:b/>
          <w:bCs/>
          <w:sz w:val="20"/>
          <w:szCs w:val="20"/>
        </w:rPr>
      </w:pPr>
      <w:r w:rsidRPr="00266CFF">
        <w:rPr>
          <w:sz w:val="20"/>
          <w:szCs w:val="20"/>
        </w:rPr>
        <w:t xml:space="preserve">If you have any questions </w:t>
      </w:r>
      <w:r>
        <w:rPr>
          <w:sz w:val="20"/>
          <w:szCs w:val="20"/>
        </w:rPr>
        <w:t>about the study</w:t>
      </w:r>
      <w:r w:rsidRPr="00266CFF">
        <w:rPr>
          <w:sz w:val="20"/>
          <w:szCs w:val="20"/>
        </w:rPr>
        <w:t xml:space="preserve"> you may </w:t>
      </w:r>
      <w:r>
        <w:rPr>
          <w:sz w:val="20"/>
          <w:szCs w:val="20"/>
        </w:rPr>
        <w:t>contact the research staff at</w:t>
      </w:r>
      <w:r w:rsidRPr="00266CFF">
        <w:rPr>
          <w:sz w:val="20"/>
          <w:szCs w:val="20"/>
        </w:rPr>
        <w:t xml:space="preserve"> Fors Marsh Group at 571-858-3757 or </w:t>
      </w:r>
      <w:r>
        <w:rPr>
          <w:sz w:val="20"/>
          <w:szCs w:val="20"/>
        </w:rPr>
        <w:t xml:space="preserve">by email at </w:t>
      </w:r>
      <w:hyperlink r:id="rId10" w:history="1">
        <w:r w:rsidRPr="00866475">
          <w:rPr>
            <w:rStyle w:val="Hyperlink"/>
            <w:sz w:val="20"/>
            <w:szCs w:val="20"/>
          </w:rPr>
          <w:t>PI@forsmarshgroup.com</w:t>
        </w:r>
      </w:hyperlink>
      <w:r w:rsidRPr="00266CFF">
        <w:rPr>
          <w:sz w:val="20"/>
          <w:szCs w:val="20"/>
        </w:rPr>
        <w:t xml:space="preserve">. </w:t>
      </w:r>
      <w:r w:rsidRPr="00266CFF">
        <w:rPr>
          <w:b/>
          <w:bCs/>
          <w:sz w:val="20"/>
          <w:szCs w:val="20"/>
        </w:rPr>
        <w:t>Remember that you can stop being in this study at any time.</w:t>
      </w:r>
    </w:p>
    <w:p w:rsidR="00280BF8" w:rsidRDefault="00280BF8" w:rsidP="009C3F53">
      <w:pPr>
        <w:ind w:right="64"/>
        <w:jc w:val="both"/>
        <w:rPr>
          <w:b/>
          <w:bCs/>
          <w:sz w:val="20"/>
          <w:szCs w:val="20"/>
        </w:rPr>
      </w:pPr>
    </w:p>
    <w:p w:rsidR="00280BF8" w:rsidRPr="00280BF8" w:rsidRDefault="00280BF8" w:rsidP="009C3F53">
      <w:pPr>
        <w:ind w:right="64"/>
        <w:jc w:val="both"/>
        <w:rPr>
          <w:sz w:val="20"/>
          <w:szCs w:val="20"/>
        </w:rPr>
      </w:pPr>
      <w:r>
        <w:rPr>
          <w:bCs/>
          <w:sz w:val="20"/>
          <w:szCs w:val="20"/>
        </w:rPr>
        <w:t>If you are thinking about quitting, you are advised to speak with your healthcare provider for more information on ways to quit tobacco that could work for you.</w:t>
      </w:r>
    </w:p>
    <w:p w:rsidR="006102A8" w:rsidRDefault="006102A8" w:rsidP="009C3F53">
      <w:pPr>
        <w:jc w:val="both"/>
        <w:rPr>
          <w:bCs/>
          <w:sz w:val="20"/>
          <w:szCs w:val="20"/>
        </w:rPr>
      </w:pPr>
    </w:p>
    <w:p w:rsidR="006102A8" w:rsidRDefault="006102A8" w:rsidP="009C3F53">
      <w:pPr>
        <w:jc w:val="both"/>
        <w:rPr>
          <w:b/>
          <w:sz w:val="20"/>
          <w:szCs w:val="20"/>
        </w:rPr>
      </w:pPr>
      <w:r>
        <w:rPr>
          <w:b/>
          <w:sz w:val="20"/>
          <w:szCs w:val="20"/>
        </w:rPr>
        <w:t>Privacy: Who will see the results of this study?</w:t>
      </w:r>
    </w:p>
    <w:p w:rsidR="00FB1FE7" w:rsidRDefault="00FB1FE7" w:rsidP="00FB1FE7">
      <w:pPr>
        <w:ind w:right="63"/>
        <w:jc w:val="both"/>
        <w:rPr>
          <w:b/>
          <w:bCs/>
          <w:sz w:val="20"/>
          <w:szCs w:val="20"/>
        </w:rPr>
      </w:pPr>
      <w:r>
        <w:rPr>
          <w:sz w:val="20"/>
          <w:szCs w:val="20"/>
        </w:rPr>
        <w:t xml:space="preserve">Only the authorized research staff will have access to your responses. </w:t>
      </w:r>
      <w:r w:rsidR="0090577E" w:rsidRPr="00916E24">
        <w:rPr>
          <w:sz w:val="20"/>
          <w:szCs w:val="20"/>
        </w:rPr>
        <w:t>Staff from the Food and Drug Administration (FDA) or Chesapeake IRB, which is a group of people who review research to protect the rights and safety of research participants, may also look at study records</w:t>
      </w:r>
      <w:r w:rsidR="0090577E">
        <w:rPr>
          <w:sz w:val="20"/>
          <w:szCs w:val="20"/>
        </w:rPr>
        <w:t xml:space="preserve">. </w:t>
      </w:r>
      <w:r>
        <w:rPr>
          <w:sz w:val="20"/>
          <w:szCs w:val="20"/>
        </w:rPr>
        <w:t xml:space="preserve">Some demographic information, like your age, gender, and race/ethnicity, will be gathered, but no personal information, like your name, will be collected. </w:t>
      </w:r>
      <w:r w:rsidR="0096049B">
        <w:rPr>
          <w:sz w:val="20"/>
          <w:szCs w:val="20"/>
        </w:rPr>
        <w:t xml:space="preserve">Your identity will not be linked to your responses. </w:t>
      </w:r>
      <w:r>
        <w:rPr>
          <w:sz w:val="20"/>
          <w:szCs w:val="20"/>
        </w:rPr>
        <w:t xml:space="preserve">We will be very careful to only let people working on the study see the responses you provide, which will not be linked back to any personal information that can be used to identify you. Everything you share will be kept private to the extent allowed by law. This means that we will not share any information you provide with anyone outside the study unless it is required to protect you, or if required by law. </w:t>
      </w:r>
    </w:p>
    <w:p w:rsidR="00FB1FE7" w:rsidRDefault="00FB1FE7" w:rsidP="00FB1FE7">
      <w:pPr>
        <w:spacing w:before="7" w:line="220" w:lineRule="exact"/>
        <w:jc w:val="both"/>
        <w:rPr>
          <w:rFonts w:asciiTheme="minorHAnsi" w:eastAsiaTheme="minorHAnsi" w:hAnsiTheme="minorHAnsi" w:cstheme="minorBidi"/>
          <w:sz w:val="22"/>
          <w:szCs w:val="22"/>
        </w:rPr>
      </w:pPr>
    </w:p>
    <w:p w:rsidR="00FB1FE7" w:rsidRDefault="00FB1FE7" w:rsidP="00FB1FE7">
      <w:pPr>
        <w:ind w:right="64"/>
        <w:jc w:val="both"/>
        <w:rPr>
          <w:sz w:val="20"/>
          <w:szCs w:val="20"/>
        </w:rPr>
      </w:pPr>
      <w:r>
        <w:rPr>
          <w:sz w:val="20"/>
          <w:szCs w:val="20"/>
        </w:rPr>
        <w:t xml:space="preserve">All of the information we collect, including all of your survey responses and data collected during screening, will be kept for at least three years. The information will be stored on a password-protected computer and/or in locked cabinets that only the research team can access. Retained data will not contain any information that could identify you. After three years, all of the collected data will be destroyed by securely shredding documents or permanently deleting electronic information. </w:t>
      </w:r>
    </w:p>
    <w:p w:rsidR="00FB1FE7" w:rsidRDefault="00FB1FE7" w:rsidP="00FB1FE7">
      <w:pPr>
        <w:spacing w:before="9" w:line="220" w:lineRule="exact"/>
        <w:jc w:val="both"/>
        <w:rPr>
          <w:rFonts w:asciiTheme="minorHAnsi" w:eastAsiaTheme="minorHAnsi" w:hAnsiTheme="minorHAnsi" w:cstheme="minorBidi"/>
          <w:sz w:val="22"/>
          <w:szCs w:val="22"/>
        </w:rPr>
      </w:pPr>
    </w:p>
    <w:p w:rsidR="00FB1FE7" w:rsidRDefault="00FB1FE7" w:rsidP="00FB1FE7">
      <w:pPr>
        <w:ind w:right="65"/>
        <w:jc w:val="both"/>
        <w:rPr>
          <w:sz w:val="20"/>
          <w:szCs w:val="20"/>
        </w:rPr>
      </w:pPr>
      <w:r>
        <w:rPr>
          <w:sz w:val="20"/>
          <w:szCs w:val="20"/>
        </w:rPr>
        <w:t>Results from this study may appear in professional journals or at scientific conferences. No individual participants will be identified or linked to the results. We will not disclose your identity in any report or presentation. Results may also be used in future research or shared with other researchers. Other researchers will not have your name or any identifying information.</w:t>
      </w:r>
    </w:p>
    <w:p w:rsidR="006102A8" w:rsidRPr="007641F9" w:rsidRDefault="006102A8" w:rsidP="006102A8">
      <w:pPr>
        <w:jc w:val="both"/>
        <w:rPr>
          <w:sz w:val="20"/>
        </w:rPr>
      </w:pPr>
    </w:p>
    <w:p w:rsidR="006102A8" w:rsidRPr="002C5EBB" w:rsidRDefault="006102A8" w:rsidP="006102A8">
      <w:pPr>
        <w:jc w:val="both"/>
        <w:rPr>
          <w:b/>
          <w:sz w:val="20"/>
          <w:szCs w:val="20"/>
        </w:rPr>
      </w:pPr>
      <w:r w:rsidRPr="002C5EBB">
        <w:rPr>
          <w:b/>
          <w:sz w:val="20"/>
          <w:szCs w:val="20"/>
        </w:rPr>
        <w:t>Participation and Withdrawal: Do I have to be in this study? What if I want to stop participating?</w:t>
      </w:r>
    </w:p>
    <w:p w:rsidR="0090577E" w:rsidRDefault="006102A8" w:rsidP="006102A8">
      <w:pPr>
        <w:jc w:val="both"/>
        <w:rPr>
          <w:sz w:val="20"/>
        </w:rPr>
      </w:pPr>
      <w:r w:rsidRPr="002C5EBB">
        <w:rPr>
          <w:sz w:val="20"/>
          <w:szCs w:val="20"/>
        </w:rPr>
        <w:t xml:space="preserve">This study is completely voluntary. You can stop at any time. </w:t>
      </w:r>
      <w:r w:rsidRPr="00614DB4">
        <w:rPr>
          <w:sz w:val="20"/>
        </w:rPr>
        <w:t xml:space="preserve">You also do not have to answer any questions that you do not want to. </w:t>
      </w:r>
      <w:r w:rsidR="0090577E" w:rsidRPr="00916E24">
        <w:rPr>
          <w:sz w:val="20"/>
        </w:rPr>
        <w:t>There is no penalty or loss of benefits.</w:t>
      </w:r>
      <w:r w:rsidR="0090577E" w:rsidRPr="00614DB4" w:rsidDel="0090577E">
        <w:rPr>
          <w:sz w:val="20"/>
        </w:rPr>
        <w:t xml:space="preserve"> </w:t>
      </w:r>
    </w:p>
    <w:p w:rsidR="0017294D" w:rsidRDefault="0017294D" w:rsidP="0090577E">
      <w:pPr>
        <w:pStyle w:val="ICFBodyText"/>
        <w:suppressAutoHyphens/>
        <w:jc w:val="left"/>
        <w:rPr>
          <w:b/>
          <w:bCs/>
          <w:sz w:val="20"/>
        </w:rPr>
      </w:pPr>
    </w:p>
    <w:p w:rsidR="0090577E" w:rsidRPr="00697F66" w:rsidRDefault="0090577E" w:rsidP="0090577E">
      <w:pPr>
        <w:pStyle w:val="ICFBodyText"/>
        <w:suppressAutoHyphens/>
        <w:jc w:val="left"/>
        <w:rPr>
          <w:b/>
          <w:bCs/>
          <w:sz w:val="20"/>
        </w:rPr>
      </w:pPr>
      <w:r w:rsidRPr="00A712EC">
        <w:rPr>
          <w:b/>
          <w:bCs/>
          <w:sz w:val="20"/>
        </w:rPr>
        <w:t xml:space="preserve">Getting Answers to Your Questions </w:t>
      </w:r>
      <w:r w:rsidRPr="00697F66">
        <w:rPr>
          <w:b/>
          <w:bCs/>
          <w:sz w:val="20"/>
        </w:rPr>
        <w:t>or</w:t>
      </w:r>
      <w:r w:rsidRPr="00A712EC">
        <w:rPr>
          <w:b/>
          <w:bCs/>
          <w:sz w:val="20"/>
        </w:rPr>
        <w:t xml:space="preserve"> Concerns </w:t>
      </w:r>
      <w:r w:rsidRPr="00697F66">
        <w:rPr>
          <w:b/>
          <w:bCs/>
          <w:sz w:val="20"/>
        </w:rPr>
        <w:t>about</w:t>
      </w:r>
      <w:r w:rsidRPr="00A712EC">
        <w:rPr>
          <w:b/>
          <w:bCs/>
          <w:sz w:val="20"/>
        </w:rPr>
        <w:t xml:space="preserve"> </w:t>
      </w:r>
      <w:r w:rsidRPr="00697F66">
        <w:rPr>
          <w:b/>
          <w:bCs/>
          <w:sz w:val="20"/>
        </w:rPr>
        <w:t>the</w:t>
      </w:r>
      <w:r w:rsidRPr="00A712EC">
        <w:rPr>
          <w:b/>
          <w:bCs/>
          <w:sz w:val="20"/>
        </w:rPr>
        <w:t xml:space="preserve"> Study</w:t>
      </w:r>
    </w:p>
    <w:p w:rsidR="0090577E" w:rsidRDefault="0090577E" w:rsidP="0090577E">
      <w:pPr>
        <w:pStyle w:val="ICFBodyText"/>
        <w:suppressAutoHyphens/>
        <w:jc w:val="left"/>
        <w:rPr>
          <w:sz w:val="20"/>
        </w:rPr>
      </w:pPr>
      <w:r w:rsidRPr="00A712EC">
        <w:rPr>
          <w:sz w:val="20"/>
        </w:rPr>
        <w:t xml:space="preserve">You can ask questions about this consent form or the study (before you decide to start the study, at any time during the study, or after completion of the study).  </w:t>
      </w:r>
    </w:p>
    <w:p w:rsidR="0090577E" w:rsidRDefault="0090577E" w:rsidP="006102A8">
      <w:pPr>
        <w:jc w:val="both"/>
        <w:rPr>
          <w:sz w:val="20"/>
        </w:rPr>
      </w:pPr>
    </w:p>
    <w:p w:rsidR="006102A8" w:rsidRPr="00481BA5" w:rsidRDefault="006102A8" w:rsidP="006102A8">
      <w:pPr>
        <w:jc w:val="both"/>
        <w:rPr>
          <w:sz w:val="20"/>
        </w:rPr>
      </w:pPr>
    </w:p>
    <w:p w:rsidR="006102A8" w:rsidRDefault="006102A8" w:rsidP="0090577E">
      <w:pPr>
        <w:jc w:val="both"/>
        <w:rPr>
          <w:b/>
          <w:bCs/>
          <w:sz w:val="20"/>
          <w:szCs w:val="20"/>
        </w:rPr>
      </w:pPr>
      <w:r>
        <w:rPr>
          <w:b/>
          <w:bCs/>
          <w:noProof/>
          <w:sz w:val="20"/>
          <w:szCs w:val="20"/>
        </w:rPr>
        <mc:AlternateContent>
          <mc:Choice Requires="wps">
            <w:drawing>
              <wp:anchor distT="0" distB="0" distL="114300" distR="114300" simplePos="0" relativeHeight="251661312" behindDoc="0" locked="0" layoutInCell="1" allowOverlap="1" wp14:anchorId="29268D35" wp14:editId="4703FAF4">
                <wp:simplePos x="0" y="0"/>
                <wp:positionH relativeFrom="column">
                  <wp:posOffset>358140</wp:posOffset>
                </wp:positionH>
                <wp:positionV relativeFrom="paragraph">
                  <wp:posOffset>66040</wp:posOffset>
                </wp:positionV>
                <wp:extent cx="5231765" cy="995045"/>
                <wp:effectExtent l="0" t="0" r="2603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99504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02A8" w:rsidRPr="00C94A68" w:rsidRDefault="006102A8" w:rsidP="006102A8">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6102A8" w:rsidRPr="00C94A68" w:rsidRDefault="006102A8" w:rsidP="006102A8">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6102A8" w:rsidRPr="00C94A68" w:rsidRDefault="00871B5D" w:rsidP="006102A8">
                            <w:pPr>
                              <w:tabs>
                                <w:tab w:val="left" w:pos="2880"/>
                              </w:tabs>
                              <w:jc w:val="center"/>
                              <w:rPr>
                                <w:color w:val="000000" w:themeColor="text1"/>
                                <w:sz w:val="22"/>
                                <w:szCs w:val="22"/>
                              </w:rPr>
                            </w:pPr>
                            <w:r>
                              <w:rPr>
                                <w:color w:val="000000" w:themeColor="text1"/>
                                <w:sz w:val="22"/>
                                <w:szCs w:val="22"/>
                              </w:rPr>
                              <w:t>Sarah Evans</w:t>
                            </w:r>
                            <w:r w:rsidR="006102A8" w:rsidRPr="00C94A68">
                              <w:rPr>
                                <w:color w:val="000000" w:themeColor="text1"/>
                                <w:sz w:val="22"/>
                                <w:szCs w:val="22"/>
                              </w:rPr>
                              <w:t>, Fors Marsh Group</w:t>
                            </w:r>
                          </w:p>
                          <w:p w:rsidR="006102A8" w:rsidRPr="008134E0" w:rsidRDefault="006102A8" w:rsidP="006102A8">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6102A8" w:rsidRPr="005D2707" w:rsidRDefault="0096049B" w:rsidP="006102A8">
                            <w:pPr>
                              <w:jc w:val="center"/>
                              <w:rPr>
                                <w:color w:val="002060"/>
                                <w:sz w:val="20"/>
                                <w:szCs w:val="20"/>
                                <w:u w:val="single"/>
                              </w:rPr>
                            </w:pPr>
                            <w:r>
                              <w:rPr>
                                <w:color w:val="002060"/>
                                <w:sz w:val="20"/>
                                <w:szCs w:val="20"/>
                                <w:u w:val="single"/>
                              </w:rPr>
                              <w:t>PI</w:t>
                            </w:r>
                            <w:r w:rsidR="006102A8" w:rsidRPr="005D2707">
                              <w:rPr>
                                <w:color w:val="002060"/>
                                <w:sz w:val="20"/>
                                <w:szCs w:val="20"/>
                                <w:u w:val="single"/>
                              </w:rPr>
                              <w:t>@forsmarshgroup.com</w:t>
                            </w:r>
                          </w:p>
                          <w:p w:rsidR="006102A8" w:rsidRPr="00BC19EC" w:rsidRDefault="006102A8" w:rsidP="006102A8">
                            <w:pP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9" style="position:absolute;left:0;text-align:left;margin-left:28.2pt;margin-top:5.2pt;width:411.95pt;height:7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ZrwAIAAAUGAAAOAAAAZHJzL2Uyb0RvYy54bWysVMFu2zAMvQ/YPwi6r7azuG2MOkXQosOA&#10;rA3aDj0rshwbk0VNUmJnXz9Kdty0C3YYdhFEkXwkn0heXXeNJDthbA0qp8lZTIlQHIpabXL6/fnu&#10;0yUl1jFVMAlK5HQvLL2ef/xw1epMTKACWQhDEETZrNU5rZzTWRRZXomG2TPQQqGyBNMwh6LZRIVh&#10;LaI3MprE8XnUgim0AS6sxdfbXknnAb8sBXcPZWmFIzKnmJsLpwnn2p/R/IplG8N0VfMhDfYPWTSs&#10;Vhh0hLpljpGtqf+AampuwELpzjg0EZRlzUWoAatJ4nfVPFVMi1ALkmP1SJP9f7D8frcypC5yOqFE&#10;sQa/6BFJY2ojBUk8Pa22GVo96ZXxBVq9BP7DoiJ6o/GCHWy60jTeFssjXeB6P3ItOkc4PqaTz8nF&#10;eUoJR91slsbT1EeLWHbw1sa6LwIa4i85NZhWoJjtltb1pgeTkBjIurirpQyC7x9xIw3ZMfz59SYJ&#10;rnLbfIOif7tM4zj8P4YM7ebNQwL2GEkq0mJjz+I0DhBvlKNfD+m6wJgHfIVASaqBrZ6gQJXbS+Ez&#10;lepRlPgBSMmkD/A2dca5UK5P31asEH0on/zp7AOgRy6RixF7ADiN3ZM52HtXESZndB4q/5vz6BEi&#10;g3Kjc1MrMKcqk1jVELm3P5DUU+NZct26G5oTLf3LGoo9NqyBfpKt5nc1tseSWbdiBkcXhxzXkXvA&#10;o5SAXwfDjZIKzK9T794eJwq1lLS4CnJqf26ZEZTIrwpnbZZMp353BGGaXkxQMMea9bFGbZsbwJ5L&#10;cPFpHq7e3snDtTTQvODWWvioqGKKY+yccmcOwo3rVxTuPS4Wi2CG+0Izt1RPmntwz7Nv/+fuhRk9&#10;zIjD6bqHw9pg2btR6W29p4LF1kFZhzl65XX4Adw1YRCGveiX2bEcrF639/w3AAAA//8DAFBLAwQU&#10;AAYACAAAACEA7Y9G8d8AAAAJAQAADwAAAGRycy9kb3ducmV2LnhtbEyPT0vDQBDF74LfYRnBm91t&#10;1RhjNqUIIhSk/8TzNjsmodnZNLtt4rd3PNnTMO893vwmn4+uFWfsQ+NJw3SiQCCV3jZUafjcvd2l&#10;IEI0ZE3rCTX8YIB5cX2Vm8z6gTZ43sZKcAmFzGioY+wyKUNZozNh4jsk9r5970zkta+k7c3A5a6V&#10;M6US6UxDfKE2Hb7WWB62J6dhtyy/uufDsNxUyXr2flwF+xFTrW9vxsULiIhj/A/DHz6jQ8FMe38i&#10;G0Sr4TF54CTriif7aaruQexZSJ6mIItcXn5Q/AIAAP//AwBQSwECLQAUAAYACAAAACEAtoM4kv4A&#10;AADhAQAAEwAAAAAAAAAAAAAAAAAAAAAAW0NvbnRlbnRfVHlwZXNdLnhtbFBLAQItABQABgAIAAAA&#10;IQA4/SH/1gAAAJQBAAALAAAAAAAAAAAAAAAAAC8BAABfcmVscy8ucmVsc1BLAQItABQABgAIAAAA&#10;IQDRSAZrwAIAAAUGAAAOAAAAAAAAAAAAAAAAAC4CAABkcnMvZTJvRG9jLnhtbFBLAQItABQABgAI&#10;AAAAIQDtj0bx3wAAAAkBAAAPAAAAAAAAAAAAAAAAABoFAABkcnMvZG93bnJldi54bWxQSwUGAAAA&#10;AAQABADzAAAAJgYAAAAA&#10;" fillcolor="#d8d8d8 [2732]" strokecolor="black [3213]" strokeweight="1.5pt">
                <v:path arrowok="t"/>
                <v:textbox>
                  <w:txbxContent>
                    <w:p w:rsidR="006102A8" w:rsidRPr="00C94A68" w:rsidRDefault="006102A8" w:rsidP="006102A8">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6102A8" w:rsidRPr="00C94A68" w:rsidRDefault="006102A8" w:rsidP="006102A8">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6102A8" w:rsidRPr="00C94A68" w:rsidRDefault="00871B5D" w:rsidP="006102A8">
                      <w:pPr>
                        <w:tabs>
                          <w:tab w:val="left" w:pos="2880"/>
                        </w:tabs>
                        <w:jc w:val="center"/>
                        <w:rPr>
                          <w:color w:val="000000" w:themeColor="text1"/>
                          <w:sz w:val="22"/>
                          <w:szCs w:val="22"/>
                        </w:rPr>
                      </w:pPr>
                      <w:r>
                        <w:rPr>
                          <w:color w:val="000000" w:themeColor="text1"/>
                          <w:sz w:val="22"/>
                          <w:szCs w:val="22"/>
                        </w:rPr>
                        <w:t>Sarah Evans</w:t>
                      </w:r>
                      <w:r w:rsidR="006102A8" w:rsidRPr="00C94A68">
                        <w:rPr>
                          <w:color w:val="000000" w:themeColor="text1"/>
                          <w:sz w:val="22"/>
                          <w:szCs w:val="22"/>
                        </w:rPr>
                        <w:t>, Fors Marsh Group</w:t>
                      </w:r>
                    </w:p>
                    <w:p w:rsidR="006102A8" w:rsidRPr="008134E0" w:rsidRDefault="006102A8" w:rsidP="006102A8">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6102A8" w:rsidRPr="005D2707" w:rsidRDefault="0096049B" w:rsidP="006102A8">
                      <w:pPr>
                        <w:jc w:val="center"/>
                        <w:rPr>
                          <w:color w:val="002060"/>
                          <w:sz w:val="20"/>
                          <w:szCs w:val="20"/>
                          <w:u w:val="single"/>
                        </w:rPr>
                      </w:pPr>
                      <w:r>
                        <w:rPr>
                          <w:color w:val="002060"/>
                          <w:sz w:val="20"/>
                          <w:szCs w:val="20"/>
                          <w:u w:val="single"/>
                        </w:rPr>
                        <w:t>PI</w:t>
                      </w:r>
                      <w:r w:rsidR="006102A8" w:rsidRPr="005D2707">
                        <w:rPr>
                          <w:color w:val="002060"/>
                          <w:sz w:val="20"/>
                          <w:szCs w:val="20"/>
                          <w:u w:val="single"/>
                        </w:rPr>
                        <w:t>@forsmarshgroup.com</w:t>
                      </w:r>
                    </w:p>
                    <w:p w:rsidR="006102A8" w:rsidRPr="00BC19EC" w:rsidRDefault="006102A8" w:rsidP="006102A8">
                      <w:pPr>
                        <w:rPr>
                          <w:color w:val="000000" w:themeColor="text1"/>
                          <w:sz w:val="22"/>
                          <w:szCs w:val="22"/>
                        </w:rPr>
                      </w:pPr>
                    </w:p>
                  </w:txbxContent>
                </v:textbox>
              </v:rect>
            </w:pict>
          </mc:Fallback>
        </mc:AlternateContent>
      </w:r>
    </w:p>
    <w:p w:rsidR="006102A8" w:rsidRDefault="006102A8" w:rsidP="006102A8">
      <w:pPr>
        <w:spacing w:after="120"/>
        <w:jc w:val="both"/>
        <w:rPr>
          <w:b/>
          <w:bCs/>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17294D" w:rsidRDefault="0017294D" w:rsidP="002451C6">
      <w:pPr>
        <w:spacing w:line="237" w:lineRule="auto"/>
        <w:ind w:left="100" w:right="66"/>
        <w:jc w:val="both"/>
        <w:rPr>
          <w:sz w:val="20"/>
          <w:szCs w:val="20"/>
        </w:rPr>
      </w:pPr>
    </w:p>
    <w:p w:rsidR="0090577E" w:rsidRDefault="0096049B" w:rsidP="002451C6">
      <w:pPr>
        <w:spacing w:line="237" w:lineRule="auto"/>
        <w:ind w:left="100" w:right="66"/>
        <w:jc w:val="both"/>
        <w:rPr>
          <w:sz w:val="20"/>
          <w:szCs w:val="20"/>
        </w:rPr>
      </w:pPr>
      <w:r>
        <w:rPr>
          <w:sz w:val="20"/>
          <w:szCs w:val="20"/>
        </w:rPr>
        <w:t xml:space="preserve">If you have questions about your rights as a research participant, please contact FDA IRB RIHSC (RIHSC@fda.hhs.gov), and reference </w:t>
      </w:r>
      <w:r>
        <w:rPr>
          <w:sz w:val="20"/>
          <w:szCs w:val="20"/>
          <w:highlight w:val="yellow"/>
        </w:rPr>
        <w:t>IRB #_______.</w:t>
      </w:r>
      <w:r>
        <w:rPr>
          <w:sz w:val="20"/>
          <w:szCs w:val="20"/>
        </w:rPr>
        <w:t xml:space="preserve">  An IRB is a group of people who review research studies to protect the rights and safety of research participants. </w:t>
      </w:r>
    </w:p>
    <w:p w:rsidR="0090577E" w:rsidRDefault="0090577E" w:rsidP="002451C6">
      <w:pPr>
        <w:spacing w:line="237" w:lineRule="auto"/>
        <w:ind w:left="100" w:right="66"/>
        <w:jc w:val="both"/>
        <w:rPr>
          <w:sz w:val="20"/>
          <w:szCs w:val="20"/>
        </w:rPr>
      </w:pPr>
    </w:p>
    <w:p w:rsidR="0017294D" w:rsidRDefault="0017294D">
      <w:pPr>
        <w:spacing w:after="200" w:line="276" w:lineRule="auto"/>
        <w:rPr>
          <w:sz w:val="20"/>
          <w:szCs w:val="20"/>
        </w:rPr>
      </w:pPr>
      <w:r>
        <w:rPr>
          <w:sz w:val="20"/>
        </w:rPr>
        <w:br w:type="page"/>
      </w:r>
    </w:p>
    <w:p w:rsidR="0090577E" w:rsidRDefault="0090577E" w:rsidP="0090577E">
      <w:pPr>
        <w:pStyle w:val="ICFBodyText"/>
        <w:suppressAutoHyphens/>
        <w:jc w:val="left"/>
        <w:rPr>
          <w:sz w:val="20"/>
        </w:rPr>
      </w:pPr>
      <w:r w:rsidRPr="006E5A55">
        <w:rPr>
          <w:sz w:val="20"/>
        </w:rPr>
        <w:lastRenderedPageBreak/>
        <w:t xml:space="preserve">You </w:t>
      </w:r>
      <w:r w:rsidRPr="002F2F4B">
        <w:rPr>
          <w:sz w:val="20"/>
        </w:rPr>
        <w:t>may also contact Chesapeake IRB for questions about your rights as a research participant by contacting:</w:t>
      </w:r>
    </w:p>
    <w:p w:rsidR="0090577E" w:rsidRPr="006E5A55" w:rsidRDefault="0090577E" w:rsidP="0090577E">
      <w:pPr>
        <w:pStyle w:val="ICFBodyText"/>
        <w:numPr>
          <w:ilvl w:val="0"/>
          <w:numId w:val="4"/>
        </w:numPr>
        <w:suppressAutoHyphens/>
        <w:jc w:val="left"/>
        <w:rPr>
          <w:sz w:val="20"/>
        </w:rPr>
      </w:pPr>
      <w:r>
        <w:rPr>
          <w:sz w:val="20"/>
        </w:rPr>
        <w:t>By mail:</w:t>
      </w:r>
    </w:p>
    <w:p w:rsidR="0090577E" w:rsidRPr="006E5A55" w:rsidRDefault="0090577E" w:rsidP="0090577E">
      <w:pPr>
        <w:pStyle w:val="ICFBodyText"/>
        <w:suppressAutoHyphens/>
        <w:ind w:left="1440"/>
        <w:jc w:val="left"/>
        <w:rPr>
          <w:sz w:val="20"/>
        </w:rPr>
      </w:pPr>
      <w:r>
        <w:rPr>
          <w:sz w:val="20"/>
        </w:rPr>
        <w:t>Study Subject Adviser</w:t>
      </w:r>
    </w:p>
    <w:p w:rsidR="0090577E" w:rsidRPr="006E5A55" w:rsidRDefault="0090577E" w:rsidP="0090577E">
      <w:pPr>
        <w:pStyle w:val="ICFBodyText"/>
        <w:suppressAutoHyphens/>
        <w:ind w:left="1440"/>
        <w:jc w:val="left"/>
        <w:rPr>
          <w:sz w:val="20"/>
        </w:rPr>
      </w:pPr>
      <w:r>
        <w:rPr>
          <w:sz w:val="20"/>
        </w:rPr>
        <w:t>Chesapeake IRB</w:t>
      </w:r>
    </w:p>
    <w:p w:rsidR="0090577E" w:rsidRPr="006E5A55" w:rsidRDefault="0090577E" w:rsidP="0090577E">
      <w:pPr>
        <w:pStyle w:val="ICFBodyText"/>
        <w:suppressAutoHyphens/>
        <w:ind w:left="1440"/>
        <w:jc w:val="left"/>
        <w:rPr>
          <w:sz w:val="20"/>
        </w:rPr>
      </w:pPr>
      <w:r>
        <w:rPr>
          <w:sz w:val="20"/>
        </w:rPr>
        <w:t>6940 Columbia Gateway Drive, Suite 110</w:t>
      </w:r>
    </w:p>
    <w:p w:rsidR="0090577E" w:rsidRPr="006E5A55" w:rsidRDefault="0090577E" w:rsidP="0090577E">
      <w:pPr>
        <w:pStyle w:val="ICFBodyText"/>
        <w:suppressAutoHyphens/>
        <w:ind w:left="1440"/>
        <w:jc w:val="left"/>
        <w:rPr>
          <w:sz w:val="20"/>
        </w:rPr>
      </w:pPr>
      <w:r>
        <w:rPr>
          <w:sz w:val="20"/>
        </w:rPr>
        <w:t>Columbia, MD 21046</w:t>
      </w:r>
    </w:p>
    <w:p w:rsidR="0090577E" w:rsidRPr="006E5A55" w:rsidRDefault="0090577E" w:rsidP="0090577E">
      <w:pPr>
        <w:pStyle w:val="ICFBodyText"/>
        <w:numPr>
          <w:ilvl w:val="0"/>
          <w:numId w:val="2"/>
        </w:numPr>
        <w:suppressAutoHyphens/>
        <w:jc w:val="left"/>
        <w:rPr>
          <w:sz w:val="20"/>
        </w:rPr>
      </w:pPr>
      <w:r>
        <w:rPr>
          <w:sz w:val="20"/>
        </w:rPr>
        <w:t xml:space="preserve">or call </w:t>
      </w:r>
      <w:r>
        <w:rPr>
          <w:b/>
          <w:bCs/>
          <w:sz w:val="20"/>
          <w:u w:val="single"/>
        </w:rPr>
        <w:t>toll free</w:t>
      </w:r>
      <w:r>
        <w:rPr>
          <w:sz w:val="20"/>
        </w:rPr>
        <w:t>:        877-992-4724</w:t>
      </w:r>
    </w:p>
    <w:p w:rsidR="0090577E" w:rsidRDefault="0090577E" w:rsidP="0090577E">
      <w:pPr>
        <w:pStyle w:val="ICFBodyText"/>
        <w:numPr>
          <w:ilvl w:val="0"/>
          <w:numId w:val="2"/>
        </w:numPr>
        <w:suppressAutoHyphens/>
        <w:jc w:val="left"/>
        <w:rPr>
          <w:sz w:val="20"/>
        </w:rPr>
      </w:pPr>
      <w:r w:rsidRPr="002F2F4B">
        <w:rPr>
          <w:sz w:val="20"/>
        </w:rPr>
        <w:t xml:space="preserve">or by </w:t>
      </w:r>
      <w:r w:rsidRPr="002F2F4B">
        <w:rPr>
          <w:b/>
          <w:bCs/>
          <w:sz w:val="20"/>
          <w:u w:val="single"/>
        </w:rPr>
        <w:t>email</w:t>
      </w:r>
      <w:r w:rsidRPr="002F2F4B">
        <w:rPr>
          <w:sz w:val="20"/>
        </w:rPr>
        <w:t xml:space="preserve">:              </w:t>
      </w:r>
      <w:hyperlink r:id="rId11" w:history="1">
        <w:r w:rsidRPr="002F2F4B">
          <w:rPr>
            <w:rStyle w:val="Hyperlink"/>
            <w:sz w:val="20"/>
          </w:rPr>
          <w:t>adviser@chesapeakeirb.com</w:t>
        </w:r>
      </w:hyperlink>
    </w:p>
    <w:p w:rsidR="0090577E" w:rsidRDefault="0090577E" w:rsidP="0090577E">
      <w:pPr>
        <w:pStyle w:val="ICFBodyText"/>
        <w:suppressAutoHyphens/>
        <w:jc w:val="left"/>
        <w:rPr>
          <w:sz w:val="20"/>
        </w:rPr>
      </w:pPr>
    </w:p>
    <w:p w:rsidR="0090577E" w:rsidRDefault="0090577E" w:rsidP="0090577E">
      <w:pPr>
        <w:spacing w:line="237" w:lineRule="auto"/>
        <w:ind w:left="100" w:right="66"/>
        <w:jc w:val="both"/>
        <w:rPr>
          <w:sz w:val="20"/>
          <w:szCs w:val="20"/>
        </w:rPr>
      </w:pPr>
      <w:r w:rsidRPr="002F2F4B">
        <w:rPr>
          <w:sz w:val="20"/>
        </w:rPr>
        <w:t>Please use the following number when contacting the Chesapeake IRB Study Subject Adviser:  Pro00018741</w:t>
      </w:r>
    </w:p>
    <w:p w:rsidR="0090577E" w:rsidRDefault="0090577E" w:rsidP="002451C6">
      <w:pPr>
        <w:spacing w:line="237" w:lineRule="auto"/>
        <w:ind w:left="100" w:right="66"/>
        <w:jc w:val="both"/>
        <w:rPr>
          <w:sz w:val="20"/>
          <w:szCs w:val="20"/>
        </w:rPr>
      </w:pPr>
    </w:p>
    <w:p w:rsidR="0096049B" w:rsidRDefault="0096049B" w:rsidP="002451C6">
      <w:pPr>
        <w:spacing w:line="237" w:lineRule="auto"/>
        <w:ind w:left="100" w:right="66"/>
        <w:jc w:val="both"/>
        <w:rPr>
          <w:sz w:val="20"/>
          <w:szCs w:val="20"/>
        </w:rPr>
      </w:pPr>
      <w:r>
        <w:rPr>
          <w:sz w:val="20"/>
          <w:szCs w:val="20"/>
        </w:rPr>
        <w:t xml:space="preserve">If you would like a copy of this form, please click </w:t>
      </w:r>
      <w:r w:rsidRPr="0096049B">
        <w:rPr>
          <w:sz w:val="20"/>
          <w:szCs w:val="20"/>
          <w:u w:val="single"/>
        </w:rPr>
        <w:t>here</w:t>
      </w:r>
      <w:r>
        <w:rPr>
          <w:sz w:val="20"/>
          <w:szCs w:val="20"/>
        </w:rPr>
        <w:t xml:space="preserve"> to save or print a copy.</w:t>
      </w:r>
    </w:p>
    <w:p w:rsidR="006102A8" w:rsidRPr="00481BA5" w:rsidRDefault="006102A8" w:rsidP="002451C6">
      <w:pPr>
        <w:tabs>
          <w:tab w:val="left" w:pos="1728"/>
          <w:tab w:val="left" w:pos="2592"/>
          <w:tab w:val="left" w:pos="3888"/>
          <w:tab w:val="left" w:pos="4032"/>
        </w:tabs>
        <w:spacing w:line="360" w:lineRule="auto"/>
        <w:jc w:val="both"/>
        <w:rPr>
          <w:b/>
          <w:bCs/>
          <w:sz w:val="20"/>
          <w:szCs w:val="20"/>
        </w:rPr>
      </w:pPr>
      <w:r>
        <w:rPr>
          <w:b/>
          <w:bCs/>
          <w:noProof/>
          <w:sz w:val="20"/>
          <w:szCs w:val="20"/>
        </w:rPr>
        <mc:AlternateContent>
          <mc:Choice Requires="wps">
            <w:drawing>
              <wp:anchor distT="4294967294" distB="4294967294" distL="114300" distR="114300" simplePos="0" relativeHeight="251662336" behindDoc="0" locked="0" layoutInCell="1" allowOverlap="1" wp14:anchorId="7EBF2E2A" wp14:editId="075B050F">
                <wp:simplePos x="0" y="0"/>
                <wp:positionH relativeFrom="column">
                  <wp:posOffset>-47625</wp:posOffset>
                </wp:positionH>
                <wp:positionV relativeFrom="paragraph">
                  <wp:posOffset>88264</wp:posOffset>
                </wp:positionV>
                <wp:extent cx="59950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6.95pt" to="46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hf5AEAACkEAAAOAAAAZHJzL2Uyb0RvYy54bWysU11v2yAUfZ/U/4B4X+w0yrRYcfqQqn2p&#10;tmjZfgDFEKMBFwGNnX+/C/5It06TNu0FGe45h3sO19u73mhyFj4osDVdLkpKhOXQKHuq6bevD+8/&#10;UhIisw3TYEVNLyLQu93Nu23nKnELLehGeIIiNlSdq2kbo6uKIvBWGBYW4ITFogRvWMStPxWNZx2q&#10;G13cluWHogPfOA9chICn90OR7rK+lILHz1IGEYmuKfYW8+rz+pzWYrdl1ckz1yo+tsH+oQvDlMVL&#10;Z6l7Fhl58eqNlFHcQwAZFxxMAVIqLrIHdLMsf3FzbJkT2QuGE9wcU/h/svzT+eCJamq6osQyg090&#10;jJ6pUxvJHqzFAMGTVcqpc6FC+N4efHLKe3t0T8C/B6wVPxXTJrgB1ktvEhytkj7nfplzF30kHA/X&#10;m826XK0p4VOtYNVEdD7ERwGGpI+aamVTJKxi56cQ09WsmiDpWFvS4SBuynWZYQG0ah6U1qmYx0rs&#10;tSdnhgMR+2UyhgqvULjTdnQ0mMh24kWLQf+LkBgYtr0cLkijetVknAsbJ11tEZ1oEjuYiWNnfyKO&#10;+EQVeYz/hjwz8s1g40w2yoL/XdvXKOSAnxIYfKcInqG5HPz02DiPObnx30kD/3qf6dc/fPcDAAD/&#10;/wMAUEsDBBQABgAIAAAAIQAQEvOR2gAAAAgBAAAPAAAAZHJzL2Rvd25yZXYueG1sTI9BbsIwEEX3&#10;lXoHayp1E4EDKWlJ4yAUiQMUOICJhySqPY5iA+ntGdRFu5z///x5U24mZ8UVx9B7UrCYpyCQGm96&#10;ahUcD7vZB4gQNRltPaGCHwywqZ6fSl0Yf6MvvO5jK7iEQqEVdDEOhZSh6dDpMPcDEntnPzodeRxb&#10;aUZ943Jn5TJNc+l0T3yh0wPWHTbf+4tjjLo+JgF3NksOzTl5m1ZLGwalXl+m7SeIiFP8C8MDn3eg&#10;YqaTv5AJwiqYva84yXq2BsH+OstzEKdfQVal/P9AdQcAAP//AwBQSwECLQAUAAYACAAAACEAtoM4&#10;kv4AAADhAQAAEwAAAAAAAAAAAAAAAAAAAAAAW0NvbnRlbnRfVHlwZXNdLnhtbFBLAQItABQABgAI&#10;AAAAIQA4/SH/1gAAAJQBAAALAAAAAAAAAAAAAAAAAC8BAABfcmVscy8ucmVsc1BLAQItABQABgAI&#10;AAAAIQBzVchf5AEAACkEAAAOAAAAAAAAAAAAAAAAAC4CAABkcnMvZTJvRG9jLnhtbFBLAQItABQA&#10;BgAIAAAAIQAQEvOR2gAAAAgBAAAPAAAAAAAAAAAAAAAAAD4EAABkcnMvZG93bnJldi54bWxQSwUG&#10;AAAAAAQABADzAAAARQUAAAAA&#10;" strokecolor="black [3213]" strokeweight="1.5pt">
                <o:lock v:ext="edit" shapetype="f"/>
              </v:line>
            </w:pict>
          </mc:Fallback>
        </mc:AlternateContent>
      </w:r>
    </w:p>
    <w:p w:rsidR="006102A8" w:rsidRDefault="006102A8" w:rsidP="002451C6">
      <w:pPr>
        <w:ind w:left="270" w:hanging="270"/>
        <w:jc w:val="both"/>
        <w:rPr>
          <w:b/>
          <w:sz w:val="20"/>
        </w:rPr>
      </w:pPr>
      <w:r>
        <w:rPr>
          <w:b/>
          <w:noProof/>
          <w:sz w:val="36"/>
        </w:rPr>
        <mc:AlternateContent>
          <mc:Choice Requires="wps">
            <w:drawing>
              <wp:anchor distT="0" distB="0" distL="114300" distR="114300" simplePos="0" relativeHeight="251663360" behindDoc="0" locked="0" layoutInCell="1" allowOverlap="1" wp14:anchorId="49DDD768" wp14:editId="5E9D8B25">
                <wp:simplePos x="0" y="0"/>
                <wp:positionH relativeFrom="column">
                  <wp:posOffset>-127000</wp:posOffset>
                </wp:positionH>
                <wp:positionV relativeFrom="paragraph">
                  <wp:posOffset>15875</wp:posOffset>
                </wp:positionV>
                <wp:extent cx="111760" cy="120650"/>
                <wp:effectExtent l="0" t="0" r="21590" b="12700"/>
                <wp:wrapNone/>
                <wp:docPr id="4" name="Oval 4"/>
                <wp:cNvGraphicFramePr/>
                <a:graphic xmlns:a="http://schemas.openxmlformats.org/drawingml/2006/main">
                  <a:graphicData uri="http://schemas.microsoft.com/office/word/2010/wordprocessingShape">
                    <wps:wsp>
                      <wps:cNvSpPr/>
                      <wps:spPr>
                        <a:xfrm>
                          <a:off x="0" y="0"/>
                          <a:ext cx="111760" cy="120650"/>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10pt;margin-top:1.25pt;width:8.8pt;height: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8ZQIAABcFAAAOAAAAZHJzL2Uyb0RvYy54bWysVE1vGjEQvVfqf7B8b5ZFkDSIJUKJUlVC&#10;ISqpcjZeG6zaHtc2LPTXd+xdFtREPVS9eGc8b77eznh6dzCa7IUPCmxFy6sBJcJyqJXdVPT7y+On&#10;z5SEyGzNNFhR0aMI9G728cO0cRMxhC3oWniCQWyYNK6i2xjdpCgC3wrDwhU4YdEowRsWUfWbovas&#10;wehGF8PB4LpowNfOAxch4O1Da6SzHF9KweNSyiAi0RXF2mI+fT7X6SxmUzbZeOa2indlsH+owjBl&#10;MWkf6oFFRnZevQllFPcQQMYrDqYAKRUXuQfsphz80c1qy5zIvSA5wfU0hf8Xlj/tnz1RdUVHlFhm&#10;8Bct90yTUWKmcWGCgJV79p0WUExtHqQ36YsNkENm89izKQ6RcLwsy/LmGjnnaCqHg+txZrs4Ozsf&#10;4hcBhiShokJr5ULql03YfhEi5kT0CZWutSVNRW/Hw3Eqr0j1tRVlKR61aFHfhMSesIZhjpanSdxr&#10;T7C1itY/yuye4iEyuUilde9Uvuek48mpwyY3kSesdxy853jO1qNzRrCxdzTKgv+7s2zxp67bXlPb&#10;a6iP+As9tLMdHH9UyOeChfjMPA4z/gJc0LjEQ2pA/qCTKNmC//XefcLjjKGVkgaXo6Lh5455QYn+&#10;anH6bsvRKG1TVkbjmyEq/tKyvrTYnbkH5L3Ep8DxLCZ81CdRejCvuMfzlBVNzHLMXVEe/Um5j+3S&#10;4kvAxXyeYbhBjsWFXTmegidW07C8HF6Zd91QRZzGJzgt0pvBarHJ08J8F0GqPHVnXju+cfvyMHYv&#10;RVrvSz2jzu/Z7DcAAAD//wMAUEsDBBQABgAIAAAAIQBU3D4m3AAAAAcBAAAPAAAAZHJzL2Rvd25y&#10;ZXYueG1sTI5Na8JAFEX3Bf/D8ITu4sSgUtJMRIV+IBSJddHlmHkmwcybkBlN+u/7umqXl3s592Tr&#10;0bbijr1vHCmYz2IQSKUzDVUKTp8v0RMIHzQZ3TpCBd/oYZ1PHjKdGjdQgfdjqARDyKdaQR1Cl0rp&#10;yxqt9jPXIXF3cb3VgWNfSdPrgeG2lUkcr6TVDfFDrTvc1Vhejzer4PWwf5P+NLwv7L5oxuFru/lY&#10;FUo9TsfNM4iAY/gbw68+q0POTmd3I+NFqyBiPE8VJEsQ3EfJAsSZ43wJMs/kf//8BwAA//8DAFBL&#10;AQItABQABgAIAAAAIQC2gziS/gAAAOEBAAATAAAAAAAAAAAAAAAAAAAAAABbQ29udGVudF9UeXBl&#10;c10ueG1sUEsBAi0AFAAGAAgAAAAhADj9If/WAAAAlAEAAAsAAAAAAAAAAAAAAAAALwEAAF9yZWxz&#10;Ly5yZWxzUEsBAi0AFAAGAAgAAAAhAET8J7xlAgAAFwUAAA4AAAAAAAAAAAAAAAAALgIAAGRycy9l&#10;Mm9Eb2MueG1sUEsBAi0AFAAGAAgAAAAhAFTcPibcAAAABwEAAA8AAAAAAAAAAAAAAAAAvwQAAGRy&#10;cy9kb3ducmV2LnhtbFBLBQYAAAAABAAEAPMAAADIBQAAAAA=&#10;" fillcolor="white [3201]" strokecolor="black [3200]"/>
            </w:pict>
          </mc:Fallback>
        </mc:AlternateContent>
      </w:r>
      <w:r>
        <w:rPr>
          <w:b/>
          <w:sz w:val="36"/>
        </w:rPr>
        <w:t xml:space="preserve"> </w:t>
      </w:r>
      <w:r>
        <w:rPr>
          <w:b/>
          <w:sz w:val="36"/>
        </w:rPr>
        <w:tab/>
      </w:r>
      <w:r>
        <w:rPr>
          <w:b/>
          <w:sz w:val="20"/>
          <w:szCs w:val="20"/>
        </w:rPr>
        <w:t xml:space="preserve">Yes, I agree to participate in this study. </w:t>
      </w:r>
      <w:r w:rsidRPr="0077798E">
        <w:rPr>
          <w:b/>
          <w:sz w:val="20"/>
        </w:rPr>
        <w:t>I have read, understand, and had time to consider all of the information above. My questions have been answered</w:t>
      </w:r>
      <w:r w:rsidR="006517E7">
        <w:rPr>
          <w:b/>
          <w:sz w:val="20"/>
        </w:rPr>
        <w:t>,</w:t>
      </w:r>
      <w:r w:rsidRPr="0077798E">
        <w:rPr>
          <w:b/>
          <w:sz w:val="20"/>
        </w:rPr>
        <w:t xml:space="preserve"> and I </w:t>
      </w:r>
      <w:r>
        <w:rPr>
          <w:b/>
          <w:sz w:val="20"/>
        </w:rPr>
        <w:t>have no further questions</w:t>
      </w:r>
      <w:r w:rsidRPr="0077798E">
        <w:rPr>
          <w:b/>
          <w:sz w:val="20"/>
        </w:rPr>
        <w:t xml:space="preserve">. </w:t>
      </w:r>
    </w:p>
    <w:p w:rsidR="006102A8" w:rsidRDefault="006102A8" w:rsidP="002451C6">
      <w:pPr>
        <w:ind w:left="270" w:hanging="270"/>
        <w:jc w:val="both"/>
        <w:rPr>
          <w:b/>
          <w:sz w:val="20"/>
        </w:rPr>
      </w:pPr>
    </w:p>
    <w:p w:rsidR="006102A8" w:rsidRPr="008134E0" w:rsidRDefault="006102A8" w:rsidP="002451C6">
      <w:pPr>
        <w:ind w:left="270" w:hanging="270"/>
        <w:jc w:val="both"/>
        <w:rPr>
          <w:b/>
          <w:sz w:val="20"/>
          <w:szCs w:val="20"/>
        </w:rPr>
      </w:pPr>
      <w:r>
        <w:rPr>
          <w:b/>
          <w:noProof/>
          <w:sz w:val="36"/>
        </w:rPr>
        <mc:AlternateContent>
          <mc:Choice Requires="wps">
            <w:drawing>
              <wp:anchor distT="0" distB="0" distL="114300" distR="114300" simplePos="0" relativeHeight="251664384" behindDoc="0" locked="0" layoutInCell="1" allowOverlap="1" wp14:anchorId="5CEFE687" wp14:editId="7A6BABF2">
                <wp:simplePos x="0" y="0"/>
                <wp:positionH relativeFrom="column">
                  <wp:posOffset>-127000</wp:posOffset>
                </wp:positionH>
                <wp:positionV relativeFrom="paragraph">
                  <wp:posOffset>22860</wp:posOffset>
                </wp:positionV>
                <wp:extent cx="111760" cy="120650"/>
                <wp:effectExtent l="0" t="0" r="21590" b="12700"/>
                <wp:wrapNone/>
                <wp:docPr id="6" name="Oval 6"/>
                <wp:cNvGraphicFramePr/>
                <a:graphic xmlns:a="http://schemas.openxmlformats.org/drawingml/2006/main">
                  <a:graphicData uri="http://schemas.microsoft.com/office/word/2010/wordprocessingShape">
                    <wps:wsp>
                      <wps:cNvSpPr/>
                      <wps:spPr>
                        <a:xfrm>
                          <a:off x="0" y="0"/>
                          <a:ext cx="111760" cy="120650"/>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10pt;margin-top:1.8pt;width:8.8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zZQIAABcFAAAOAAAAZHJzL2Uyb0RvYy54bWysVE1vGjEQvVfqf7B8b5ZFgTSIJUKJUlVC&#10;ISqpcjZeG6zaHtc2LPTXd+xdFtREPVS9eGc8b77eznh6dzCa7IUPCmxFy6sBJcJyqJXdVPT7y+On&#10;z5SEyGzNNFhR0aMI9G728cO0cRMxhC3oWniCQWyYNK6i2xjdpCgC3wrDwhU4YdEowRsWUfWbovas&#10;wehGF8PBYFw04GvngYsQ8PahNdJZji+l4HEpZRCR6IpibTGfPp/rdBazKZtsPHNbxbsy2D9UYZiy&#10;mLQP9cAiIzuv3oQyinsIIOMVB1OAlIqL3AN2Uw7+6Ga1ZU7kXpCc4Hqawv8Ly5/2z56ouqJjSiwz&#10;+IuWe6bJODHTuDBBwMo9+04LKKY2D9Kb9MUGyCGzeezZFIdIOF6WZXkzRs45msrhYDzKbBdnZ+dD&#10;/CLAkCRUVGitXEj9sgnbL0LEnIg+odK1tqSp6O1oOErlFam+tqIsxaMWLeqbkNgT1jDM0fI0iXvt&#10;CbZW0fpHmd1TPEQmF6m07p3K95x0PDl12OQm8oT1joP3HM/ZenTOCDb2jkZZ8H93li3+1HXba2p7&#10;DfURf6GHdraD448K+VywEJ+Zx2HGX4ALGpd4SA3IH3QSJVvwv967T3icMbRS0uByVDT83DEvKNFf&#10;LU7fbXl9nbYpK9ejmyEq/tKyvrTYnbkH5L3Ep8DxLCZ81CdRejCvuMfzlBVNzHLMXVEe/Um5j+3S&#10;4kvAxXyeYbhBjsWFXTmegidW07C8HF6Zd91QRZzGJzgt0pvBarHJ08J8F0GqPHVnXju+cfvyMHYv&#10;RVrvSz2jzu/Z7DcAAAD//wMAUEsDBBQABgAIAAAAIQC7/WI03QAAAAcBAAAPAAAAZHJzL2Rvd25y&#10;ZXYueG1sTI5NS8NAFEX3gv9heIK7dGIsQWJeShX8oCAltQuX0+Q1Cc28CZlpE/+9z5UuL/dy7slX&#10;s+3VhUbfOUa4W8SgiCtXd9wg7D9fogdQPhiuTe+YEL7Jw6q4vspNVruJS7rsQqMEwj4zCG0IQ6a1&#10;r1qyxi/cQCzd0Y3WBIljo+vRTAK3vU7iONXWdCwPrRnouaXqtDtbhNft5k37/fS+tJuym6evp/VH&#10;WiLe3szrR1CB5vA3hl99UYdCnA7uzLVXPUIkeJki3KegpI+SJagDQpKkoItc//cvfgAAAP//AwBQ&#10;SwECLQAUAAYACAAAACEAtoM4kv4AAADhAQAAEwAAAAAAAAAAAAAAAAAAAAAAW0NvbnRlbnRfVHlw&#10;ZXNdLnhtbFBLAQItABQABgAIAAAAIQA4/SH/1gAAAJQBAAALAAAAAAAAAAAAAAAAAC8BAABfcmVs&#10;cy8ucmVsc1BLAQItABQABgAIAAAAIQBO/IMzZQIAABcFAAAOAAAAAAAAAAAAAAAAAC4CAABkcnMv&#10;ZTJvRG9jLnhtbFBLAQItABQABgAIAAAAIQC7/WI03QAAAAcBAAAPAAAAAAAAAAAAAAAAAL8EAABk&#10;cnMvZG93bnJldi54bWxQSwUGAAAAAAQABADzAAAAyQUAAAAA&#10;" fillcolor="white [3201]" strokecolor="black [3200]"/>
            </w:pict>
          </mc:Fallback>
        </mc:AlternateContent>
      </w:r>
      <w:r w:rsidRPr="000575A5">
        <w:rPr>
          <w:b/>
          <w:sz w:val="28"/>
        </w:rPr>
        <w:t xml:space="preserve"> </w:t>
      </w:r>
      <w:r>
        <w:rPr>
          <w:b/>
          <w:sz w:val="28"/>
        </w:rPr>
        <w:tab/>
      </w:r>
      <w:r w:rsidRPr="008134E0">
        <w:rPr>
          <w:b/>
          <w:sz w:val="20"/>
          <w:szCs w:val="20"/>
        </w:rPr>
        <w:t xml:space="preserve">No, I </w:t>
      </w:r>
      <w:r>
        <w:rPr>
          <w:b/>
          <w:sz w:val="20"/>
          <w:szCs w:val="20"/>
        </w:rPr>
        <w:t>do</w:t>
      </w:r>
      <w:r w:rsidRPr="008134E0">
        <w:rPr>
          <w:b/>
          <w:sz w:val="20"/>
          <w:szCs w:val="20"/>
        </w:rPr>
        <w:t xml:space="preserve"> not </w:t>
      </w:r>
      <w:r>
        <w:rPr>
          <w:b/>
          <w:sz w:val="20"/>
          <w:szCs w:val="20"/>
        </w:rPr>
        <w:t>agree</w:t>
      </w:r>
      <w:r w:rsidRPr="008134E0">
        <w:rPr>
          <w:b/>
          <w:sz w:val="20"/>
          <w:szCs w:val="20"/>
        </w:rPr>
        <w:t xml:space="preserve"> to participate in this study.  I have read,</w:t>
      </w:r>
      <w:r w:rsidRPr="0077798E">
        <w:rPr>
          <w:b/>
          <w:sz w:val="20"/>
        </w:rPr>
        <w:t xml:space="preserve"> understand, and had time to consider</w:t>
      </w:r>
      <w:r w:rsidRPr="008134E0">
        <w:rPr>
          <w:b/>
          <w:sz w:val="20"/>
          <w:szCs w:val="20"/>
        </w:rPr>
        <w:t xml:space="preserve"> all of the information above. </w:t>
      </w:r>
      <w:r w:rsidRPr="0077798E">
        <w:rPr>
          <w:b/>
          <w:sz w:val="20"/>
        </w:rPr>
        <w:t>My questions have been answered</w:t>
      </w:r>
      <w:r w:rsidR="006517E7">
        <w:rPr>
          <w:b/>
          <w:sz w:val="20"/>
        </w:rPr>
        <w:t>,</w:t>
      </w:r>
      <w:r w:rsidRPr="0077798E">
        <w:rPr>
          <w:b/>
          <w:sz w:val="20"/>
        </w:rPr>
        <w:t xml:space="preserve"> and I </w:t>
      </w:r>
      <w:r>
        <w:rPr>
          <w:b/>
          <w:sz w:val="20"/>
        </w:rPr>
        <w:t>have no further questions</w:t>
      </w:r>
      <w:r w:rsidRPr="0077798E">
        <w:rPr>
          <w:b/>
          <w:sz w:val="20"/>
        </w:rPr>
        <w:t>.</w:t>
      </w:r>
    </w:p>
    <w:p w:rsidR="006102A8" w:rsidRDefault="002451C6" w:rsidP="002451C6">
      <w:pPr>
        <w:jc w:val="both"/>
        <w:rPr>
          <w:b/>
          <w:sz w:val="20"/>
        </w:rPr>
      </w:pPr>
      <w:r>
        <w:rPr>
          <w:noProof/>
        </w:rPr>
        <w:drawing>
          <wp:inline distT="0" distB="0" distL="0" distR="0" wp14:anchorId="0FB05A21" wp14:editId="7B7E5729">
            <wp:extent cx="1057275" cy="707390"/>
            <wp:effectExtent l="0" t="0" r="9525" b="0"/>
            <wp:docPr id="5"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707390"/>
                    </a:xfrm>
                    <a:prstGeom prst="rect">
                      <a:avLst/>
                    </a:prstGeom>
                    <a:noFill/>
                    <a:ln>
                      <a:noFill/>
                    </a:ln>
                  </pic:spPr>
                </pic:pic>
              </a:graphicData>
            </a:graphic>
          </wp:inline>
        </w:drawing>
      </w:r>
    </w:p>
    <w:p w:rsidR="006102A8" w:rsidRPr="00D62FD8" w:rsidRDefault="006102A8" w:rsidP="002451C6">
      <w:pPr>
        <w:jc w:val="both"/>
        <w:rPr>
          <w:b/>
          <w:spacing w:val="-2"/>
          <w:sz w:val="16"/>
        </w:rPr>
      </w:pPr>
      <w:r w:rsidRPr="00D62FD8">
        <w:rPr>
          <w:b/>
          <w:spacing w:val="-2"/>
          <w:sz w:val="16"/>
        </w:rPr>
        <w:t xml:space="preserve">Paperwork Reduction Act Statement:  The public reporting burden for this information collection has been estimated to average </w:t>
      </w:r>
      <w:r w:rsidR="00D62FD8" w:rsidRPr="00D62FD8">
        <w:rPr>
          <w:b/>
          <w:spacing w:val="-2"/>
          <w:sz w:val="16"/>
        </w:rPr>
        <w:t xml:space="preserve">3 </w:t>
      </w:r>
      <w:r w:rsidRPr="00D62FD8">
        <w:rPr>
          <w:b/>
          <w:spacing w:val="-2"/>
          <w:sz w:val="16"/>
        </w:rPr>
        <w:t>minutes per response to complete the Informed Consent Form (the time estimated to read, review, and complete).  Send comments regarding this burden estimate or any other aspects of this information collection, including suggestions for reducing burden, to PRAStaff@fda.hhs.gov.</w:t>
      </w:r>
    </w:p>
    <w:p w:rsidR="006102A8" w:rsidRPr="002035EB" w:rsidRDefault="006102A8" w:rsidP="006102A8">
      <w:pPr>
        <w:tabs>
          <w:tab w:val="left" w:pos="1209"/>
        </w:tabs>
      </w:pPr>
    </w:p>
    <w:sectPr w:rsidR="006102A8" w:rsidRPr="002035EB" w:rsidSect="00C22534">
      <w:headerReference w:type="defaul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D4F" w:rsidRDefault="00266D4F" w:rsidP="00CE2562">
      <w:r>
        <w:separator/>
      </w:r>
    </w:p>
  </w:endnote>
  <w:endnote w:type="continuationSeparator" w:id="0">
    <w:p w:rsidR="00266D4F" w:rsidRDefault="00266D4F" w:rsidP="00CE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urichBT-Bold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85" w:rsidRPr="0046588C" w:rsidRDefault="00C81085" w:rsidP="00C22534">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D4F" w:rsidRDefault="00266D4F" w:rsidP="00CE2562">
      <w:r>
        <w:separator/>
      </w:r>
    </w:p>
  </w:footnote>
  <w:footnote w:type="continuationSeparator" w:id="0">
    <w:p w:rsidR="00266D4F" w:rsidRDefault="00266D4F" w:rsidP="00CE2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C81085" w:rsidTr="00C22534">
      <w:tc>
        <w:tcPr>
          <w:tcW w:w="7668" w:type="dxa"/>
          <w:vAlign w:val="center"/>
          <w:hideMark/>
        </w:tcPr>
        <w:p w:rsidR="00C81085" w:rsidRDefault="006102A8">
          <w:pPr>
            <w:pStyle w:val="Header"/>
            <w:spacing w:line="276" w:lineRule="auto"/>
            <w:rPr>
              <w:i/>
              <w:sz w:val="17"/>
              <w:szCs w:val="17"/>
            </w:rPr>
          </w:pPr>
          <w:r w:rsidRPr="006102A8">
            <w:rPr>
              <w:i/>
              <w:sz w:val="17"/>
              <w:szCs w:val="17"/>
            </w:rPr>
            <w:t>The Food and Drug Administration’s (FDA) Center for Tobacco Products (CTP)</w:t>
          </w:r>
        </w:p>
      </w:tc>
      <w:tc>
        <w:tcPr>
          <w:tcW w:w="1836" w:type="dxa"/>
          <w:vAlign w:val="center"/>
          <w:hideMark/>
        </w:tcPr>
        <w:p w:rsidR="00C81085" w:rsidRDefault="00C81085">
          <w:pPr>
            <w:pStyle w:val="Header"/>
            <w:spacing w:line="276" w:lineRule="auto"/>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sidR="0017294D">
            <w:rPr>
              <w:i/>
              <w:noProof/>
              <w:sz w:val="17"/>
              <w:szCs w:val="17"/>
            </w:rPr>
            <w:t>2</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sidR="0017294D">
            <w:rPr>
              <w:i/>
              <w:noProof/>
              <w:sz w:val="17"/>
              <w:szCs w:val="17"/>
            </w:rPr>
            <w:t>3</w:t>
          </w:r>
          <w:r>
            <w:rPr>
              <w:i/>
              <w:sz w:val="17"/>
              <w:szCs w:val="17"/>
            </w:rPr>
            <w:fldChar w:fldCharType="end"/>
          </w:r>
        </w:p>
      </w:tc>
    </w:tr>
  </w:tbl>
  <w:p w:rsidR="00C81085" w:rsidRDefault="00C81085">
    <w:pPr>
      <w:pStyle w:val="Header"/>
    </w:pPr>
  </w:p>
  <w:p w:rsidR="00C81085" w:rsidRDefault="00C810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E98"/>
    <w:multiLevelType w:val="hybridMultilevel"/>
    <w:tmpl w:val="83500112"/>
    <w:lvl w:ilvl="0" w:tplc="DBF0320C">
      <w:start w:val="1"/>
      <w:numFmt w:val="bullet"/>
      <w:lvlText w:val=""/>
      <w:lvlJc w:val="left"/>
      <w:pPr>
        <w:tabs>
          <w:tab w:val="num" w:pos="720"/>
        </w:tabs>
        <w:ind w:left="720" w:hanging="360"/>
      </w:pPr>
      <w:rPr>
        <w:rFonts w:ascii="Symbol" w:hAnsi="Symbol" w:hint="default"/>
      </w:rPr>
    </w:lvl>
    <w:lvl w:ilvl="1" w:tplc="4AB2084C" w:tentative="1">
      <w:start w:val="1"/>
      <w:numFmt w:val="bullet"/>
      <w:lvlText w:val="o"/>
      <w:lvlJc w:val="left"/>
      <w:pPr>
        <w:tabs>
          <w:tab w:val="num" w:pos="1440"/>
        </w:tabs>
        <w:ind w:left="1440" w:hanging="360"/>
      </w:pPr>
      <w:rPr>
        <w:rFonts w:ascii="Courier New" w:hAnsi="Courier New" w:cs="Courier New" w:hint="default"/>
      </w:rPr>
    </w:lvl>
    <w:lvl w:ilvl="2" w:tplc="A770EDBA" w:tentative="1">
      <w:start w:val="1"/>
      <w:numFmt w:val="bullet"/>
      <w:lvlText w:val=""/>
      <w:lvlJc w:val="left"/>
      <w:pPr>
        <w:tabs>
          <w:tab w:val="num" w:pos="2160"/>
        </w:tabs>
        <w:ind w:left="2160" w:hanging="360"/>
      </w:pPr>
      <w:rPr>
        <w:rFonts w:ascii="Wingdings" w:hAnsi="Wingdings" w:hint="default"/>
      </w:rPr>
    </w:lvl>
    <w:lvl w:ilvl="3" w:tplc="7BA02C0E" w:tentative="1">
      <w:start w:val="1"/>
      <w:numFmt w:val="bullet"/>
      <w:lvlText w:val=""/>
      <w:lvlJc w:val="left"/>
      <w:pPr>
        <w:tabs>
          <w:tab w:val="num" w:pos="2880"/>
        </w:tabs>
        <w:ind w:left="2880" w:hanging="360"/>
      </w:pPr>
      <w:rPr>
        <w:rFonts w:ascii="Symbol" w:hAnsi="Symbol" w:hint="default"/>
      </w:rPr>
    </w:lvl>
    <w:lvl w:ilvl="4" w:tplc="6494E62C" w:tentative="1">
      <w:start w:val="1"/>
      <w:numFmt w:val="bullet"/>
      <w:lvlText w:val="o"/>
      <w:lvlJc w:val="left"/>
      <w:pPr>
        <w:tabs>
          <w:tab w:val="num" w:pos="3600"/>
        </w:tabs>
        <w:ind w:left="3600" w:hanging="360"/>
      </w:pPr>
      <w:rPr>
        <w:rFonts w:ascii="Courier New" w:hAnsi="Courier New" w:cs="Courier New" w:hint="default"/>
      </w:rPr>
    </w:lvl>
    <w:lvl w:ilvl="5" w:tplc="DF5EBD5C" w:tentative="1">
      <w:start w:val="1"/>
      <w:numFmt w:val="bullet"/>
      <w:lvlText w:val=""/>
      <w:lvlJc w:val="left"/>
      <w:pPr>
        <w:tabs>
          <w:tab w:val="num" w:pos="4320"/>
        </w:tabs>
        <w:ind w:left="4320" w:hanging="360"/>
      </w:pPr>
      <w:rPr>
        <w:rFonts w:ascii="Wingdings" w:hAnsi="Wingdings" w:hint="default"/>
      </w:rPr>
    </w:lvl>
    <w:lvl w:ilvl="6" w:tplc="EC74C02C" w:tentative="1">
      <w:start w:val="1"/>
      <w:numFmt w:val="bullet"/>
      <w:lvlText w:val=""/>
      <w:lvlJc w:val="left"/>
      <w:pPr>
        <w:tabs>
          <w:tab w:val="num" w:pos="5040"/>
        </w:tabs>
        <w:ind w:left="5040" w:hanging="360"/>
      </w:pPr>
      <w:rPr>
        <w:rFonts w:ascii="Symbol" w:hAnsi="Symbol" w:hint="default"/>
      </w:rPr>
    </w:lvl>
    <w:lvl w:ilvl="7" w:tplc="0D18C1D0" w:tentative="1">
      <w:start w:val="1"/>
      <w:numFmt w:val="bullet"/>
      <w:lvlText w:val="o"/>
      <w:lvlJc w:val="left"/>
      <w:pPr>
        <w:tabs>
          <w:tab w:val="num" w:pos="5760"/>
        </w:tabs>
        <w:ind w:left="5760" w:hanging="360"/>
      </w:pPr>
      <w:rPr>
        <w:rFonts w:ascii="Courier New" w:hAnsi="Courier New" w:cs="Courier New" w:hint="default"/>
      </w:rPr>
    </w:lvl>
    <w:lvl w:ilvl="8" w:tplc="E2929E9E" w:tentative="1">
      <w:start w:val="1"/>
      <w:numFmt w:val="bullet"/>
      <w:lvlText w:val=""/>
      <w:lvlJc w:val="left"/>
      <w:pPr>
        <w:tabs>
          <w:tab w:val="num" w:pos="6480"/>
        </w:tabs>
        <w:ind w:left="6480" w:hanging="360"/>
      </w:pPr>
      <w:rPr>
        <w:rFonts w:ascii="Wingdings" w:hAnsi="Wingdings" w:hint="default"/>
      </w:rPr>
    </w:lvl>
  </w:abstractNum>
  <w:abstractNum w:abstractNumId="1">
    <w:nsid w:val="4AA96BF9"/>
    <w:multiLevelType w:val="hybridMultilevel"/>
    <w:tmpl w:val="D054CC4C"/>
    <w:lvl w:ilvl="0" w:tplc="D42C2092">
      <w:start w:val="7063"/>
      <w:numFmt w:val="bullet"/>
      <w:lvlText w:val=""/>
      <w:lvlJc w:val="left"/>
      <w:pPr>
        <w:ind w:left="720" w:hanging="360"/>
      </w:pPr>
      <w:rPr>
        <w:rFonts w:ascii="Symbol" w:eastAsia="Times New Roman" w:hAnsi="Symbol" w:cs="Times New Roman" w:hint="default"/>
        <w:sz w:val="36"/>
        <w:szCs w:val="36"/>
      </w:rPr>
    </w:lvl>
    <w:lvl w:ilvl="1" w:tplc="03E2679E" w:tentative="1">
      <w:start w:val="1"/>
      <w:numFmt w:val="bullet"/>
      <w:lvlText w:val="o"/>
      <w:lvlJc w:val="left"/>
      <w:pPr>
        <w:ind w:left="1440" w:hanging="360"/>
      </w:pPr>
      <w:rPr>
        <w:rFonts w:ascii="Courier New" w:hAnsi="Courier New" w:cs="Courier New" w:hint="default"/>
      </w:rPr>
    </w:lvl>
    <w:lvl w:ilvl="2" w:tplc="826AB81E" w:tentative="1">
      <w:start w:val="1"/>
      <w:numFmt w:val="bullet"/>
      <w:lvlText w:val=""/>
      <w:lvlJc w:val="left"/>
      <w:pPr>
        <w:ind w:left="2160" w:hanging="360"/>
      </w:pPr>
      <w:rPr>
        <w:rFonts w:ascii="Wingdings" w:hAnsi="Wingdings" w:hint="default"/>
      </w:rPr>
    </w:lvl>
    <w:lvl w:ilvl="3" w:tplc="CAC6C996" w:tentative="1">
      <w:start w:val="1"/>
      <w:numFmt w:val="bullet"/>
      <w:lvlText w:val=""/>
      <w:lvlJc w:val="left"/>
      <w:pPr>
        <w:ind w:left="2880" w:hanging="360"/>
      </w:pPr>
      <w:rPr>
        <w:rFonts w:ascii="Symbol" w:hAnsi="Symbol" w:hint="default"/>
      </w:rPr>
    </w:lvl>
    <w:lvl w:ilvl="4" w:tplc="35348CF6" w:tentative="1">
      <w:start w:val="1"/>
      <w:numFmt w:val="bullet"/>
      <w:lvlText w:val="o"/>
      <w:lvlJc w:val="left"/>
      <w:pPr>
        <w:ind w:left="3600" w:hanging="360"/>
      </w:pPr>
      <w:rPr>
        <w:rFonts w:ascii="Courier New" w:hAnsi="Courier New" w:cs="Courier New" w:hint="default"/>
      </w:rPr>
    </w:lvl>
    <w:lvl w:ilvl="5" w:tplc="2A74015C" w:tentative="1">
      <w:start w:val="1"/>
      <w:numFmt w:val="bullet"/>
      <w:lvlText w:val=""/>
      <w:lvlJc w:val="left"/>
      <w:pPr>
        <w:ind w:left="4320" w:hanging="360"/>
      </w:pPr>
      <w:rPr>
        <w:rFonts w:ascii="Wingdings" w:hAnsi="Wingdings" w:hint="default"/>
      </w:rPr>
    </w:lvl>
    <w:lvl w:ilvl="6" w:tplc="8070E7FC" w:tentative="1">
      <w:start w:val="1"/>
      <w:numFmt w:val="bullet"/>
      <w:lvlText w:val=""/>
      <w:lvlJc w:val="left"/>
      <w:pPr>
        <w:ind w:left="5040" w:hanging="360"/>
      </w:pPr>
      <w:rPr>
        <w:rFonts w:ascii="Symbol" w:hAnsi="Symbol" w:hint="default"/>
      </w:rPr>
    </w:lvl>
    <w:lvl w:ilvl="7" w:tplc="5F14F204" w:tentative="1">
      <w:start w:val="1"/>
      <w:numFmt w:val="bullet"/>
      <w:lvlText w:val="o"/>
      <w:lvlJc w:val="left"/>
      <w:pPr>
        <w:ind w:left="5760" w:hanging="360"/>
      </w:pPr>
      <w:rPr>
        <w:rFonts w:ascii="Courier New" w:hAnsi="Courier New" w:cs="Courier New" w:hint="default"/>
      </w:rPr>
    </w:lvl>
    <w:lvl w:ilvl="8" w:tplc="35B4CC98" w:tentative="1">
      <w:start w:val="1"/>
      <w:numFmt w:val="bullet"/>
      <w:lvlText w:val=""/>
      <w:lvlJc w:val="left"/>
      <w:pPr>
        <w:ind w:left="6480" w:hanging="360"/>
      </w:pPr>
      <w:rPr>
        <w:rFonts w:ascii="Wingdings" w:hAnsi="Wingdings" w:hint="default"/>
      </w:rPr>
    </w:lvl>
  </w:abstractNum>
  <w:abstractNum w:abstractNumId="2">
    <w:nsid w:val="7031633A"/>
    <w:multiLevelType w:val="hybridMultilevel"/>
    <w:tmpl w:val="08DE9DF6"/>
    <w:lvl w:ilvl="0" w:tplc="2BD85312">
      <w:start w:val="1"/>
      <w:numFmt w:val="bullet"/>
      <w:lvlText w:val=""/>
      <w:lvlJc w:val="left"/>
      <w:pPr>
        <w:tabs>
          <w:tab w:val="num" w:pos="720"/>
        </w:tabs>
        <w:ind w:left="720" w:hanging="360"/>
      </w:pPr>
      <w:rPr>
        <w:rFonts w:ascii="Symbol" w:hAnsi="Symbol" w:hint="default"/>
      </w:rPr>
    </w:lvl>
    <w:lvl w:ilvl="1" w:tplc="2CF86E9A" w:tentative="1">
      <w:start w:val="1"/>
      <w:numFmt w:val="bullet"/>
      <w:lvlText w:val="o"/>
      <w:lvlJc w:val="left"/>
      <w:pPr>
        <w:tabs>
          <w:tab w:val="num" w:pos="1440"/>
        </w:tabs>
        <w:ind w:left="1440" w:hanging="360"/>
      </w:pPr>
      <w:rPr>
        <w:rFonts w:ascii="Courier New" w:hAnsi="Courier New" w:cs="Courier New" w:hint="default"/>
      </w:rPr>
    </w:lvl>
    <w:lvl w:ilvl="2" w:tplc="87F40F22" w:tentative="1">
      <w:start w:val="1"/>
      <w:numFmt w:val="bullet"/>
      <w:lvlText w:val=""/>
      <w:lvlJc w:val="left"/>
      <w:pPr>
        <w:tabs>
          <w:tab w:val="num" w:pos="2160"/>
        </w:tabs>
        <w:ind w:left="2160" w:hanging="360"/>
      </w:pPr>
      <w:rPr>
        <w:rFonts w:ascii="Wingdings" w:hAnsi="Wingdings" w:hint="default"/>
      </w:rPr>
    </w:lvl>
    <w:lvl w:ilvl="3" w:tplc="11B00AE6" w:tentative="1">
      <w:start w:val="1"/>
      <w:numFmt w:val="bullet"/>
      <w:lvlText w:val=""/>
      <w:lvlJc w:val="left"/>
      <w:pPr>
        <w:tabs>
          <w:tab w:val="num" w:pos="2880"/>
        </w:tabs>
        <w:ind w:left="2880" w:hanging="360"/>
      </w:pPr>
      <w:rPr>
        <w:rFonts w:ascii="Symbol" w:hAnsi="Symbol" w:hint="default"/>
      </w:rPr>
    </w:lvl>
    <w:lvl w:ilvl="4" w:tplc="817A84A0" w:tentative="1">
      <w:start w:val="1"/>
      <w:numFmt w:val="bullet"/>
      <w:lvlText w:val="o"/>
      <w:lvlJc w:val="left"/>
      <w:pPr>
        <w:tabs>
          <w:tab w:val="num" w:pos="3600"/>
        </w:tabs>
        <w:ind w:left="3600" w:hanging="360"/>
      </w:pPr>
      <w:rPr>
        <w:rFonts w:ascii="Courier New" w:hAnsi="Courier New" w:cs="Courier New" w:hint="default"/>
      </w:rPr>
    </w:lvl>
    <w:lvl w:ilvl="5" w:tplc="8EC469F8" w:tentative="1">
      <w:start w:val="1"/>
      <w:numFmt w:val="bullet"/>
      <w:lvlText w:val=""/>
      <w:lvlJc w:val="left"/>
      <w:pPr>
        <w:tabs>
          <w:tab w:val="num" w:pos="4320"/>
        </w:tabs>
        <w:ind w:left="4320" w:hanging="360"/>
      </w:pPr>
      <w:rPr>
        <w:rFonts w:ascii="Wingdings" w:hAnsi="Wingdings" w:hint="default"/>
      </w:rPr>
    </w:lvl>
    <w:lvl w:ilvl="6" w:tplc="CC8A50BE" w:tentative="1">
      <w:start w:val="1"/>
      <w:numFmt w:val="bullet"/>
      <w:lvlText w:val=""/>
      <w:lvlJc w:val="left"/>
      <w:pPr>
        <w:tabs>
          <w:tab w:val="num" w:pos="5040"/>
        </w:tabs>
        <w:ind w:left="5040" w:hanging="360"/>
      </w:pPr>
      <w:rPr>
        <w:rFonts w:ascii="Symbol" w:hAnsi="Symbol" w:hint="default"/>
      </w:rPr>
    </w:lvl>
    <w:lvl w:ilvl="7" w:tplc="03369A60" w:tentative="1">
      <w:start w:val="1"/>
      <w:numFmt w:val="bullet"/>
      <w:lvlText w:val="o"/>
      <w:lvlJc w:val="left"/>
      <w:pPr>
        <w:tabs>
          <w:tab w:val="num" w:pos="5760"/>
        </w:tabs>
        <w:ind w:left="5760" w:hanging="360"/>
      </w:pPr>
      <w:rPr>
        <w:rFonts w:ascii="Courier New" w:hAnsi="Courier New" w:cs="Courier New" w:hint="default"/>
      </w:rPr>
    </w:lvl>
    <w:lvl w:ilvl="8" w:tplc="D646E72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62"/>
    <w:rsid w:val="00034ABE"/>
    <w:rsid w:val="000544E1"/>
    <w:rsid w:val="00082723"/>
    <w:rsid w:val="000963FE"/>
    <w:rsid w:val="000B53E6"/>
    <w:rsid w:val="001054C1"/>
    <w:rsid w:val="00132A17"/>
    <w:rsid w:val="001471F7"/>
    <w:rsid w:val="00171737"/>
    <w:rsid w:val="0017294D"/>
    <w:rsid w:val="0019714E"/>
    <w:rsid w:val="001C355C"/>
    <w:rsid w:val="0021334D"/>
    <w:rsid w:val="0022251A"/>
    <w:rsid w:val="002240AC"/>
    <w:rsid w:val="002451C6"/>
    <w:rsid w:val="00266D4F"/>
    <w:rsid w:val="002755E0"/>
    <w:rsid w:val="00275E73"/>
    <w:rsid w:val="00280300"/>
    <w:rsid w:val="00280BF8"/>
    <w:rsid w:val="002B5985"/>
    <w:rsid w:val="002C5EBB"/>
    <w:rsid w:val="002E68F6"/>
    <w:rsid w:val="00337AB6"/>
    <w:rsid w:val="00342D7E"/>
    <w:rsid w:val="00350F9A"/>
    <w:rsid w:val="0035454A"/>
    <w:rsid w:val="0037239F"/>
    <w:rsid w:val="003A7E97"/>
    <w:rsid w:val="004549EA"/>
    <w:rsid w:val="00464645"/>
    <w:rsid w:val="0046696C"/>
    <w:rsid w:val="004A4453"/>
    <w:rsid w:val="004C6F39"/>
    <w:rsid w:val="004D3589"/>
    <w:rsid w:val="004D51E5"/>
    <w:rsid w:val="004E0F82"/>
    <w:rsid w:val="004E1EFF"/>
    <w:rsid w:val="004F5861"/>
    <w:rsid w:val="0051098E"/>
    <w:rsid w:val="0051747F"/>
    <w:rsid w:val="00532592"/>
    <w:rsid w:val="0053292E"/>
    <w:rsid w:val="0055214D"/>
    <w:rsid w:val="005558CA"/>
    <w:rsid w:val="00574576"/>
    <w:rsid w:val="00592934"/>
    <w:rsid w:val="005954AE"/>
    <w:rsid w:val="005B0AE0"/>
    <w:rsid w:val="005F2966"/>
    <w:rsid w:val="006102A8"/>
    <w:rsid w:val="00614DB4"/>
    <w:rsid w:val="00615598"/>
    <w:rsid w:val="006178B2"/>
    <w:rsid w:val="00636776"/>
    <w:rsid w:val="00642EB5"/>
    <w:rsid w:val="006517E7"/>
    <w:rsid w:val="006563F9"/>
    <w:rsid w:val="00664FDE"/>
    <w:rsid w:val="006738B7"/>
    <w:rsid w:val="006830A2"/>
    <w:rsid w:val="00684255"/>
    <w:rsid w:val="006A61DC"/>
    <w:rsid w:val="00703685"/>
    <w:rsid w:val="00730F06"/>
    <w:rsid w:val="0076410F"/>
    <w:rsid w:val="007835C1"/>
    <w:rsid w:val="0079385E"/>
    <w:rsid w:val="007E78F5"/>
    <w:rsid w:val="007F0FE7"/>
    <w:rsid w:val="00803421"/>
    <w:rsid w:val="008256DB"/>
    <w:rsid w:val="008258DD"/>
    <w:rsid w:val="00827AB6"/>
    <w:rsid w:val="00870E0A"/>
    <w:rsid w:val="00871B5D"/>
    <w:rsid w:val="008956DA"/>
    <w:rsid w:val="008A770B"/>
    <w:rsid w:val="008E01CA"/>
    <w:rsid w:val="008E6E28"/>
    <w:rsid w:val="008F1003"/>
    <w:rsid w:val="0090577E"/>
    <w:rsid w:val="00941168"/>
    <w:rsid w:val="0094126D"/>
    <w:rsid w:val="009549C0"/>
    <w:rsid w:val="00956F18"/>
    <w:rsid w:val="0096049B"/>
    <w:rsid w:val="009B0C42"/>
    <w:rsid w:val="009B7DC0"/>
    <w:rsid w:val="009C3F53"/>
    <w:rsid w:val="009E347A"/>
    <w:rsid w:val="009E7CD7"/>
    <w:rsid w:val="00A23ABF"/>
    <w:rsid w:val="00A303DB"/>
    <w:rsid w:val="00A30EBC"/>
    <w:rsid w:val="00A97C8B"/>
    <w:rsid w:val="00AA7CD5"/>
    <w:rsid w:val="00AF0555"/>
    <w:rsid w:val="00AF46F7"/>
    <w:rsid w:val="00AF4D86"/>
    <w:rsid w:val="00B04363"/>
    <w:rsid w:val="00B1307B"/>
    <w:rsid w:val="00B26787"/>
    <w:rsid w:val="00B3232D"/>
    <w:rsid w:val="00B328B7"/>
    <w:rsid w:val="00B3773E"/>
    <w:rsid w:val="00B4191E"/>
    <w:rsid w:val="00B71EDD"/>
    <w:rsid w:val="00B76BE2"/>
    <w:rsid w:val="00B81CC6"/>
    <w:rsid w:val="00B94716"/>
    <w:rsid w:val="00C048D0"/>
    <w:rsid w:val="00C17A0A"/>
    <w:rsid w:val="00C22534"/>
    <w:rsid w:val="00C22555"/>
    <w:rsid w:val="00C262B8"/>
    <w:rsid w:val="00C42374"/>
    <w:rsid w:val="00C728F7"/>
    <w:rsid w:val="00C81085"/>
    <w:rsid w:val="00C8141B"/>
    <w:rsid w:val="00CA4623"/>
    <w:rsid w:val="00CC1309"/>
    <w:rsid w:val="00CE2562"/>
    <w:rsid w:val="00CE3ED4"/>
    <w:rsid w:val="00CF0095"/>
    <w:rsid w:val="00D46829"/>
    <w:rsid w:val="00D62FD8"/>
    <w:rsid w:val="00D823EA"/>
    <w:rsid w:val="00D93326"/>
    <w:rsid w:val="00DB0FD4"/>
    <w:rsid w:val="00E136BF"/>
    <w:rsid w:val="00E15321"/>
    <w:rsid w:val="00E30024"/>
    <w:rsid w:val="00E4471D"/>
    <w:rsid w:val="00E956EE"/>
    <w:rsid w:val="00EA39AC"/>
    <w:rsid w:val="00EB0C69"/>
    <w:rsid w:val="00ED2394"/>
    <w:rsid w:val="00EF0603"/>
    <w:rsid w:val="00F177C9"/>
    <w:rsid w:val="00F57820"/>
    <w:rsid w:val="00F6137E"/>
    <w:rsid w:val="00F654F9"/>
    <w:rsid w:val="00F70044"/>
    <w:rsid w:val="00F720F5"/>
    <w:rsid w:val="00F8287F"/>
    <w:rsid w:val="00F842F4"/>
    <w:rsid w:val="00FB1FE7"/>
    <w:rsid w:val="00FB2222"/>
    <w:rsid w:val="00FE2C00"/>
    <w:rsid w:val="00FE777D"/>
    <w:rsid w:val="00FF1F10"/>
    <w:rsid w:val="00FF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37"/>
    <w:pPr>
      <w:spacing w:after="0" w:line="240" w:lineRule="auto"/>
    </w:pPr>
    <w:rPr>
      <w:rFonts w:ascii="Times New Roman" w:eastAsia="Times New Roman" w:hAnsi="Times New Roman"/>
      <w:sz w:val="24"/>
      <w:szCs w:val="24"/>
    </w:rPr>
  </w:style>
  <w:style w:type="paragraph" w:styleId="Heading5">
    <w:name w:val="heading 5"/>
    <w:basedOn w:val="Normal"/>
    <w:next w:val="Normal"/>
    <w:link w:val="Heading5Char"/>
    <w:qFormat/>
    <w:rsid w:val="00B2703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character" w:customStyle="1" w:styleId="Heading5Char">
    <w:name w:val="Heading 5 Char"/>
    <w:basedOn w:val="DefaultParagraphFont"/>
    <w:link w:val="Heading5"/>
    <w:rsid w:val="00B27037"/>
    <w:rPr>
      <w:rFonts w:ascii="Calibri" w:eastAsia="Times New Roman" w:hAnsi="Calibri" w:cs="Times New Roman"/>
      <w:b/>
      <w:bCs/>
      <w:i/>
      <w:iCs/>
      <w:sz w:val="26"/>
      <w:szCs w:val="26"/>
    </w:rPr>
  </w:style>
  <w:style w:type="paragraph" w:styleId="BodyText">
    <w:name w:val="Body Text"/>
    <w:basedOn w:val="Normal"/>
    <w:link w:val="BodyTextChar"/>
    <w:rsid w:val="00B27037"/>
    <w:pPr>
      <w:spacing w:after="120"/>
    </w:pPr>
  </w:style>
  <w:style w:type="character" w:customStyle="1" w:styleId="BodyTextChar">
    <w:name w:val="Body Text Char"/>
    <w:basedOn w:val="DefaultParagraphFont"/>
    <w:link w:val="BodyText"/>
    <w:rsid w:val="00B27037"/>
    <w:rPr>
      <w:rFonts w:ascii="Times New Roman" w:eastAsia="Times New Roman" w:hAnsi="Times New Roman" w:cs="Times New Roman"/>
      <w:sz w:val="24"/>
      <w:szCs w:val="24"/>
    </w:rPr>
  </w:style>
  <w:style w:type="character" w:customStyle="1" w:styleId="empbold">
    <w:name w:val="emp_bold"/>
    <w:rsid w:val="00B27037"/>
    <w:rPr>
      <w:rFonts w:cs="Times New Roman"/>
      <w:b/>
    </w:rPr>
  </w:style>
  <w:style w:type="paragraph" w:styleId="Header">
    <w:name w:val="header"/>
    <w:basedOn w:val="Normal"/>
    <w:link w:val="HeaderChar"/>
    <w:uiPriority w:val="99"/>
    <w:unhideWhenUsed/>
    <w:rsid w:val="00B27037"/>
    <w:pPr>
      <w:tabs>
        <w:tab w:val="center" w:pos="4680"/>
        <w:tab w:val="right" w:pos="9360"/>
      </w:tabs>
    </w:pPr>
  </w:style>
  <w:style w:type="character" w:customStyle="1" w:styleId="HeaderChar">
    <w:name w:val="Header Char"/>
    <w:basedOn w:val="DefaultParagraphFont"/>
    <w:link w:val="Header"/>
    <w:uiPriority w:val="99"/>
    <w:rsid w:val="00B270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037"/>
    <w:pPr>
      <w:tabs>
        <w:tab w:val="center" w:pos="4680"/>
        <w:tab w:val="right" w:pos="9360"/>
      </w:tabs>
    </w:pPr>
  </w:style>
  <w:style w:type="character" w:customStyle="1" w:styleId="FooterChar">
    <w:name w:val="Footer Char"/>
    <w:basedOn w:val="DefaultParagraphFont"/>
    <w:link w:val="Footer"/>
    <w:uiPriority w:val="99"/>
    <w:rsid w:val="00B2703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443"/>
    <w:rPr>
      <w:color w:val="0000FF" w:themeColor="hyperlink"/>
      <w:u w:val="single"/>
    </w:rPr>
  </w:style>
  <w:style w:type="paragraph" w:styleId="ListParagraph">
    <w:name w:val="List Paragraph"/>
    <w:basedOn w:val="Normal"/>
    <w:uiPriority w:val="34"/>
    <w:qFormat/>
    <w:rsid w:val="009D145A"/>
    <w:pPr>
      <w:ind w:left="720"/>
      <w:contextualSpacing/>
    </w:pPr>
  </w:style>
  <w:style w:type="character" w:customStyle="1" w:styleId="printanswer">
    <w:name w:val="printanswer"/>
    <w:basedOn w:val="DefaultParagraphFont"/>
    <w:rsid w:val="000A600F"/>
  </w:style>
  <w:style w:type="paragraph" w:customStyle="1" w:styleId="ICFBodyText">
    <w:name w:val="ICF Body Text"/>
    <w:link w:val="ICFBodyTextChar"/>
    <w:rsid w:val="00012C76"/>
    <w:pPr>
      <w:spacing w:after="0" w:line="240" w:lineRule="auto"/>
      <w:jc w:val="both"/>
    </w:pPr>
    <w:rPr>
      <w:rFonts w:ascii="Times New Roman" w:eastAsia="Times New Roman" w:hAnsi="Times New Roman"/>
      <w:szCs w:val="20"/>
    </w:rPr>
  </w:style>
  <w:style w:type="character" w:customStyle="1" w:styleId="ICFBodyTextChar">
    <w:name w:val="ICF Body Text Char"/>
    <w:basedOn w:val="DefaultParagraphFont"/>
    <w:link w:val="ICFBodyText"/>
    <w:rsid w:val="00012C7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2C76"/>
    <w:rPr>
      <w:rFonts w:ascii="Tahoma" w:hAnsi="Tahoma" w:cs="Tahoma"/>
      <w:sz w:val="16"/>
      <w:szCs w:val="16"/>
    </w:rPr>
  </w:style>
  <w:style w:type="character" w:customStyle="1" w:styleId="BalloonTextChar">
    <w:name w:val="Balloon Text Char"/>
    <w:basedOn w:val="DefaultParagraphFont"/>
    <w:link w:val="BalloonText"/>
    <w:uiPriority w:val="99"/>
    <w:semiHidden/>
    <w:rsid w:val="00012C76"/>
    <w:rPr>
      <w:rFonts w:ascii="Tahoma" w:eastAsia="Times New Roman" w:hAnsi="Tahoma" w:cs="Tahoma"/>
      <w:sz w:val="16"/>
      <w:szCs w:val="16"/>
    </w:rPr>
  </w:style>
  <w:style w:type="paragraph" w:customStyle="1" w:styleId="Heading">
    <w:name w:val="Heading"/>
    <w:next w:val="Normal"/>
    <w:rsid w:val="00CE3ED4"/>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character" w:styleId="CommentReference">
    <w:name w:val="annotation reference"/>
    <w:basedOn w:val="DefaultParagraphFont"/>
    <w:uiPriority w:val="99"/>
    <w:semiHidden/>
    <w:unhideWhenUsed/>
    <w:rsid w:val="00F720F5"/>
    <w:rPr>
      <w:sz w:val="16"/>
      <w:szCs w:val="16"/>
    </w:rPr>
  </w:style>
  <w:style w:type="paragraph" w:styleId="CommentText">
    <w:name w:val="annotation text"/>
    <w:basedOn w:val="Normal"/>
    <w:link w:val="CommentTextChar"/>
    <w:uiPriority w:val="99"/>
    <w:semiHidden/>
    <w:unhideWhenUsed/>
    <w:rsid w:val="00F720F5"/>
    <w:rPr>
      <w:sz w:val="20"/>
      <w:szCs w:val="20"/>
    </w:rPr>
  </w:style>
  <w:style w:type="character" w:customStyle="1" w:styleId="CommentTextChar">
    <w:name w:val="Comment Text Char"/>
    <w:basedOn w:val="DefaultParagraphFont"/>
    <w:link w:val="CommentText"/>
    <w:uiPriority w:val="99"/>
    <w:semiHidden/>
    <w:rsid w:val="00F720F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20F5"/>
    <w:rPr>
      <w:b/>
      <w:bCs/>
    </w:rPr>
  </w:style>
  <w:style w:type="character" w:customStyle="1" w:styleId="CommentSubjectChar">
    <w:name w:val="Comment Subject Char"/>
    <w:basedOn w:val="CommentTextChar"/>
    <w:link w:val="CommentSubject"/>
    <w:uiPriority w:val="99"/>
    <w:semiHidden/>
    <w:rsid w:val="00F720F5"/>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37"/>
    <w:pPr>
      <w:spacing w:after="0" w:line="240" w:lineRule="auto"/>
    </w:pPr>
    <w:rPr>
      <w:rFonts w:ascii="Times New Roman" w:eastAsia="Times New Roman" w:hAnsi="Times New Roman"/>
      <w:sz w:val="24"/>
      <w:szCs w:val="24"/>
    </w:rPr>
  </w:style>
  <w:style w:type="paragraph" w:styleId="Heading5">
    <w:name w:val="heading 5"/>
    <w:basedOn w:val="Normal"/>
    <w:next w:val="Normal"/>
    <w:link w:val="Heading5Char"/>
    <w:qFormat/>
    <w:rsid w:val="00B2703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character" w:customStyle="1" w:styleId="Heading5Char">
    <w:name w:val="Heading 5 Char"/>
    <w:basedOn w:val="DefaultParagraphFont"/>
    <w:link w:val="Heading5"/>
    <w:rsid w:val="00B27037"/>
    <w:rPr>
      <w:rFonts w:ascii="Calibri" w:eastAsia="Times New Roman" w:hAnsi="Calibri" w:cs="Times New Roman"/>
      <w:b/>
      <w:bCs/>
      <w:i/>
      <w:iCs/>
      <w:sz w:val="26"/>
      <w:szCs w:val="26"/>
    </w:rPr>
  </w:style>
  <w:style w:type="paragraph" w:styleId="BodyText">
    <w:name w:val="Body Text"/>
    <w:basedOn w:val="Normal"/>
    <w:link w:val="BodyTextChar"/>
    <w:rsid w:val="00B27037"/>
    <w:pPr>
      <w:spacing w:after="120"/>
    </w:pPr>
  </w:style>
  <w:style w:type="character" w:customStyle="1" w:styleId="BodyTextChar">
    <w:name w:val="Body Text Char"/>
    <w:basedOn w:val="DefaultParagraphFont"/>
    <w:link w:val="BodyText"/>
    <w:rsid w:val="00B27037"/>
    <w:rPr>
      <w:rFonts w:ascii="Times New Roman" w:eastAsia="Times New Roman" w:hAnsi="Times New Roman" w:cs="Times New Roman"/>
      <w:sz w:val="24"/>
      <w:szCs w:val="24"/>
    </w:rPr>
  </w:style>
  <w:style w:type="character" w:customStyle="1" w:styleId="empbold">
    <w:name w:val="emp_bold"/>
    <w:rsid w:val="00B27037"/>
    <w:rPr>
      <w:rFonts w:cs="Times New Roman"/>
      <w:b/>
    </w:rPr>
  </w:style>
  <w:style w:type="paragraph" w:styleId="Header">
    <w:name w:val="header"/>
    <w:basedOn w:val="Normal"/>
    <w:link w:val="HeaderChar"/>
    <w:uiPriority w:val="99"/>
    <w:unhideWhenUsed/>
    <w:rsid w:val="00B27037"/>
    <w:pPr>
      <w:tabs>
        <w:tab w:val="center" w:pos="4680"/>
        <w:tab w:val="right" w:pos="9360"/>
      </w:tabs>
    </w:pPr>
  </w:style>
  <w:style w:type="character" w:customStyle="1" w:styleId="HeaderChar">
    <w:name w:val="Header Char"/>
    <w:basedOn w:val="DefaultParagraphFont"/>
    <w:link w:val="Header"/>
    <w:uiPriority w:val="99"/>
    <w:rsid w:val="00B270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037"/>
    <w:pPr>
      <w:tabs>
        <w:tab w:val="center" w:pos="4680"/>
        <w:tab w:val="right" w:pos="9360"/>
      </w:tabs>
    </w:pPr>
  </w:style>
  <w:style w:type="character" w:customStyle="1" w:styleId="FooterChar">
    <w:name w:val="Footer Char"/>
    <w:basedOn w:val="DefaultParagraphFont"/>
    <w:link w:val="Footer"/>
    <w:uiPriority w:val="99"/>
    <w:rsid w:val="00B2703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443"/>
    <w:rPr>
      <w:color w:val="0000FF" w:themeColor="hyperlink"/>
      <w:u w:val="single"/>
    </w:rPr>
  </w:style>
  <w:style w:type="paragraph" w:styleId="ListParagraph">
    <w:name w:val="List Paragraph"/>
    <w:basedOn w:val="Normal"/>
    <w:uiPriority w:val="34"/>
    <w:qFormat/>
    <w:rsid w:val="009D145A"/>
    <w:pPr>
      <w:ind w:left="720"/>
      <w:contextualSpacing/>
    </w:pPr>
  </w:style>
  <w:style w:type="character" w:customStyle="1" w:styleId="printanswer">
    <w:name w:val="printanswer"/>
    <w:basedOn w:val="DefaultParagraphFont"/>
    <w:rsid w:val="000A600F"/>
  </w:style>
  <w:style w:type="paragraph" w:customStyle="1" w:styleId="ICFBodyText">
    <w:name w:val="ICF Body Text"/>
    <w:link w:val="ICFBodyTextChar"/>
    <w:rsid w:val="00012C76"/>
    <w:pPr>
      <w:spacing w:after="0" w:line="240" w:lineRule="auto"/>
      <w:jc w:val="both"/>
    </w:pPr>
    <w:rPr>
      <w:rFonts w:ascii="Times New Roman" w:eastAsia="Times New Roman" w:hAnsi="Times New Roman"/>
      <w:szCs w:val="20"/>
    </w:rPr>
  </w:style>
  <w:style w:type="character" w:customStyle="1" w:styleId="ICFBodyTextChar">
    <w:name w:val="ICF Body Text Char"/>
    <w:basedOn w:val="DefaultParagraphFont"/>
    <w:link w:val="ICFBodyText"/>
    <w:rsid w:val="00012C7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2C76"/>
    <w:rPr>
      <w:rFonts w:ascii="Tahoma" w:hAnsi="Tahoma" w:cs="Tahoma"/>
      <w:sz w:val="16"/>
      <w:szCs w:val="16"/>
    </w:rPr>
  </w:style>
  <w:style w:type="character" w:customStyle="1" w:styleId="BalloonTextChar">
    <w:name w:val="Balloon Text Char"/>
    <w:basedOn w:val="DefaultParagraphFont"/>
    <w:link w:val="BalloonText"/>
    <w:uiPriority w:val="99"/>
    <w:semiHidden/>
    <w:rsid w:val="00012C76"/>
    <w:rPr>
      <w:rFonts w:ascii="Tahoma" w:eastAsia="Times New Roman" w:hAnsi="Tahoma" w:cs="Tahoma"/>
      <w:sz w:val="16"/>
      <w:szCs w:val="16"/>
    </w:rPr>
  </w:style>
  <w:style w:type="paragraph" w:customStyle="1" w:styleId="Heading">
    <w:name w:val="Heading"/>
    <w:next w:val="Normal"/>
    <w:rsid w:val="00CE3ED4"/>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character" w:styleId="CommentReference">
    <w:name w:val="annotation reference"/>
    <w:basedOn w:val="DefaultParagraphFont"/>
    <w:uiPriority w:val="99"/>
    <w:semiHidden/>
    <w:unhideWhenUsed/>
    <w:rsid w:val="00F720F5"/>
    <w:rPr>
      <w:sz w:val="16"/>
      <w:szCs w:val="16"/>
    </w:rPr>
  </w:style>
  <w:style w:type="paragraph" w:styleId="CommentText">
    <w:name w:val="annotation text"/>
    <w:basedOn w:val="Normal"/>
    <w:link w:val="CommentTextChar"/>
    <w:uiPriority w:val="99"/>
    <w:semiHidden/>
    <w:unhideWhenUsed/>
    <w:rsid w:val="00F720F5"/>
    <w:rPr>
      <w:sz w:val="20"/>
      <w:szCs w:val="20"/>
    </w:rPr>
  </w:style>
  <w:style w:type="character" w:customStyle="1" w:styleId="CommentTextChar">
    <w:name w:val="Comment Text Char"/>
    <w:basedOn w:val="DefaultParagraphFont"/>
    <w:link w:val="CommentText"/>
    <w:uiPriority w:val="99"/>
    <w:semiHidden/>
    <w:rsid w:val="00F720F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20F5"/>
    <w:rPr>
      <w:b/>
      <w:bCs/>
    </w:rPr>
  </w:style>
  <w:style w:type="character" w:customStyle="1" w:styleId="CommentSubjectChar">
    <w:name w:val="Comment Subject Char"/>
    <w:basedOn w:val="CommentTextChar"/>
    <w:link w:val="CommentSubject"/>
    <w:uiPriority w:val="99"/>
    <w:semiHidden/>
    <w:rsid w:val="00F720F5"/>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738">
      <w:bodyDiv w:val="1"/>
      <w:marLeft w:val="0"/>
      <w:marRight w:val="0"/>
      <w:marTop w:val="0"/>
      <w:marBottom w:val="0"/>
      <w:divBdr>
        <w:top w:val="none" w:sz="0" w:space="0" w:color="auto"/>
        <w:left w:val="none" w:sz="0" w:space="0" w:color="auto"/>
        <w:bottom w:val="none" w:sz="0" w:space="0" w:color="auto"/>
        <w:right w:val="none" w:sz="0" w:space="0" w:color="auto"/>
      </w:divBdr>
    </w:div>
    <w:div w:id="194925634">
      <w:bodyDiv w:val="1"/>
      <w:marLeft w:val="0"/>
      <w:marRight w:val="0"/>
      <w:marTop w:val="0"/>
      <w:marBottom w:val="0"/>
      <w:divBdr>
        <w:top w:val="none" w:sz="0" w:space="0" w:color="auto"/>
        <w:left w:val="none" w:sz="0" w:space="0" w:color="auto"/>
        <w:bottom w:val="none" w:sz="0" w:space="0" w:color="auto"/>
        <w:right w:val="none" w:sz="0" w:space="0" w:color="auto"/>
      </w:divBdr>
    </w:div>
    <w:div w:id="467236977">
      <w:bodyDiv w:val="1"/>
      <w:marLeft w:val="0"/>
      <w:marRight w:val="0"/>
      <w:marTop w:val="0"/>
      <w:marBottom w:val="0"/>
      <w:divBdr>
        <w:top w:val="none" w:sz="0" w:space="0" w:color="auto"/>
        <w:left w:val="none" w:sz="0" w:space="0" w:color="auto"/>
        <w:bottom w:val="none" w:sz="0" w:space="0" w:color="auto"/>
        <w:right w:val="none" w:sz="0" w:space="0" w:color="auto"/>
      </w:divBdr>
    </w:div>
    <w:div w:id="629014661">
      <w:bodyDiv w:val="1"/>
      <w:marLeft w:val="0"/>
      <w:marRight w:val="0"/>
      <w:marTop w:val="0"/>
      <w:marBottom w:val="0"/>
      <w:divBdr>
        <w:top w:val="none" w:sz="0" w:space="0" w:color="auto"/>
        <w:left w:val="none" w:sz="0" w:space="0" w:color="auto"/>
        <w:bottom w:val="none" w:sz="0" w:space="0" w:color="auto"/>
        <w:right w:val="none" w:sz="0" w:space="0" w:color="auto"/>
      </w:divBdr>
    </w:div>
    <w:div w:id="672219907">
      <w:bodyDiv w:val="1"/>
      <w:marLeft w:val="0"/>
      <w:marRight w:val="0"/>
      <w:marTop w:val="0"/>
      <w:marBottom w:val="0"/>
      <w:divBdr>
        <w:top w:val="none" w:sz="0" w:space="0" w:color="auto"/>
        <w:left w:val="none" w:sz="0" w:space="0" w:color="auto"/>
        <w:bottom w:val="none" w:sz="0" w:space="0" w:color="auto"/>
        <w:right w:val="none" w:sz="0" w:space="0" w:color="auto"/>
      </w:divBdr>
    </w:div>
    <w:div w:id="881328413">
      <w:bodyDiv w:val="1"/>
      <w:marLeft w:val="0"/>
      <w:marRight w:val="0"/>
      <w:marTop w:val="0"/>
      <w:marBottom w:val="0"/>
      <w:divBdr>
        <w:top w:val="none" w:sz="0" w:space="0" w:color="auto"/>
        <w:left w:val="none" w:sz="0" w:space="0" w:color="auto"/>
        <w:bottom w:val="none" w:sz="0" w:space="0" w:color="auto"/>
        <w:right w:val="none" w:sz="0" w:space="0" w:color="auto"/>
      </w:divBdr>
    </w:div>
    <w:div w:id="188378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viser@chesapeakeirb.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I@forsmarshgroup.com" TargetMode="External"/><Relationship Id="rId4" Type="http://schemas.microsoft.com/office/2007/relationships/stylesWithEffects" Target="stylesWithEffects.xml"/><Relationship Id="rId9" Type="http://schemas.openxmlformats.org/officeDocument/2006/relationships/hyperlink" Target="mailto:PI@forsmarshgroup.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A609-502C-4E95-A949-9159B35E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Chesapeake Research Review</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Gibson, Natalie</cp:lastModifiedBy>
  <cp:revision>2</cp:revision>
  <cp:lastPrinted>2015-01-15T14:32:00Z</cp:lastPrinted>
  <dcterms:created xsi:type="dcterms:W3CDTF">2016-09-08T13:56:00Z</dcterms:created>
  <dcterms:modified xsi:type="dcterms:W3CDTF">2016-09-08T13:56:00Z</dcterms:modified>
</cp:coreProperties>
</file>