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60" w:rsidRPr="008203D6" w:rsidRDefault="00F45060" w:rsidP="00F45060">
      <w:pPr>
        <w:pStyle w:val="MarkforAttachment"/>
        <w:widowControl w:val="0"/>
        <w:tabs>
          <w:tab w:val="clear" w:pos="432"/>
        </w:tabs>
        <w:autoSpaceDE w:val="0"/>
        <w:autoSpaceDN w:val="0"/>
        <w:adjustRightInd w:val="0"/>
        <w:rPr>
          <w:rFonts w:ascii="Arial" w:hAnsi="Arial" w:cs="Arial"/>
          <w:caps w:val="0"/>
          <w:szCs w:val="24"/>
        </w:rPr>
      </w:pPr>
      <w:r w:rsidRPr="008203D6">
        <w:rPr>
          <w:rFonts w:ascii="Arial" w:hAnsi="Arial" w:cs="Arial"/>
          <w:caps w:val="0"/>
          <w:szCs w:val="24"/>
        </w:rPr>
        <w:t xml:space="preserve">SUPPORTING STATEMENT FOR REQUEST FOR OMB APPROVAL </w:t>
      </w:r>
    </w:p>
    <w:p w:rsidR="00F45060" w:rsidRPr="00F45060" w:rsidRDefault="00F45060" w:rsidP="00F45060">
      <w:pPr>
        <w:jc w:val="center"/>
        <w:rPr>
          <w:rFonts w:ascii="Arial" w:hAnsi="Arial" w:cs="Arial"/>
          <w:b/>
        </w:rPr>
      </w:pPr>
      <w:r w:rsidRPr="00F45060">
        <w:rPr>
          <w:rFonts w:ascii="Arial" w:hAnsi="Arial" w:cs="Arial"/>
          <w:b/>
        </w:rPr>
        <w:t>UNDER THE PAPERWORK REDUCTION ACT OF 1995</w:t>
      </w:r>
    </w:p>
    <w:p w:rsidR="00F45060" w:rsidRPr="00F45060" w:rsidRDefault="00F45060" w:rsidP="00F45060">
      <w:pPr>
        <w:rPr>
          <w:rFonts w:ascii="Arial" w:hAnsi="Arial" w:cs="Arial"/>
        </w:rPr>
      </w:pPr>
    </w:p>
    <w:p w:rsidR="00F45060" w:rsidRPr="00F45060" w:rsidRDefault="00F45060" w:rsidP="00F45060">
      <w:pPr>
        <w:jc w:val="center"/>
        <w:rPr>
          <w:rFonts w:ascii="Arial" w:hAnsi="Arial" w:cs="Arial"/>
          <w:b/>
        </w:rPr>
      </w:pPr>
      <w:r w:rsidRPr="00F45060">
        <w:rPr>
          <w:rFonts w:ascii="Arial" w:hAnsi="Arial" w:cs="Arial"/>
          <w:b/>
        </w:rPr>
        <w:t xml:space="preserve">TABLE OF CONTENTS </w:t>
      </w:r>
    </w:p>
    <w:p w:rsidR="00F45060" w:rsidRPr="008203D6" w:rsidRDefault="00F45060" w:rsidP="00F45060">
      <w:pPr>
        <w:pBdr>
          <w:bottom w:val="single" w:sz="4" w:space="1" w:color="auto"/>
        </w:pBdr>
        <w:jc w:val="center"/>
        <w:rPr>
          <w:rFonts w:cs="Arial"/>
          <w:b/>
        </w:rPr>
      </w:pPr>
    </w:p>
    <w:p w:rsidR="00F45060" w:rsidRPr="008203D6" w:rsidRDefault="00F45060" w:rsidP="00F45060">
      <w:pPr>
        <w:jc w:val="center"/>
        <w:rPr>
          <w:rFonts w:cs="Arial"/>
          <w:b/>
        </w:rPr>
      </w:pPr>
    </w:p>
    <w:p w:rsidR="00F45060" w:rsidRPr="008203D6" w:rsidRDefault="00F45060" w:rsidP="00F45060">
      <w:pPr>
        <w:pStyle w:val="font5"/>
        <w:widowControl w:val="0"/>
        <w:autoSpaceDE w:val="0"/>
        <w:autoSpaceDN w:val="0"/>
        <w:adjustRightInd w:val="0"/>
        <w:spacing w:before="0" w:after="0"/>
        <w:rPr>
          <w:rFonts w:cs="Arial"/>
          <w:sz w:val="24"/>
          <w:szCs w:val="24"/>
        </w:rPr>
      </w:pPr>
      <w:r w:rsidRPr="008203D6">
        <w:rPr>
          <w:rFonts w:cs="Arial"/>
          <w:sz w:val="24"/>
          <w:szCs w:val="24"/>
        </w:rPr>
        <w:t>SECTION</w:t>
      </w:r>
      <w:r w:rsidRPr="008203D6">
        <w:rPr>
          <w:rFonts w:cs="Arial"/>
          <w:sz w:val="24"/>
          <w:szCs w:val="24"/>
        </w:rPr>
        <w:tab/>
      </w:r>
      <w:r w:rsidRPr="008203D6">
        <w:rPr>
          <w:rFonts w:cs="Arial"/>
          <w:sz w:val="24"/>
          <w:szCs w:val="24"/>
        </w:rPr>
        <w:tab/>
      </w:r>
      <w:r w:rsidRPr="008203D6">
        <w:rPr>
          <w:rFonts w:cs="Arial"/>
          <w:sz w:val="24"/>
          <w:szCs w:val="24"/>
        </w:rPr>
        <w:tab/>
      </w:r>
      <w:r w:rsidRPr="008203D6">
        <w:rPr>
          <w:rFonts w:cs="Arial"/>
          <w:sz w:val="24"/>
          <w:szCs w:val="24"/>
        </w:rPr>
        <w:tab/>
      </w:r>
      <w:r w:rsidRPr="008203D6">
        <w:rPr>
          <w:rFonts w:cs="Arial"/>
          <w:sz w:val="24"/>
          <w:szCs w:val="24"/>
        </w:rPr>
        <w:tab/>
      </w:r>
      <w:r w:rsidRPr="008203D6">
        <w:rPr>
          <w:rFonts w:cs="Arial"/>
          <w:sz w:val="24"/>
          <w:szCs w:val="24"/>
        </w:rPr>
        <w:tab/>
      </w:r>
      <w:r w:rsidRPr="008203D6">
        <w:rPr>
          <w:rFonts w:cs="Arial"/>
          <w:sz w:val="24"/>
          <w:szCs w:val="24"/>
        </w:rPr>
        <w:tab/>
      </w:r>
      <w:r w:rsidRPr="008203D6">
        <w:rPr>
          <w:rFonts w:cs="Arial"/>
          <w:sz w:val="24"/>
          <w:szCs w:val="24"/>
        </w:rPr>
        <w:tab/>
      </w:r>
      <w:r w:rsidRPr="008203D6">
        <w:rPr>
          <w:rFonts w:cs="Arial"/>
          <w:sz w:val="24"/>
          <w:szCs w:val="24"/>
        </w:rPr>
        <w:tab/>
      </w:r>
      <w:r w:rsidRPr="008203D6">
        <w:rPr>
          <w:rFonts w:cs="Arial"/>
          <w:sz w:val="24"/>
          <w:szCs w:val="24"/>
        </w:rPr>
        <w:tab/>
      </w:r>
      <w:r w:rsidR="008D1C90">
        <w:rPr>
          <w:rFonts w:cs="Arial"/>
          <w:sz w:val="24"/>
          <w:szCs w:val="24"/>
        </w:rPr>
        <w:tab/>
      </w:r>
      <w:r w:rsidRPr="008203D6">
        <w:rPr>
          <w:rFonts w:cs="Arial"/>
          <w:sz w:val="24"/>
          <w:szCs w:val="24"/>
        </w:rPr>
        <w:t>PAGE</w:t>
      </w:r>
    </w:p>
    <w:p w:rsidR="00F45060" w:rsidRPr="008203D6" w:rsidRDefault="00F45060" w:rsidP="00F45060">
      <w:pPr>
        <w:rPr>
          <w:rFonts w:cs="Arial"/>
        </w:rPr>
      </w:pPr>
    </w:p>
    <w:p w:rsidR="008D1C90" w:rsidRDefault="00CB2C6B">
      <w:pPr>
        <w:pStyle w:val="TOC1"/>
        <w:rPr>
          <w:rFonts w:asciiTheme="minorHAnsi" w:eastAsiaTheme="minorEastAsia" w:hAnsiTheme="minorHAnsi" w:cstheme="minorBidi"/>
          <w:b w:val="0"/>
          <w:caps w:val="0"/>
          <w:szCs w:val="22"/>
        </w:rPr>
      </w:pPr>
      <w:r>
        <w:rPr>
          <w:rFonts w:ascii="Arial" w:hAnsi="Arial" w:cs="Arial"/>
        </w:rPr>
        <w:fldChar w:fldCharType="begin"/>
      </w:r>
      <w:r>
        <w:rPr>
          <w:rFonts w:ascii="Arial" w:hAnsi="Arial" w:cs="Arial"/>
        </w:rPr>
        <w:instrText xml:space="preserve"> TOC \o "1-2" \h \z \u </w:instrText>
      </w:r>
      <w:r>
        <w:rPr>
          <w:rFonts w:ascii="Arial" w:hAnsi="Arial" w:cs="Arial"/>
        </w:rPr>
        <w:fldChar w:fldCharType="separate"/>
      </w:r>
      <w:hyperlink w:anchor="_Toc395883802" w:history="1">
        <w:r w:rsidR="008D1C90" w:rsidRPr="00C50ECB">
          <w:rPr>
            <w:rStyle w:val="Hyperlink"/>
            <w:rFonts w:ascii="Arial" w:hAnsi="Arial" w:cs="Arial"/>
            <w:bCs/>
          </w:rPr>
          <w:t>A.  Justification</w:t>
        </w:r>
        <w:r w:rsidR="008D1C90">
          <w:rPr>
            <w:webHidden/>
          </w:rPr>
          <w:tab/>
        </w:r>
        <w:r w:rsidR="008D1C90">
          <w:rPr>
            <w:webHidden/>
          </w:rPr>
          <w:fldChar w:fldCharType="begin"/>
        </w:r>
        <w:r w:rsidR="008D1C90">
          <w:rPr>
            <w:webHidden/>
          </w:rPr>
          <w:instrText xml:space="preserve"> PAGEREF _Toc395883802 \h </w:instrText>
        </w:r>
        <w:r w:rsidR="008D1C90">
          <w:rPr>
            <w:webHidden/>
          </w:rPr>
        </w:r>
        <w:r w:rsidR="008D1C90">
          <w:rPr>
            <w:webHidden/>
          </w:rPr>
          <w:fldChar w:fldCharType="separate"/>
        </w:r>
        <w:r w:rsidR="00B81391">
          <w:rPr>
            <w:webHidden/>
          </w:rPr>
          <w:t>2</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03" w:history="1">
        <w:r w:rsidR="008D1C90" w:rsidRPr="00C50ECB">
          <w:rPr>
            <w:rStyle w:val="Hyperlink"/>
            <w:rFonts w:ascii="Arial" w:hAnsi="Arial" w:cs="Arial"/>
            <w:i/>
          </w:rPr>
          <w:t>A.1. Circumstances that make the collection of information necessary.</w:t>
        </w:r>
        <w:r w:rsidR="008D1C90">
          <w:rPr>
            <w:webHidden/>
          </w:rPr>
          <w:tab/>
        </w:r>
        <w:r w:rsidR="008D1C90">
          <w:rPr>
            <w:webHidden/>
          </w:rPr>
          <w:fldChar w:fldCharType="begin"/>
        </w:r>
        <w:r w:rsidR="008D1C90">
          <w:rPr>
            <w:webHidden/>
          </w:rPr>
          <w:instrText xml:space="preserve"> PAGEREF _Toc395883803 \h </w:instrText>
        </w:r>
        <w:r w:rsidR="008D1C90">
          <w:rPr>
            <w:webHidden/>
          </w:rPr>
        </w:r>
        <w:r w:rsidR="008D1C90">
          <w:rPr>
            <w:webHidden/>
          </w:rPr>
          <w:fldChar w:fldCharType="separate"/>
        </w:r>
        <w:r>
          <w:rPr>
            <w:webHidden/>
          </w:rPr>
          <w:t>2</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04" w:history="1">
        <w:r w:rsidR="008D1C90" w:rsidRPr="00C50ECB">
          <w:rPr>
            <w:rStyle w:val="Hyperlink"/>
            <w:rFonts w:ascii="Arial" w:hAnsi="Arial" w:cs="Arial"/>
            <w:i/>
          </w:rPr>
          <w:t>A.2. How, by whom, and for what purpose the information is to be used.</w:t>
        </w:r>
        <w:r w:rsidR="008D1C90">
          <w:rPr>
            <w:webHidden/>
          </w:rPr>
          <w:tab/>
        </w:r>
        <w:r w:rsidR="008D1C90">
          <w:rPr>
            <w:webHidden/>
          </w:rPr>
          <w:fldChar w:fldCharType="begin"/>
        </w:r>
        <w:r w:rsidR="008D1C90">
          <w:rPr>
            <w:webHidden/>
          </w:rPr>
          <w:instrText xml:space="preserve"> PAGEREF _Toc395883804 \h </w:instrText>
        </w:r>
        <w:r w:rsidR="008D1C90">
          <w:rPr>
            <w:webHidden/>
          </w:rPr>
        </w:r>
        <w:r w:rsidR="008D1C90">
          <w:rPr>
            <w:webHidden/>
          </w:rPr>
          <w:fldChar w:fldCharType="separate"/>
        </w:r>
        <w:r>
          <w:rPr>
            <w:webHidden/>
          </w:rPr>
          <w:t>2</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05" w:history="1">
        <w:r w:rsidR="008D1C90" w:rsidRPr="00C50ECB">
          <w:rPr>
            <w:rStyle w:val="Hyperlink"/>
            <w:rFonts w:ascii="Arial" w:hAnsi="Arial" w:cs="Arial"/>
            <w:i/>
          </w:rPr>
          <w:t>A.3.  Extent to which collection is automated, reasons for automation, and considerations for reducing impact on burden.</w:t>
        </w:r>
        <w:r w:rsidR="008D1C90">
          <w:rPr>
            <w:webHidden/>
          </w:rPr>
          <w:tab/>
        </w:r>
        <w:r w:rsidR="008D1C90">
          <w:rPr>
            <w:webHidden/>
          </w:rPr>
          <w:fldChar w:fldCharType="begin"/>
        </w:r>
        <w:r w:rsidR="008D1C90">
          <w:rPr>
            <w:webHidden/>
          </w:rPr>
          <w:instrText xml:space="preserve"> PAGEREF _Toc395883805 \h </w:instrText>
        </w:r>
        <w:r w:rsidR="008D1C90">
          <w:rPr>
            <w:webHidden/>
          </w:rPr>
        </w:r>
        <w:r w:rsidR="008D1C90">
          <w:rPr>
            <w:webHidden/>
          </w:rPr>
          <w:fldChar w:fldCharType="separate"/>
        </w:r>
        <w:r>
          <w:rPr>
            <w:webHidden/>
          </w:rPr>
          <w:t>4</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06" w:history="1">
        <w:r w:rsidR="008D1C90" w:rsidRPr="00C50ECB">
          <w:rPr>
            <w:rStyle w:val="Hyperlink"/>
            <w:rFonts w:ascii="Arial" w:hAnsi="Arial" w:cs="Arial"/>
            <w:i/>
          </w:rPr>
          <w:t>A.4.  Efforts to identify duplication – why similar information already available cannot be used for purpose described in A.2.</w:t>
        </w:r>
        <w:r w:rsidR="008D1C90">
          <w:rPr>
            <w:webHidden/>
          </w:rPr>
          <w:tab/>
        </w:r>
        <w:r w:rsidR="008D1C90">
          <w:rPr>
            <w:webHidden/>
          </w:rPr>
          <w:fldChar w:fldCharType="begin"/>
        </w:r>
        <w:r w:rsidR="008D1C90">
          <w:rPr>
            <w:webHidden/>
          </w:rPr>
          <w:instrText xml:space="preserve"> PAGEREF _Toc395883806 \h </w:instrText>
        </w:r>
        <w:r w:rsidR="008D1C90">
          <w:rPr>
            <w:webHidden/>
          </w:rPr>
        </w:r>
        <w:r w:rsidR="008D1C90">
          <w:rPr>
            <w:webHidden/>
          </w:rPr>
          <w:fldChar w:fldCharType="separate"/>
        </w:r>
        <w:r>
          <w:rPr>
            <w:webHidden/>
          </w:rPr>
          <w:t>5</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07" w:history="1">
        <w:r w:rsidR="008D1C90" w:rsidRPr="00C50ECB">
          <w:rPr>
            <w:rStyle w:val="Hyperlink"/>
            <w:rFonts w:ascii="Arial" w:hAnsi="Arial" w:cs="Arial"/>
            <w:i/>
          </w:rPr>
          <w:t>A.5.  Efforts to minimize burden on small businesses</w:t>
        </w:r>
        <w:r w:rsidR="008D1C90" w:rsidRPr="00C50ECB">
          <w:rPr>
            <w:rStyle w:val="Hyperlink"/>
            <w:rFonts w:ascii="Arial" w:hAnsi="Arial" w:cs="Arial"/>
          </w:rPr>
          <w:t>.</w:t>
        </w:r>
        <w:r w:rsidR="008D1C90">
          <w:rPr>
            <w:webHidden/>
          </w:rPr>
          <w:tab/>
        </w:r>
        <w:r w:rsidR="008D1C90">
          <w:rPr>
            <w:webHidden/>
          </w:rPr>
          <w:fldChar w:fldCharType="begin"/>
        </w:r>
        <w:r w:rsidR="008D1C90">
          <w:rPr>
            <w:webHidden/>
          </w:rPr>
          <w:instrText xml:space="preserve"> PAGEREF _Toc395883807 \h </w:instrText>
        </w:r>
        <w:r w:rsidR="008D1C90">
          <w:rPr>
            <w:webHidden/>
          </w:rPr>
        </w:r>
        <w:r w:rsidR="008D1C90">
          <w:rPr>
            <w:webHidden/>
          </w:rPr>
          <w:fldChar w:fldCharType="separate"/>
        </w:r>
        <w:r>
          <w:rPr>
            <w:webHidden/>
          </w:rPr>
          <w:t>5</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08" w:history="1">
        <w:r w:rsidR="008D1C90" w:rsidRPr="00C50ECB">
          <w:rPr>
            <w:rStyle w:val="Hyperlink"/>
            <w:rFonts w:ascii="Arial" w:hAnsi="Arial" w:cs="Arial"/>
            <w:i/>
          </w:rPr>
          <w:t>A.6.  Consequences to Federal program if collection not done or done less frequently and any technical or legal obstacles to reducing the burden.</w:t>
        </w:r>
        <w:r w:rsidR="008D1C90">
          <w:rPr>
            <w:webHidden/>
          </w:rPr>
          <w:tab/>
        </w:r>
        <w:r w:rsidR="008D1C90">
          <w:rPr>
            <w:webHidden/>
          </w:rPr>
          <w:fldChar w:fldCharType="begin"/>
        </w:r>
        <w:r w:rsidR="008D1C90">
          <w:rPr>
            <w:webHidden/>
          </w:rPr>
          <w:instrText xml:space="preserve"> PAGEREF _Toc395883808 \h </w:instrText>
        </w:r>
        <w:r w:rsidR="008D1C90">
          <w:rPr>
            <w:webHidden/>
          </w:rPr>
        </w:r>
        <w:r w:rsidR="008D1C90">
          <w:rPr>
            <w:webHidden/>
          </w:rPr>
          <w:fldChar w:fldCharType="separate"/>
        </w:r>
        <w:r>
          <w:rPr>
            <w:webHidden/>
          </w:rPr>
          <w:t>6</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09" w:history="1">
        <w:r w:rsidR="008D1C90" w:rsidRPr="00C50ECB">
          <w:rPr>
            <w:rStyle w:val="Hyperlink"/>
            <w:rFonts w:ascii="Arial" w:hAnsi="Arial" w:cs="Arial"/>
            <w:i/>
          </w:rPr>
          <w:t>A.7.  Special circumstances for conducting information collection.</w:t>
        </w:r>
        <w:r w:rsidR="008D1C90">
          <w:rPr>
            <w:webHidden/>
          </w:rPr>
          <w:tab/>
        </w:r>
        <w:r w:rsidR="008D1C90">
          <w:rPr>
            <w:webHidden/>
          </w:rPr>
          <w:fldChar w:fldCharType="begin"/>
        </w:r>
        <w:r w:rsidR="008D1C90">
          <w:rPr>
            <w:webHidden/>
          </w:rPr>
          <w:instrText xml:space="preserve"> PAGEREF _Toc395883809 \h </w:instrText>
        </w:r>
        <w:r w:rsidR="008D1C90">
          <w:rPr>
            <w:webHidden/>
          </w:rPr>
        </w:r>
        <w:r w:rsidR="008D1C90">
          <w:rPr>
            <w:webHidden/>
          </w:rPr>
          <w:fldChar w:fldCharType="separate"/>
        </w:r>
        <w:r>
          <w:rPr>
            <w:webHidden/>
          </w:rPr>
          <w:t>6</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10" w:history="1">
        <w:r w:rsidR="008D1C90" w:rsidRPr="00C50ECB">
          <w:rPr>
            <w:rStyle w:val="Hyperlink"/>
            <w:rFonts w:ascii="Arial" w:hAnsi="Arial" w:cs="Arial"/>
            <w:i/>
          </w:rPr>
          <w:t>A.8.  Summary of public comments.</w:t>
        </w:r>
        <w:r w:rsidR="008D1C90">
          <w:rPr>
            <w:webHidden/>
          </w:rPr>
          <w:tab/>
        </w:r>
        <w:r w:rsidR="008D1C90">
          <w:rPr>
            <w:webHidden/>
          </w:rPr>
          <w:fldChar w:fldCharType="begin"/>
        </w:r>
        <w:r w:rsidR="008D1C90">
          <w:rPr>
            <w:webHidden/>
          </w:rPr>
          <w:instrText xml:space="preserve"> PAGEREF _Toc395883810 \h </w:instrText>
        </w:r>
        <w:r w:rsidR="008D1C90">
          <w:rPr>
            <w:webHidden/>
          </w:rPr>
        </w:r>
        <w:r w:rsidR="008D1C90">
          <w:rPr>
            <w:webHidden/>
          </w:rPr>
          <w:fldChar w:fldCharType="separate"/>
        </w:r>
        <w:r>
          <w:rPr>
            <w:webHidden/>
          </w:rPr>
          <w:t>6</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11" w:history="1">
        <w:r w:rsidR="008D1C90" w:rsidRPr="00C50ECB">
          <w:rPr>
            <w:rStyle w:val="Hyperlink"/>
            <w:rFonts w:ascii="Arial" w:hAnsi="Arial" w:cs="Arial"/>
            <w:i/>
          </w:rPr>
          <w:t>A.9.  Explanation of decision to provide any payment or gift to respondents.</w:t>
        </w:r>
        <w:r w:rsidR="008D1C90">
          <w:rPr>
            <w:webHidden/>
          </w:rPr>
          <w:tab/>
        </w:r>
        <w:r w:rsidR="008D1C90">
          <w:rPr>
            <w:webHidden/>
          </w:rPr>
          <w:fldChar w:fldCharType="begin"/>
        </w:r>
        <w:r w:rsidR="008D1C90">
          <w:rPr>
            <w:webHidden/>
          </w:rPr>
          <w:instrText xml:space="preserve"> PAGEREF _Toc395883811 \h </w:instrText>
        </w:r>
        <w:r w:rsidR="008D1C90">
          <w:rPr>
            <w:webHidden/>
          </w:rPr>
        </w:r>
        <w:r w:rsidR="008D1C90">
          <w:rPr>
            <w:webHidden/>
          </w:rPr>
          <w:fldChar w:fldCharType="separate"/>
        </w:r>
        <w:r>
          <w:rPr>
            <w:webHidden/>
          </w:rPr>
          <w:t>19</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12" w:history="1">
        <w:r w:rsidR="008D1C90" w:rsidRPr="00C50ECB">
          <w:rPr>
            <w:rStyle w:val="Hyperlink"/>
            <w:rFonts w:ascii="Arial" w:hAnsi="Arial" w:cs="Arial"/>
            <w:i/>
          </w:rPr>
          <w:t>A.10.  Assurance of confidentiality provided to respondents.</w:t>
        </w:r>
        <w:r w:rsidR="008D1C90">
          <w:rPr>
            <w:webHidden/>
          </w:rPr>
          <w:tab/>
        </w:r>
        <w:r w:rsidR="008D1C90">
          <w:rPr>
            <w:webHidden/>
          </w:rPr>
          <w:fldChar w:fldCharType="begin"/>
        </w:r>
        <w:r w:rsidR="008D1C90">
          <w:rPr>
            <w:webHidden/>
          </w:rPr>
          <w:instrText xml:space="preserve"> PAGEREF _Toc395883812 \h </w:instrText>
        </w:r>
        <w:r w:rsidR="008D1C90">
          <w:rPr>
            <w:webHidden/>
          </w:rPr>
        </w:r>
        <w:r w:rsidR="008D1C90">
          <w:rPr>
            <w:webHidden/>
          </w:rPr>
          <w:fldChar w:fldCharType="separate"/>
        </w:r>
        <w:r>
          <w:rPr>
            <w:webHidden/>
          </w:rPr>
          <w:t>19</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13" w:history="1">
        <w:r w:rsidR="008D1C90" w:rsidRPr="00C50ECB">
          <w:rPr>
            <w:rStyle w:val="Hyperlink"/>
            <w:rFonts w:ascii="Arial" w:hAnsi="Arial" w:cs="Arial"/>
            <w:i/>
          </w:rPr>
          <w:t>A.11.  Justification for any sensitive questions</w:t>
        </w:r>
        <w:r w:rsidR="008D1C90" w:rsidRPr="00C50ECB">
          <w:rPr>
            <w:rStyle w:val="Hyperlink"/>
            <w:rFonts w:ascii="Arial" w:hAnsi="Arial" w:cs="Arial"/>
          </w:rPr>
          <w:t>.</w:t>
        </w:r>
        <w:r w:rsidR="008D1C90">
          <w:rPr>
            <w:webHidden/>
          </w:rPr>
          <w:tab/>
        </w:r>
        <w:r w:rsidR="008D1C90">
          <w:rPr>
            <w:webHidden/>
          </w:rPr>
          <w:fldChar w:fldCharType="begin"/>
        </w:r>
        <w:r w:rsidR="008D1C90">
          <w:rPr>
            <w:webHidden/>
          </w:rPr>
          <w:instrText xml:space="preserve"> PAGEREF _Toc395883813 \h </w:instrText>
        </w:r>
        <w:r w:rsidR="008D1C90">
          <w:rPr>
            <w:webHidden/>
          </w:rPr>
        </w:r>
        <w:r w:rsidR="008D1C90">
          <w:rPr>
            <w:webHidden/>
          </w:rPr>
          <w:fldChar w:fldCharType="separate"/>
        </w:r>
        <w:r>
          <w:rPr>
            <w:webHidden/>
          </w:rPr>
          <w:t>20</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14" w:history="1">
        <w:r w:rsidR="008D1C90" w:rsidRPr="00C50ECB">
          <w:rPr>
            <w:rStyle w:val="Hyperlink"/>
            <w:rFonts w:ascii="Arial" w:hAnsi="Arial" w:cs="Arial"/>
          </w:rPr>
          <w:t>A</w:t>
        </w:r>
        <w:r w:rsidR="008D1C90" w:rsidRPr="00C50ECB">
          <w:rPr>
            <w:rStyle w:val="Hyperlink"/>
            <w:rFonts w:ascii="Arial" w:hAnsi="Arial" w:cs="Arial"/>
            <w:i/>
          </w:rPr>
          <w:t>.12.  Estimated hourly burden</w:t>
        </w:r>
        <w:r w:rsidR="008D1C90" w:rsidRPr="00C50ECB">
          <w:rPr>
            <w:rStyle w:val="Hyperlink"/>
            <w:rFonts w:ascii="Arial" w:hAnsi="Arial" w:cs="Arial"/>
          </w:rPr>
          <w:t>.</w:t>
        </w:r>
        <w:r w:rsidR="008D1C90">
          <w:rPr>
            <w:webHidden/>
          </w:rPr>
          <w:tab/>
        </w:r>
        <w:r w:rsidR="008D1C90">
          <w:rPr>
            <w:webHidden/>
          </w:rPr>
          <w:fldChar w:fldCharType="begin"/>
        </w:r>
        <w:r w:rsidR="008D1C90">
          <w:rPr>
            <w:webHidden/>
          </w:rPr>
          <w:instrText xml:space="preserve"> PAGEREF _Toc395883814 \h </w:instrText>
        </w:r>
        <w:r w:rsidR="008D1C90">
          <w:rPr>
            <w:webHidden/>
          </w:rPr>
        </w:r>
        <w:r w:rsidR="008D1C90">
          <w:rPr>
            <w:webHidden/>
          </w:rPr>
          <w:fldChar w:fldCharType="separate"/>
        </w:r>
        <w:r>
          <w:rPr>
            <w:webHidden/>
          </w:rPr>
          <w:t>20</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15" w:history="1">
        <w:r w:rsidR="008D1C90" w:rsidRPr="00C50ECB">
          <w:rPr>
            <w:rStyle w:val="Hyperlink"/>
            <w:rFonts w:ascii="Arial" w:hAnsi="Arial" w:cs="Arial"/>
            <w:i/>
          </w:rPr>
          <w:t>A.13. Estimated cost burden to respondents.</w:t>
        </w:r>
        <w:r w:rsidR="008D1C90">
          <w:rPr>
            <w:webHidden/>
          </w:rPr>
          <w:tab/>
        </w:r>
        <w:r w:rsidR="008D1C90">
          <w:rPr>
            <w:webHidden/>
          </w:rPr>
          <w:fldChar w:fldCharType="begin"/>
        </w:r>
        <w:r w:rsidR="008D1C90">
          <w:rPr>
            <w:webHidden/>
          </w:rPr>
          <w:instrText xml:space="preserve"> PAGEREF _Toc395883815 \h </w:instrText>
        </w:r>
        <w:r w:rsidR="008D1C90">
          <w:rPr>
            <w:webHidden/>
          </w:rPr>
        </w:r>
        <w:r w:rsidR="008D1C90">
          <w:rPr>
            <w:webHidden/>
          </w:rPr>
          <w:fldChar w:fldCharType="separate"/>
        </w:r>
        <w:r>
          <w:rPr>
            <w:webHidden/>
          </w:rPr>
          <w:t>24</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16" w:history="1">
        <w:r w:rsidR="008D1C90" w:rsidRPr="00C50ECB">
          <w:rPr>
            <w:rStyle w:val="Hyperlink"/>
            <w:rFonts w:ascii="Arial" w:hAnsi="Arial" w:cs="Arial"/>
            <w:i/>
          </w:rPr>
          <w:t>A.14.  Estimated cost burden to the Federal government.</w:t>
        </w:r>
        <w:r w:rsidR="008D1C90">
          <w:rPr>
            <w:webHidden/>
          </w:rPr>
          <w:tab/>
        </w:r>
        <w:r w:rsidR="008D1C90">
          <w:rPr>
            <w:webHidden/>
          </w:rPr>
          <w:fldChar w:fldCharType="begin"/>
        </w:r>
        <w:r w:rsidR="008D1C90">
          <w:rPr>
            <w:webHidden/>
          </w:rPr>
          <w:instrText xml:space="preserve"> PAGEREF _Toc395883816 \h </w:instrText>
        </w:r>
        <w:r w:rsidR="008D1C90">
          <w:rPr>
            <w:webHidden/>
          </w:rPr>
        </w:r>
        <w:r w:rsidR="008D1C90">
          <w:rPr>
            <w:webHidden/>
          </w:rPr>
          <w:fldChar w:fldCharType="separate"/>
        </w:r>
        <w:r>
          <w:rPr>
            <w:webHidden/>
          </w:rPr>
          <w:t>25</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17" w:history="1">
        <w:r w:rsidR="008D1C90" w:rsidRPr="00C50ECB">
          <w:rPr>
            <w:rStyle w:val="Hyperlink"/>
            <w:rFonts w:ascii="Arial" w:hAnsi="Arial" w:cs="Arial"/>
            <w:i/>
          </w:rPr>
          <w:t>A.15.  Reasons for any program changes reported in Items 13 or 14 of the OMB Form 83-1.</w:t>
        </w:r>
        <w:r w:rsidR="008D1C90">
          <w:rPr>
            <w:webHidden/>
          </w:rPr>
          <w:tab/>
        </w:r>
        <w:r w:rsidR="008D1C90">
          <w:rPr>
            <w:webHidden/>
          </w:rPr>
          <w:fldChar w:fldCharType="begin"/>
        </w:r>
        <w:r w:rsidR="008D1C90">
          <w:rPr>
            <w:webHidden/>
          </w:rPr>
          <w:instrText xml:space="preserve"> PAGEREF _Toc395883817 \h </w:instrText>
        </w:r>
        <w:r w:rsidR="008D1C90">
          <w:rPr>
            <w:webHidden/>
          </w:rPr>
        </w:r>
        <w:r w:rsidR="008D1C90">
          <w:rPr>
            <w:webHidden/>
          </w:rPr>
          <w:fldChar w:fldCharType="separate"/>
        </w:r>
        <w:r>
          <w:rPr>
            <w:webHidden/>
          </w:rPr>
          <w:t>26</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18" w:history="1">
        <w:r w:rsidR="008D1C90" w:rsidRPr="00C50ECB">
          <w:rPr>
            <w:rStyle w:val="Hyperlink"/>
            <w:rFonts w:ascii="Arial" w:hAnsi="Arial" w:cs="Arial"/>
            <w:i/>
          </w:rPr>
          <w:t>A.16.  Method for publishing results</w:t>
        </w:r>
        <w:r w:rsidR="008D1C90" w:rsidRPr="00C50ECB">
          <w:rPr>
            <w:rStyle w:val="Hyperlink"/>
            <w:rFonts w:ascii="Arial" w:hAnsi="Arial" w:cs="Arial"/>
          </w:rPr>
          <w:t>.</w:t>
        </w:r>
        <w:r w:rsidR="008D1C90">
          <w:rPr>
            <w:webHidden/>
          </w:rPr>
          <w:tab/>
        </w:r>
        <w:r w:rsidR="008D1C90">
          <w:rPr>
            <w:webHidden/>
          </w:rPr>
          <w:fldChar w:fldCharType="begin"/>
        </w:r>
        <w:r w:rsidR="008D1C90">
          <w:rPr>
            <w:webHidden/>
          </w:rPr>
          <w:instrText xml:space="preserve"> PAGEREF _Toc395883818 \h </w:instrText>
        </w:r>
        <w:r w:rsidR="008D1C90">
          <w:rPr>
            <w:webHidden/>
          </w:rPr>
        </w:r>
        <w:r w:rsidR="008D1C90">
          <w:rPr>
            <w:webHidden/>
          </w:rPr>
          <w:fldChar w:fldCharType="separate"/>
        </w:r>
        <w:r>
          <w:rPr>
            <w:webHidden/>
          </w:rPr>
          <w:t>26</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19" w:history="1">
        <w:r w:rsidR="008D1C90" w:rsidRPr="00C50ECB">
          <w:rPr>
            <w:rStyle w:val="Hyperlink"/>
            <w:rFonts w:ascii="Arial" w:hAnsi="Arial" w:cs="Arial"/>
            <w:i/>
          </w:rPr>
          <w:t>A.17.  If seeking approval not to display the expiration date for OMB approval, explain why display would be inappropriate</w:t>
        </w:r>
        <w:r w:rsidR="008D1C90" w:rsidRPr="00C50ECB">
          <w:rPr>
            <w:rStyle w:val="Hyperlink"/>
            <w:rFonts w:ascii="Arial" w:hAnsi="Arial" w:cs="Arial"/>
          </w:rPr>
          <w:t>.</w:t>
        </w:r>
        <w:r w:rsidR="008D1C90">
          <w:rPr>
            <w:webHidden/>
          </w:rPr>
          <w:tab/>
        </w:r>
        <w:r w:rsidR="008D1C90">
          <w:rPr>
            <w:webHidden/>
          </w:rPr>
          <w:fldChar w:fldCharType="begin"/>
        </w:r>
        <w:r w:rsidR="008D1C90">
          <w:rPr>
            <w:webHidden/>
          </w:rPr>
          <w:instrText xml:space="preserve"> PAGEREF _Toc395883819 \h </w:instrText>
        </w:r>
        <w:r w:rsidR="008D1C90">
          <w:rPr>
            <w:webHidden/>
          </w:rPr>
        </w:r>
        <w:r w:rsidR="008D1C90">
          <w:rPr>
            <w:webHidden/>
          </w:rPr>
          <w:fldChar w:fldCharType="separate"/>
        </w:r>
        <w:r>
          <w:rPr>
            <w:webHidden/>
          </w:rPr>
          <w:t>27</w:t>
        </w:r>
        <w:r w:rsidR="008D1C90">
          <w:rPr>
            <w:webHidden/>
          </w:rPr>
          <w:fldChar w:fldCharType="end"/>
        </w:r>
      </w:hyperlink>
    </w:p>
    <w:p w:rsidR="008D1C90" w:rsidRDefault="00B81391">
      <w:pPr>
        <w:pStyle w:val="TOC2"/>
        <w:rPr>
          <w:rFonts w:asciiTheme="minorHAnsi" w:eastAsiaTheme="minorEastAsia" w:hAnsiTheme="minorHAnsi" w:cstheme="minorBidi"/>
          <w:smallCaps w:val="0"/>
          <w:szCs w:val="22"/>
        </w:rPr>
      </w:pPr>
      <w:hyperlink w:anchor="_Toc395883820" w:history="1">
        <w:r w:rsidR="008D1C90" w:rsidRPr="00C50ECB">
          <w:rPr>
            <w:rStyle w:val="Hyperlink"/>
            <w:rFonts w:ascii="Arial" w:hAnsi="Arial" w:cs="Arial"/>
            <w:i/>
          </w:rPr>
          <w:t>A.18.  Explanation of each exception in the certification statement identified in Item 19 “Certification for Paperwork Reduction Act Submissions” on OMB Form 83-1</w:t>
        </w:r>
        <w:r w:rsidR="008D1C90" w:rsidRPr="00C50ECB">
          <w:rPr>
            <w:rStyle w:val="Hyperlink"/>
            <w:rFonts w:ascii="Arial" w:hAnsi="Arial" w:cs="Arial"/>
          </w:rPr>
          <w:t>.</w:t>
        </w:r>
        <w:r w:rsidR="008D1C90">
          <w:rPr>
            <w:webHidden/>
          </w:rPr>
          <w:tab/>
        </w:r>
        <w:r w:rsidR="008D1C90">
          <w:rPr>
            <w:webHidden/>
          </w:rPr>
          <w:fldChar w:fldCharType="begin"/>
        </w:r>
        <w:r w:rsidR="008D1C90">
          <w:rPr>
            <w:webHidden/>
          </w:rPr>
          <w:instrText xml:space="preserve"> PAGEREF _Toc395883820 \h </w:instrText>
        </w:r>
        <w:r w:rsidR="008D1C90">
          <w:rPr>
            <w:webHidden/>
          </w:rPr>
        </w:r>
        <w:r w:rsidR="008D1C90">
          <w:rPr>
            <w:webHidden/>
          </w:rPr>
          <w:fldChar w:fldCharType="separate"/>
        </w:r>
        <w:r>
          <w:rPr>
            <w:webHidden/>
          </w:rPr>
          <w:t>27</w:t>
        </w:r>
        <w:r w:rsidR="008D1C90">
          <w:rPr>
            <w:webHidden/>
          </w:rPr>
          <w:fldChar w:fldCharType="end"/>
        </w:r>
      </w:hyperlink>
    </w:p>
    <w:p w:rsidR="008D1C90" w:rsidRDefault="00B81391">
      <w:pPr>
        <w:pStyle w:val="TOC1"/>
        <w:rPr>
          <w:rFonts w:asciiTheme="minorHAnsi" w:eastAsiaTheme="minorEastAsia" w:hAnsiTheme="minorHAnsi" w:cstheme="minorBidi"/>
          <w:b w:val="0"/>
          <w:caps w:val="0"/>
          <w:szCs w:val="22"/>
        </w:rPr>
      </w:pPr>
      <w:hyperlink w:anchor="_Toc395883821" w:history="1">
        <w:r w:rsidR="008D1C90" w:rsidRPr="00C50ECB">
          <w:rPr>
            <w:rStyle w:val="Hyperlink"/>
            <w:rFonts w:ascii="Arial" w:hAnsi="Arial" w:cs="Arial"/>
          </w:rPr>
          <w:t>B.</w:t>
        </w:r>
        <w:r w:rsidR="008D1C90">
          <w:rPr>
            <w:rFonts w:asciiTheme="minorHAnsi" w:eastAsiaTheme="minorEastAsia" w:hAnsiTheme="minorHAnsi" w:cstheme="minorBidi"/>
            <w:b w:val="0"/>
            <w:caps w:val="0"/>
            <w:szCs w:val="22"/>
          </w:rPr>
          <w:tab/>
        </w:r>
        <w:r w:rsidR="008D1C90" w:rsidRPr="00C50ECB">
          <w:rPr>
            <w:rStyle w:val="Hyperlink"/>
            <w:rFonts w:ascii="Arial" w:hAnsi="Arial" w:cs="Arial"/>
          </w:rPr>
          <w:t>Collection of Information Employing Statistical Methods</w:t>
        </w:r>
        <w:r w:rsidR="008D1C90">
          <w:rPr>
            <w:webHidden/>
          </w:rPr>
          <w:tab/>
        </w:r>
        <w:r w:rsidR="008D1C90">
          <w:rPr>
            <w:webHidden/>
          </w:rPr>
          <w:fldChar w:fldCharType="begin"/>
        </w:r>
        <w:r w:rsidR="008D1C90">
          <w:rPr>
            <w:webHidden/>
          </w:rPr>
          <w:instrText xml:space="preserve"> PAGEREF _Toc395883821 \h </w:instrText>
        </w:r>
        <w:r w:rsidR="008D1C90">
          <w:rPr>
            <w:webHidden/>
          </w:rPr>
        </w:r>
        <w:r w:rsidR="008D1C90">
          <w:rPr>
            <w:webHidden/>
          </w:rPr>
          <w:fldChar w:fldCharType="separate"/>
        </w:r>
        <w:r>
          <w:rPr>
            <w:webHidden/>
          </w:rPr>
          <w:t>27</w:t>
        </w:r>
        <w:r w:rsidR="008D1C90">
          <w:rPr>
            <w:webHidden/>
          </w:rPr>
          <w:fldChar w:fldCharType="end"/>
        </w:r>
      </w:hyperlink>
    </w:p>
    <w:p w:rsidR="00F45060" w:rsidRPr="00F45060" w:rsidRDefault="00CB2C6B" w:rsidP="00CB2C6B">
      <w:pPr>
        <w:rPr>
          <w:rFonts w:ascii="Arial" w:hAnsi="Arial" w:cs="Arial"/>
        </w:rPr>
      </w:pPr>
      <w:r>
        <w:rPr>
          <w:rFonts w:ascii="Arial" w:hAnsi="Arial" w:cs="Arial"/>
        </w:rPr>
        <w:fldChar w:fldCharType="end"/>
      </w:r>
    </w:p>
    <w:p w:rsidR="007A73C8" w:rsidRPr="000F4D5C" w:rsidRDefault="00F45060" w:rsidP="00AF5737">
      <w:pPr>
        <w:jc w:val="center"/>
        <w:rPr>
          <w:rFonts w:ascii="Arial" w:hAnsi="Arial" w:cs="Arial"/>
          <w:b/>
        </w:rPr>
      </w:pPr>
      <w:r w:rsidRPr="00F45060">
        <w:rPr>
          <w:rFonts w:ascii="Arial" w:hAnsi="Arial" w:cs="Arial"/>
        </w:rPr>
        <w:br w:type="page"/>
      </w:r>
      <w:r w:rsidR="007A73C8" w:rsidRPr="007A73C8">
        <w:rPr>
          <w:rFonts w:ascii="Arial" w:hAnsi="Arial" w:cs="Arial"/>
          <w:b/>
        </w:rPr>
        <w:lastRenderedPageBreak/>
        <w:t>SUPPORT</w:t>
      </w:r>
      <w:r w:rsidR="007A73C8" w:rsidRPr="000F4D5C">
        <w:rPr>
          <w:rFonts w:ascii="Arial" w:hAnsi="Arial" w:cs="Arial"/>
          <w:b/>
        </w:rPr>
        <w:t>ING STATEMENT</w:t>
      </w:r>
    </w:p>
    <w:p w:rsidR="007A73C8" w:rsidRPr="000F4D5C" w:rsidRDefault="007A73C8" w:rsidP="00AF5737">
      <w:pPr>
        <w:jc w:val="center"/>
        <w:rPr>
          <w:rFonts w:ascii="Arial" w:hAnsi="Arial" w:cs="Arial"/>
          <w:b/>
        </w:rPr>
      </w:pPr>
    </w:p>
    <w:p w:rsidR="007A73C8" w:rsidRPr="000F4D5C" w:rsidRDefault="007A73C8" w:rsidP="00AF5737">
      <w:pPr>
        <w:jc w:val="center"/>
        <w:rPr>
          <w:rFonts w:ascii="Arial" w:hAnsi="Arial" w:cs="Arial"/>
          <w:b/>
        </w:rPr>
      </w:pPr>
      <w:r w:rsidRPr="000F4D5C">
        <w:rPr>
          <w:rFonts w:ascii="Arial" w:hAnsi="Arial" w:cs="Arial"/>
          <w:b/>
        </w:rPr>
        <w:t xml:space="preserve">APPLICATION FOR </w:t>
      </w:r>
      <w:r w:rsidR="004F2441" w:rsidRPr="000F4D5C">
        <w:rPr>
          <w:rFonts w:ascii="Arial" w:hAnsi="Arial" w:cs="Arial"/>
          <w:b/>
        </w:rPr>
        <w:t xml:space="preserve">PERMANENT </w:t>
      </w:r>
      <w:r w:rsidRPr="000F4D5C">
        <w:rPr>
          <w:rFonts w:ascii="Arial" w:hAnsi="Arial" w:cs="Arial"/>
          <w:b/>
        </w:rPr>
        <w:t>EMPLOYMENT CERTIFICATION</w:t>
      </w:r>
    </w:p>
    <w:p w:rsidR="007A73C8" w:rsidRPr="000F4D5C" w:rsidRDefault="007A73C8" w:rsidP="00AF5737">
      <w:pPr>
        <w:rPr>
          <w:rFonts w:ascii="Arial" w:hAnsi="Arial" w:cs="Arial"/>
        </w:rPr>
      </w:pPr>
    </w:p>
    <w:p w:rsidR="00EB2585" w:rsidRPr="000F4D5C" w:rsidRDefault="00055B82" w:rsidP="008D1C90">
      <w:pPr>
        <w:tabs>
          <w:tab w:val="center" w:pos="4680"/>
        </w:tabs>
        <w:jc w:val="center"/>
        <w:rPr>
          <w:rFonts w:ascii="Arial" w:hAnsi="Arial" w:cs="Arial"/>
        </w:rPr>
      </w:pPr>
      <w:r>
        <w:rPr>
          <w:rFonts w:ascii="Arial" w:hAnsi="Arial" w:cs="Arial"/>
          <w:b/>
          <w:bCs/>
        </w:rPr>
        <w:t>ETA Form 9089</w:t>
      </w:r>
    </w:p>
    <w:p w:rsidR="00EB2585" w:rsidRPr="000F4D5C" w:rsidRDefault="00EB2585">
      <w:pPr>
        <w:jc w:val="both"/>
        <w:rPr>
          <w:rFonts w:ascii="Arial" w:hAnsi="Arial" w:cs="Arial"/>
        </w:rPr>
      </w:pPr>
    </w:p>
    <w:p w:rsidR="00EB2585" w:rsidRPr="000F4D5C" w:rsidRDefault="00EB2585">
      <w:pPr>
        <w:jc w:val="both"/>
        <w:rPr>
          <w:rFonts w:ascii="Arial" w:hAnsi="Arial" w:cs="Arial"/>
        </w:rPr>
      </w:pPr>
    </w:p>
    <w:p w:rsidR="00EB2585" w:rsidRPr="000F4D5C" w:rsidRDefault="00EB2585">
      <w:pPr>
        <w:jc w:val="both"/>
        <w:outlineLvl w:val="0"/>
        <w:rPr>
          <w:rFonts w:ascii="Arial" w:hAnsi="Arial" w:cs="Arial"/>
        </w:rPr>
      </w:pPr>
      <w:bookmarkStart w:id="0" w:name="_Toc395883802"/>
      <w:r w:rsidRPr="000F4D5C">
        <w:rPr>
          <w:rFonts w:ascii="Arial" w:hAnsi="Arial" w:cs="Arial"/>
          <w:b/>
          <w:bCs/>
        </w:rPr>
        <w:t>A.  Justification</w:t>
      </w:r>
      <w:bookmarkEnd w:id="0"/>
    </w:p>
    <w:p w:rsidR="00EB2585" w:rsidRPr="000F4D5C" w:rsidRDefault="00EB2585">
      <w:pPr>
        <w:jc w:val="both"/>
        <w:rPr>
          <w:rFonts w:ascii="Arial" w:hAnsi="Arial" w:cs="Arial"/>
        </w:rPr>
      </w:pPr>
    </w:p>
    <w:p w:rsidR="00F77C3C" w:rsidRPr="000F4D5C" w:rsidRDefault="00F77C3C" w:rsidP="0044581C">
      <w:pPr>
        <w:outlineLvl w:val="1"/>
        <w:rPr>
          <w:rFonts w:ascii="Arial" w:hAnsi="Arial" w:cs="Arial"/>
          <w:i/>
        </w:rPr>
      </w:pPr>
      <w:bookmarkStart w:id="1" w:name="_Toc395883803"/>
      <w:r w:rsidRPr="000F4D5C">
        <w:rPr>
          <w:rFonts w:ascii="Arial" w:hAnsi="Arial" w:cs="Arial"/>
          <w:i/>
        </w:rPr>
        <w:t>A.1. Circumstances that make the collection of information necessary.</w:t>
      </w:r>
      <w:bookmarkEnd w:id="1"/>
    </w:p>
    <w:p w:rsidR="00F77C3C" w:rsidRPr="000F4D5C" w:rsidRDefault="00F77C3C" w:rsidP="00F77C3C">
      <w:pPr>
        <w:tabs>
          <w:tab w:val="left" w:pos="-1440"/>
        </w:tabs>
        <w:ind w:left="720"/>
        <w:rPr>
          <w:rFonts w:ascii="Arial" w:hAnsi="Arial" w:cs="Arial"/>
        </w:rPr>
      </w:pPr>
    </w:p>
    <w:p w:rsidR="00DB1B58" w:rsidRPr="000F4D5C" w:rsidRDefault="00DB1B58" w:rsidP="00091FDC">
      <w:pPr>
        <w:rPr>
          <w:rFonts w:ascii="Arial" w:hAnsi="Arial" w:cs="Arial"/>
        </w:rPr>
      </w:pPr>
      <w:r w:rsidRPr="000F4D5C">
        <w:rPr>
          <w:rFonts w:ascii="Arial" w:hAnsi="Arial" w:cs="Arial"/>
        </w:rPr>
        <w:t>The information collection is required by sections 203(b</w:t>
      </w:r>
      <w:proofErr w:type="gramStart"/>
      <w:r w:rsidRPr="000F4D5C">
        <w:rPr>
          <w:rFonts w:ascii="Arial" w:hAnsi="Arial" w:cs="Arial"/>
        </w:rPr>
        <w:t>)</w:t>
      </w:r>
      <w:r w:rsidR="00367B37">
        <w:rPr>
          <w:rFonts w:ascii="Arial" w:hAnsi="Arial" w:cs="Arial"/>
        </w:rPr>
        <w:t>(</w:t>
      </w:r>
      <w:proofErr w:type="gramEnd"/>
      <w:r w:rsidR="00367B37">
        <w:rPr>
          <w:rFonts w:ascii="Arial" w:hAnsi="Arial" w:cs="Arial"/>
        </w:rPr>
        <w:t>2) and (b)</w:t>
      </w:r>
      <w:r w:rsidRPr="000F4D5C">
        <w:rPr>
          <w:rFonts w:ascii="Arial" w:hAnsi="Arial" w:cs="Arial"/>
        </w:rPr>
        <w:t>(3) and 212(a)(5)(A) of the Immigration and Nat</w:t>
      </w:r>
      <w:r w:rsidR="00E70CA4">
        <w:rPr>
          <w:rFonts w:ascii="Arial" w:hAnsi="Arial" w:cs="Arial"/>
        </w:rPr>
        <w:t xml:space="preserve">ionality Act (INA) (8 U.S.C. </w:t>
      </w:r>
      <w:r w:rsidRPr="000F4D5C">
        <w:rPr>
          <w:rFonts w:ascii="Arial" w:hAnsi="Arial" w:cs="Arial"/>
        </w:rPr>
        <w:t>1153(b)</w:t>
      </w:r>
      <w:r w:rsidR="00A22FCA">
        <w:rPr>
          <w:rFonts w:ascii="Arial" w:hAnsi="Arial" w:cs="Arial"/>
        </w:rPr>
        <w:t>(2) and (b)</w:t>
      </w:r>
      <w:r w:rsidRPr="000F4D5C">
        <w:rPr>
          <w:rFonts w:ascii="Arial" w:hAnsi="Arial" w:cs="Arial"/>
        </w:rPr>
        <w:t>(3) and 1182(a)(5)(A))</w:t>
      </w:r>
      <w:r w:rsidR="00D22718" w:rsidRPr="000F4D5C">
        <w:rPr>
          <w:rFonts w:ascii="Arial" w:hAnsi="Arial" w:cs="Arial"/>
        </w:rPr>
        <w:t xml:space="preserve">.  The Department of Labor (Department) </w:t>
      </w:r>
      <w:r w:rsidRPr="000F4D5C">
        <w:rPr>
          <w:rFonts w:ascii="Arial" w:hAnsi="Arial" w:cs="Arial"/>
        </w:rPr>
        <w:t xml:space="preserve">and </w:t>
      </w:r>
      <w:r w:rsidR="00D22718" w:rsidRPr="000F4D5C">
        <w:rPr>
          <w:rFonts w:ascii="Arial" w:hAnsi="Arial" w:cs="Arial"/>
        </w:rPr>
        <w:t>the Department of Homeland Security (DHS) have promulgated regulations to implement the</w:t>
      </w:r>
      <w:r w:rsidR="008E5D5C">
        <w:rPr>
          <w:rFonts w:ascii="Arial" w:hAnsi="Arial" w:cs="Arial"/>
        </w:rPr>
        <w:t>se provisions of the</w:t>
      </w:r>
      <w:r w:rsidR="00D22718" w:rsidRPr="000F4D5C">
        <w:rPr>
          <w:rFonts w:ascii="Arial" w:hAnsi="Arial" w:cs="Arial"/>
        </w:rPr>
        <w:t xml:space="preserve"> INA</w:t>
      </w:r>
      <w:r w:rsidR="008E5D5C">
        <w:rPr>
          <w:rFonts w:ascii="Arial" w:hAnsi="Arial" w:cs="Arial"/>
        </w:rPr>
        <w:t xml:space="preserve"> at </w:t>
      </w:r>
      <w:r w:rsidR="007566DA">
        <w:rPr>
          <w:rFonts w:ascii="Arial" w:hAnsi="Arial" w:cs="Arial"/>
        </w:rPr>
        <w:t xml:space="preserve">20 CFR Part </w:t>
      </w:r>
      <w:r w:rsidRPr="000F4D5C">
        <w:rPr>
          <w:rFonts w:ascii="Arial" w:hAnsi="Arial" w:cs="Arial"/>
        </w:rPr>
        <w:t>656</w:t>
      </w:r>
      <w:r w:rsidR="00E70CA4">
        <w:rPr>
          <w:rFonts w:ascii="Arial" w:hAnsi="Arial" w:cs="Arial"/>
        </w:rPr>
        <w:t xml:space="preserve"> and 8 CFR</w:t>
      </w:r>
      <w:r w:rsidR="00D22718" w:rsidRPr="000F4D5C">
        <w:rPr>
          <w:rFonts w:ascii="Arial" w:hAnsi="Arial" w:cs="Arial"/>
        </w:rPr>
        <w:t xml:space="preserve"> 204.5</w:t>
      </w:r>
      <w:r w:rsidR="008E5D5C">
        <w:rPr>
          <w:rFonts w:ascii="Arial" w:hAnsi="Arial" w:cs="Arial"/>
        </w:rPr>
        <w:t>, respectively (the regulations)</w:t>
      </w:r>
      <w:r w:rsidRPr="000F4D5C">
        <w:rPr>
          <w:rFonts w:ascii="Arial" w:hAnsi="Arial" w:cs="Arial"/>
        </w:rPr>
        <w:t xml:space="preserve">.  The INA mandates the Secretary of Labor to certify that any </w:t>
      </w:r>
      <w:r w:rsidR="00C438CA">
        <w:rPr>
          <w:rFonts w:ascii="Arial" w:hAnsi="Arial" w:cs="Arial"/>
        </w:rPr>
        <w:t>foreign worker</w:t>
      </w:r>
      <w:r w:rsidRPr="000F4D5C">
        <w:rPr>
          <w:rFonts w:ascii="Arial" w:hAnsi="Arial" w:cs="Arial"/>
        </w:rPr>
        <w:t xml:space="preserve"> seeking to enter the </w:t>
      </w:r>
      <w:smartTag w:uri="urn:schemas-microsoft-com:office:smarttags" w:element="country-region">
        <w:r w:rsidRPr="000F4D5C">
          <w:rPr>
            <w:rFonts w:ascii="Arial" w:hAnsi="Arial" w:cs="Arial"/>
          </w:rPr>
          <w:t>United States</w:t>
        </w:r>
      </w:smartTag>
      <w:r w:rsidRPr="000F4D5C">
        <w:rPr>
          <w:rFonts w:ascii="Arial" w:hAnsi="Arial" w:cs="Arial"/>
        </w:rPr>
        <w:t xml:space="preserve"> for the purpose of performing skilled or unskilled labor is not adversely affecting wages and working conditions of</w:t>
      </w:r>
      <w:r w:rsidR="005B1E9B" w:rsidRPr="000F4D5C">
        <w:rPr>
          <w:rFonts w:ascii="Arial" w:hAnsi="Arial" w:cs="Arial"/>
        </w:rPr>
        <w:t xml:space="preserve"> </w:t>
      </w:r>
      <w:smartTag w:uri="urn:schemas-microsoft-com:office:smarttags" w:element="country-region">
        <w:r w:rsidR="005B1E9B" w:rsidRPr="000F4D5C">
          <w:rPr>
            <w:rFonts w:ascii="Arial" w:hAnsi="Arial" w:cs="Arial"/>
          </w:rPr>
          <w:t>U.S.</w:t>
        </w:r>
      </w:smartTag>
      <w:r w:rsidR="005B1E9B" w:rsidRPr="000F4D5C">
        <w:rPr>
          <w:rFonts w:ascii="Arial" w:hAnsi="Arial" w:cs="Arial"/>
        </w:rPr>
        <w:t xml:space="preserve"> workers similarly employed</w:t>
      </w:r>
      <w:r w:rsidRPr="000F4D5C">
        <w:rPr>
          <w:rFonts w:ascii="Arial" w:hAnsi="Arial" w:cs="Arial"/>
        </w:rPr>
        <w:t xml:space="preserve"> and that there are not sufficient </w:t>
      </w:r>
      <w:smartTag w:uri="urn:schemas-microsoft-com:office:smarttags" w:element="place">
        <w:smartTag w:uri="urn:schemas-microsoft-com:office:smarttags" w:element="country-region">
          <w:r w:rsidRPr="000F4D5C">
            <w:rPr>
              <w:rFonts w:ascii="Arial" w:hAnsi="Arial" w:cs="Arial"/>
            </w:rPr>
            <w:t>U.S.</w:t>
          </w:r>
        </w:smartTag>
      </w:smartTag>
      <w:r w:rsidRPr="000F4D5C">
        <w:rPr>
          <w:rFonts w:ascii="Arial" w:hAnsi="Arial" w:cs="Arial"/>
        </w:rPr>
        <w:t xml:space="preserve"> workers able, willing, qualified</w:t>
      </w:r>
      <w:r w:rsidR="00797F2A">
        <w:rPr>
          <w:rFonts w:ascii="Arial" w:hAnsi="Arial" w:cs="Arial"/>
        </w:rPr>
        <w:t>, and available</w:t>
      </w:r>
      <w:r w:rsidRPr="000F4D5C">
        <w:rPr>
          <w:rFonts w:ascii="Arial" w:hAnsi="Arial" w:cs="Arial"/>
        </w:rPr>
        <w:t xml:space="preserve"> to perform such skilled or unskilled labor.  Before an employer may request any skilled or unskilled </w:t>
      </w:r>
      <w:r w:rsidR="00C438CA">
        <w:rPr>
          <w:rFonts w:ascii="Arial" w:hAnsi="Arial" w:cs="Arial"/>
        </w:rPr>
        <w:t xml:space="preserve">foreign </w:t>
      </w:r>
      <w:r w:rsidRPr="000F4D5C">
        <w:rPr>
          <w:rFonts w:ascii="Arial" w:hAnsi="Arial" w:cs="Arial"/>
        </w:rPr>
        <w:t xml:space="preserve">labor, it must submit a request for certification to the Secretary of Labor containing the elements prescribed by the INA and the </w:t>
      </w:r>
      <w:r w:rsidR="008E5D5C">
        <w:rPr>
          <w:rFonts w:ascii="Arial" w:hAnsi="Arial" w:cs="Arial"/>
        </w:rPr>
        <w:t>regulations</w:t>
      </w:r>
      <w:r w:rsidR="008E5D5C" w:rsidRPr="000F4D5C">
        <w:rPr>
          <w:rFonts w:ascii="Arial" w:hAnsi="Arial" w:cs="Arial"/>
        </w:rPr>
        <w:t xml:space="preserve"> </w:t>
      </w:r>
      <w:r w:rsidR="00091FDC" w:rsidRPr="000F4D5C">
        <w:rPr>
          <w:rFonts w:ascii="Arial" w:hAnsi="Arial" w:cs="Arial"/>
        </w:rPr>
        <w:t>or</w:t>
      </w:r>
      <w:r w:rsidR="0041053D" w:rsidRPr="000F4D5C">
        <w:rPr>
          <w:rFonts w:ascii="Arial" w:hAnsi="Arial" w:cs="Arial"/>
        </w:rPr>
        <w:t>, in limited circumstances,</w:t>
      </w:r>
      <w:r w:rsidR="00091FDC" w:rsidRPr="000F4D5C">
        <w:rPr>
          <w:rFonts w:ascii="Arial" w:hAnsi="Arial" w:cs="Arial"/>
        </w:rPr>
        <w:t xml:space="preserve"> appl</w:t>
      </w:r>
      <w:r w:rsidR="00797F2A">
        <w:rPr>
          <w:rFonts w:ascii="Arial" w:hAnsi="Arial" w:cs="Arial"/>
        </w:rPr>
        <w:t xml:space="preserve">y for a waiver thereof with </w:t>
      </w:r>
      <w:r w:rsidR="00091FDC" w:rsidRPr="000F4D5C">
        <w:rPr>
          <w:rFonts w:ascii="Arial" w:hAnsi="Arial" w:cs="Arial"/>
        </w:rPr>
        <w:t>DHS.</w:t>
      </w:r>
      <w:r w:rsidR="00B21BB0" w:rsidRPr="000F4D5C">
        <w:rPr>
          <w:rFonts w:ascii="Arial" w:hAnsi="Arial" w:cs="Arial"/>
        </w:rPr>
        <w:t xml:space="preserve">  The </w:t>
      </w:r>
      <w:r w:rsidR="008E5D5C">
        <w:rPr>
          <w:rFonts w:ascii="Arial" w:hAnsi="Arial" w:cs="Arial"/>
        </w:rPr>
        <w:t>regulations</w:t>
      </w:r>
      <w:r w:rsidR="008E5D5C" w:rsidRPr="000F4D5C">
        <w:rPr>
          <w:rFonts w:ascii="Arial" w:hAnsi="Arial" w:cs="Arial"/>
        </w:rPr>
        <w:t xml:space="preserve"> </w:t>
      </w:r>
      <w:r w:rsidRPr="000F4D5C">
        <w:rPr>
          <w:rFonts w:ascii="Arial" w:hAnsi="Arial" w:cs="Arial"/>
        </w:rPr>
        <w:t xml:space="preserve">require employers to document their recruitment efforts and substantiate the reasons no </w:t>
      </w:r>
      <w:smartTag w:uri="urn:schemas-microsoft-com:office:smarttags" w:element="place">
        <w:smartTag w:uri="urn:schemas-microsoft-com:office:smarttags" w:element="country-region">
          <w:r w:rsidRPr="000F4D5C">
            <w:rPr>
              <w:rFonts w:ascii="Arial" w:hAnsi="Arial" w:cs="Arial"/>
            </w:rPr>
            <w:t>U.S.</w:t>
          </w:r>
        </w:smartTag>
      </w:smartTag>
      <w:r w:rsidRPr="000F4D5C">
        <w:rPr>
          <w:rFonts w:ascii="Arial" w:hAnsi="Arial" w:cs="Arial"/>
        </w:rPr>
        <w:t xml:space="preserve"> workers were hired.   </w:t>
      </w:r>
    </w:p>
    <w:p w:rsidR="00DB1B58" w:rsidRPr="000F4D5C" w:rsidRDefault="00DB1B58" w:rsidP="00B67985">
      <w:pPr>
        <w:rPr>
          <w:rFonts w:ascii="Arial" w:hAnsi="Arial" w:cs="Arial"/>
        </w:rPr>
      </w:pPr>
    </w:p>
    <w:p w:rsidR="00C069BC" w:rsidRPr="000F4D5C" w:rsidRDefault="00B67985" w:rsidP="00C069BC">
      <w:pPr>
        <w:rPr>
          <w:rFonts w:ascii="Arial" w:hAnsi="Arial" w:cs="Arial"/>
        </w:rPr>
      </w:pPr>
      <w:r w:rsidRPr="000F4D5C">
        <w:rPr>
          <w:rFonts w:ascii="Arial" w:hAnsi="Arial" w:cs="Arial"/>
        </w:rPr>
        <w:t>The Department collect</w:t>
      </w:r>
      <w:r w:rsidR="008B02EE" w:rsidRPr="000F4D5C">
        <w:rPr>
          <w:rFonts w:ascii="Arial" w:hAnsi="Arial" w:cs="Arial"/>
        </w:rPr>
        <w:t>s</w:t>
      </w:r>
      <w:r w:rsidRPr="000F4D5C">
        <w:rPr>
          <w:rFonts w:ascii="Arial" w:hAnsi="Arial" w:cs="Arial"/>
        </w:rPr>
        <w:t xml:space="preserve"> the necessary information in order to make the certification on </w:t>
      </w:r>
      <w:r w:rsidR="00C37DC0">
        <w:rPr>
          <w:rFonts w:ascii="Arial" w:hAnsi="Arial" w:cs="Arial"/>
        </w:rPr>
        <w:t xml:space="preserve">the </w:t>
      </w:r>
      <w:r w:rsidR="00055B82">
        <w:rPr>
          <w:rFonts w:ascii="Arial" w:hAnsi="Arial" w:cs="Arial"/>
        </w:rPr>
        <w:t>ETA Form 9089</w:t>
      </w:r>
      <w:r w:rsidRPr="000F4D5C">
        <w:rPr>
          <w:rFonts w:ascii="Arial" w:hAnsi="Arial" w:cs="Arial"/>
        </w:rPr>
        <w:t xml:space="preserve">.  </w:t>
      </w:r>
      <w:r w:rsidR="00F77C3C" w:rsidRPr="000F4D5C">
        <w:rPr>
          <w:rFonts w:ascii="Arial" w:hAnsi="Arial" w:cs="Arial"/>
        </w:rPr>
        <w:t xml:space="preserve">The form can be found on-line at </w:t>
      </w:r>
      <w:hyperlink r:id="rId9" w:history="1">
        <w:r w:rsidR="004210EB" w:rsidRPr="000F4D5C">
          <w:rPr>
            <w:rStyle w:val="Hyperlink"/>
            <w:rFonts w:ascii="Arial" w:hAnsi="Arial" w:cs="Arial"/>
          </w:rPr>
          <w:t>http://www.foreignlaborcert.doleta.gov/pdf/9089form.pdf</w:t>
        </w:r>
      </w:hyperlink>
      <w:r w:rsidR="00051150" w:rsidRPr="000F4D5C">
        <w:rPr>
          <w:rFonts w:ascii="Arial" w:hAnsi="Arial" w:cs="Arial"/>
        </w:rPr>
        <w:t>.</w:t>
      </w:r>
      <w:r w:rsidR="00DB1B58" w:rsidRPr="000F4D5C">
        <w:rPr>
          <w:rFonts w:ascii="Arial" w:hAnsi="Arial" w:cs="Arial"/>
        </w:rPr>
        <w:t xml:space="preserve">  </w:t>
      </w:r>
      <w:r w:rsidR="0064050A" w:rsidRPr="000F4D5C">
        <w:rPr>
          <w:rFonts w:ascii="Arial" w:hAnsi="Arial" w:cs="Arial"/>
        </w:rPr>
        <w:t xml:space="preserve"> </w:t>
      </w:r>
    </w:p>
    <w:p w:rsidR="007673D0" w:rsidRPr="000F4D5C" w:rsidRDefault="007673D0" w:rsidP="00F97D70">
      <w:pPr>
        <w:ind w:firstLine="720"/>
        <w:rPr>
          <w:rFonts w:ascii="Arial" w:hAnsi="Arial" w:cs="Arial"/>
        </w:rPr>
      </w:pPr>
    </w:p>
    <w:p w:rsidR="00F97D70" w:rsidRPr="000F4D5C" w:rsidRDefault="002F7D36" w:rsidP="009E5113">
      <w:pPr>
        <w:rPr>
          <w:rFonts w:ascii="Arial" w:hAnsi="Arial" w:cs="Arial"/>
        </w:rPr>
      </w:pPr>
      <w:r w:rsidRPr="00C37DC0">
        <w:rPr>
          <w:rFonts w:ascii="Arial" w:hAnsi="Arial" w:cs="Arial"/>
        </w:rPr>
        <w:t>The Department is requesting an extension</w:t>
      </w:r>
      <w:r w:rsidR="00C37DC0" w:rsidRPr="00C37DC0">
        <w:rPr>
          <w:rFonts w:ascii="Arial" w:hAnsi="Arial" w:cs="Arial"/>
        </w:rPr>
        <w:t xml:space="preserve"> of </w:t>
      </w:r>
      <w:r w:rsidR="00C37DC0" w:rsidRPr="00C37DC0">
        <w:rPr>
          <w:rFonts w:ascii="Arial" w:hAnsi="Arial"/>
        </w:rPr>
        <w:t xml:space="preserve">the </w:t>
      </w:r>
      <w:r w:rsidR="00233E85">
        <w:rPr>
          <w:rFonts w:ascii="Arial" w:hAnsi="Arial"/>
        </w:rPr>
        <w:t xml:space="preserve">currently </w:t>
      </w:r>
      <w:r w:rsidR="00C37DC0" w:rsidRPr="00C37DC0">
        <w:rPr>
          <w:rFonts w:ascii="Arial" w:hAnsi="Arial"/>
        </w:rPr>
        <w:t>approv</w:t>
      </w:r>
      <w:r w:rsidR="00233E85">
        <w:rPr>
          <w:rFonts w:ascii="Arial" w:hAnsi="Arial"/>
        </w:rPr>
        <w:t>ed</w:t>
      </w:r>
      <w:r w:rsidR="000D1416">
        <w:rPr>
          <w:rFonts w:ascii="Arial" w:hAnsi="Arial"/>
        </w:rPr>
        <w:t xml:space="preserve"> information collection </w:t>
      </w:r>
      <w:r w:rsidR="00412570">
        <w:rPr>
          <w:rFonts w:ascii="Arial" w:hAnsi="Arial"/>
        </w:rPr>
        <w:t>containing</w:t>
      </w:r>
      <w:r w:rsidR="000D1416">
        <w:rPr>
          <w:rFonts w:ascii="Arial" w:hAnsi="Arial"/>
        </w:rPr>
        <w:t xml:space="preserve"> the</w:t>
      </w:r>
      <w:r w:rsidR="00C37DC0" w:rsidRPr="00C37DC0">
        <w:rPr>
          <w:rFonts w:ascii="Arial" w:hAnsi="Arial"/>
        </w:rPr>
        <w:t xml:space="preserve"> ETA Form 9089, </w:t>
      </w:r>
      <w:r w:rsidR="00C37DC0" w:rsidRPr="00C37DC0">
        <w:rPr>
          <w:rFonts w:ascii="Arial" w:hAnsi="Arial"/>
          <w:i/>
        </w:rPr>
        <w:t>Application for Permanent Employment Certification</w:t>
      </w:r>
      <w:r w:rsidR="00C37DC0" w:rsidRPr="00C37DC0">
        <w:rPr>
          <w:rFonts w:ascii="Arial" w:hAnsi="Arial"/>
        </w:rPr>
        <w:t xml:space="preserve"> (OMB control number 1205-0451)</w:t>
      </w:r>
      <w:r w:rsidR="0041053D" w:rsidRPr="00C37DC0">
        <w:rPr>
          <w:rFonts w:ascii="Arial" w:hAnsi="Arial" w:cs="Arial"/>
        </w:rPr>
        <w:t xml:space="preserve">.  </w:t>
      </w:r>
    </w:p>
    <w:p w:rsidR="00700275" w:rsidRDefault="00700275" w:rsidP="00F97D70">
      <w:pPr>
        <w:ind w:firstLine="720"/>
        <w:rPr>
          <w:rFonts w:ascii="Arial" w:hAnsi="Arial" w:cs="Arial"/>
        </w:rPr>
      </w:pPr>
    </w:p>
    <w:p w:rsidR="00412570" w:rsidRDefault="00412570" w:rsidP="00F97D70">
      <w:pPr>
        <w:ind w:firstLine="720"/>
        <w:rPr>
          <w:rFonts w:ascii="Arial" w:hAnsi="Arial" w:cs="Arial"/>
        </w:rPr>
      </w:pPr>
    </w:p>
    <w:p w:rsidR="00F77C3C" w:rsidRPr="000F4D5C" w:rsidRDefault="00F77C3C" w:rsidP="0044581C">
      <w:pPr>
        <w:widowControl/>
        <w:pBdr>
          <w:top w:val="single" w:sz="7" w:space="0" w:color="FFFFFF"/>
          <w:left w:val="single" w:sz="7" w:space="0" w:color="FFFFFF"/>
          <w:bottom w:val="single" w:sz="7" w:space="0" w:color="FFFFFF"/>
          <w:right w:val="single" w:sz="7" w:space="0" w:color="FFFFFF"/>
        </w:pBdr>
        <w:shd w:val="solid" w:color="FFFFFF" w:fill="FFFFFF"/>
        <w:outlineLvl w:val="1"/>
        <w:rPr>
          <w:rFonts w:ascii="Arial" w:hAnsi="Arial" w:cs="Arial"/>
          <w:i/>
        </w:rPr>
      </w:pPr>
      <w:bookmarkStart w:id="2" w:name="_Toc395883804"/>
      <w:r w:rsidRPr="000F4D5C">
        <w:rPr>
          <w:rFonts w:ascii="Arial" w:hAnsi="Arial" w:cs="Arial"/>
          <w:i/>
        </w:rPr>
        <w:t xml:space="preserve">A.2. </w:t>
      </w:r>
      <w:r w:rsidR="00AB1041" w:rsidRPr="000F4D5C">
        <w:rPr>
          <w:rFonts w:ascii="Arial" w:hAnsi="Arial" w:cs="Arial"/>
          <w:i/>
        </w:rPr>
        <w:t xml:space="preserve">How, by whom, and for </w:t>
      </w:r>
      <w:r w:rsidR="00F56FB3" w:rsidRPr="000F4D5C">
        <w:rPr>
          <w:rFonts w:ascii="Arial" w:hAnsi="Arial" w:cs="Arial"/>
          <w:i/>
        </w:rPr>
        <w:t xml:space="preserve">what </w:t>
      </w:r>
      <w:r w:rsidR="00AB1041" w:rsidRPr="000F4D5C">
        <w:rPr>
          <w:rFonts w:ascii="Arial" w:hAnsi="Arial" w:cs="Arial"/>
          <w:i/>
        </w:rPr>
        <w:t>purpose the information is to be used</w:t>
      </w:r>
      <w:r w:rsidRPr="000F4D5C">
        <w:rPr>
          <w:rFonts w:ascii="Arial" w:hAnsi="Arial" w:cs="Arial"/>
          <w:i/>
        </w:rPr>
        <w:t>.</w:t>
      </w:r>
      <w:bookmarkEnd w:id="2"/>
      <w:r w:rsidRPr="000F4D5C">
        <w:rPr>
          <w:rFonts w:ascii="Arial" w:hAnsi="Arial" w:cs="Arial"/>
          <w:i/>
        </w:rPr>
        <w:t xml:space="preserve"> </w:t>
      </w:r>
    </w:p>
    <w:p w:rsidR="00F77C3C" w:rsidRPr="000F4D5C" w:rsidRDefault="00F77C3C" w:rsidP="00F77C3C">
      <w:pPr>
        <w:rPr>
          <w:rFonts w:ascii="Arial" w:hAnsi="Arial" w:cs="Arial"/>
        </w:rPr>
      </w:pPr>
      <w:r w:rsidRPr="000F4D5C">
        <w:rPr>
          <w:rFonts w:ascii="Arial" w:hAnsi="Arial" w:cs="Arial"/>
        </w:rPr>
        <w:t xml:space="preserve"> </w:t>
      </w:r>
    </w:p>
    <w:p w:rsidR="00B21BB0" w:rsidRPr="000F4D5C" w:rsidRDefault="00B21BB0" w:rsidP="00F77C3C">
      <w:pPr>
        <w:rPr>
          <w:rFonts w:ascii="Arial" w:hAnsi="Arial" w:cs="Arial"/>
        </w:rPr>
      </w:pPr>
      <w:r w:rsidRPr="000F4D5C">
        <w:rPr>
          <w:rFonts w:ascii="Arial" w:hAnsi="Arial" w:cs="Arial"/>
          <w:u w:val="single"/>
        </w:rPr>
        <w:t>By the Federal Government</w:t>
      </w:r>
    </w:p>
    <w:p w:rsidR="00B21BB0" w:rsidRPr="000F4D5C" w:rsidRDefault="00B21BB0" w:rsidP="00F77C3C">
      <w:pPr>
        <w:rPr>
          <w:rFonts w:ascii="Arial" w:hAnsi="Arial" w:cs="Arial"/>
        </w:rPr>
      </w:pPr>
    </w:p>
    <w:p w:rsidR="0067713C" w:rsidRDefault="00F77C3C" w:rsidP="00F77C3C">
      <w:pPr>
        <w:rPr>
          <w:rFonts w:ascii="Arial" w:hAnsi="Arial" w:cs="Arial"/>
        </w:rPr>
      </w:pPr>
      <w:r w:rsidRPr="000F4D5C">
        <w:rPr>
          <w:rFonts w:ascii="Arial" w:hAnsi="Arial" w:cs="Arial"/>
        </w:rPr>
        <w:t>In order to meet its statutory responsibilities under the INA, the Department</w:t>
      </w:r>
      <w:r w:rsidR="002A4FC8">
        <w:rPr>
          <w:rFonts w:ascii="Arial" w:hAnsi="Arial" w:cs="Arial"/>
        </w:rPr>
        <w:t xml:space="preserve"> </w:t>
      </w:r>
      <w:r w:rsidRPr="000F4D5C">
        <w:rPr>
          <w:rFonts w:ascii="Arial" w:hAnsi="Arial" w:cs="Arial"/>
        </w:rPr>
        <w:t xml:space="preserve">needs to extend </w:t>
      </w:r>
      <w:r w:rsidR="00B41479">
        <w:rPr>
          <w:rFonts w:ascii="Arial" w:hAnsi="Arial" w:cs="Arial"/>
        </w:rPr>
        <w:t xml:space="preserve">the approval of </w:t>
      </w:r>
      <w:r w:rsidRPr="000F4D5C">
        <w:rPr>
          <w:rFonts w:ascii="Arial" w:hAnsi="Arial" w:cs="Arial"/>
        </w:rPr>
        <w:t xml:space="preserve">an existing information </w:t>
      </w:r>
      <w:r w:rsidR="000D1416">
        <w:rPr>
          <w:rFonts w:ascii="Arial" w:hAnsi="Arial" w:cs="Arial"/>
        </w:rPr>
        <w:t xml:space="preserve">collection </w:t>
      </w:r>
      <w:r w:rsidRPr="000F4D5C">
        <w:rPr>
          <w:rFonts w:ascii="Arial" w:hAnsi="Arial" w:cs="Arial"/>
        </w:rPr>
        <w:t xml:space="preserve">pertaining to employers seeking to import foreign labor. </w:t>
      </w:r>
      <w:r w:rsidR="00233E85">
        <w:rPr>
          <w:rFonts w:ascii="Arial" w:hAnsi="Arial" w:cs="Arial"/>
        </w:rPr>
        <w:t xml:space="preserve"> </w:t>
      </w:r>
      <w:r w:rsidRPr="000F4D5C">
        <w:rPr>
          <w:rFonts w:ascii="Arial" w:hAnsi="Arial" w:cs="Arial"/>
        </w:rPr>
        <w:t xml:space="preserve">The </w:t>
      </w:r>
      <w:r w:rsidR="0067713C">
        <w:rPr>
          <w:rFonts w:ascii="Arial" w:hAnsi="Arial" w:cs="Arial"/>
        </w:rPr>
        <w:t>ETA F</w:t>
      </w:r>
      <w:r w:rsidR="0067713C" w:rsidRPr="000F4D5C">
        <w:rPr>
          <w:rFonts w:ascii="Arial" w:hAnsi="Arial" w:cs="Arial"/>
        </w:rPr>
        <w:t>orm</w:t>
      </w:r>
      <w:r w:rsidR="0067713C">
        <w:rPr>
          <w:rFonts w:ascii="Arial" w:hAnsi="Arial" w:cs="Arial"/>
        </w:rPr>
        <w:t xml:space="preserve"> 9089</w:t>
      </w:r>
      <w:r w:rsidR="0067713C" w:rsidRPr="000F4D5C">
        <w:rPr>
          <w:rFonts w:ascii="Arial" w:hAnsi="Arial" w:cs="Arial"/>
        </w:rPr>
        <w:t xml:space="preserve"> </w:t>
      </w:r>
      <w:r w:rsidRPr="000F4D5C">
        <w:rPr>
          <w:rFonts w:ascii="Arial" w:hAnsi="Arial" w:cs="Arial"/>
        </w:rPr>
        <w:t>collect</w:t>
      </w:r>
      <w:r w:rsidR="0067713C">
        <w:rPr>
          <w:rFonts w:ascii="Arial" w:hAnsi="Arial" w:cs="Arial"/>
        </w:rPr>
        <w:t>s</w:t>
      </w:r>
      <w:r w:rsidRPr="000F4D5C">
        <w:rPr>
          <w:rFonts w:ascii="Arial" w:hAnsi="Arial" w:cs="Arial"/>
        </w:rPr>
        <w:t xml:space="preserve"> th</w:t>
      </w:r>
      <w:r w:rsidR="0067713C">
        <w:rPr>
          <w:rFonts w:ascii="Arial" w:hAnsi="Arial" w:cs="Arial"/>
        </w:rPr>
        <w:t>is</w:t>
      </w:r>
      <w:r w:rsidRPr="000F4D5C">
        <w:rPr>
          <w:rFonts w:ascii="Arial" w:hAnsi="Arial" w:cs="Arial"/>
        </w:rPr>
        <w:t xml:space="preserve"> information </w:t>
      </w:r>
      <w:r w:rsidR="0067713C">
        <w:rPr>
          <w:rFonts w:ascii="Arial" w:hAnsi="Arial" w:cs="Arial"/>
        </w:rPr>
        <w:t xml:space="preserve">and </w:t>
      </w:r>
      <w:r w:rsidRPr="000F4D5C">
        <w:rPr>
          <w:rFonts w:ascii="Arial" w:hAnsi="Arial" w:cs="Arial"/>
        </w:rPr>
        <w:t xml:space="preserve">is used not only by the Department, but also </w:t>
      </w:r>
      <w:r w:rsidR="00412570">
        <w:rPr>
          <w:rFonts w:ascii="Arial" w:hAnsi="Arial" w:cs="Arial"/>
        </w:rPr>
        <w:t xml:space="preserve">by </w:t>
      </w:r>
      <w:r w:rsidRPr="000F4D5C">
        <w:rPr>
          <w:rFonts w:ascii="Arial" w:hAnsi="Arial" w:cs="Arial"/>
        </w:rPr>
        <w:t xml:space="preserve">other federal agencies in furtherance of meeting the requirements of the INA.  </w:t>
      </w:r>
    </w:p>
    <w:p w:rsidR="0067713C" w:rsidRDefault="0067713C" w:rsidP="00F77C3C">
      <w:pPr>
        <w:rPr>
          <w:rFonts w:ascii="Arial" w:hAnsi="Arial" w:cs="Arial"/>
        </w:rPr>
      </w:pPr>
    </w:p>
    <w:p w:rsidR="0067713C" w:rsidRDefault="00F77C3C" w:rsidP="00F77C3C">
      <w:pPr>
        <w:rPr>
          <w:rFonts w:ascii="Arial" w:hAnsi="Arial" w:cs="Arial"/>
        </w:rPr>
      </w:pPr>
      <w:r w:rsidRPr="000F4D5C">
        <w:rPr>
          <w:rFonts w:ascii="Arial" w:hAnsi="Arial" w:cs="Arial"/>
        </w:rPr>
        <w:lastRenderedPageBreak/>
        <w:t xml:space="preserve">The Department uses the information collected to </w:t>
      </w:r>
      <w:r w:rsidR="00085FDE">
        <w:rPr>
          <w:rFonts w:ascii="Arial" w:hAnsi="Arial" w:cs="Arial"/>
        </w:rPr>
        <w:t xml:space="preserve">adjudicate </w:t>
      </w:r>
      <w:r w:rsidR="00B3068D" w:rsidRPr="000F4D5C">
        <w:rPr>
          <w:rFonts w:ascii="Arial" w:hAnsi="Arial" w:cs="Arial"/>
        </w:rPr>
        <w:t xml:space="preserve">labor certifications for permanent </w:t>
      </w:r>
      <w:r w:rsidR="00E9770E" w:rsidRPr="000F4D5C">
        <w:rPr>
          <w:rFonts w:ascii="Arial" w:hAnsi="Arial" w:cs="Arial"/>
        </w:rPr>
        <w:t>residency</w:t>
      </w:r>
      <w:r w:rsidR="003D453E" w:rsidRPr="000F4D5C">
        <w:rPr>
          <w:rFonts w:ascii="Arial" w:hAnsi="Arial" w:cs="Arial"/>
        </w:rPr>
        <w:t xml:space="preserve"> </w:t>
      </w:r>
      <w:r w:rsidR="000A60B3" w:rsidRPr="000F4D5C">
        <w:rPr>
          <w:rFonts w:ascii="Arial" w:hAnsi="Arial" w:cs="Arial"/>
        </w:rPr>
        <w:t>application</w:t>
      </w:r>
      <w:r w:rsidR="004608B4">
        <w:rPr>
          <w:rFonts w:ascii="Arial" w:hAnsi="Arial" w:cs="Arial"/>
        </w:rPr>
        <w:t>s</w:t>
      </w:r>
      <w:r w:rsidR="000A60B3" w:rsidRPr="000F4D5C">
        <w:rPr>
          <w:rFonts w:ascii="Arial" w:hAnsi="Arial" w:cs="Arial"/>
        </w:rPr>
        <w:t xml:space="preserve"> </w:t>
      </w:r>
      <w:r w:rsidR="003D453E" w:rsidRPr="000F4D5C">
        <w:rPr>
          <w:rFonts w:ascii="Arial" w:hAnsi="Arial" w:cs="Arial"/>
        </w:rPr>
        <w:t xml:space="preserve">of </w:t>
      </w:r>
      <w:r w:rsidR="00C438CA">
        <w:rPr>
          <w:rFonts w:ascii="Arial" w:hAnsi="Arial" w:cs="Arial"/>
        </w:rPr>
        <w:t>foreign worker</w:t>
      </w:r>
      <w:r w:rsidR="003D453E" w:rsidRPr="000F4D5C">
        <w:rPr>
          <w:rFonts w:ascii="Arial" w:hAnsi="Arial" w:cs="Arial"/>
        </w:rPr>
        <w:t xml:space="preserve">s </w:t>
      </w:r>
      <w:r w:rsidR="00233E85">
        <w:rPr>
          <w:rFonts w:ascii="Arial" w:hAnsi="Arial" w:cs="Arial"/>
        </w:rPr>
        <w:t>seeking to enter</w:t>
      </w:r>
      <w:r w:rsidR="003D453E" w:rsidRPr="000F4D5C">
        <w:rPr>
          <w:rFonts w:ascii="Arial" w:hAnsi="Arial" w:cs="Arial"/>
        </w:rPr>
        <w:t xml:space="preserve"> the U.S.</w:t>
      </w:r>
      <w:r w:rsidR="000A60B3" w:rsidRPr="000F4D5C">
        <w:rPr>
          <w:rFonts w:ascii="Arial" w:hAnsi="Arial" w:cs="Arial"/>
        </w:rPr>
        <w:t xml:space="preserve"> through employment.</w:t>
      </w:r>
      <w:r w:rsidR="003D453E" w:rsidRPr="000F4D5C">
        <w:rPr>
          <w:rFonts w:ascii="Arial" w:hAnsi="Arial" w:cs="Arial"/>
        </w:rPr>
        <w:t xml:space="preserve"> </w:t>
      </w:r>
      <w:r w:rsidR="00E9770E" w:rsidRPr="000F4D5C">
        <w:rPr>
          <w:rFonts w:ascii="Arial" w:hAnsi="Arial" w:cs="Arial"/>
        </w:rPr>
        <w:t xml:space="preserve"> </w:t>
      </w:r>
      <w:r w:rsidR="0067713C">
        <w:rPr>
          <w:rFonts w:ascii="Arial" w:hAnsi="Arial" w:cs="Arial"/>
        </w:rPr>
        <w:t>A</w:t>
      </w:r>
      <w:r w:rsidR="0067713C" w:rsidRPr="000F4D5C">
        <w:rPr>
          <w:rFonts w:ascii="Arial" w:hAnsi="Arial" w:cs="Arial"/>
        </w:rPr>
        <w:t xml:space="preserve">n employer </w:t>
      </w:r>
      <w:r w:rsidR="0067713C">
        <w:rPr>
          <w:rFonts w:ascii="Arial" w:hAnsi="Arial" w:cs="Arial"/>
        </w:rPr>
        <w:t xml:space="preserve">that is seeking a labor certification </w:t>
      </w:r>
      <w:r w:rsidR="00085FDE">
        <w:rPr>
          <w:rFonts w:ascii="Arial" w:hAnsi="Arial" w:cs="Arial"/>
        </w:rPr>
        <w:t xml:space="preserve">to employ an intending immigrant </w:t>
      </w:r>
      <w:r w:rsidR="0067713C">
        <w:rPr>
          <w:rFonts w:ascii="Arial" w:hAnsi="Arial" w:cs="Arial"/>
        </w:rPr>
        <w:t xml:space="preserve">must </w:t>
      </w:r>
      <w:r w:rsidR="0067713C" w:rsidRPr="000F4D5C">
        <w:rPr>
          <w:rFonts w:ascii="Arial" w:hAnsi="Arial" w:cs="Arial"/>
        </w:rPr>
        <w:t xml:space="preserve">submit the </w:t>
      </w:r>
      <w:r w:rsidR="0067713C">
        <w:rPr>
          <w:rFonts w:ascii="Arial" w:hAnsi="Arial" w:cs="Arial"/>
        </w:rPr>
        <w:t>ETA Form 9089</w:t>
      </w:r>
      <w:r w:rsidR="0067713C" w:rsidRPr="000F4D5C">
        <w:rPr>
          <w:rFonts w:ascii="Arial" w:hAnsi="Arial" w:cs="Arial"/>
        </w:rPr>
        <w:t xml:space="preserve"> to the Department.  Once </w:t>
      </w:r>
      <w:r w:rsidR="0067713C">
        <w:rPr>
          <w:rFonts w:ascii="Arial" w:hAnsi="Arial" w:cs="Arial"/>
        </w:rPr>
        <w:t xml:space="preserve">the ETA Form 9089 is </w:t>
      </w:r>
      <w:r w:rsidR="0067713C" w:rsidRPr="000F4D5C">
        <w:rPr>
          <w:rFonts w:ascii="Arial" w:hAnsi="Arial" w:cs="Arial"/>
        </w:rPr>
        <w:t xml:space="preserve">submitted, either electronically or manually, an analyst will make the final determination on whether the employer </w:t>
      </w:r>
      <w:r w:rsidR="00085FDE">
        <w:rPr>
          <w:rFonts w:ascii="Arial" w:hAnsi="Arial" w:cs="Arial"/>
        </w:rPr>
        <w:t xml:space="preserve">adequately sought available and willing U.S. workers qualified for the opportunity </w:t>
      </w:r>
      <w:r w:rsidR="0067713C" w:rsidRPr="000F4D5C">
        <w:rPr>
          <w:rFonts w:ascii="Arial" w:hAnsi="Arial" w:cs="Arial"/>
        </w:rPr>
        <w:t xml:space="preserve">as required under the regulations and whether </w:t>
      </w:r>
      <w:r w:rsidR="00085FDE">
        <w:rPr>
          <w:rFonts w:ascii="Arial" w:hAnsi="Arial" w:cs="Arial"/>
        </w:rPr>
        <w:t xml:space="preserve">any </w:t>
      </w:r>
      <w:r w:rsidR="0067713C" w:rsidRPr="000F4D5C">
        <w:rPr>
          <w:rFonts w:ascii="Arial" w:hAnsi="Arial" w:cs="Arial"/>
        </w:rPr>
        <w:t>U.S. workers who applied were rejected for lawful</w:t>
      </w:r>
      <w:r w:rsidR="00085FDE">
        <w:rPr>
          <w:rFonts w:ascii="Arial" w:hAnsi="Arial" w:cs="Arial"/>
        </w:rPr>
        <w:t>,</w:t>
      </w:r>
      <w:r w:rsidR="0067713C" w:rsidRPr="000F4D5C">
        <w:rPr>
          <w:rFonts w:ascii="Arial" w:hAnsi="Arial" w:cs="Arial"/>
        </w:rPr>
        <w:t xml:space="preserve"> job related reasons.  If the Certifying Officer denies certification, the regulations provide the employer</w:t>
      </w:r>
      <w:r w:rsidR="00EC7C40">
        <w:rPr>
          <w:rFonts w:ascii="Arial" w:hAnsi="Arial" w:cs="Arial"/>
        </w:rPr>
        <w:t xml:space="preserve"> with</w:t>
      </w:r>
      <w:r w:rsidR="0067713C" w:rsidRPr="000F4D5C">
        <w:rPr>
          <w:rFonts w:ascii="Arial" w:hAnsi="Arial" w:cs="Arial"/>
        </w:rPr>
        <w:t xml:space="preserve"> </w:t>
      </w:r>
      <w:r w:rsidR="0067713C">
        <w:rPr>
          <w:rFonts w:ascii="Arial" w:hAnsi="Arial" w:cs="Arial"/>
        </w:rPr>
        <w:t>the ability to request</w:t>
      </w:r>
      <w:r w:rsidR="0067713C" w:rsidRPr="000F4D5C">
        <w:rPr>
          <w:rFonts w:ascii="Arial" w:hAnsi="Arial" w:cs="Arial"/>
        </w:rPr>
        <w:t xml:space="preserve"> reconsideration </w:t>
      </w:r>
      <w:r w:rsidR="00085FDE">
        <w:rPr>
          <w:rFonts w:ascii="Arial" w:hAnsi="Arial" w:cs="Arial"/>
        </w:rPr>
        <w:t xml:space="preserve">of the decision </w:t>
      </w:r>
      <w:r w:rsidR="0067713C" w:rsidRPr="000F4D5C">
        <w:rPr>
          <w:rFonts w:ascii="Arial" w:hAnsi="Arial" w:cs="Arial"/>
        </w:rPr>
        <w:t>or appeal</w:t>
      </w:r>
      <w:r w:rsidR="0067713C">
        <w:rPr>
          <w:rFonts w:ascii="Arial" w:hAnsi="Arial" w:cs="Arial"/>
        </w:rPr>
        <w:t xml:space="preserve"> the denial</w:t>
      </w:r>
      <w:r w:rsidR="0067713C" w:rsidRPr="000F4D5C">
        <w:rPr>
          <w:rFonts w:ascii="Arial" w:hAnsi="Arial" w:cs="Arial"/>
        </w:rPr>
        <w:t xml:space="preserve">. The information previously collected is made part of the record on reconsideration or appeal.  If the employer appeals to the Board of Alien Labor Certification Appeals (BALCA), the request must be in writing, must clearly identify the case number from which review is sought, must set forth the particular grounds for the request, and must include all documents which accompanied the Final Determination issued by the Certifying Officer.  The request for review, statements, briefs and other submissions of the parties and amicus curiae must contain only legal arguments and only such evidence which was collected to complete the </w:t>
      </w:r>
      <w:r w:rsidR="0067713C">
        <w:rPr>
          <w:rFonts w:ascii="Arial" w:hAnsi="Arial" w:cs="Arial"/>
        </w:rPr>
        <w:t>ETA Form 9089.</w:t>
      </w:r>
    </w:p>
    <w:p w:rsidR="0067713C" w:rsidRDefault="0067713C" w:rsidP="00F77C3C">
      <w:pPr>
        <w:rPr>
          <w:rFonts w:ascii="Arial" w:hAnsi="Arial" w:cs="Arial"/>
        </w:rPr>
      </w:pPr>
    </w:p>
    <w:p w:rsidR="00F77C3C" w:rsidRPr="000F4D5C" w:rsidRDefault="002A4FC8" w:rsidP="00291D8D">
      <w:pPr>
        <w:rPr>
          <w:rFonts w:ascii="Arial" w:hAnsi="Arial" w:cs="Arial"/>
        </w:rPr>
      </w:pPr>
      <w:r>
        <w:rPr>
          <w:rFonts w:ascii="Arial" w:hAnsi="Arial" w:cs="Arial"/>
        </w:rPr>
        <w:t>DHS</w:t>
      </w:r>
      <w:r w:rsidR="00F77C3C" w:rsidRPr="000F4D5C">
        <w:rPr>
          <w:rFonts w:ascii="Arial" w:hAnsi="Arial" w:cs="Arial"/>
        </w:rPr>
        <w:t xml:space="preserve"> </w:t>
      </w:r>
      <w:r w:rsidR="00BF103A">
        <w:rPr>
          <w:rFonts w:ascii="Arial" w:hAnsi="Arial" w:cs="Arial"/>
        </w:rPr>
        <w:t xml:space="preserve">also </w:t>
      </w:r>
      <w:r w:rsidR="00F77C3C" w:rsidRPr="000F4D5C">
        <w:rPr>
          <w:rFonts w:ascii="Arial" w:hAnsi="Arial" w:cs="Arial"/>
        </w:rPr>
        <w:t xml:space="preserve">utilizes the </w:t>
      </w:r>
      <w:r w:rsidR="00BF103A">
        <w:rPr>
          <w:rFonts w:ascii="Arial" w:hAnsi="Arial" w:cs="Arial"/>
        </w:rPr>
        <w:t>ETA F</w:t>
      </w:r>
      <w:r w:rsidR="00F77C3C" w:rsidRPr="000F4D5C">
        <w:rPr>
          <w:rFonts w:ascii="Arial" w:hAnsi="Arial" w:cs="Arial"/>
        </w:rPr>
        <w:t xml:space="preserve">orm </w:t>
      </w:r>
      <w:r w:rsidR="00BF103A">
        <w:rPr>
          <w:rFonts w:ascii="Arial" w:hAnsi="Arial" w:cs="Arial"/>
        </w:rPr>
        <w:t>9089 f</w:t>
      </w:r>
      <w:r w:rsidR="00BF103A" w:rsidRPr="000F4D5C">
        <w:rPr>
          <w:rFonts w:ascii="Arial" w:hAnsi="Arial" w:cs="Arial"/>
        </w:rPr>
        <w:t xml:space="preserve">or </w:t>
      </w:r>
      <w:r w:rsidR="00F77C3C" w:rsidRPr="000F4D5C">
        <w:rPr>
          <w:rFonts w:ascii="Arial" w:hAnsi="Arial" w:cs="Arial"/>
        </w:rPr>
        <w:t xml:space="preserve">its National Interest Waiver </w:t>
      </w:r>
      <w:r w:rsidR="001A53F9">
        <w:rPr>
          <w:rFonts w:ascii="Arial" w:hAnsi="Arial" w:cs="Arial"/>
        </w:rPr>
        <w:t>of the Job Offer Requirement application process</w:t>
      </w:r>
      <w:r w:rsidR="00F77C3C" w:rsidRPr="000F4D5C">
        <w:rPr>
          <w:rFonts w:ascii="Arial" w:hAnsi="Arial" w:cs="Arial"/>
        </w:rPr>
        <w:t xml:space="preserve"> (NIW)</w:t>
      </w:r>
      <w:r w:rsidR="002D51B9">
        <w:rPr>
          <w:rFonts w:ascii="Arial" w:hAnsi="Arial" w:cs="Arial"/>
        </w:rPr>
        <w:t xml:space="preserve">, which exempts foreign workers from the job offer requirement if their expertise is in the national interest.  </w:t>
      </w:r>
      <w:r w:rsidR="005A1BAE">
        <w:rPr>
          <w:rFonts w:ascii="Arial" w:hAnsi="Arial" w:cs="Arial"/>
        </w:rPr>
        <w:t>Under the Department’s regulation, 20 CFR 656.15, e</w:t>
      </w:r>
      <w:r w:rsidR="002D51B9">
        <w:rPr>
          <w:rFonts w:ascii="Arial" w:hAnsi="Arial" w:cs="Arial"/>
        </w:rPr>
        <w:t xml:space="preserve">mployers of foreign workers who are in occupations that meet the DOL regulatory requirements </w:t>
      </w:r>
      <w:r w:rsidR="00A00266">
        <w:rPr>
          <w:rFonts w:ascii="Arial" w:hAnsi="Arial" w:cs="Arial"/>
        </w:rPr>
        <w:t xml:space="preserve">for </w:t>
      </w:r>
      <w:r w:rsidR="002D51B9">
        <w:rPr>
          <w:rFonts w:ascii="Arial" w:hAnsi="Arial" w:cs="Arial"/>
        </w:rPr>
        <w:t>being designated as “</w:t>
      </w:r>
      <w:r w:rsidR="00725953">
        <w:rPr>
          <w:rFonts w:ascii="Arial" w:hAnsi="Arial" w:cs="Arial"/>
        </w:rPr>
        <w:t>Schedule</w:t>
      </w:r>
      <w:r w:rsidR="00BC0CD8">
        <w:rPr>
          <w:rFonts w:ascii="Arial" w:hAnsi="Arial" w:cs="Arial"/>
        </w:rPr>
        <w:t xml:space="preserve"> A -</w:t>
      </w:r>
      <w:r w:rsidR="002D51B9">
        <w:rPr>
          <w:rFonts w:ascii="Arial" w:hAnsi="Arial" w:cs="Arial"/>
        </w:rPr>
        <w:t xml:space="preserve">shortage occupations” </w:t>
      </w:r>
      <w:r w:rsidR="005A1BAE">
        <w:rPr>
          <w:rFonts w:ascii="Arial" w:hAnsi="Arial" w:cs="Arial"/>
        </w:rPr>
        <w:t>must apply for a</w:t>
      </w:r>
      <w:r w:rsidR="002D51B9">
        <w:rPr>
          <w:rFonts w:ascii="Arial" w:hAnsi="Arial" w:cs="Arial"/>
        </w:rPr>
        <w:t xml:space="preserve"> labor certification </w:t>
      </w:r>
      <w:r w:rsidR="005A1BAE">
        <w:rPr>
          <w:rFonts w:ascii="Arial" w:hAnsi="Arial" w:cs="Arial"/>
        </w:rPr>
        <w:t>using</w:t>
      </w:r>
      <w:r w:rsidR="00BC0CD8">
        <w:rPr>
          <w:rFonts w:ascii="Arial" w:hAnsi="Arial" w:cs="Arial"/>
        </w:rPr>
        <w:t xml:space="preserve"> the ETA Form 9089 </w:t>
      </w:r>
      <w:r w:rsidR="005A1BAE">
        <w:rPr>
          <w:rFonts w:ascii="Arial" w:hAnsi="Arial" w:cs="Arial"/>
        </w:rPr>
        <w:t>and submit</w:t>
      </w:r>
      <w:r w:rsidR="00807D9F">
        <w:rPr>
          <w:rFonts w:ascii="Arial" w:hAnsi="Arial" w:cs="Arial"/>
        </w:rPr>
        <w:t xml:space="preserve"> an uncertified form</w:t>
      </w:r>
      <w:r w:rsidR="005A1BAE">
        <w:rPr>
          <w:rFonts w:ascii="Arial" w:hAnsi="Arial" w:cs="Arial"/>
        </w:rPr>
        <w:t xml:space="preserve"> </w:t>
      </w:r>
      <w:r w:rsidR="00BC0CD8">
        <w:rPr>
          <w:rFonts w:ascii="Arial" w:hAnsi="Arial" w:cs="Arial"/>
        </w:rPr>
        <w:t xml:space="preserve">directly to DHS.  </w:t>
      </w:r>
      <w:r w:rsidR="005A1BAE">
        <w:rPr>
          <w:rFonts w:ascii="Arial" w:hAnsi="Arial" w:cs="Arial"/>
        </w:rPr>
        <w:t>Similarly, u</w:t>
      </w:r>
      <w:r w:rsidR="005A1BAE" w:rsidRPr="005A1BAE">
        <w:rPr>
          <w:rFonts w:ascii="Arial" w:hAnsi="Arial" w:cs="Arial"/>
        </w:rPr>
        <w:t>nder the Depart</w:t>
      </w:r>
      <w:r w:rsidR="005A1BAE">
        <w:rPr>
          <w:rFonts w:ascii="Arial" w:hAnsi="Arial" w:cs="Arial"/>
        </w:rPr>
        <w:t>ment’s regulation, 20 CFR 656.16</w:t>
      </w:r>
      <w:r w:rsidR="005A1BAE" w:rsidRPr="005A1BAE">
        <w:rPr>
          <w:rFonts w:ascii="Arial" w:hAnsi="Arial" w:cs="Arial"/>
        </w:rPr>
        <w:t xml:space="preserve">, employers of foreign workers who are </w:t>
      </w:r>
      <w:r w:rsidR="005A1BAE">
        <w:rPr>
          <w:rFonts w:ascii="Arial" w:hAnsi="Arial" w:cs="Arial"/>
        </w:rPr>
        <w:t xml:space="preserve">sheepherders </w:t>
      </w:r>
      <w:r w:rsidR="005A1BAE" w:rsidRPr="005A1BAE">
        <w:rPr>
          <w:rFonts w:ascii="Arial" w:hAnsi="Arial" w:cs="Arial"/>
        </w:rPr>
        <w:t xml:space="preserve">must apply for a labor certification using the ETA Form 9089 and submit </w:t>
      </w:r>
      <w:r w:rsidR="00807D9F">
        <w:rPr>
          <w:rFonts w:ascii="Arial" w:hAnsi="Arial" w:cs="Arial"/>
        </w:rPr>
        <w:t xml:space="preserve">an uncertified form </w:t>
      </w:r>
      <w:r w:rsidR="005A1BAE" w:rsidRPr="005A1BAE">
        <w:rPr>
          <w:rFonts w:ascii="Arial" w:hAnsi="Arial" w:cs="Arial"/>
        </w:rPr>
        <w:t xml:space="preserve"> directly to DHS</w:t>
      </w:r>
      <w:r w:rsidR="005A1BAE">
        <w:rPr>
          <w:rFonts w:ascii="Arial" w:hAnsi="Arial" w:cs="Arial"/>
        </w:rPr>
        <w:t xml:space="preserve">. </w:t>
      </w:r>
      <w:r w:rsidR="00BC0CD8">
        <w:rPr>
          <w:rFonts w:ascii="Arial" w:hAnsi="Arial" w:cs="Arial"/>
        </w:rPr>
        <w:t xml:space="preserve">When </w:t>
      </w:r>
      <w:r w:rsidR="008B02EE" w:rsidRPr="000F4D5C">
        <w:rPr>
          <w:rFonts w:ascii="Arial" w:hAnsi="Arial" w:cs="Arial"/>
        </w:rPr>
        <w:t xml:space="preserve">the </w:t>
      </w:r>
      <w:r w:rsidR="0067713C">
        <w:rPr>
          <w:rFonts w:ascii="Arial" w:hAnsi="Arial" w:cs="Arial"/>
        </w:rPr>
        <w:t>ETA Form 9089</w:t>
      </w:r>
      <w:r w:rsidR="008B02EE" w:rsidRPr="000F4D5C">
        <w:rPr>
          <w:rFonts w:ascii="Arial" w:hAnsi="Arial" w:cs="Arial"/>
        </w:rPr>
        <w:t xml:space="preserve"> is submitted to </w:t>
      </w:r>
      <w:r w:rsidR="00F77C3C" w:rsidRPr="000F4D5C">
        <w:rPr>
          <w:rFonts w:ascii="Arial" w:hAnsi="Arial" w:cs="Arial"/>
        </w:rPr>
        <w:t xml:space="preserve">DHS </w:t>
      </w:r>
      <w:r w:rsidR="008B02EE" w:rsidRPr="000F4D5C">
        <w:rPr>
          <w:rFonts w:ascii="Arial" w:hAnsi="Arial" w:cs="Arial"/>
        </w:rPr>
        <w:t xml:space="preserve">directly, DHS </w:t>
      </w:r>
      <w:r w:rsidR="00F77C3C" w:rsidRPr="000F4D5C">
        <w:rPr>
          <w:rFonts w:ascii="Arial" w:hAnsi="Arial" w:cs="Arial"/>
        </w:rPr>
        <w:t xml:space="preserve">will utilize the form to analyze the </w:t>
      </w:r>
      <w:r w:rsidR="00C438CA">
        <w:rPr>
          <w:rFonts w:ascii="Arial" w:hAnsi="Arial" w:cs="Arial"/>
        </w:rPr>
        <w:t>foreign worker</w:t>
      </w:r>
      <w:r w:rsidR="00F77C3C" w:rsidRPr="000F4D5C">
        <w:rPr>
          <w:rFonts w:ascii="Arial" w:hAnsi="Arial" w:cs="Arial"/>
        </w:rPr>
        <w:t>’s background and experience for the NIW</w:t>
      </w:r>
      <w:r w:rsidR="00BC0CD8">
        <w:rPr>
          <w:rFonts w:ascii="Arial" w:hAnsi="Arial" w:cs="Arial"/>
        </w:rPr>
        <w:t>,</w:t>
      </w:r>
      <w:r w:rsidR="008B02EE" w:rsidRPr="000F4D5C">
        <w:rPr>
          <w:rFonts w:ascii="Arial" w:hAnsi="Arial" w:cs="Arial"/>
        </w:rPr>
        <w:t xml:space="preserve"> Schedule A occupations</w:t>
      </w:r>
      <w:r w:rsidR="00BC0CD8">
        <w:rPr>
          <w:rFonts w:ascii="Arial" w:hAnsi="Arial" w:cs="Arial"/>
        </w:rPr>
        <w:t>,</w:t>
      </w:r>
      <w:r w:rsidR="00EE5DD6" w:rsidRPr="000F4D5C">
        <w:rPr>
          <w:rFonts w:ascii="Arial" w:hAnsi="Arial" w:cs="Arial"/>
        </w:rPr>
        <w:t xml:space="preserve"> </w:t>
      </w:r>
      <w:r w:rsidR="002043B0">
        <w:rPr>
          <w:rFonts w:ascii="Arial" w:hAnsi="Arial" w:cs="Arial"/>
        </w:rPr>
        <w:t>and sheepherders</w:t>
      </w:r>
      <w:r w:rsidR="00F77C3C" w:rsidRPr="000F4D5C">
        <w:rPr>
          <w:rFonts w:ascii="Arial" w:hAnsi="Arial" w:cs="Arial"/>
        </w:rPr>
        <w:t xml:space="preserve">.  </w:t>
      </w:r>
      <w:r w:rsidR="00DC740B">
        <w:rPr>
          <w:rFonts w:ascii="Arial" w:hAnsi="Arial" w:cs="Arial"/>
        </w:rPr>
        <w:t xml:space="preserve"> </w:t>
      </w:r>
    </w:p>
    <w:p w:rsidR="00291D8D" w:rsidRPr="000F4D5C" w:rsidRDefault="00291D8D" w:rsidP="00F77C3C">
      <w:pPr>
        <w:rPr>
          <w:rFonts w:ascii="Arial" w:hAnsi="Arial" w:cs="Arial"/>
        </w:rPr>
      </w:pPr>
    </w:p>
    <w:p w:rsidR="00475660" w:rsidRPr="000F4D5C" w:rsidRDefault="001A53F9" w:rsidP="00F77C3C">
      <w:pPr>
        <w:rPr>
          <w:rFonts w:ascii="Arial" w:hAnsi="Arial" w:cs="Arial"/>
          <w:u w:val="single"/>
        </w:rPr>
      </w:pPr>
      <w:r>
        <w:rPr>
          <w:rFonts w:ascii="Arial" w:hAnsi="Arial" w:cs="Arial"/>
          <w:u w:val="single"/>
        </w:rPr>
        <w:t>By the E</w:t>
      </w:r>
      <w:r w:rsidR="00475660" w:rsidRPr="000F4D5C">
        <w:rPr>
          <w:rFonts w:ascii="Arial" w:hAnsi="Arial" w:cs="Arial"/>
          <w:u w:val="single"/>
        </w:rPr>
        <w:t>mployer</w:t>
      </w:r>
    </w:p>
    <w:p w:rsidR="00475660" w:rsidRPr="000F4D5C" w:rsidRDefault="00475660" w:rsidP="00F77C3C">
      <w:pPr>
        <w:rPr>
          <w:rFonts w:ascii="Arial" w:hAnsi="Arial" w:cs="Arial"/>
          <w:u w:val="single"/>
        </w:rPr>
      </w:pPr>
    </w:p>
    <w:p w:rsidR="00EB2585" w:rsidRPr="000F4D5C" w:rsidRDefault="002F201C" w:rsidP="00936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F4D5C">
        <w:rPr>
          <w:rFonts w:ascii="Arial" w:hAnsi="Arial" w:cs="Arial"/>
        </w:rPr>
        <w:t>The employer is required to submit</w:t>
      </w:r>
      <w:r w:rsidR="00BF103A">
        <w:rPr>
          <w:rFonts w:ascii="Arial" w:hAnsi="Arial" w:cs="Arial"/>
        </w:rPr>
        <w:t xml:space="preserve"> attestations regarding the types and dates of </w:t>
      </w:r>
      <w:r w:rsidRPr="000F4D5C">
        <w:rPr>
          <w:rFonts w:ascii="Arial" w:hAnsi="Arial" w:cs="Arial"/>
        </w:rPr>
        <w:t xml:space="preserve">its recruitment efforts to recruit U.S. workers.  The Department has codified </w:t>
      </w:r>
      <w:r w:rsidR="00B160E2" w:rsidRPr="000F4D5C">
        <w:rPr>
          <w:rFonts w:ascii="Arial" w:hAnsi="Arial" w:cs="Arial"/>
        </w:rPr>
        <w:t>at 20 CFR 656.17(</w:t>
      </w:r>
      <w:r w:rsidR="00EC7C40">
        <w:rPr>
          <w:rFonts w:ascii="Arial" w:hAnsi="Arial" w:cs="Arial"/>
        </w:rPr>
        <w:t>e</w:t>
      </w:r>
      <w:r w:rsidR="00B160E2" w:rsidRPr="000F4D5C">
        <w:rPr>
          <w:rFonts w:ascii="Arial" w:hAnsi="Arial" w:cs="Arial"/>
        </w:rPr>
        <w:t>) and (f)</w:t>
      </w:r>
      <w:r w:rsidR="005A5B08">
        <w:rPr>
          <w:rFonts w:ascii="Arial" w:hAnsi="Arial" w:cs="Arial"/>
        </w:rPr>
        <w:t xml:space="preserve"> the type of </w:t>
      </w:r>
      <w:r w:rsidRPr="000F4D5C">
        <w:rPr>
          <w:rFonts w:ascii="Arial" w:hAnsi="Arial" w:cs="Arial"/>
        </w:rPr>
        <w:t xml:space="preserve">recruitment that should be performed to test the U.S. market.  </w:t>
      </w:r>
      <w:r w:rsidR="00EB2585" w:rsidRPr="000F4D5C">
        <w:rPr>
          <w:rFonts w:ascii="Arial" w:hAnsi="Arial" w:cs="Arial"/>
        </w:rPr>
        <w:t xml:space="preserve">The regulations require employers to recruit for able, willing, qualified and available </w:t>
      </w:r>
      <w:smartTag w:uri="urn:schemas-microsoft-com:office:smarttags" w:element="place">
        <w:smartTag w:uri="urn:schemas-microsoft-com:office:smarttags" w:element="country-region">
          <w:r w:rsidR="00EB2585" w:rsidRPr="000F4D5C">
            <w:rPr>
              <w:rFonts w:ascii="Arial" w:hAnsi="Arial" w:cs="Arial"/>
            </w:rPr>
            <w:t>U.S.</w:t>
          </w:r>
        </w:smartTag>
      </w:smartTag>
      <w:r w:rsidR="00EB2585" w:rsidRPr="000F4D5C">
        <w:rPr>
          <w:rFonts w:ascii="Arial" w:hAnsi="Arial" w:cs="Arial"/>
        </w:rPr>
        <w:t xml:space="preserve"> workers at prevailing wages and working conditions.  Without such a test of the labor market the Secretary would not be in a position to issue the certification </w:t>
      </w:r>
      <w:r w:rsidR="00BF103A">
        <w:rPr>
          <w:rFonts w:ascii="Arial" w:hAnsi="Arial" w:cs="Arial"/>
        </w:rPr>
        <w:t xml:space="preserve">of U.S. worker unavailability </w:t>
      </w:r>
      <w:r w:rsidR="00EB2585" w:rsidRPr="000F4D5C">
        <w:rPr>
          <w:rFonts w:ascii="Arial" w:hAnsi="Arial" w:cs="Arial"/>
        </w:rPr>
        <w:t xml:space="preserve">required under the </w:t>
      </w:r>
      <w:r w:rsidR="005C71BF" w:rsidRPr="000F4D5C">
        <w:rPr>
          <w:rFonts w:ascii="Arial" w:hAnsi="Arial" w:cs="Arial"/>
        </w:rPr>
        <w:t>law</w:t>
      </w:r>
      <w:r w:rsidR="00EB2585" w:rsidRPr="000F4D5C">
        <w:rPr>
          <w:rFonts w:ascii="Arial" w:hAnsi="Arial" w:cs="Arial"/>
        </w:rPr>
        <w:t xml:space="preserve">.  </w:t>
      </w:r>
      <w:r w:rsidR="00180180">
        <w:rPr>
          <w:rFonts w:ascii="Arial" w:hAnsi="Arial" w:cs="Arial"/>
        </w:rPr>
        <w:t>Pursua</w:t>
      </w:r>
      <w:r w:rsidR="00BF103A">
        <w:rPr>
          <w:rFonts w:ascii="Arial" w:hAnsi="Arial" w:cs="Arial"/>
        </w:rPr>
        <w:t>n</w:t>
      </w:r>
      <w:r w:rsidR="00180180">
        <w:rPr>
          <w:rFonts w:ascii="Arial" w:hAnsi="Arial" w:cs="Arial"/>
        </w:rPr>
        <w:t>t</w:t>
      </w:r>
      <w:r w:rsidR="00BF103A">
        <w:rPr>
          <w:rFonts w:ascii="Arial" w:hAnsi="Arial" w:cs="Arial"/>
        </w:rPr>
        <w:t xml:space="preserve"> to regulation, e</w:t>
      </w:r>
      <w:r w:rsidR="00EB2585" w:rsidRPr="000F4D5C">
        <w:rPr>
          <w:rFonts w:ascii="Arial" w:hAnsi="Arial" w:cs="Arial"/>
        </w:rPr>
        <w:t xml:space="preserve">mployers </w:t>
      </w:r>
      <w:r w:rsidR="00D15024" w:rsidRPr="000F4D5C">
        <w:rPr>
          <w:rFonts w:ascii="Arial" w:hAnsi="Arial" w:cs="Arial"/>
        </w:rPr>
        <w:t xml:space="preserve">are </w:t>
      </w:r>
      <w:r w:rsidR="00EB2585" w:rsidRPr="000F4D5C">
        <w:rPr>
          <w:rFonts w:ascii="Arial" w:hAnsi="Arial" w:cs="Arial"/>
        </w:rPr>
        <w:t xml:space="preserve">required to test the labor market during the </w:t>
      </w:r>
      <w:r w:rsidR="00326F11" w:rsidRPr="000F4D5C">
        <w:rPr>
          <w:rFonts w:ascii="Arial" w:hAnsi="Arial" w:cs="Arial"/>
        </w:rPr>
        <w:t xml:space="preserve">180 days </w:t>
      </w:r>
      <w:r w:rsidR="00EB2585" w:rsidRPr="000F4D5C">
        <w:rPr>
          <w:rFonts w:ascii="Arial" w:hAnsi="Arial" w:cs="Arial"/>
        </w:rPr>
        <w:t>preceding the filing of the</w:t>
      </w:r>
      <w:r w:rsidR="005C71BF" w:rsidRPr="000F4D5C">
        <w:rPr>
          <w:rFonts w:ascii="Arial" w:hAnsi="Arial" w:cs="Arial"/>
        </w:rPr>
        <w:t xml:space="preserve"> </w:t>
      </w:r>
      <w:r w:rsidR="00055B82">
        <w:rPr>
          <w:rFonts w:ascii="Arial" w:hAnsi="Arial" w:cs="Arial"/>
        </w:rPr>
        <w:t>ETA Form 9089</w:t>
      </w:r>
      <w:r w:rsidR="00EB2585" w:rsidRPr="000F4D5C">
        <w:rPr>
          <w:rFonts w:ascii="Arial" w:hAnsi="Arial" w:cs="Arial"/>
        </w:rPr>
        <w:t xml:space="preserve">.  </w:t>
      </w:r>
    </w:p>
    <w:p w:rsidR="00EB2585" w:rsidRPr="000F4D5C" w:rsidRDefault="00EB2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8A2CB5" w:rsidRPr="000F4D5C" w:rsidRDefault="00EB2585" w:rsidP="00936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F4D5C">
        <w:rPr>
          <w:rFonts w:ascii="Arial" w:hAnsi="Arial" w:cs="Arial"/>
        </w:rPr>
        <w:t xml:space="preserve">Employers </w:t>
      </w:r>
      <w:r w:rsidR="00D934AB" w:rsidRPr="000F4D5C">
        <w:rPr>
          <w:rFonts w:ascii="Arial" w:hAnsi="Arial" w:cs="Arial"/>
        </w:rPr>
        <w:t>are</w:t>
      </w:r>
      <w:r w:rsidRPr="000F4D5C">
        <w:rPr>
          <w:rFonts w:ascii="Arial" w:hAnsi="Arial" w:cs="Arial"/>
        </w:rPr>
        <w:t xml:space="preserve"> required to prepare a report o</w:t>
      </w:r>
      <w:r w:rsidR="005A5B08">
        <w:rPr>
          <w:rFonts w:ascii="Arial" w:hAnsi="Arial" w:cs="Arial"/>
        </w:rPr>
        <w:t>f</w:t>
      </w:r>
      <w:r w:rsidRPr="000F4D5C">
        <w:rPr>
          <w:rFonts w:ascii="Arial" w:hAnsi="Arial" w:cs="Arial"/>
        </w:rPr>
        <w:t xml:space="preserve"> their recruitment activities.  The regulations state that the employer must prepare a report signed by the employer </w:t>
      </w:r>
      <w:r w:rsidRPr="000F4D5C">
        <w:rPr>
          <w:rFonts w:ascii="Arial" w:hAnsi="Arial" w:cs="Arial"/>
        </w:rPr>
        <w:lastRenderedPageBreak/>
        <w:t xml:space="preserve">describing the recruitment steps undertaken and the results achieved, including the number of U.S. workers who applied for the job opportunity, the number of hires, and, if </w:t>
      </w:r>
      <w:r w:rsidR="00E7740C" w:rsidRPr="000F4D5C">
        <w:rPr>
          <w:rFonts w:ascii="Arial" w:hAnsi="Arial" w:cs="Arial"/>
        </w:rPr>
        <w:t>applicable, the number of U.S. workers r</w:t>
      </w:r>
      <w:r w:rsidRPr="000F4D5C">
        <w:rPr>
          <w:rFonts w:ascii="Arial" w:hAnsi="Arial" w:cs="Arial"/>
        </w:rPr>
        <w:t xml:space="preserve">ejected, summarized by the lawful job-related reasons for such rejections. </w:t>
      </w:r>
      <w:r w:rsidR="008A5780">
        <w:rPr>
          <w:rFonts w:ascii="Arial" w:hAnsi="Arial" w:cs="Arial"/>
        </w:rPr>
        <w:t xml:space="preserve"> This documentation must be maintained by the employer for </w:t>
      </w:r>
      <w:r w:rsidR="00ED2E4F">
        <w:rPr>
          <w:rFonts w:ascii="Arial" w:hAnsi="Arial" w:cs="Arial"/>
        </w:rPr>
        <w:t>5</w:t>
      </w:r>
      <w:r w:rsidR="008A5780">
        <w:rPr>
          <w:rFonts w:ascii="Arial" w:hAnsi="Arial" w:cs="Arial"/>
        </w:rPr>
        <w:t xml:space="preserve"> years.  Upon review of the attestation-based form, the Certifying Office may request the recruitment documentation and recruitment report, which is called Audit Review.  </w:t>
      </w:r>
      <w:r w:rsidRPr="000F4D5C">
        <w:rPr>
          <w:rFonts w:ascii="Arial" w:hAnsi="Arial" w:cs="Arial"/>
        </w:rPr>
        <w:t>The Certifying Officer</w:t>
      </w:r>
      <w:r w:rsidR="004608B4">
        <w:rPr>
          <w:rFonts w:ascii="Arial" w:hAnsi="Arial" w:cs="Arial"/>
        </w:rPr>
        <w:t>,</w:t>
      </w:r>
      <w:r w:rsidRPr="000F4D5C">
        <w:rPr>
          <w:rFonts w:ascii="Arial" w:hAnsi="Arial" w:cs="Arial"/>
        </w:rPr>
        <w:t xml:space="preserve"> after reviewing the employer’s recruitment report</w:t>
      </w:r>
      <w:r w:rsidR="00326F11" w:rsidRPr="000F4D5C">
        <w:rPr>
          <w:rFonts w:ascii="Arial" w:hAnsi="Arial" w:cs="Arial"/>
        </w:rPr>
        <w:t>, may request the</w:t>
      </w:r>
      <w:r w:rsidRPr="000F4D5C">
        <w:rPr>
          <w:rFonts w:ascii="Arial" w:hAnsi="Arial" w:cs="Arial"/>
        </w:rPr>
        <w:t xml:space="preserve"> </w:t>
      </w:r>
      <w:smartTag w:uri="urn:schemas-microsoft-com:office:smarttags" w:element="country-region">
        <w:smartTag w:uri="urn:schemas-microsoft-com:office:smarttags" w:element="place">
          <w:r w:rsidRPr="000F4D5C">
            <w:rPr>
              <w:rFonts w:ascii="Arial" w:hAnsi="Arial" w:cs="Arial"/>
            </w:rPr>
            <w:t>U.S.</w:t>
          </w:r>
        </w:smartTag>
      </w:smartTag>
      <w:r w:rsidRPr="000F4D5C">
        <w:rPr>
          <w:rFonts w:ascii="Arial" w:hAnsi="Arial" w:cs="Arial"/>
        </w:rPr>
        <w:t xml:space="preserve"> workers</w:t>
      </w:r>
      <w:r w:rsidR="00326F11" w:rsidRPr="000F4D5C">
        <w:rPr>
          <w:rFonts w:ascii="Arial" w:hAnsi="Arial" w:cs="Arial"/>
        </w:rPr>
        <w:t>’ resumes</w:t>
      </w:r>
      <w:r w:rsidRPr="000F4D5C">
        <w:rPr>
          <w:rFonts w:ascii="Arial" w:hAnsi="Arial" w:cs="Arial"/>
        </w:rPr>
        <w:t xml:space="preserve"> sorted by the reasons they were rejected. </w:t>
      </w:r>
    </w:p>
    <w:p w:rsidR="008A2CB5" w:rsidRPr="000F4D5C" w:rsidRDefault="008A2CB5" w:rsidP="00936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EB2585" w:rsidRPr="000F4D5C" w:rsidRDefault="00EB2585" w:rsidP="00291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F4D5C">
        <w:rPr>
          <w:rFonts w:ascii="Arial" w:hAnsi="Arial" w:cs="Arial"/>
        </w:rPr>
        <w:t xml:space="preserve">In any case where the Certifying Officer determines it to be appropriate, post-filing supervised recruitment may be ordered.  This </w:t>
      </w:r>
      <w:r w:rsidR="00F45D76" w:rsidRPr="000F4D5C">
        <w:rPr>
          <w:rFonts w:ascii="Arial" w:hAnsi="Arial" w:cs="Arial"/>
        </w:rPr>
        <w:t>includes</w:t>
      </w:r>
      <w:r w:rsidRPr="000F4D5C">
        <w:rPr>
          <w:rFonts w:ascii="Arial" w:hAnsi="Arial" w:cs="Arial"/>
        </w:rPr>
        <w:t xml:space="preserve"> cases selected for audit and cases where serious questions arise about the adequacy of the employer’s test of the labor market.</w:t>
      </w:r>
      <w:r w:rsidR="00BD39A5" w:rsidRPr="000F4D5C">
        <w:rPr>
          <w:rFonts w:ascii="Arial" w:hAnsi="Arial" w:cs="Arial"/>
        </w:rPr>
        <w:t xml:space="preserve">  </w:t>
      </w:r>
      <w:r w:rsidRPr="000F4D5C">
        <w:rPr>
          <w:rFonts w:ascii="Arial" w:hAnsi="Arial" w:cs="Arial"/>
        </w:rPr>
        <w:t xml:space="preserve">At the completion of the supervised recruitment efforts, the employer </w:t>
      </w:r>
      <w:r w:rsidR="003B21B4" w:rsidRPr="000F4D5C">
        <w:rPr>
          <w:rFonts w:ascii="Arial" w:hAnsi="Arial" w:cs="Arial"/>
        </w:rPr>
        <w:t>is</w:t>
      </w:r>
      <w:r w:rsidRPr="000F4D5C">
        <w:rPr>
          <w:rFonts w:ascii="Arial" w:hAnsi="Arial" w:cs="Arial"/>
        </w:rPr>
        <w:t xml:space="preserve"> required to document that its efforts were unsuccessful, including documenting the lawful job-related reasons for not hiring any </w:t>
      </w:r>
      <w:smartTag w:uri="urn:schemas-microsoft-com:office:smarttags" w:element="place">
        <w:smartTag w:uri="urn:schemas-microsoft-com:office:smarttags" w:element="country-region">
          <w:r w:rsidRPr="000F4D5C">
            <w:rPr>
              <w:rFonts w:ascii="Arial" w:hAnsi="Arial" w:cs="Arial"/>
            </w:rPr>
            <w:t>U.S.</w:t>
          </w:r>
        </w:smartTag>
      </w:smartTag>
      <w:r w:rsidRPr="000F4D5C">
        <w:rPr>
          <w:rFonts w:ascii="Arial" w:hAnsi="Arial" w:cs="Arial"/>
        </w:rPr>
        <w:t xml:space="preserve"> workers who applied for the position.</w:t>
      </w:r>
    </w:p>
    <w:p w:rsidR="00240C1E" w:rsidRPr="000F4D5C" w:rsidRDefault="00240C1E" w:rsidP="00291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240C1E" w:rsidRPr="000F4D5C" w:rsidRDefault="007673D0" w:rsidP="00291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F4D5C">
        <w:rPr>
          <w:rFonts w:ascii="Arial" w:hAnsi="Arial" w:cs="Arial"/>
          <w:u w:val="single"/>
        </w:rPr>
        <w:t>By t</w:t>
      </w:r>
      <w:r w:rsidR="00240C1E" w:rsidRPr="000F4D5C">
        <w:rPr>
          <w:rFonts w:ascii="Arial" w:hAnsi="Arial" w:cs="Arial"/>
          <w:u w:val="single"/>
        </w:rPr>
        <w:t xml:space="preserve">he </w:t>
      </w:r>
      <w:r w:rsidR="001A53F9">
        <w:rPr>
          <w:rFonts w:ascii="Arial" w:hAnsi="Arial" w:cs="Arial"/>
          <w:u w:val="single"/>
        </w:rPr>
        <w:t>Public</w:t>
      </w:r>
    </w:p>
    <w:p w:rsidR="00240C1E" w:rsidRPr="000F4D5C" w:rsidRDefault="00240C1E" w:rsidP="00291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240C1E" w:rsidRPr="000F4D5C" w:rsidRDefault="00240C1E" w:rsidP="008A57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F4D5C">
        <w:rPr>
          <w:rFonts w:ascii="Arial" w:hAnsi="Arial" w:cs="Arial"/>
        </w:rPr>
        <w:t xml:space="preserve">The anti-fraud </w:t>
      </w:r>
      <w:r w:rsidR="007F0749" w:rsidRPr="000F4D5C">
        <w:rPr>
          <w:rFonts w:ascii="Arial" w:hAnsi="Arial" w:cs="Arial"/>
        </w:rPr>
        <w:t>measures in the regulations allow</w:t>
      </w:r>
      <w:r w:rsidRPr="000F4D5C">
        <w:rPr>
          <w:rFonts w:ascii="Arial" w:hAnsi="Arial" w:cs="Arial"/>
        </w:rPr>
        <w:t xml:space="preserve"> any person to submit documentary evidence bearing on any allegation of misrepres</w:t>
      </w:r>
      <w:r w:rsidR="004F45B0" w:rsidRPr="000F4D5C">
        <w:rPr>
          <w:rFonts w:ascii="Arial" w:hAnsi="Arial" w:cs="Arial"/>
        </w:rPr>
        <w:t>en</w:t>
      </w:r>
      <w:r w:rsidRPr="000F4D5C">
        <w:rPr>
          <w:rFonts w:ascii="Arial" w:hAnsi="Arial" w:cs="Arial"/>
        </w:rPr>
        <w:t xml:space="preserve">tation or fraud committed by the employer.  The information can include proof of </w:t>
      </w:r>
      <w:r w:rsidR="00BD39A5" w:rsidRPr="000F4D5C">
        <w:rPr>
          <w:rFonts w:ascii="Arial" w:hAnsi="Arial" w:cs="Arial"/>
        </w:rPr>
        <w:t>discrepancies</w:t>
      </w:r>
      <w:r w:rsidRPr="000F4D5C">
        <w:rPr>
          <w:rFonts w:ascii="Arial" w:hAnsi="Arial" w:cs="Arial"/>
        </w:rPr>
        <w:t xml:space="preserve"> between what </w:t>
      </w:r>
      <w:r w:rsidR="00EE5DD6" w:rsidRPr="000F4D5C">
        <w:rPr>
          <w:rFonts w:ascii="Arial" w:hAnsi="Arial" w:cs="Arial"/>
        </w:rPr>
        <w:t>was filed with the Department or</w:t>
      </w:r>
      <w:r w:rsidRPr="000F4D5C">
        <w:rPr>
          <w:rFonts w:ascii="Arial" w:hAnsi="Arial" w:cs="Arial"/>
        </w:rPr>
        <w:t xml:space="preserve"> DHS and what was attested to on </w:t>
      </w:r>
      <w:r w:rsidR="00055B82">
        <w:rPr>
          <w:rFonts w:ascii="Arial" w:hAnsi="Arial" w:cs="Arial"/>
        </w:rPr>
        <w:t>ETA Form 9089</w:t>
      </w:r>
      <w:r w:rsidRPr="000F4D5C">
        <w:rPr>
          <w:rFonts w:ascii="Arial" w:hAnsi="Arial" w:cs="Arial"/>
        </w:rPr>
        <w:t xml:space="preserve"> such as the actual number o</w:t>
      </w:r>
      <w:r w:rsidR="00EE5DD6" w:rsidRPr="000F4D5C">
        <w:rPr>
          <w:rFonts w:ascii="Arial" w:hAnsi="Arial" w:cs="Arial"/>
        </w:rPr>
        <w:t>f</w:t>
      </w:r>
      <w:r w:rsidRPr="000F4D5C">
        <w:rPr>
          <w:rFonts w:ascii="Arial" w:hAnsi="Arial" w:cs="Arial"/>
        </w:rPr>
        <w:t xml:space="preserve"> available U.S. workers, information on wages and working conditions, and information on the failure to meet terms and conditions with respect to the employment of </w:t>
      </w:r>
      <w:r w:rsidR="00C438CA">
        <w:rPr>
          <w:rFonts w:ascii="Arial" w:hAnsi="Arial" w:cs="Arial"/>
        </w:rPr>
        <w:t>foreign</w:t>
      </w:r>
      <w:r w:rsidRPr="000F4D5C">
        <w:rPr>
          <w:rFonts w:ascii="Arial" w:hAnsi="Arial" w:cs="Arial"/>
        </w:rPr>
        <w:t xml:space="preserve"> workers and </w:t>
      </w:r>
      <w:r w:rsidR="00C438CA">
        <w:rPr>
          <w:rFonts w:ascii="Arial" w:hAnsi="Arial" w:cs="Arial"/>
        </w:rPr>
        <w:t xml:space="preserve">domestic </w:t>
      </w:r>
      <w:r w:rsidRPr="000F4D5C">
        <w:rPr>
          <w:rFonts w:ascii="Arial" w:hAnsi="Arial" w:cs="Arial"/>
        </w:rPr>
        <w:t>co-workers.  The statu</w:t>
      </w:r>
      <w:r w:rsidR="004F45B0" w:rsidRPr="000F4D5C">
        <w:rPr>
          <w:rFonts w:ascii="Arial" w:hAnsi="Arial" w:cs="Arial"/>
        </w:rPr>
        <w:t>to</w:t>
      </w:r>
      <w:r w:rsidRPr="000F4D5C">
        <w:rPr>
          <w:rFonts w:ascii="Arial" w:hAnsi="Arial" w:cs="Arial"/>
        </w:rPr>
        <w:t>ry requirement</w:t>
      </w:r>
      <w:r w:rsidR="002578B2">
        <w:rPr>
          <w:rFonts w:ascii="Arial" w:hAnsi="Arial" w:cs="Arial"/>
        </w:rPr>
        <w:t xml:space="preserve"> </w:t>
      </w:r>
      <w:r w:rsidRPr="000F4D5C">
        <w:rPr>
          <w:rFonts w:ascii="Arial" w:hAnsi="Arial" w:cs="Arial"/>
        </w:rPr>
        <w:t>concerning submission of documen</w:t>
      </w:r>
      <w:r w:rsidR="004F45B0" w:rsidRPr="000F4D5C">
        <w:rPr>
          <w:rFonts w:ascii="Arial" w:hAnsi="Arial" w:cs="Arial"/>
        </w:rPr>
        <w:t>t</w:t>
      </w:r>
      <w:r w:rsidRPr="000F4D5C">
        <w:rPr>
          <w:rFonts w:ascii="Arial" w:hAnsi="Arial" w:cs="Arial"/>
        </w:rPr>
        <w:t>ary evidence</w:t>
      </w:r>
      <w:r w:rsidR="0032501E">
        <w:rPr>
          <w:rFonts w:ascii="Arial" w:hAnsi="Arial" w:cs="Arial"/>
        </w:rPr>
        <w:t xml:space="preserve"> contained in the Immigration Act of 1990, Pub.</w:t>
      </w:r>
      <w:r w:rsidR="00415482">
        <w:rPr>
          <w:rFonts w:ascii="Arial" w:hAnsi="Arial" w:cs="Arial"/>
        </w:rPr>
        <w:t xml:space="preserve"> </w:t>
      </w:r>
      <w:r w:rsidR="0032501E">
        <w:rPr>
          <w:rFonts w:ascii="Arial" w:hAnsi="Arial" w:cs="Arial"/>
        </w:rPr>
        <w:t>L. 101-649, 104 Stat. 4978, Sec. 122(b)(2) (November 29, 1990)</w:t>
      </w:r>
      <w:r w:rsidRPr="000F4D5C">
        <w:rPr>
          <w:rFonts w:ascii="Arial" w:hAnsi="Arial" w:cs="Arial"/>
        </w:rPr>
        <w:t xml:space="preserve"> is reflected in 20 CFR 656.10(e)(1) and (2).  </w:t>
      </w:r>
      <w:r w:rsidR="00EE5DD6" w:rsidRPr="000F4D5C">
        <w:rPr>
          <w:rFonts w:ascii="Arial" w:hAnsi="Arial" w:cs="Arial"/>
        </w:rPr>
        <w:t>The Department uses this information to investigate the employer and, if necessary, debar the employer</w:t>
      </w:r>
      <w:r w:rsidR="0073766B" w:rsidRPr="000F4D5C">
        <w:rPr>
          <w:rFonts w:ascii="Arial" w:hAnsi="Arial" w:cs="Arial"/>
        </w:rPr>
        <w:t xml:space="preserve"> from the ability to apply </w:t>
      </w:r>
      <w:r w:rsidR="00557ED7">
        <w:rPr>
          <w:rFonts w:ascii="Arial" w:hAnsi="Arial" w:cs="Arial"/>
        </w:rPr>
        <w:t xml:space="preserve">for </w:t>
      </w:r>
      <w:r w:rsidR="0073766B" w:rsidRPr="000F4D5C">
        <w:rPr>
          <w:rFonts w:ascii="Arial" w:hAnsi="Arial" w:cs="Arial"/>
        </w:rPr>
        <w:t xml:space="preserve">labor certification in the future.  </w:t>
      </w:r>
    </w:p>
    <w:p w:rsidR="00EB2585" w:rsidRDefault="00EB2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trike/>
        </w:rPr>
      </w:pPr>
    </w:p>
    <w:p w:rsidR="00700275" w:rsidRPr="000F4D5C" w:rsidRDefault="007002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trike/>
        </w:rPr>
      </w:pPr>
    </w:p>
    <w:p w:rsidR="00F77C3C" w:rsidRPr="000F4D5C" w:rsidRDefault="00F77C3C" w:rsidP="0044581C">
      <w:pPr>
        <w:outlineLvl w:val="1"/>
        <w:rPr>
          <w:rFonts w:ascii="Arial" w:hAnsi="Arial" w:cs="Arial"/>
          <w:i/>
        </w:rPr>
      </w:pPr>
      <w:bookmarkStart w:id="3" w:name="_Toc395883805"/>
      <w:r w:rsidRPr="000F4D5C">
        <w:rPr>
          <w:rFonts w:ascii="Arial" w:hAnsi="Arial" w:cs="Arial"/>
          <w:i/>
        </w:rPr>
        <w:t>A.3.  Extent to which collection is automated, reasons for automation, and considerations for reducing impact on burden.</w:t>
      </w:r>
      <w:bookmarkEnd w:id="3"/>
    </w:p>
    <w:p w:rsidR="00F77C3C" w:rsidRPr="000F4D5C" w:rsidRDefault="00F77C3C" w:rsidP="00F77C3C">
      <w:pPr>
        <w:rPr>
          <w:rFonts w:ascii="Arial" w:hAnsi="Arial" w:cs="Arial"/>
        </w:rPr>
      </w:pPr>
    </w:p>
    <w:p w:rsidR="00051150" w:rsidRPr="000F4D5C" w:rsidRDefault="00F77C3C" w:rsidP="00051150">
      <w:pPr>
        <w:rPr>
          <w:rFonts w:ascii="Arial" w:hAnsi="Arial" w:cs="Arial"/>
        </w:rPr>
      </w:pPr>
      <w:r w:rsidRPr="000F4D5C">
        <w:rPr>
          <w:rFonts w:ascii="Arial" w:hAnsi="Arial" w:cs="Arial"/>
        </w:rPr>
        <w:t xml:space="preserve">In compliance with the Government Paperwork Elimination Act, </w:t>
      </w:r>
      <w:r w:rsidR="00855ADE">
        <w:rPr>
          <w:rFonts w:ascii="Arial" w:hAnsi="Arial" w:cs="Arial"/>
        </w:rPr>
        <w:t xml:space="preserve">a fillable version of </w:t>
      </w:r>
      <w:r w:rsidR="00051150" w:rsidRPr="000F4D5C">
        <w:rPr>
          <w:rFonts w:ascii="Arial" w:hAnsi="Arial" w:cs="Arial"/>
        </w:rPr>
        <w:t xml:space="preserve">the form can be found on-line at </w:t>
      </w:r>
      <w:hyperlink r:id="rId10" w:history="1">
        <w:r w:rsidR="00051150" w:rsidRPr="000F4D5C">
          <w:rPr>
            <w:rStyle w:val="Hyperlink"/>
            <w:rFonts w:ascii="Arial" w:hAnsi="Arial" w:cs="Arial"/>
          </w:rPr>
          <w:t>http://www.foreignlaborcert.doleta.gov/pdf/9089form.pdf</w:t>
        </w:r>
      </w:hyperlink>
      <w:r w:rsidR="00051150" w:rsidRPr="000F4D5C">
        <w:rPr>
          <w:rFonts w:ascii="Arial" w:hAnsi="Arial" w:cs="Arial"/>
        </w:rPr>
        <w:t xml:space="preserve"> for</w:t>
      </w:r>
      <w:r w:rsidR="0032501E">
        <w:rPr>
          <w:rFonts w:ascii="Arial" w:hAnsi="Arial" w:cs="Arial"/>
        </w:rPr>
        <w:t xml:space="preserve"> </w:t>
      </w:r>
      <w:r w:rsidR="00051150" w:rsidRPr="000F4D5C">
        <w:rPr>
          <w:rFonts w:ascii="Arial" w:hAnsi="Arial" w:cs="Arial"/>
        </w:rPr>
        <w:t xml:space="preserve">manual submissions or </w:t>
      </w:r>
      <w:r w:rsidR="00855ADE">
        <w:rPr>
          <w:rFonts w:ascii="Arial" w:hAnsi="Arial" w:cs="Arial"/>
        </w:rPr>
        <w:t xml:space="preserve">fillable and </w:t>
      </w:r>
      <w:proofErr w:type="spellStart"/>
      <w:r w:rsidR="00855ADE">
        <w:rPr>
          <w:rFonts w:ascii="Arial" w:hAnsi="Arial" w:cs="Arial"/>
        </w:rPr>
        <w:t>fileable</w:t>
      </w:r>
      <w:proofErr w:type="spellEnd"/>
      <w:r w:rsidR="00855ADE">
        <w:rPr>
          <w:rFonts w:ascii="Arial" w:hAnsi="Arial" w:cs="Arial"/>
        </w:rPr>
        <w:t xml:space="preserve"> form </w:t>
      </w:r>
      <w:r w:rsidR="00051150" w:rsidRPr="000F4D5C">
        <w:rPr>
          <w:rFonts w:ascii="Arial" w:hAnsi="Arial" w:cs="Arial"/>
        </w:rPr>
        <w:t xml:space="preserve">can be filled in and submitted on-line at </w:t>
      </w:r>
      <w:hyperlink r:id="rId11" w:history="1">
        <w:r w:rsidR="00051150" w:rsidRPr="000F4D5C">
          <w:rPr>
            <w:rStyle w:val="Hyperlink"/>
            <w:rFonts w:ascii="Arial" w:hAnsi="Arial" w:cs="Arial"/>
          </w:rPr>
          <w:t>http://www.plc.doleta.gov</w:t>
        </w:r>
      </w:hyperlink>
      <w:r w:rsidR="0073766B" w:rsidRPr="000F4D5C">
        <w:rPr>
          <w:rFonts w:ascii="Arial" w:hAnsi="Arial" w:cs="Arial"/>
        </w:rPr>
        <w:t>.</w:t>
      </w:r>
      <w:r w:rsidR="00051150" w:rsidRPr="000F4D5C">
        <w:rPr>
          <w:rFonts w:ascii="Arial" w:hAnsi="Arial" w:cs="Arial"/>
        </w:rPr>
        <w:t xml:space="preserve">   </w:t>
      </w:r>
    </w:p>
    <w:p w:rsidR="00F77C3C" w:rsidRPr="000F4D5C" w:rsidRDefault="00F77C3C" w:rsidP="00F77C3C">
      <w:pPr>
        <w:rPr>
          <w:rFonts w:ascii="Arial" w:hAnsi="Arial" w:cs="Arial"/>
        </w:rPr>
      </w:pPr>
    </w:p>
    <w:p w:rsidR="005C46F8" w:rsidRDefault="005C46F8" w:rsidP="00557ED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r w:rsidRPr="000F4D5C">
        <w:rPr>
          <w:rFonts w:ascii="Arial" w:hAnsi="Arial" w:cs="Arial"/>
        </w:rPr>
        <w:t xml:space="preserve">The regulation provides employers </w:t>
      </w:r>
      <w:r w:rsidR="00EC7C40">
        <w:rPr>
          <w:rFonts w:ascii="Arial" w:hAnsi="Arial" w:cs="Arial"/>
        </w:rPr>
        <w:t xml:space="preserve">with </w:t>
      </w:r>
      <w:r w:rsidRPr="000F4D5C">
        <w:rPr>
          <w:rFonts w:ascii="Arial" w:hAnsi="Arial" w:cs="Arial"/>
        </w:rPr>
        <w:t>the option to utilize an</w:t>
      </w:r>
      <w:r w:rsidR="00945C7D">
        <w:rPr>
          <w:rFonts w:ascii="Arial" w:hAnsi="Arial" w:cs="Arial"/>
        </w:rPr>
        <w:t xml:space="preserve"> electronic filing system that </w:t>
      </w:r>
      <w:r w:rsidRPr="000F4D5C">
        <w:rPr>
          <w:rFonts w:ascii="Arial" w:hAnsi="Arial" w:cs="Arial"/>
        </w:rPr>
        <w:t>permits employers to fill out their applications for permanent employment certification on a Department of Labor website and submit them electronically to the Department’s Employment and Training Administration (ETA).  Because the electronic filing system includes guidance to employers completing their applications on</w:t>
      </w:r>
      <w:r w:rsidR="00EC7C40">
        <w:rPr>
          <w:rFonts w:ascii="Arial" w:hAnsi="Arial" w:cs="Arial"/>
        </w:rPr>
        <w:t>-</w:t>
      </w:r>
      <w:r w:rsidRPr="000F4D5C">
        <w:rPr>
          <w:rFonts w:ascii="Arial" w:hAnsi="Arial" w:cs="Arial"/>
        </w:rPr>
        <w:t xml:space="preserve">line, there are fewer incomplete or inaccurate entries.  The website includes detailed instructions, </w:t>
      </w:r>
      <w:r w:rsidRPr="000F4D5C">
        <w:rPr>
          <w:rFonts w:ascii="Arial" w:hAnsi="Arial" w:cs="Arial"/>
        </w:rPr>
        <w:lastRenderedPageBreak/>
        <w:t xml:space="preserve">prompts, and checks to help employers fill out </w:t>
      </w:r>
      <w:r w:rsidRPr="00945C7D">
        <w:rPr>
          <w:rFonts w:ascii="Arial" w:hAnsi="Arial" w:cs="Arial"/>
          <w:i/>
        </w:rPr>
        <w:t>the Application for Permanent Employment Certification</w:t>
      </w:r>
      <w:r w:rsidRPr="000F4D5C">
        <w:rPr>
          <w:rFonts w:ascii="Arial" w:hAnsi="Arial" w:cs="Arial"/>
        </w:rPr>
        <w:t xml:space="preserve">.  In order to file electronically, the employer must become a “registered user” by creating an account </w:t>
      </w:r>
      <w:r w:rsidR="00D07FC1">
        <w:rPr>
          <w:rFonts w:ascii="Arial" w:hAnsi="Arial" w:cs="Arial"/>
        </w:rPr>
        <w:t>that contains</w:t>
      </w:r>
      <w:r w:rsidR="00D07FC1" w:rsidRPr="000F4D5C">
        <w:rPr>
          <w:rFonts w:ascii="Arial" w:hAnsi="Arial" w:cs="Arial"/>
        </w:rPr>
        <w:t xml:space="preserve"> </w:t>
      </w:r>
      <w:r w:rsidRPr="000F4D5C">
        <w:rPr>
          <w:rFonts w:ascii="Arial" w:hAnsi="Arial" w:cs="Arial"/>
        </w:rPr>
        <w:t>secure files within the ETA electronic filing system that can be accessed by password.  Each time a registered user accesses the website to file an application</w:t>
      </w:r>
      <w:r w:rsidR="00A6148C">
        <w:rPr>
          <w:rFonts w:ascii="Arial" w:hAnsi="Arial" w:cs="Arial"/>
        </w:rPr>
        <w:t>,</w:t>
      </w:r>
      <w:r w:rsidRPr="000F4D5C">
        <w:rPr>
          <w:rFonts w:ascii="Arial" w:hAnsi="Arial" w:cs="Arial"/>
        </w:rPr>
        <w:t xml:space="preserve"> the information common to all its applications is entered automatically by the electronic filing system, thereby reducing the burden.  </w:t>
      </w:r>
      <w:r w:rsidR="005B78F4">
        <w:rPr>
          <w:rFonts w:ascii="Arial" w:hAnsi="Arial" w:cs="Arial"/>
        </w:rPr>
        <w:t xml:space="preserve">For purposes of this ICR, </w:t>
      </w:r>
      <w:r w:rsidR="009F1B4C">
        <w:rPr>
          <w:rFonts w:ascii="Arial" w:hAnsi="Arial" w:cs="Arial"/>
        </w:rPr>
        <w:t>The Department is submitting a track changes version of the screenshots that respondents will see</w:t>
      </w:r>
      <w:r w:rsidR="005B78F4">
        <w:rPr>
          <w:rFonts w:ascii="Arial" w:hAnsi="Arial" w:cs="Arial"/>
        </w:rPr>
        <w:t xml:space="preserve"> once edits are made to the Web application following OMB approval of this </w:t>
      </w:r>
      <w:r w:rsidR="00986DB2">
        <w:rPr>
          <w:rFonts w:ascii="Arial" w:hAnsi="Arial" w:cs="Arial"/>
        </w:rPr>
        <w:t>request</w:t>
      </w:r>
      <w:r w:rsidR="009F1B4C">
        <w:rPr>
          <w:rFonts w:ascii="Arial" w:hAnsi="Arial" w:cs="Arial"/>
        </w:rPr>
        <w:t>.  The DOL will submit a non-material change showing screen</w:t>
      </w:r>
      <w:r w:rsidR="00986DB2">
        <w:rPr>
          <w:rFonts w:ascii="Arial" w:hAnsi="Arial" w:cs="Arial"/>
        </w:rPr>
        <w:t xml:space="preserve"> shots of the final system, in order to have the reginfo.gov database mirror the approved collection. </w:t>
      </w:r>
    </w:p>
    <w:p w:rsidR="009E5113" w:rsidRDefault="009E5113" w:rsidP="00557ED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p>
    <w:p w:rsidR="009E5113" w:rsidRDefault="009E5113" w:rsidP="00557ED7">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rial" w:hAnsi="Arial" w:cs="Arial"/>
        </w:rPr>
      </w:pPr>
    </w:p>
    <w:p w:rsidR="00F55BE5" w:rsidRPr="000F4D5C" w:rsidRDefault="00F55BE5" w:rsidP="0044581C">
      <w:pPr>
        <w:outlineLvl w:val="1"/>
        <w:rPr>
          <w:rFonts w:ascii="Arial" w:hAnsi="Arial" w:cs="Arial"/>
          <w:i/>
        </w:rPr>
      </w:pPr>
      <w:bookmarkStart w:id="4" w:name="_Toc395883806"/>
      <w:r w:rsidRPr="000F4D5C">
        <w:rPr>
          <w:rFonts w:ascii="Arial" w:hAnsi="Arial" w:cs="Arial"/>
          <w:i/>
        </w:rPr>
        <w:t>A.4.  Efforts to identify duplication – why similar information already available cannot be used for purpose described in A.2.</w:t>
      </w:r>
      <w:bookmarkEnd w:id="4"/>
      <w:r w:rsidRPr="000F4D5C">
        <w:rPr>
          <w:rFonts w:ascii="Arial" w:hAnsi="Arial" w:cs="Arial"/>
          <w:i/>
        </w:rPr>
        <w:t xml:space="preserve">  </w:t>
      </w:r>
    </w:p>
    <w:p w:rsidR="00F55BE5" w:rsidRPr="000F4D5C" w:rsidRDefault="00F55BE5" w:rsidP="00F55BE5">
      <w:pPr>
        <w:rPr>
          <w:rFonts w:ascii="Arial" w:hAnsi="Arial" w:cs="Arial"/>
        </w:rPr>
      </w:pPr>
    </w:p>
    <w:p w:rsidR="00F55BE5" w:rsidRPr="000F4D5C" w:rsidRDefault="00F55BE5" w:rsidP="00F55BE5">
      <w:pPr>
        <w:rPr>
          <w:rFonts w:ascii="Arial" w:hAnsi="Arial" w:cs="Arial"/>
        </w:rPr>
      </w:pPr>
      <w:r w:rsidRPr="000F4D5C">
        <w:rPr>
          <w:rFonts w:ascii="Arial" w:hAnsi="Arial" w:cs="Arial"/>
        </w:rPr>
        <w:t xml:space="preserve">The procedures and documentation requirements are sufficiently specific to avoid duplication of activities.  </w:t>
      </w:r>
    </w:p>
    <w:p w:rsidR="002F36C8" w:rsidRPr="000F4D5C" w:rsidRDefault="00EB2585" w:rsidP="002F36C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0F4D5C">
        <w:rPr>
          <w:rFonts w:ascii="Arial" w:hAnsi="Arial" w:cs="Arial"/>
        </w:rPr>
        <w:tab/>
      </w:r>
    </w:p>
    <w:p w:rsidR="00F7614A" w:rsidRPr="000F4D5C" w:rsidRDefault="00F7614A" w:rsidP="00F7614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p>
    <w:p w:rsidR="00AF5737" w:rsidRPr="000F4D5C" w:rsidRDefault="00AF5737" w:rsidP="0044581C">
      <w:pPr>
        <w:outlineLvl w:val="1"/>
        <w:rPr>
          <w:rFonts w:ascii="Arial" w:hAnsi="Arial" w:cs="Arial"/>
        </w:rPr>
      </w:pPr>
      <w:bookmarkStart w:id="5" w:name="_Toc395883807"/>
      <w:r w:rsidRPr="000F4D5C">
        <w:rPr>
          <w:rFonts w:ascii="Arial" w:hAnsi="Arial" w:cs="Arial"/>
          <w:i/>
        </w:rPr>
        <w:t>A.5.  Efforts to minimize burden on small businesses</w:t>
      </w:r>
      <w:r w:rsidRPr="000F4D5C">
        <w:rPr>
          <w:rFonts w:ascii="Arial" w:hAnsi="Arial" w:cs="Arial"/>
        </w:rPr>
        <w:t>.</w:t>
      </w:r>
      <w:bookmarkEnd w:id="5"/>
    </w:p>
    <w:p w:rsidR="00AF5737" w:rsidRPr="000F4D5C" w:rsidRDefault="00AF5737" w:rsidP="00AF5737">
      <w:pPr>
        <w:rPr>
          <w:rFonts w:ascii="Arial" w:hAnsi="Arial" w:cs="Arial"/>
        </w:rPr>
      </w:pPr>
    </w:p>
    <w:p w:rsidR="00200234" w:rsidRPr="000F4D5C" w:rsidRDefault="00AF5737" w:rsidP="002002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F4D5C">
        <w:rPr>
          <w:rFonts w:ascii="Arial" w:hAnsi="Arial" w:cs="Arial"/>
        </w:rPr>
        <w:t>The information collection is required of small businesses who want to import foreign labor.  However, the recordkeeping requirements largely involve information</w:t>
      </w:r>
      <w:r w:rsidR="004457AF">
        <w:rPr>
          <w:rFonts w:ascii="Arial" w:hAnsi="Arial" w:cs="Arial"/>
        </w:rPr>
        <w:t xml:space="preserve"> that</w:t>
      </w:r>
      <w:r w:rsidRPr="000F4D5C">
        <w:rPr>
          <w:rFonts w:ascii="Arial" w:hAnsi="Arial" w:cs="Arial"/>
        </w:rPr>
        <w:t xml:space="preserve"> already exists in payroll and other records kept by most employers for other purposes.  </w:t>
      </w:r>
      <w:r w:rsidR="00BB243C" w:rsidRPr="000F4D5C">
        <w:rPr>
          <w:rFonts w:ascii="Arial" w:hAnsi="Arial" w:cs="Arial"/>
        </w:rPr>
        <w:t xml:space="preserve">The Department </w:t>
      </w:r>
      <w:r w:rsidR="00E74E4B">
        <w:rPr>
          <w:rFonts w:ascii="Arial" w:hAnsi="Arial" w:cs="Arial"/>
        </w:rPr>
        <w:t>submit</w:t>
      </w:r>
      <w:r w:rsidR="00E74E4B" w:rsidRPr="000F4D5C">
        <w:rPr>
          <w:rFonts w:ascii="Arial" w:hAnsi="Arial" w:cs="Arial"/>
        </w:rPr>
        <w:t xml:space="preserve">s </w:t>
      </w:r>
      <w:r w:rsidR="00BB243C" w:rsidRPr="000F4D5C">
        <w:rPr>
          <w:rFonts w:ascii="Arial" w:hAnsi="Arial" w:cs="Arial"/>
        </w:rPr>
        <w:t>that the recrui</w:t>
      </w:r>
      <w:r w:rsidR="0065435C" w:rsidRPr="000F4D5C">
        <w:rPr>
          <w:rFonts w:ascii="Arial" w:hAnsi="Arial" w:cs="Arial"/>
        </w:rPr>
        <w:t xml:space="preserve">tment requirements are those that any business would utilize to legitimately recruit workers.  </w:t>
      </w:r>
      <w:r w:rsidR="00200234" w:rsidRPr="000F4D5C">
        <w:rPr>
          <w:rFonts w:ascii="Arial" w:hAnsi="Arial" w:cs="Arial"/>
        </w:rPr>
        <w:t xml:space="preserve">The only difference is that the employer </w:t>
      </w:r>
      <w:r w:rsidR="00465D43" w:rsidRPr="000F4D5C">
        <w:rPr>
          <w:rFonts w:ascii="Arial" w:hAnsi="Arial" w:cs="Arial"/>
        </w:rPr>
        <w:t>must</w:t>
      </w:r>
      <w:r w:rsidR="00200234" w:rsidRPr="000F4D5C">
        <w:rPr>
          <w:rFonts w:ascii="Arial" w:hAnsi="Arial" w:cs="Arial"/>
        </w:rPr>
        <w:t xml:space="preserve"> keep proof of such recruitment for a period of </w:t>
      </w:r>
      <w:r w:rsidR="004E4344">
        <w:rPr>
          <w:rFonts w:ascii="Arial" w:hAnsi="Arial" w:cs="Arial"/>
        </w:rPr>
        <w:t>5</w:t>
      </w:r>
      <w:r w:rsidR="00200234" w:rsidRPr="000F4D5C">
        <w:rPr>
          <w:rFonts w:ascii="Arial" w:hAnsi="Arial" w:cs="Arial"/>
        </w:rPr>
        <w:t xml:space="preserve"> years</w:t>
      </w:r>
      <w:r w:rsidR="007B762B" w:rsidRPr="000F4D5C">
        <w:rPr>
          <w:rFonts w:ascii="Arial" w:hAnsi="Arial" w:cs="Arial"/>
        </w:rPr>
        <w:t xml:space="preserve"> after submitting the form to the Department</w:t>
      </w:r>
      <w:r w:rsidR="005552D3">
        <w:rPr>
          <w:rFonts w:ascii="Arial" w:hAnsi="Arial" w:cs="Arial"/>
        </w:rPr>
        <w:t>, while the recordkeeping retention requirements for other purposes vary</w:t>
      </w:r>
      <w:r w:rsidR="00200234" w:rsidRPr="000F4D5C">
        <w:rPr>
          <w:rFonts w:ascii="Arial" w:hAnsi="Arial" w:cs="Arial"/>
        </w:rPr>
        <w:t xml:space="preserve">.  </w:t>
      </w:r>
    </w:p>
    <w:p w:rsidR="00200234" w:rsidRPr="000F4D5C" w:rsidRDefault="00200234" w:rsidP="002002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83987" w:rsidRDefault="00C402BF" w:rsidP="002002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F4D5C">
        <w:rPr>
          <w:rFonts w:ascii="Arial" w:hAnsi="Arial" w:cs="Arial"/>
        </w:rPr>
        <w:t xml:space="preserve">There are questions on the form that require the employer to perform some research in order to </w:t>
      </w:r>
      <w:r w:rsidR="004457AF">
        <w:rPr>
          <w:rFonts w:ascii="Arial" w:hAnsi="Arial" w:cs="Arial"/>
        </w:rPr>
        <w:t>respond</w:t>
      </w:r>
      <w:r w:rsidR="0016120A" w:rsidRPr="000F4D5C">
        <w:rPr>
          <w:rFonts w:ascii="Arial" w:hAnsi="Arial" w:cs="Arial"/>
        </w:rPr>
        <w:t xml:space="preserve">, but </w:t>
      </w:r>
      <w:r w:rsidR="007B762B" w:rsidRPr="000F4D5C">
        <w:rPr>
          <w:rFonts w:ascii="Arial" w:hAnsi="Arial" w:cs="Arial"/>
        </w:rPr>
        <w:t xml:space="preserve">the Department has eased the burden on the employer by making links to the appropriate websites </w:t>
      </w:r>
      <w:r w:rsidR="0016120A" w:rsidRPr="000F4D5C">
        <w:rPr>
          <w:rFonts w:ascii="Arial" w:hAnsi="Arial" w:cs="Arial"/>
        </w:rPr>
        <w:t xml:space="preserve">easily accessible from the Department’s website at </w:t>
      </w:r>
      <w:hyperlink r:id="rId12" w:history="1">
        <w:r w:rsidR="00C069BC" w:rsidRPr="000F4D5C">
          <w:rPr>
            <w:rStyle w:val="Hyperlink"/>
            <w:rFonts w:ascii="Arial" w:hAnsi="Arial" w:cs="Arial"/>
          </w:rPr>
          <w:t>http://www.foreignlaborcert.doleta.gov</w:t>
        </w:r>
      </w:hyperlink>
      <w:r w:rsidR="00C069BC" w:rsidRPr="000F4D5C">
        <w:rPr>
          <w:rFonts w:ascii="Arial" w:hAnsi="Arial" w:cs="Arial"/>
        </w:rPr>
        <w:t xml:space="preserve">.  </w:t>
      </w:r>
      <w:r w:rsidR="007B762B" w:rsidRPr="000F4D5C">
        <w:rPr>
          <w:rFonts w:ascii="Arial" w:hAnsi="Arial" w:cs="Arial"/>
        </w:rPr>
        <w:t xml:space="preserve">For </w:t>
      </w:r>
      <w:r w:rsidR="0016120A" w:rsidRPr="000F4D5C">
        <w:rPr>
          <w:rFonts w:ascii="Arial" w:hAnsi="Arial" w:cs="Arial"/>
        </w:rPr>
        <w:t>example</w:t>
      </w:r>
      <w:r w:rsidR="007B762B" w:rsidRPr="000F4D5C">
        <w:rPr>
          <w:rFonts w:ascii="Arial" w:hAnsi="Arial" w:cs="Arial"/>
        </w:rPr>
        <w:t xml:space="preserve">, </w:t>
      </w:r>
      <w:r w:rsidR="00160BD6" w:rsidRPr="000F4D5C">
        <w:rPr>
          <w:rFonts w:ascii="Arial" w:hAnsi="Arial" w:cs="Arial"/>
        </w:rPr>
        <w:t xml:space="preserve">the </w:t>
      </w:r>
      <w:r w:rsidRPr="000F4D5C">
        <w:rPr>
          <w:rFonts w:ascii="Arial" w:hAnsi="Arial" w:cs="Arial"/>
        </w:rPr>
        <w:t>employer</w:t>
      </w:r>
      <w:r w:rsidR="0016120A" w:rsidRPr="000F4D5C">
        <w:rPr>
          <w:rFonts w:ascii="Arial" w:hAnsi="Arial" w:cs="Arial"/>
        </w:rPr>
        <w:t xml:space="preserve"> must:</w:t>
      </w:r>
    </w:p>
    <w:p w:rsidR="007F1D5E" w:rsidRPr="000F4D5C" w:rsidRDefault="007F1D5E" w:rsidP="002002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83987" w:rsidRPr="000F4D5C" w:rsidRDefault="000B519E" w:rsidP="00B839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0F4D5C">
        <w:rPr>
          <w:rFonts w:ascii="Arial" w:hAnsi="Arial" w:cs="Arial"/>
        </w:rPr>
        <w:t xml:space="preserve">•  </w:t>
      </w:r>
      <w:r w:rsidR="00C402BF" w:rsidRPr="000F4D5C">
        <w:rPr>
          <w:rFonts w:ascii="Arial" w:hAnsi="Arial" w:cs="Arial"/>
        </w:rPr>
        <w:t xml:space="preserve">categorize its business </w:t>
      </w:r>
      <w:r w:rsidR="009E7F73" w:rsidRPr="000F4D5C">
        <w:rPr>
          <w:rFonts w:ascii="Arial" w:hAnsi="Arial" w:cs="Arial"/>
        </w:rPr>
        <w:t>utilizing the NAICS code system</w:t>
      </w:r>
      <w:r w:rsidR="007F1D5E">
        <w:rPr>
          <w:rFonts w:ascii="Arial" w:hAnsi="Arial" w:cs="Arial"/>
        </w:rPr>
        <w:t>;</w:t>
      </w:r>
    </w:p>
    <w:p w:rsidR="0016120A" w:rsidRPr="000F4D5C" w:rsidRDefault="0016120A" w:rsidP="00B839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B83987" w:rsidRPr="000F4D5C" w:rsidRDefault="000B519E" w:rsidP="00B839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0F4D5C">
        <w:rPr>
          <w:rFonts w:ascii="Arial" w:hAnsi="Arial" w:cs="Arial"/>
        </w:rPr>
        <w:t xml:space="preserve">•  </w:t>
      </w:r>
      <w:r w:rsidR="009E7F73" w:rsidRPr="000F4D5C">
        <w:rPr>
          <w:rFonts w:ascii="Arial" w:hAnsi="Arial" w:cs="Arial"/>
        </w:rPr>
        <w:t>obtain a formal determination of the prevailing wage in the area of employment</w:t>
      </w:r>
      <w:r w:rsidR="007F1D5E">
        <w:rPr>
          <w:rFonts w:ascii="Arial" w:hAnsi="Arial" w:cs="Arial"/>
        </w:rPr>
        <w:t>;</w:t>
      </w:r>
    </w:p>
    <w:p w:rsidR="00B83987" w:rsidRPr="000F4D5C" w:rsidRDefault="00B83987" w:rsidP="00B839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AF5737" w:rsidRPr="000F4D5C" w:rsidRDefault="000B519E" w:rsidP="00B839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0F4D5C">
        <w:rPr>
          <w:rFonts w:ascii="Arial" w:hAnsi="Arial" w:cs="Arial"/>
        </w:rPr>
        <w:t xml:space="preserve">•  </w:t>
      </w:r>
      <w:r w:rsidR="009E7F73" w:rsidRPr="000F4D5C">
        <w:rPr>
          <w:rFonts w:ascii="Arial" w:hAnsi="Arial" w:cs="Arial"/>
        </w:rPr>
        <w:t>understand and list the Metropolitan Statistical Area of the job opportunity</w:t>
      </w:r>
      <w:r w:rsidR="007F1D5E">
        <w:rPr>
          <w:rFonts w:ascii="Arial" w:hAnsi="Arial" w:cs="Arial"/>
        </w:rPr>
        <w:t>; and</w:t>
      </w:r>
    </w:p>
    <w:p w:rsidR="00B83987" w:rsidRPr="000F4D5C" w:rsidRDefault="00B83987" w:rsidP="00B839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B83987" w:rsidRDefault="000B519E" w:rsidP="00B839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0F4D5C">
        <w:rPr>
          <w:rFonts w:ascii="Arial" w:hAnsi="Arial" w:cs="Arial"/>
        </w:rPr>
        <w:t xml:space="preserve">•  </w:t>
      </w:r>
      <w:r w:rsidR="00B83987" w:rsidRPr="000F4D5C">
        <w:rPr>
          <w:rFonts w:ascii="Arial" w:hAnsi="Arial" w:cs="Arial"/>
        </w:rPr>
        <w:t>underst</w:t>
      </w:r>
      <w:r w:rsidR="00022A3C">
        <w:rPr>
          <w:rFonts w:ascii="Arial" w:hAnsi="Arial" w:cs="Arial"/>
        </w:rPr>
        <w:t xml:space="preserve">and and answer questions about job requirements based on </w:t>
      </w:r>
      <w:r w:rsidR="00B83987" w:rsidRPr="000F4D5C">
        <w:rPr>
          <w:rFonts w:ascii="Arial" w:hAnsi="Arial" w:cs="Arial"/>
        </w:rPr>
        <w:t xml:space="preserve">O*Net </w:t>
      </w:r>
      <w:r w:rsidR="00022A3C">
        <w:rPr>
          <w:rFonts w:ascii="Arial" w:hAnsi="Arial" w:cs="Arial"/>
        </w:rPr>
        <w:t>j</w:t>
      </w:r>
      <w:r w:rsidR="00B83987" w:rsidRPr="000F4D5C">
        <w:rPr>
          <w:rFonts w:ascii="Arial" w:hAnsi="Arial" w:cs="Arial"/>
        </w:rPr>
        <w:t xml:space="preserve">ob </w:t>
      </w:r>
      <w:r w:rsidR="00022A3C">
        <w:rPr>
          <w:rFonts w:ascii="Arial" w:hAnsi="Arial" w:cs="Arial"/>
        </w:rPr>
        <w:t>descriptions</w:t>
      </w:r>
      <w:r w:rsidR="007F1D5E">
        <w:rPr>
          <w:rFonts w:ascii="Arial" w:hAnsi="Arial" w:cs="Arial"/>
        </w:rPr>
        <w:t>.</w:t>
      </w:r>
    </w:p>
    <w:p w:rsidR="005552D3" w:rsidRDefault="005552D3" w:rsidP="00B839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5552D3" w:rsidRPr="000F4D5C" w:rsidRDefault="005552D3" w:rsidP="00B8398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t xml:space="preserve">Information about these sources and instructions for utilizing them are made </w:t>
      </w:r>
      <w:r>
        <w:rPr>
          <w:rFonts w:ascii="Arial" w:hAnsi="Arial" w:cs="Arial"/>
        </w:rPr>
        <w:lastRenderedPageBreak/>
        <w:t>available on the website listed above.</w:t>
      </w:r>
    </w:p>
    <w:p w:rsidR="00557ED7" w:rsidRDefault="00557ED7" w:rsidP="00AF5737">
      <w:pPr>
        <w:rPr>
          <w:rFonts w:ascii="Arial" w:hAnsi="Arial" w:cs="Arial"/>
          <w:i/>
        </w:rPr>
      </w:pPr>
    </w:p>
    <w:p w:rsidR="0044581C" w:rsidRDefault="0044581C" w:rsidP="00AF5737">
      <w:pPr>
        <w:rPr>
          <w:rFonts w:ascii="Arial" w:hAnsi="Arial" w:cs="Arial"/>
          <w:i/>
        </w:rPr>
      </w:pPr>
    </w:p>
    <w:p w:rsidR="00AF5737" w:rsidRPr="000F4D5C" w:rsidRDefault="00AF5737" w:rsidP="0044581C">
      <w:pPr>
        <w:outlineLvl w:val="1"/>
        <w:rPr>
          <w:rFonts w:ascii="Arial" w:hAnsi="Arial" w:cs="Arial"/>
          <w:i/>
        </w:rPr>
      </w:pPr>
      <w:bookmarkStart w:id="6" w:name="_Toc395883808"/>
      <w:r w:rsidRPr="000F4D5C">
        <w:rPr>
          <w:rFonts w:ascii="Arial" w:hAnsi="Arial" w:cs="Arial"/>
          <w:i/>
        </w:rPr>
        <w:t>A.6.  Consequences to Federal program if collection not done or done less frequently and any technical or legal obstacles to reducing the burden.</w:t>
      </w:r>
      <w:bookmarkEnd w:id="6"/>
    </w:p>
    <w:p w:rsidR="00AF5737" w:rsidRPr="000F4D5C" w:rsidRDefault="00AF5737" w:rsidP="00AF5737">
      <w:pPr>
        <w:rPr>
          <w:rFonts w:ascii="Arial" w:hAnsi="Arial" w:cs="Arial"/>
        </w:rPr>
      </w:pPr>
    </w:p>
    <w:p w:rsidR="00AF5737" w:rsidRPr="000F4D5C" w:rsidRDefault="00EE2A2F" w:rsidP="00AF5737">
      <w:pPr>
        <w:rPr>
          <w:rFonts w:ascii="Arial" w:hAnsi="Arial" w:cs="Arial"/>
        </w:rPr>
      </w:pPr>
      <w:r w:rsidRPr="00EE2A2F">
        <w:rPr>
          <w:rFonts w:ascii="Arial" w:hAnsi="Arial" w:cs="Arial"/>
        </w:rPr>
        <w:t xml:space="preserve">DOL would be unable to meet its statutory and regulatory mandates if this information was not collected.  The information must be collected to enable DOL to meet its </w:t>
      </w:r>
      <w:r w:rsidR="00DB3ED5">
        <w:rPr>
          <w:rFonts w:ascii="Arial" w:hAnsi="Arial" w:cs="Arial"/>
        </w:rPr>
        <w:t xml:space="preserve">permanent labor certification </w:t>
      </w:r>
      <w:r w:rsidRPr="00EE2A2F">
        <w:rPr>
          <w:rFonts w:ascii="Arial" w:hAnsi="Arial" w:cs="Arial"/>
        </w:rPr>
        <w:t xml:space="preserve">obligation </w:t>
      </w:r>
      <w:r w:rsidR="00DB3ED5">
        <w:rPr>
          <w:rFonts w:ascii="Arial" w:hAnsi="Arial" w:cs="Arial"/>
        </w:rPr>
        <w:t xml:space="preserve">by </w:t>
      </w:r>
      <w:r w:rsidRPr="00EE2A2F">
        <w:rPr>
          <w:rFonts w:ascii="Arial" w:hAnsi="Arial" w:cs="Arial"/>
        </w:rPr>
        <w:t>determin</w:t>
      </w:r>
      <w:r w:rsidR="00DB3ED5">
        <w:rPr>
          <w:rFonts w:ascii="Arial" w:hAnsi="Arial" w:cs="Arial"/>
        </w:rPr>
        <w:t>ing</w:t>
      </w:r>
      <w:r w:rsidRPr="00EE2A2F">
        <w:rPr>
          <w:rFonts w:ascii="Arial" w:hAnsi="Arial" w:cs="Arial"/>
        </w:rPr>
        <w:t xml:space="preserve"> </w:t>
      </w:r>
      <w:r>
        <w:rPr>
          <w:rFonts w:ascii="Arial" w:hAnsi="Arial" w:cs="Arial"/>
        </w:rPr>
        <w:t>whether or not a</w:t>
      </w:r>
      <w:r w:rsidR="00DB3ED5">
        <w:rPr>
          <w:rFonts w:ascii="Arial" w:hAnsi="Arial" w:cs="Arial"/>
        </w:rPr>
        <w:t xml:space="preserve">n employer and </w:t>
      </w:r>
      <w:r>
        <w:rPr>
          <w:rFonts w:ascii="Arial" w:hAnsi="Arial" w:cs="Arial"/>
        </w:rPr>
        <w:t>foreign worker</w:t>
      </w:r>
      <w:r w:rsidRPr="00EE2A2F">
        <w:rPr>
          <w:rFonts w:ascii="Arial" w:hAnsi="Arial" w:cs="Arial"/>
        </w:rPr>
        <w:t xml:space="preserve"> meet the criteria </w:t>
      </w:r>
      <w:r>
        <w:rPr>
          <w:rFonts w:ascii="Arial" w:hAnsi="Arial" w:cs="Arial"/>
        </w:rPr>
        <w:t xml:space="preserve">necessary </w:t>
      </w:r>
      <w:r w:rsidRPr="00EE2A2F">
        <w:rPr>
          <w:rFonts w:ascii="Arial" w:hAnsi="Arial" w:cs="Arial"/>
        </w:rPr>
        <w:t xml:space="preserve">to be issued a labor certification and whether employment of the </w:t>
      </w:r>
      <w:r>
        <w:rPr>
          <w:rFonts w:ascii="Arial" w:hAnsi="Arial" w:cs="Arial"/>
        </w:rPr>
        <w:t>foreign worker</w:t>
      </w:r>
      <w:r w:rsidRPr="00EE2A2F">
        <w:rPr>
          <w:rFonts w:ascii="Arial" w:hAnsi="Arial" w:cs="Arial"/>
        </w:rPr>
        <w:t xml:space="preserve"> will adversely affect the wages or working conditions of U.S. workers</w:t>
      </w:r>
      <w:r>
        <w:rPr>
          <w:rFonts w:ascii="Arial" w:hAnsi="Arial" w:cs="Arial"/>
        </w:rPr>
        <w:t xml:space="preserve"> similarly employed</w:t>
      </w:r>
      <w:r w:rsidRPr="00EE2A2F">
        <w:rPr>
          <w:rFonts w:ascii="Arial" w:hAnsi="Arial" w:cs="Arial"/>
        </w:rPr>
        <w:t xml:space="preserve">.  </w:t>
      </w:r>
      <w:r w:rsidR="005552D3">
        <w:rPr>
          <w:rFonts w:ascii="Arial" w:hAnsi="Arial" w:cs="Arial"/>
        </w:rPr>
        <w:t xml:space="preserve">In addition, </w:t>
      </w:r>
      <w:r w:rsidRPr="00EE2A2F">
        <w:rPr>
          <w:rFonts w:ascii="Arial" w:hAnsi="Arial" w:cs="Arial"/>
        </w:rPr>
        <w:t xml:space="preserve">DHS must use the form to determine the qualifications of an applicant for a NIW of the job offer requirement.  </w:t>
      </w:r>
    </w:p>
    <w:p w:rsidR="00412570" w:rsidRDefault="00412570" w:rsidP="00AF5737">
      <w:pPr>
        <w:rPr>
          <w:rFonts w:ascii="Arial" w:hAnsi="Arial" w:cs="Arial"/>
        </w:rPr>
      </w:pPr>
    </w:p>
    <w:p w:rsidR="00412570" w:rsidRPr="000F4D5C" w:rsidRDefault="00412570" w:rsidP="00AF5737">
      <w:pPr>
        <w:rPr>
          <w:rFonts w:ascii="Arial" w:hAnsi="Arial" w:cs="Arial"/>
        </w:rPr>
      </w:pPr>
    </w:p>
    <w:p w:rsidR="00AF5737" w:rsidRPr="000F4D5C" w:rsidRDefault="00AF5737" w:rsidP="0044581C">
      <w:pPr>
        <w:outlineLvl w:val="1"/>
        <w:rPr>
          <w:rFonts w:ascii="Arial" w:hAnsi="Arial" w:cs="Arial"/>
          <w:i/>
        </w:rPr>
      </w:pPr>
      <w:bookmarkStart w:id="7" w:name="_Toc395883809"/>
      <w:r w:rsidRPr="000F4D5C">
        <w:rPr>
          <w:rFonts w:ascii="Arial" w:hAnsi="Arial" w:cs="Arial"/>
          <w:i/>
        </w:rPr>
        <w:t>A.7.  Special circumstances for conducting information collection.</w:t>
      </w:r>
      <w:bookmarkEnd w:id="7"/>
    </w:p>
    <w:p w:rsidR="00AF5737" w:rsidRPr="000F4D5C" w:rsidRDefault="00AF5737" w:rsidP="00AF5737">
      <w:pPr>
        <w:rPr>
          <w:rFonts w:ascii="Arial" w:hAnsi="Arial" w:cs="Arial"/>
        </w:rPr>
      </w:pPr>
    </w:p>
    <w:p w:rsidR="00BE5130" w:rsidRPr="008D437E" w:rsidRDefault="00AF5737" w:rsidP="008A5780">
      <w:pPr>
        <w:rPr>
          <w:rFonts w:ascii="Arial" w:hAnsi="Arial" w:cs="Arial"/>
        </w:rPr>
      </w:pPr>
      <w:r w:rsidRPr="000F4D5C">
        <w:rPr>
          <w:rFonts w:ascii="Arial" w:hAnsi="Arial" w:cs="Arial"/>
        </w:rPr>
        <w:t>There are no special circumstances that would require the information to be collected or kept in any manner other than those normally required under the Paperwork Reduction Act</w:t>
      </w:r>
      <w:r w:rsidR="004457AF">
        <w:rPr>
          <w:rFonts w:ascii="Arial" w:hAnsi="Arial" w:cs="Arial"/>
        </w:rPr>
        <w:t>,</w:t>
      </w:r>
      <w:r w:rsidRPr="000F4D5C">
        <w:rPr>
          <w:rFonts w:ascii="Arial" w:hAnsi="Arial" w:cs="Arial"/>
        </w:rPr>
        <w:t xml:space="preserve"> except </w:t>
      </w:r>
      <w:r w:rsidR="004457AF">
        <w:rPr>
          <w:rFonts w:ascii="Arial" w:hAnsi="Arial" w:cs="Arial"/>
        </w:rPr>
        <w:t xml:space="preserve">that </w:t>
      </w:r>
      <w:r w:rsidRPr="000F4D5C">
        <w:rPr>
          <w:rFonts w:ascii="Arial" w:hAnsi="Arial" w:cs="Arial"/>
        </w:rPr>
        <w:t xml:space="preserve">the </w:t>
      </w:r>
      <w:r w:rsidR="004457AF">
        <w:rPr>
          <w:rFonts w:ascii="Arial" w:hAnsi="Arial" w:cs="Arial"/>
        </w:rPr>
        <w:t xml:space="preserve">Department’s </w:t>
      </w:r>
      <w:r w:rsidRPr="000F4D5C">
        <w:rPr>
          <w:rFonts w:ascii="Arial" w:hAnsi="Arial" w:cs="Arial"/>
        </w:rPr>
        <w:t>regulat</w:t>
      </w:r>
      <w:r w:rsidR="004457AF">
        <w:rPr>
          <w:rFonts w:ascii="Arial" w:hAnsi="Arial" w:cs="Arial"/>
        </w:rPr>
        <w:t>ions</w:t>
      </w:r>
      <w:r w:rsidRPr="000F4D5C">
        <w:rPr>
          <w:rFonts w:ascii="Arial" w:hAnsi="Arial" w:cs="Arial"/>
        </w:rPr>
        <w:t xml:space="preserve"> require</w:t>
      </w:r>
      <w:r w:rsidR="004457AF">
        <w:rPr>
          <w:rFonts w:ascii="Arial" w:hAnsi="Arial" w:cs="Arial"/>
        </w:rPr>
        <w:t xml:space="preserve"> </w:t>
      </w:r>
      <w:r w:rsidRPr="000F4D5C">
        <w:rPr>
          <w:rFonts w:ascii="Arial" w:hAnsi="Arial" w:cs="Arial"/>
        </w:rPr>
        <w:t>that</w:t>
      </w:r>
      <w:r w:rsidR="00465D43" w:rsidRPr="000F4D5C">
        <w:rPr>
          <w:rFonts w:ascii="Arial" w:hAnsi="Arial" w:cs="Arial"/>
        </w:rPr>
        <w:t xml:space="preserve"> </w:t>
      </w:r>
      <w:r w:rsidR="00051150" w:rsidRPr="000F4D5C">
        <w:rPr>
          <w:rFonts w:ascii="Arial" w:hAnsi="Arial" w:cs="Arial"/>
        </w:rPr>
        <w:t xml:space="preserve">employers retain applications for permanent employment certifications and </w:t>
      </w:r>
      <w:r w:rsidR="00465D43" w:rsidRPr="000F4D5C">
        <w:rPr>
          <w:rFonts w:ascii="Arial" w:hAnsi="Arial" w:cs="Arial"/>
        </w:rPr>
        <w:t xml:space="preserve">all </w:t>
      </w:r>
      <w:r w:rsidR="00051150" w:rsidRPr="000F4D5C">
        <w:rPr>
          <w:rFonts w:ascii="Arial" w:hAnsi="Arial" w:cs="Arial"/>
        </w:rPr>
        <w:t xml:space="preserve">supporting documentation for </w:t>
      </w:r>
      <w:r w:rsidR="00ED2E4F">
        <w:rPr>
          <w:rFonts w:ascii="Arial" w:hAnsi="Arial" w:cs="Arial"/>
        </w:rPr>
        <w:t>5</w:t>
      </w:r>
      <w:r w:rsidR="00051150" w:rsidRPr="000F4D5C">
        <w:rPr>
          <w:rFonts w:ascii="Arial" w:hAnsi="Arial" w:cs="Arial"/>
        </w:rPr>
        <w:t xml:space="preserve"> years</w:t>
      </w:r>
      <w:r w:rsidR="00465D43" w:rsidRPr="000F4D5C">
        <w:rPr>
          <w:rFonts w:ascii="Arial" w:hAnsi="Arial" w:cs="Arial"/>
        </w:rPr>
        <w:t xml:space="preserve"> after submission</w:t>
      </w:r>
      <w:r w:rsidR="00051150" w:rsidRPr="000F4D5C">
        <w:rPr>
          <w:rFonts w:ascii="Arial" w:hAnsi="Arial" w:cs="Arial"/>
        </w:rPr>
        <w:t xml:space="preserve">.  </w:t>
      </w:r>
      <w:r w:rsidR="00160BD6" w:rsidRPr="000F4D5C">
        <w:rPr>
          <w:rFonts w:ascii="Arial" w:hAnsi="Arial" w:cs="Arial"/>
        </w:rPr>
        <w:t xml:space="preserve">(20 </w:t>
      </w:r>
      <w:r w:rsidR="00E70CA4">
        <w:rPr>
          <w:rFonts w:ascii="Arial" w:hAnsi="Arial" w:cs="Arial"/>
        </w:rPr>
        <w:t xml:space="preserve">CFR </w:t>
      </w:r>
      <w:r w:rsidR="00BE5130" w:rsidRPr="000F4D5C">
        <w:rPr>
          <w:rFonts w:ascii="Arial" w:hAnsi="Arial" w:cs="Arial"/>
        </w:rPr>
        <w:t>656.10(f)</w:t>
      </w:r>
      <w:r w:rsidR="007F1D5E">
        <w:rPr>
          <w:rFonts w:ascii="Arial" w:hAnsi="Arial" w:cs="Arial"/>
        </w:rPr>
        <w:t>.</w:t>
      </w:r>
      <w:r w:rsidR="00160BD6" w:rsidRPr="000F4D5C">
        <w:rPr>
          <w:rFonts w:ascii="Arial" w:hAnsi="Arial" w:cs="Arial"/>
        </w:rPr>
        <w:t>)</w:t>
      </w:r>
      <w:r w:rsidR="00BE5130" w:rsidRPr="000F4D5C">
        <w:rPr>
          <w:rFonts w:ascii="Arial" w:hAnsi="Arial" w:cs="Arial"/>
        </w:rPr>
        <w:t xml:space="preserve">  </w:t>
      </w:r>
      <w:r w:rsidR="004457AF">
        <w:rPr>
          <w:rFonts w:ascii="Arial" w:hAnsi="Arial" w:cs="Arial"/>
        </w:rPr>
        <w:t>The Department requires that e</w:t>
      </w:r>
      <w:r w:rsidR="00BE5130" w:rsidRPr="000F4D5C">
        <w:rPr>
          <w:rFonts w:ascii="Arial" w:hAnsi="Arial" w:cs="Arial"/>
        </w:rPr>
        <w:t xml:space="preserve">mployers maintain supporting </w:t>
      </w:r>
      <w:r w:rsidR="00BE5130" w:rsidRPr="008D437E">
        <w:rPr>
          <w:rFonts w:ascii="Arial" w:hAnsi="Arial" w:cs="Arial"/>
        </w:rPr>
        <w:t xml:space="preserve">documentation because the Certifying Officer (CO) </w:t>
      </w:r>
      <w:r w:rsidR="002043B0">
        <w:rPr>
          <w:rFonts w:ascii="Arial" w:hAnsi="Arial" w:cs="Arial"/>
        </w:rPr>
        <w:t>may</w:t>
      </w:r>
      <w:r w:rsidR="002043B0" w:rsidRPr="008D437E">
        <w:rPr>
          <w:rFonts w:ascii="Arial" w:hAnsi="Arial" w:cs="Arial"/>
        </w:rPr>
        <w:t xml:space="preserve"> </w:t>
      </w:r>
      <w:r w:rsidR="004457AF">
        <w:rPr>
          <w:rFonts w:ascii="Arial" w:hAnsi="Arial" w:cs="Arial"/>
        </w:rPr>
        <w:t xml:space="preserve">decide that it is necessary </w:t>
      </w:r>
      <w:r w:rsidR="008A5780">
        <w:rPr>
          <w:rFonts w:ascii="Arial" w:hAnsi="Arial" w:cs="Arial"/>
        </w:rPr>
        <w:t>to conduct an Audit Review of the application</w:t>
      </w:r>
      <w:r w:rsidR="004457AF">
        <w:rPr>
          <w:rFonts w:ascii="Arial" w:hAnsi="Arial" w:cs="Arial"/>
        </w:rPr>
        <w:t xml:space="preserve">, and </w:t>
      </w:r>
      <w:r w:rsidR="00BE5130" w:rsidRPr="008D437E">
        <w:rPr>
          <w:rFonts w:ascii="Arial" w:hAnsi="Arial" w:cs="Arial"/>
        </w:rPr>
        <w:t xml:space="preserve">DHS may </w:t>
      </w:r>
      <w:r w:rsidR="004457AF">
        <w:rPr>
          <w:rFonts w:ascii="Arial" w:hAnsi="Arial" w:cs="Arial"/>
        </w:rPr>
        <w:t>decide it is necessary</w:t>
      </w:r>
      <w:r w:rsidR="00BE5130" w:rsidRPr="008D437E">
        <w:rPr>
          <w:rFonts w:ascii="Arial" w:hAnsi="Arial" w:cs="Arial"/>
        </w:rPr>
        <w:t xml:space="preserve"> to review the employer’s supporting documentation in the course of processing the Form I-140 petition</w:t>
      </w:r>
      <w:r w:rsidR="004759D8" w:rsidRPr="008D437E">
        <w:rPr>
          <w:rFonts w:ascii="Arial" w:hAnsi="Arial" w:cs="Arial"/>
        </w:rPr>
        <w:t xml:space="preserve"> to which the </w:t>
      </w:r>
      <w:r w:rsidR="00055B82" w:rsidRPr="008D437E">
        <w:rPr>
          <w:rFonts w:ascii="Arial" w:hAnsi="Arial" w:cs="Arial"/>
        </w:rPr>
        <w:t>ETA Form 9089</w:t>
      </w:r>
      <w:r w:rsidR="004759D8" w:rsidRPr="008D437E">
        <w:rPr>
          <w:rFonts w:ascii="Arial" w:hAnsi="Arial" w:cs="Arial"/>
        </w:rPr>
        <w:t xml:space="preserve"> is attached.  E</w:t>
      </w:r>
      <w:r w:rsidR="00160BD6" w:rsidRPr="008D437E">
        <w:rPr>
          <w:rFonts w:ascii="Arial" w:hAnsi="Arial" w:cs="Arial"/>
        </w:rPr>
        <w:t>ither Department may want to review the information</w:t>
      </w:r>
      <w:r w:rsidR="00BE5130" w:rsidRPr="008D437E">
        <w:rPr>
          <w:rFonts w:ascii="Arial" w:hAnsi="Arial" w:cs="Arial"/>
        </w:rPr>
        <w:t xml:space="preserve"> for the purpose of investigating possible violations of the Immigration and Nationality Act.  </w:t>
      </w:r>
    </w:p>
    <w:p w:rsidR="00BE5130" w:rsidRPr="008D437E" w:rsidRDefault="00BE5130" w:rsidP="00465D43">
      <w:pPr>
        <w:rPr>
          <w:rFonts w:ascii="Arial" w:hAnsi="Arial" w:cs="Arial"/>
        </w:rPr>
      </w:pPr>
    </w:p>
    <w:p w:rsidR="00AF5737" w:rsidRPr="008D437E" w:rsidRDefault="00AF5737" w:rsidP="00AF5737">
      <w:pPr>
        <w:rPr>
          <w:rFonts w:ascii="Arial" w:hAnsi="Arial" w:cs="Arial"/>
        </w:rPr>
      </w:pPr>
    </w:p>
    <w:p w:rsidR="00AF5737" w:rsidRPr="008D437E" w:rsidRDefault="00AF5737" w:rsidP="0044581C">
      <w:pPr>
        <w:outlineLvl w:val="1"/>
        <w:rPr>
          <w:rFonts w:ascii="Arial" w:hAnsi="Arial" w:cs="Arial"/>
          <w:i/>
        </w:rPr>
      </w:pPr>
      <w:bookmarkStart w:id="8" w:name="_Toc395883810"/>
      <w:r w:rsidRPr="008D437E">
        <w:rPr>
          <w:rFonts w:ascii="Arial" w:hAnsi="Arial" w:cs="Arial"/>
          <w:i/>
        </w:rPr>
        <w:t>A.8.  Summary of public comments.</w:t>
      </w:r>
      <w:bookmarkEnd w:id="8"/>
    </w:p>
    <w:p w:rsidR="00AF5737" w:rsidRPr="008D437E" w:rsidRDefault="00AF5737" w:rsidP="00AF5737">
      <w:pPr>
        <w:rPr>
          <w:rFonts w:ascii="Arial" w:hAnsi="Arial" w:cs="Arial"/>
        </w:rPr>
      </w:pPr>
    </w:p>
    <w:p w:rsidR="006E525A" w:rsidRDefault="00EE2A2F" w:rsidP="00EE2A2F">
      <w:pPr>
        <w:rPr>
          <w:rFonts w:ascii="Arial" w:hAnsi="Arial" w:cs="Arial"/>
        </w:rPr>
      </w:pPr>
      <w:r w:rsidRPr="00EE2A2F">
        <w:rPr>
          <w:rFonts w:ascii="Arial" w:hAnsi="Arial" w:cs="Arial"/>
        </w:rPr>
        <w:t xml:space="preserve">In accordance with the Paperwork Reduction Act of 1995, the public </w:t>
      </w:r>
      <w:r w:rsidR="006E525A">
        <w:rPr>
          <w:rFonts w:ascii="Arial" w:hAnsi="Arial" w:cs="Arial"/>
        </w:rPr>
        <w:t>wa</w:t>
      </w:r>
      <w:r w:rsidRPr="00EE2A2F">
        <w:rPr>
          <w:rFonts w:ascii="Arial" w:hAnsi="Arial" w:cs="Arial"/>
        </w:rPr>
        <w:t xml:space="preserve">s given 60 days to comment.  </w:t>
      </w:r>
      <w:r w:rsidR="00421E29">
        <w:rPr>
          <w:rFonts w:ascii="Arial" w:hAnsi="Arial" w:cs="Arial"/>
        </w:rPr>
        <w:t xml:space="preserve">See 79 FR 25621 (May 5, 2014).  </w:t>
      </w:r>
      <w:r w:rsidR="00412570">
        <w:rPr>
          <w:rFonts w:ascii="Arial" w:hAnsi="Arial" w:cs="Arial"/>
        </w:rPr>
        <w:t xml:space="preserve">The Department </w:t>
      </w:r>
      <w:r w:rsidR="006E525A">
        <w:rPr>
          <w:rFonts w:ascii="Arial" w:hAnsi="Arial" w:cs="Arial"/>
        </w:rPr>
        <w:t>received three substantive comments</w:t>
      </w:r>
      <w:r w:rsidR="00412570">
        <w:rPr>
          <w:rFonts w:ascii="Arial" w:hAnsi="Arial" w:cs="Arial"/>
        </w:rPr>
        <w:t>.</w:t>
      </w:r>
      <w:r w:rsidR="006E525A">
        <w:rPr>
          <w:rFonts w:ascii="Arial" w:hAnsi="Arial" w:cs="Arial"/>
        </w:rPr>
        <w:t xml:space="preserve">  The comments are organized by category below along with the Department’s response.  The Department has reviewed the comments and, where possible, has made adjustments to the ETA-Form 9089 based on those comments. </w:t>
      </w:r>
    </w:p>
    <w:p w:rsidR="006E525A" w:rsidRDefault="006E525A" w:rsidP="00EE2A2F">
      <w:pPr>
        <w:rPr>
          <w:rFonts w:ascii="Arial" w:hAnsi="Arial" w:cs="Arial"/>
        </w:rPr>
      </w:pPr>
    </w:p>
    <w:p w:rsidR="006E525A" w:rsidRPr="006E525A" w:rsidRDefault="006E525A" w:rsidP="006E525A">
      <w:pPr>
        <w:jc w:val="center"/>
        <w:rPr>
          <w:rFonts w:ascii="Arial" w:hAnsi="Arial" w:cs="Arial"/>
          <w:b/>
        </w:rPr>
      </w:pPr>
      <w:r w:rsidRPr="006E525A">
        <w:rPr>
          <w:rFonts w:ascii="Arial" w:hAnsi="Arial" w:cs="Arial"/>
          <w:b/>
        </w:rPr>
        <w:t>Comments on the ETA Form 9089 (2014)</w:t>
      </w:r>
    </w:p>
    <w:tbl>
      <w:tblPr>
        <w:tblStyle w:val="TableGrid"/>
        <w:tblW w:w="9018" w:type="dxa"/>
        <w:tblLayout w:type="fixed"/>
        <w:tblLook w:val="04A0" w:firstRow="1" w:lastRow="0" w:firstColumn="1" w:lastColumn="0" w:noHBand="0" w:noVBand="1"/>
      </w:tblPr>
      <w:tblGrid>
        <w:gridCol w:w="1458"/>
        <w:gridCol w:w="3420"/>
        <w:gridCol w:w="4140"/>
      </w:tblGrid>
      <w:tr w:rsidR="00F16DF3" w:rsidRPr="006E525A" w:rsidTr="0044581C">
        <w:trPr>
          <w:tblHeader/>
        </w:trPr>
        <w:tc>
          <w:tcPr>
            <w:tcW w:w="1458" w:type="dxa"/>
            <w:shd w:val="clear" w:color="auto" w:fill="D9D9D9" w:themeFill="background1" w:themeFillShade="D9"/>
          </w:tcPr>
          <w:p w:rsidR="00F16DF3" w:rsidRPr="006E525A" w:rsidRDefault="00F16DF3" w:rsidP="005D2FAD">
            <w:pPr>
              <w:jc w:val="center"/>
              <w:rPr>
                <w:rFonts w:ascii="Arial" w:hAnsi="Arial" w:cs="Arial"/>
                <w:b/>
              </w:rPr>
            </w:pPr>
            <w:r w:rsidRPr="006E525A">
              <w:rPr>
                <w:rFonts w:ascii="Arial" w:hAnsi="Arial" w:cs="Arial"/>
                <w:b/>
              </w:rPr>
              <w:t>Section</w:t>
            </w:r>
          </w:p>
        </w:tc>
        <w:tc>
          <w:tcPr>
            <w:tcW w:w="3420" w:type="dxa"/>
            <w:shd w:val="clear" w:color="auto" w:fill="D9D9D9" w:themeFill="background1" w:themeFillShade="D9"/>
          </w:tcPr>
          <w:p w:rsidR="00F16DF3" w:rsidRPr="006E525A" w:rsidRDefault="00F16DF3" w:rsidP="005D2FAD">
            <w:pPr>
              <w:jc w:val="center"/>
              <w:rPr>
                <w:rFonts w:ascii="Arial" w:hAnsi="Arial" w:cs="Arial"/>
                <w:b/>
              </w:rPr>
            </w:pPr>
            <w:r w:rsidRPr="006E525A">
              <w:rPr>
                <w:rFonts w:ascii="Arial" w:hAnsi="Arial" w:cs="Arial"/>
                <w:b/>
              </w:rPr>
              <w:t>Comment</w:t>
            </w:r>
          </w:p>
        </w:tc>
        <w:tc>
          <w:tcPr>
            <w:tcW w:w="4140" w:type="dxa"/>
            <w:shd w:val="clear" w:color="auto" w:fill="D9D9D9" w:themeFill="background1" w:themeFillShade="D9"/>
          </w:tcPr>
          <w:p w:rsidR="00F16DF3" w:rsidRPr="006E525A" w:rsidRDefault="00F16DF3" w:rsidP="005D2FAD">
            <w:pPr>
              <w:jc w:val="center"/>
              <w:rPr>
                <w:rFonts w:ascii="Arial" w:hAnsi="Arial" w:cs="Arial"/>
                <w:b/>
              </w:rPr>
            </w:pPr>
            <w:r w:rsidRPr="006E525A">
              <w:rPr>
                <w:rFonts w:ascii="Arial" w:hAnsi="Arial" w:cs="Arial"/>
                <w:b/>
              </w:rPr>
              <w:t>OFLC Response</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t>Alien name</w:t>
            </w:r>
          </w:p>
        </w:tc>
        <w:tc>
          <w:tcPr>
            <w:tcW w:w="3420" w:type="dxa"/>
          </w:tcPr>
          <w:p w:rsidR="00F16DF3" w:rsidRPr="006E525A" w:rsidRDefault="00F16DF3" w:rsidP="00A95674">
            <w:pPr>
              <w:rPr>
                <w:rFonts w:ascii="Arial" w:hAnsi="Arial" w:cs="Arial"/>
              </w:rPr>
            </w:pPr>
            <w:r w:rsidRPr="006E525A">
              <w:rPr>
                <w:rFonts w:ascii="Arial" w:hAnsi="Arial" w:cs="Arial"/>
              </w:rPr>
              <w:t xml:space="preserve">Add the </w:t>
            </w:r>
            <w:r w:rsidR="00A95674">
              <w:rPr>
                <w:rFonts w:ascii="Arial" w:hAnsi="Arial" w:cs="Arial"/>
              </w:rPr>
              <w:t>foreign worker</w:t>
            </w:r>
            <w:r w:rsidRPr="006E525A">
              <w:rPr>
                <w:rFonts w:ascii="Arial" w:hAnsi="Arial" w:cs="Arial"/>
              </w:rPr>
              <w:t xml:space="preserve">’s name to the first field on the form to facilitate quick and easy identification of the form.  Also display the name on the online system, not just the </w:t>
            </w:r>
            <w:r w:rsidRPr="006E525A">
              <w:rPr>
                <w:rFonts w:ascii="Arial" w:hAnsi="Arial" w:cs="Arial"/>
              </w:rPr>
              <w:lastRenderedPageBreak/>
              <w:t>case number.</w:t>
            </w:r>
          </w:p>
        </w:tc>
        <w:tc>
          <w:tcPr>
            <w:tcW w:w="4140" w:type="dxa"/>
          </w:tcPr>
          <w:p w:rsidR="00F16DF3" w:rsidRPr="006E525A" w:rsidRDefault="00EE49CA" w:rsidP="006B4ACD">
            <w:pPr>
              <w:rPr>
                <w:rFonts w:ascii="Arial" w:hAnsi="Arial" w:cs="Arial"/>
              </w:rPr>
            </w:pPr>
            <w:r>
              <w:rPr>
                <w:rFonts w:ascii="Arial" w:hAnsi="Arial" w:cs="Arial"/>
              </w:rPr>
              <w:lastRenderedPageBreak/>
              <w:t>Change not made. T</w:t>
            </w:r>
            <w:r w:rsidR="00B94196">
              <w:rPr>
                <w:rFonts w:ascii="Arial" w:hAnsi="Arial" w:cs="Arial"/>
              </w:rPr>
              <w:t xml:space="preserve">he Department has </w:t>
            </w:r>
            <w:r w:rsidR="0006033F">
              <w:rPr>
                <w:rFonts w:ascii="Arial" w:hAnsi="Arial" w:cs="Arial"/>
              </w:rPr>
              <w:t>a</w:t>
            </w:r>
            <w:r w:rsidR="00B94196">
              <w:rPr>
                <w:rFonts w:ascii="Arial" w:hAnsi="Arial" w:cs="Arial"/>
              </w:rPr>
              <w:t>ssured</w:t>
            </w:r>
            <w:r w:rsidR="0006033F">
              <w:rPr>
                <w:rFonts w:ascii="Arial" w:hAnsi="Arial" w:cs="Arial"/>
              </w:rPr>
              <w:t xml:space="preserve"> the stakeholder community</w:t>
            </w:r>
            <w:r w:rsidR="00B94196">
              <w:rPr>
                <w:rFonts w:ascii="Arial" w:hAnsi="Arial" w:cs="Arial"/>
              </w:rPr>
              <w:t xml:space="preserve"> that it</w:t>
            </w:r>
            <w:r w:rsidR="00F16DF3">
              <w:rPr>
                <w:rFonts w:ascii="Arial" w:hAnsi="Arial" w:cs="Arial"/>
              </w:rPr>
              <w:t xml:space="preserve"> remains committed to amending the PERM form substantially in the future.  </w:t>
            </w:r>
            <w:r w:rsidR="0006033F">
              <w:rPr>
                <w:rFonts w:ascii="Arial" w:hAnsi="Arial" w:cs="Arial"/>
              </w:rPr>
              <w:t xml:space="preserve">However, </w:t>
            </w:r>
            <w:r w:rsidR="00B94196">
              <w:rPr>
                <w:rFonts w:ascii="Arial" w:hAnsi="Arial" w:cs="Arial"/>
              </w:rPr>
              <w:t>as</w:t>
            </w:r>
            <w:r w:rsidR="0006033F">
              <w:rPr>
                <w:rFonts w:ascii="Arial" w:hAnsi="Arial" w:cs="Arial"/>
              </w:rPr>
              <w:t xml:space="preserve"> </w:t>
            </w:r>
            <w:r w:rsidR="00B94196">
              <w:rPr>
                <w:rFonts w:ascii="Arial" w:hAnsi="Arial" w:cs="Arial"/>
              </w:rPr>
              <w:t xml:space="preserve">we </w:t>
            </w:r>
            <w:r w:rsidR="0006033F">
              <w:rPr>
                <w:rFonts w:ascii="Arial" w:hAnsi="Arial" w:cs="Arial"/>
              </w:rPr>
              <w:t>have advised stakeholders</w:t>
            </w:r>
            <w:r w:rsidR="00B94196">
              <w:rPr>
                <w:rFonts w:ascii="Arial" w:hAnsi="Arial" w:cs="Arial"/>
              </w:rPr>
              <w:t>,</w:t>
            </w:r>
            <w:r w:rsidR="0006033F">
              <w:rPr>
                <w:rFonts w:ascii="Arial" w:hAnsi="Arial" w:cs="Arial"/>
              </w:rPr>
              <w:t xml:space="preserve"> </w:t>
            </w:r>
            <w:r w:rsidR="00597E85">
              <w:rPr>
                <w:rFonts w:ascii="Arial" w:hAnsi="Arial" w:cs="Arial"/>
              </w:rPr>
              <w:lastRenderedPageBreak/>
              <w:t xml:space="preserve">certain </w:t>
            </w:r>
            <w:r w:rsidR="00F16DF3">
              <w:rPr>
                <w:rFonts w:ascii="Arial" w:hAnsi="Arial" w:cs="Arial"/>
              </w:rPr>
              <w:t>change</w:t>
            </w:r>
            <w:r w:rsidR="00A22026">
              <w:rPr>
                <w:rFonts w:ascii="Arial" w:hAnsi="Arial" w:cs="Arial"/>
              </w:rPr>
              <w:t>s</w:t>
            </w:r>
            <w:r w:rsidR="00F16DF3">
              <w:rPr>
                <w:rFonts w:ascii="Arial" w:hAnsi="Arial" w:cs="Arial"/>
              </w:rPr>
              <w:t xml:space="preserve"> </w:t>
            </w:r>
            <w:r w:rsidR="00597E85">
              <w:rPr>
                <w:rFonts w:ascii="Arial" w:hAnsi="Arial" w:cs="Arial"/>
              </w:rPr>
              <w:t xml:space="preserve">to the form </w:t>
            </w:r>
            <w:r w:rsidR="00F16DF3">
              <w:rPr>
                <w:rFonts w:ascii="Arial" w:hAnsi="Arial" w:cs="Arial"/>
              </w:rPr>
              <w:t xml:space="preserve">would require a substantial financial investment </w:t>
            </w:r>
            <w:r w:rsidR="00597E85">
              <w:rPr>
                <w:rFonts w:ascii="Arial" w:hAnsi="Arial" w:cs="Arial"/>
              </w:rPr>
              <w:t xml:space="preserve">to make corresponding changes </w:t>
            </w:r>
            <w:r w:rsidR="00F16DF3">
              <w:rPr>
                <w:rFonts w:ascii="Arial" w:hAnsi="Arial" w:cs="Arial"/>
              </w:rPr>
              <w:t xml:space="preserve">in </w:t>
            </w:r>
            <w:r w:rsidR="0006033F">
              <w:rPr>
                <w:rFonts w:ascii="Arial" w:hAnsi="Arial" w:cs="Arial"/>
              </w:rPr>
              <w:t>the</w:t>
            </w:r>
            <w:r w:rsidR="00F16DF3">
              <w:rPr>
                <w:rFonts w:ascii="Arial" w:hAnsi="Arial" w:cs="Arial"/>
              </w:rPr>
              <w:t xml:space="preserve"> </w:t>
            </w:r>
            <w:r w:rsidR="00597E85">
              <w:rPr>
                <w:rFonts w:ascii="Arial" w:hAnsi="Arial" w:cs="Arial"/>
              </w:rPr>
              <w:t>case management</w:t>
            </w:r>
            <w:r w:rsidR="00F16DF3">
              <w:rPr>
                <w:rFonts w:ascii="Arial" w:hAnsi="Arial" w:cs="Arial"/>
              </w:rPr>
              <w:t xml:space="preserve"> system with which we process the PERM application electronically</w:t>
            </w:r>
            <w:r w:rsidR="00597E85">
              <w:rPr>
                <w:rFonts w:ascii="Arial" w:hAnsi="Arial" w:cs="Arial"/>
              </w:rPr>
              <w:t xml:space="preserve">, system changes that </w:t>
            </w:r>
            <w:r w:rsidR="00F16DF3">
              <w:rPr>
                <w:rFonts w:ascii="Arial" w:hAnsi="Arial" w:cs="Arial"/>
              </w:rPr>
              <w:t xml:space="preserve"> cannot be funded at this time.</w:t>
            </w:r>
            <w:r w:rsidR="00597E85">
              <w:rPr>
                <w:rFonts w:ascii="Arial" w:hAnsi="Arial" w:cs="Arial"/>
              </w:rPr>
              <w:t xml:space="preserve"> </w:t>
            </w:r>
            <w:r w:rsidR="00F16DF3">
              <w:rPr>
                <w:rFonts w:ascii="Arial" w:hAnsi="Arial" w:cs="Arial"/>
              </w:rPr>
              <w:t xml:space="preserve"> </w:t>
            </w:r>
            <w:r w:rsidR="00A22026">
              <w:rPr>
                <w:rFonts w:ascii="Arial" w:hAnsi="Arial" w:cs="Arial"/>
              </w:rPr>
              <w:t xml:space="preserve">The </w:t>
            </w:r>
            <w:r w:rsidR="00597E85">
              <w:rPr>
                <w:rFonts w:ascii="Arial" w:hAnsi="Arial" w:cs="Arial"/>
              </w:rPr>
              <w:t xml:space="preserve">form </w:t>
            </w:r>
            <w:r w:rsidR="00A22026">
              <w:rPr>
                <w:rFonts w:ascii="Arial" w:hAnsi="Arial" w:cs="Arial"/>
              </w:rPr>
              <w:t>change proposed</w:t>
            </w:r>
            <w:r w:rsidR="00B94196">
              <w:rPr>
                <w:rFonts w:ascii="Arial" w:hAnsi="Arial" w:cs="Arial"/>
              </w:rPr>
              <w:t xml:space="preserve"> here</w:t>
            </w:r>
            <w:r w:rsidR="00B30042">
              <w:rPr>
                <w:rFonts w:ascii="Arial" w:hAnsi="Arial" w:cs="Arial"/>
              </w:rPr>
              <w:t>, in concert with others the Department is considering,</w:t>
            </w:r>
            <w:r w:rsidR="00A22026">
              <w:rPr>
                <w:rFonts w:ascii="Arial" w:hAnsi="Arial" w:cs="Arial"/>
              </w:rPr>
              <w:t xml:space="preserve"> would fall into that category.  </w:t>
            </w:r>
            <w:r w:rsidR="00F16DF3">
              <w:rPr>
                <w:rFonts w:ascii="Arial" w:hAnsi="Arial" w:cs="Arial"/>
              </w:rPr>
              <w:t>DOL will take this proposed change under advisement</w:t>
            </w:r>
            <w:r w:rsidR="000C1E79">
              <w:rPr>
                <w:rFonts w:ascii="Arial" w:hAnsi="Arial" w:cs="Arial"/>
              </w:rPr>
              <w:t xml:space="preserve">.  </w:t>
            </w:r>
            <w:r w:rsidR="00A5392B">
              <w:rPr>
                <w:rFonts w:ascii="Arial" w:hAnsi="Arial" w:cs="Arial"/>
              </w:rPr>
              <w:t>A</w:t>
            </w:r>
            <w:r w:rsidR="000C1E79">
              <w:rPr>
                <w:rFonts w:ascii="Arial" w:hAnsi="Arial" w:cs="Arial"/>
              </w:rPr>
              <w:t xml:space="preserve">t the time a revised form is proposed, stakeholders will </w:t>
            </w:r>
            <w:r w:rsidR="00A5392B">
              <w:rPr>
                <w:rFonts w:ascii="Arial" w:hAnsi="Arial" w:cs="Arial"/>
              </w:rPr>
              <w:t xml:space="preserve">also </w:t>
            </w:r>
            <w:r w:rsidR="000C1E79">
              <w:rPr>
                <w:rFonts w:ascii="Arial" w:hAnsi="Arial" w:cs="Arial"/>
              </w:rPr>
              <w:t>have an opportunity to submit comments in direct response to that</w:t>
            </w:r>
            <w:r w:rsidR="00F16DF3">
              <w:rPr>
                <w:rFonts w:ascii="Arial" w:hAnsi="Arial" w:cs="Arial"/>
              </w:rPr>
              <w:t xml:space="preserve"> form</w:t>
            </w:r>
            <w:r w:rsidR="00A5392B">
              <w:rPr>
                <w:rFonts w:ascii="Arial" w:hAnsi="Arial" w:cs="Arial"/>
              </w:rPr>
              <w:t>.  We will</w:t>
            </w:r>
            <w:r w:rsidR="00F16DF3">
              <w:rPr>
                <w:rFonts w:ascii="Arial" w:hAnsi="Arial" w:cs="Arial"/>
              </w:rPr>
              <w:t xml:space="preserve"> accompany</w:t>
            </w:r>
            <w:r w:rsidR="00597E85">
              <w:rPr>
                <w:rFonts w:ascii="Arial" w:hAnsi="Arial" w:cs="Arial"/>
              </w:rPr>
              <w:t xml:space="preserve"> form</w:t>
            </w:r>
            <w:r w:rsidR="00F16DF3">
              <w:rPr>
                <w:rFonts w:ascii="Arial" w:hAnsi="Arial" w:cs="Arial"/>
              </w:rPr>
              <w:t xml:space="preserve"> modifications with corresponding operating system changes.   </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lastRenderedPageBreak/>
              <w:t>D. Employer Contact Info</w:t>
            </w:r>
          </w:p>
        </w:tc>
        <w:tc>
          <w:tcPr>
            <w:tcW w:w="3420" w:type="dxa"/>
          </w:tcPr>
          <w:p w:rsidR="00F16DF3" w:rsidRDefault="00F16DF3" w:rsidP="005D2FAD">
            <w:pPr>
              <w:rPr>
                <w:rFonts w:ascii="Arial" w:hAnsi="Arial" w:cs="Arial"/>
              </w:rPr>
            </w:pPr>
            <w:r w:rsidRPr="006E525A">
              <w:rPr>
                <w:rFonts w:ascii="Arial" w:hAnsi="Arial" w:cs="Arial"/>
              </w:rPr>
              <w:t>An employer should be able to update this information at the time of filing an application, without going into its account settings.</w:t>
            </w:r>
          </w:p>
          <w:p w:rsidR="008A75B3" w:rsidRDefault="008A75B3" w:rsidP="005D2FAD">
            <w:pPr>
              <w:rPr>
                <w:rFonts w:ascii="Arial" w:hAnsi="Arial" w:cs="Arial"/>
              </w:rPr>
            </w:pPr>
          </w:p>
          <w:p w:rsidR="008A75B3" w:rsidRPr="006E525A" w:rsidRDefault="008A75B3" w:rsidP="008A75B3">
            <w:pPr>
              <w:rPr>
                <w:rFonts w:ascii="Arial" w:hAnsi="Arial" w:cs="Arial"/>
              </w:rPr>
            </w:pPr>
            <w:r>
              <w:rPr>
                <w:rFonts w:ascii="Arial" w:hAnsi="Arial" w:cs="Arial"/>
              </w:rPr>
              <w:t>Commenter stated updating employer contact information takes time and requires redrafting applications that were partially complete when the contact information changed.</w:t>
            </w:r>
          </w:p>
        </w:tc>
        <w:tc>
          <w:tcPr>
            <w:tcW w:w="4140" w:type="dxa"/>
          </w:tcPr>
          <w:p w:rsidR="00F16DF3" w:rsidRPr="006E525A" w:rsidRDefault="00C63395" w:rsidP="0006033F">
            <w:pPr>
              <w:rPr>
                <w:rFonts w:ascii="Arial" w:hAnsi="Arial" w:cs="Arial"/>
              </w:rPr>
            </w:pPr>
            <w:r>
              <w:rPr>
                <w:rFonts w:ascii="Arial" w:hAnsi="Arial" w:cs="Arial"/>
              </w:rPr>
              <w:t>Change not made. The Department has assured the stakeholder community that it remains committed to amending the PERM form substantially in the future.  However, as we have advised stakeholders, certain changes to the form would require a substantial financial investment to make corresponding changes in the case management system with which we process the PERM application electronically, system changes that  cannot be funded at this time.  The form change proposed here</w:t>
            </w:r>
            <w:r w:rsidR="00B30042">
              <w:rPr>
                <w:rFonts w:ascii="Arial" w:hAnsi="Arial" w:cs="Arial"/>
              </w:rPr>
              <w:t>, in concert with others the Department is considering,</w:t>
            </w:r>
            <w:r>
              <w:rPr>
                <w:rFonts w:ascii="Arial" w:hAnsi="Arial" w:cs="Arial"/>
              </w:rPr>
              <w:t xml:space="preserve"> would fall into that category.  DOL will take this proposed change under advisement.  At the time a revised form is proposed, stakeholders will also have an opportunity to submit comments in direct response to that form.  We will accompany form modifications with corresponding </w:t>
            </w:r>
            <w:r>
              <w:rPr>
                <w:rFonts w:ascii="Arial" w:hAnsi="Arial" w:cs="Arial"/>
              </w:rPr>
              <w:lastRenderedPageBreak/>
              <w:t>operating system changes.</w:t>
            </w:r>
            <w:r w:rsidR="00F16DF3">
              <w:rPr>
                <w:rFonts w:ascii="Arial" w:hAnsi="Arial" w:cs="Arial"/>
              </w:rPr>
              <w:t> </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lastRenderedPageBreak/>
              <w:t>F. Prevailing Wage Info</w:t>
            </w:r>
          </w:p>
        </w:tc>
        <w:tc>
          <w:tcPr>
            <w:tcW w:w="3420" w:type="dxa"/>
          </w:tcPr>
          <w:p w:rsidR="00203810" w:rsidRDefault="00203810" w:rsidP="00203810">
            <w:pPr>
              <w:rPr>
                <w:rFonts w:ascii="Arial" w:hAnsi="Arial" w:cs="Arial"/>
              </w:rPr>
            </w:pPr>
            <w:r>
              <w:rPr>
                <w:rFonts w:ascii="Arial" w:hAnsi="Arial" w:cs="Arial"/>
              </w:rPr>
              <w:t>Add a drop-down menu for F.2 and F.3 that corresponds to the codes on the Online Wage Library and O*NET.</w:t>
            </w:r>
          </w:p>
          <w:p w:rsidR="00203810" w:rsidRDefault="00203810" w:rsidP="00203810">
            <w:pPr>
              <w:rPr>
                <w:rFonts w:ascii="Arial" w:hAnsi="Arial" w:cs="Arial"/>
              </w:rPr>
            </w:pPr>
          </w:p>
          <w:p w:rsidR="00F16DF3" w:rsidRPr="006E525A" w:rsidRDefault="0074109C" w:rsidP="0074109C">
            <w:pPr>
              <w:rPr>
                <w:rFonts w:ascii="Arial" w:hAnsi="Arial" w:cs="Arial"/>
              </w:rPr>
            </w:pPr>
            <w:r>
              <w:rPr>
                <w:rFonts w:ascii="Arial" w:hAnsi="Arial" w:cs="Arial"/>
              </w:rPr>
              <w:t>Commenter stated that t</w:t>
            </w:r>
            <w:r w:rsidR="00A95674">
              <w:rPr>
                <w:rFonts w:ascii="Arial" w:hAnsi="Arial" w:cs="Arial"/>
              </w:rPr>
              <w:t xml:space="preserve">he answers to </w:t>
            </w:r>
            <w:r w:rsidR="00F16DF3" w:rsidRPr="006E525A">
              <w:rPr>
                <w:rFonts w:ascii="Arial" w:hAnsi="Arial" w:cs="Arial"/>
              </w:rPr>
              <w:t xml:space="preserve">F.2 and F.3 </w:t>
            </w:r>
            <w:r w:rsidR="00A95674">
              <w:rPr>
                <w:rFonts w:ascii="Arial" w:hAnsi="Arial" w:cs="Arial"/>
              </w:rPr>
              <w:t xml:space="preserve">must be taken from the codes </w:t>
            </w:r>
            <w:r w:rsidR="00203810">
              <w:rPr>
                <w:rFonts w:ascii="Arial" w:hAnsi="Arial" w:cs="Arial"/>
              </w:rPr>
              <w:t xml:space="preserve">on the prevailing wage determination, </w:t>
            </w:r>
            <w:r w:rsidR="00A95674">
              <w:rPr>
                <w:rFonts w:ascii="Arial" w:hAnsi="Arial" w:cs="Arial"/>
              </w:rPr>
              <w:t>but the</w:t>
            </w:r>
            <w:r w:rsidR="00F16DF3" w:rsidRPr="006E525A">
              <w:rPr>
                <w:rFonts w:ascii="Arial" w:hAnsi="Arial" w:cs="Arial"/>
              </w:rPr>
              <w:t xml:space="preserve"> list of choices</w:t>
            </w:r>
            <w:r w:rsidR="00A95674">
              <w:rPr>
                <w:rFonts w:ascii="Arial" w:hAnsi="Arial" w:cs="Arial"/>
              </w:rPr>
              <w:t xml:space="preserve"> in the PERM system</w:t>
            </w:r>
            <w:r w:rsidR="00F16DF3" w:rsidRPr="006E525A">
              <w:rPr>
                <w:rFonts w:ascii="Arial" w:hAnsi="Arial" w:cs="Arial"/>
              </w:rPr>
              <w:t xml:space="preserve"> does not include all codes and occupation titles available in the Online wage library and O*NET</w:t>
            </w:r>
            <w:r w:rsidR="00A95674">
              <w:rPr>
                <w:rFonts w:ascii="Arial" w:hAnsi="Arial" w:cs="Arial"/>
              </w:rPr>
              <w:t>, which is the source for the codes on the wage determination</w:t>
            </w:r>
            <w:r w:rsidR="00F16DF3" w:rsidRPr="006E525A">
              <w:rPr>
                <w:rFonts w:ascii="Arial" w:hAnsi="Arial" w:cs="Arial"/>
              </w:rPr>
              <w:t>.</w:t>
            </w:r>
          </w:p>
        </w:tc>
        <w:tc>
          <w:tcPr>
            <w:tcW w:w="4140" w:type="dxa"/>
          </w:tcPr>
          <w:p w:rsidR="00F16DF3" w:rsidRPr="006E525A" w:rsidRDefault="007C650F" w:rsidP="007C650F">
            <w:pPr>
              <w:rPr>
                <w:rFonts w:ascii="Arial" w:hAnsi="Arial" w:cs="Arial"/>
              </w:rPr>
            </w:pPr>
            <w:r>
              <w:rPr>
                <w:rFonts w:ascii="Arial" w:hAnsi="Arial" w:cs="Arial"/>
              </w:rPr>
              <w:t>The options list</w:t>
            </w:r>
            <w:r w:rsidR="00F16DF3">
              <w:rPr>
                <w:rFonts w:ascii="Arial" w:hAnsi="Arial" w:cs="Arial"/>
              </w:rPr>
              <w:t xml:space="preserve"> has been recently updated and should be accurate now.  </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t>H. Job Info – H.1</w:t>
            </w:r>
          </w:p>
        </w:tc>
        <w:tc>
          <w:tcPr>
            <w:tcW w:w="3420" w:type="dxa"/>
          </w:tcPr>
          <w:p w:rsidR="00F16DF3" w:rsidRPr="006E525A" w:rsidRDefault="00F16DF3" w:rsidP="005D2FAD">
            <w:pPr>
              <w:rPr>
                <w:rFonts w:ascii="Arial" w:hAnsi="Arial" w:cs="Arial"/>
              </w:rPr>
            </w:pPr>
            <w:r w:rsidRPr="006E525A">
              <w:rPr>
                <w:rFonts w:ascii="Arial" w:hAnsi="Arial" w:cs="Arial"/>
              </w:rPr>
              <w:t>Expand this field to allow employers to list multiple worksites.</w:t>
            </w:r>
          </w:p>
        </w:tc>
        <w:tc>
          <w:tcPr>
            <w:tcW w:w="4140" w:type="dxa"/>
          </w:tcPr>
          <w:p w:rsidR="00F16DF3" w:rsidRPr="006E525A" w:rsidRDefault="00C63395" w:rsidP="005D2FAD">
            <w:pPr>
              <w:rPr>
                <w:rFonts w:ascii="Arial" w:hAnsi="Arial" w:cs="Arial"/>
              </w:rPr>
            </w:pPr>
            <w:r>
              <w:rPr>
                <w:rFonts w:ascii="Arial" w:hAnsi="Arial" w:cs="Arial"/>
              </w:rPr>
              <w:t xml:space="preserve">Change not made. </w:t>
            </w:r>
            <w:r w:rsidR="00530B28">
              <w:rPr>
                <w:rFonts w:ascii="Arial" w:hAnsi="Arial" w:cs="Arial"/>
              </w:rPr>
              <w:t>The Department has assured the stakeholder community that it remains committed to amending the PERM form substantially in the future.  However, as we have advised stakeholders, certain changes to the form would require a substantial financial investment to make corresponding changes in the case management system with which we process the PERM application electronically, system changes that  cannot be funded at this time.  The form change proposed here</w:t>
            </w:r>
            <w:r w:rsidR="00B30042">
              <w:rPr>
                <w:rFonts w:ascii="Arial" w:hAnsi="Arial" w:cs="Arial"/>
              </w:rPr>
              <w:t>, in concert with others the Department is considering,</w:t>
            </w:r>
            <w:r w:rsidR="00530B28">
              <w:rPr>
                <w:rFonts w:ascii="Arial" w:hAnsi="Arial" w:cs="Arial"/>
              </w:rPr>
              <w:t xml:space="preserve"> would fall into that category.  DOL will take this proposed change under advisement.  At the time a revised form is proposed, stakeholders will also have an opportunity to submit comments in direct response to that form.  We will accompany form modifications with corresponding operating system changes.</w:t>
            </w:r>
            <w:r w:rsidR="00F16DF3">
              <w:rPr>
                <w:rFonts w:ascii="Arial" w:hAnsi="Arial" w:cs="Arial"/>
              </w:rPr>
              <w:t> </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t xml:space="preserve">H. Job Info </w:t>
            </w:r>
            <w:r w:rsidRPr="006E525A">
              <w:rPr>
                <w:rFonts w:ascii="Arial" w:hAnsi="Arial" w:cs="Arial"/>
              </w:rPr>
              <w:lastRenderedPageBreak/>
              <w:t>– H.4</w:t>
            </w:r>
          </w:p>
        </w:tc>
        <w:tc>
          <w:tcPr>
            <w:tcW w:w="3420" w:type="dxa"/>
          </w:tcPr>
          <w:p w:rsidR="00F16DF3" w:rsidRPr="006E525A" w:rsidRDefault="00F16DF3" w:rsidP="005D2FAD">
            <w:pPr>
              <w:rPr>
                <w:rFonts w:ascii="Arial" w:hAnsi="Arial" w:cs="Arial"/>
              </w:rPr>
            </w:pPr>
            <w:r w:rsidRPr="006E525A">
              <w:rPr>
                <w:rFonts w:ascii="Arial" w:hAnsi="Arial" w:cs="Arial"/>
              </w:rPr>
              <w:lastRenderedPageBreak/>
              <w:t xml:space="preserve">Expand this field to allow </w:t>
            </w:r>
            <w:r w:rsidRPr="006E525A">
              <w:rPr>
                <w:rFonts w:ascii="Arial" w:hAnsi="Arial" w:cs="Arial"/>
              </w:rPr>
              <w:lastRenderedPageBreak/>
              <w:t>employers to list multiple degrees.</w:t>
            </w:r>
          </w:p>
        </w:tc>
        <w:tc>
          <w:tcPr>
            <w:tcW w:w="4140" w:type="dxa"/>
          </w:tcPr>
          <w:p w:rsidR="00F16DF3" w:rsidRPr="006E525A" w:rsidRDefault="00EE49CA" w:rsidP="006B4ACD">
            <w:pPr>
              <w:rPr>
                <w:rFonts w:ascii="Arial" w:hAnsi="Arial" w:cs="Arial"/>
              </w:rPr>
            </w:pPr>
            <w:r>
              <w:rPr>
                <w:rFonts w:ascii="Arial" w:hAnsi="Arial" w:cs="Arial"/>
              </w:rPr>
              <w:lastRenderedPageBreak/>
              <w:t xml:space="preserve">Change not made.  </w:t>
            </w:r>
            <w:r w:rsidR="00F16DF3">
              <w:rPr>
                <w:rFonts w:ascii="Arial" w:hAnsi="Arial" w:cs="Arial"/>
              </w:rPr>
              <w:t xml:space="preserve">As explained </w:t>
            </w:r>
            <w:r w:rsidR="00F16DF3">
              <w:rPr>
                <w:rFonts w:ascii="Arial" w:hAnsi="Arial" w:cs="Arial"/>
              </w:rPr>
              <w:lastRenderedPageBreak/>
              <w:t xml:space="preserve">above, such a change would be cost prohibitive at this time.  </w:t>
            </w:r>
            <w:r w:rsidR="007C650F">
              <w:rPr>
                <w:rFonts w:ascii="Arial" w:hAnsi="Arial" w:cs="Arial"/>
              </w:rPr>
              <w:t>Until the Department has the opportunity to consider such a change in the context of other form modifications, we recommend e</w:t>
            </w:r>
            <w:r w:rsidR="00F16DF3">
              <w:rPr>
                <w:rFonts w:ascii="Arial" w:hAnsi="Arial" w:cs="Arial"/>
              </w:rPr>
              <w:t>mployers</w:t>
            </w:r>
            <w:r w:rsidR="007C650F">
              <w:rPr>
                <w:rFonts w:ascii="Arial" w:hAnsi="Arial" w:cs="Arial"/>
              </w:rPr>
              <w:t xml:space="preserve"> consider</w:t>
            </w:r>
            <w:r w:rsidR="00F16DF3">
              <w:rPr>
                <w:rFonts w:ascii="Arial" w:hAnsi="Arial" w:cs="Arial"/>
              </w:rPr>
              <w:t xml:space="preserve"> list</w:t>
            </w:r>
            <w:r w:rsidR="007C650F">
              <w:rPr>
                <w:rFonts w:ascii="Arial" w:hAnsi="Arial" w:cs="Arial"/>
              </w:rPr>
              <w:t>ing</w:t>
            </w:r>
            <w:r w:rsidR="00F16DF3">
              <w:rPr>
                <w:rFonts w:ascii="Arial" w:hAnsi="Arial" w:cs="Arial"/>
              </w:rPr>
              <w:t xml:space="preserve"> such information in H-14 or any other free text field on the current form.  </w:t>
            </w:r>
          </w:p>
        </w:tc>
      </w:tr>
      <w:tr w:rsidR="00F16DF3" w:rsidRPr="006E525A" w:rsidTr="0044581C">
        <w:tc>
          <w:tcPr>
            <w:tcW w:w="1458" w:type="dxa"/>
          </w:tcPr>
          <w:p w:rsidR="00F16DF3" w:rsidRPr="006E525A" w:rsidRDefault="00F16DF3" w:rsidP="00E309E2">
            <w:pPr>
              <w:rPr>
                <w:rFonts w:ascii="Arial" w:hAnsi="Arial" w:cs="Arial"/>
              </w:rPr>
            </w:pPr>
            <w:r w:rsidRPr="006E525A">
              <w:rPr>
                <w:rFonts w:ascii="Arial" w:hAnsi="Arial" w:cs="Arial"/>
              </w:rPr>
              <w:lastRenderedPageBreak/>
              <w:t>H. Job Info – H.</w:t>
            </w:r>
            <w:r>
              <w:rPr>
                <w:rFonts w:ascii="Arial" w:hAnsi="Arial" w:cs="Arial"/>
              </w:rPr>
              <w:t>5</w:t>
            </w:r>
          </w:p>
        </w:tc>
        <w:tc>
          <w:tcPr>
            <w:tcW w:w="3420" w:type="dxa"/>
          </w:tcPr>
          <w:p w:rsidR="00F16DF3" w:rsidRPr="006E525A" w:rsidRDefault="00F16DF3" w:rsidP="005D2FAD">
            <w:pPr>
              <w:rPr>
                <w:rFonts w:ascii="Arial" w:hAnsi="Arial" w:cs="Arial"/>
              </w:rPr>
            </w:pPr>
            <w:r w:rsidRPr="006E525A">
              <w:rPr>
                <w:rFonts w:ascii="Arial" w:hAnsi="Arial" w:cs="Arial"/>
              </w:rPr>
              <w:t xml:space="preserve">Expand this field to allow employers to list multiple kinds of training.  Also, rephrase question to ask “is training required </w:t>
            </w:r>
            <w:r w:rsidRPr="006E525A">
              <w:rPr>
                <w:rFonts w:ascii="Arial" w:hAnsi="Arial" w:cs="Arial"/>
                <w:i/>
              </w:rPr>
              <w:t>for</w:t>
            </w:r>
            <w:r w:rsidRPr="006E525A">
              <w:rPr>
                <w:rFonts w:ascii="Arial" w:hAnsi="Arial" w:cs="Arial"/>
              </w:rPr>
              <w:t xml:space="preserve"> the job opportunity?”</w:t>
            </w:r>
          </w:p>
        </w:tc>
        <w:tc>
          <w:tcPr>
            <w:tcW w:w="4140" w:type="dxa"/>
          </w:tcPr>
          <w:p w:rsidR="00F16DF3" w:rsidRDefault="00750456" w:rsidP="00750456">
            <w:pPr>
              <w:rPr>
                <w:rFonts w:ascii="Arial" w:hAnsi="Arial" w:cs="Arial"/>
              </w:rPr>
            </w:pPr>
            <w:r>
              <w:rPr>
                <w:rFonts w:ascii="Arial" w:hAnsi="Arial" w:cs="Arial"/>
              </w:rPr>
              <w:t xml:space="preserve">We have revised question H.5 to read:  “Is training required </w:t>
            </w:r>
            <w:r w:rsidRPr="00750456">
              <w:rPr>
                <w:rFonts w:ascii="Arial" w:hAnsi="Arial" w:cs="Arial"/>
                <w:i/>
              </w:rPr>
              <w:t>for</w:t>
            </w:r>
            <w:r>
              <w:rPr>
                <w:rFonts w:ascii="Arial" w:hAnsi="Arial" w:cs="Arial"/>
              </w:rPr>
              <w:t xml:space="preserve"> the job opportunity?”</w:t>
            </w:r>
            <w:r w:rsidR="00EE49CA">
              <w:rPr>
                <w:rFonts w:ascii="Arial" w:hAnsi="Arial" w:cs="Arial"/>
              </w:rPr>
              <w:t xml:space="preserve">  </w:t>
            </w:r>
            <w:r w:rsidR="00F16DF3">
              <w:rPr>
                <w:rFonts w:ascii="Arial" w:hAnsi="Arial" w:cs="Arial"/>
              </w:rPr>
              <w:t>DOL agrees that c</w:t>
            </w:r>
            <w:r w:rsidR="00F16DF3" w:rsidRPr="008F2AD1">
              <w:rPr>
                <w:rFonts w:ascii="Arial" w:hAnsi="Arial" w:cs="Arial"/>
              </w:rPr>
              <w:t>hanging the current language of H.5 on the ETA Form 9089 from “[</w:t>
            </w:r>
            <w:proofErr w:type="spellStart"/>
            <w:r w:rsidR="00F16DF3" w:rsidRPr="008F2AD1">
              <w:rPr>
                <w:rFonts w:ascii="Arial" w:hAnsi="Arial" w:cs="Arial"/>
              </w:rPr>
              <w:t>i</w:t>
            </w:r>
            <w:proofErr w:type="spellEnd"/>
            <w:r w:rsidR="00F16DF3" w:rsidRPr="008F2AD1">
              <w:rPr>
                <w:rFonts w:ascii="Arial" w:hAnsi="Arial" w:cs="Arial"/>
              </w:rPr>
              <w:t>]s training required in the job opportunity?” to “[</w:t>
            </w:r>
            <w:proofErr w:type="spellStart"/>
            <w:r w:rsidR="00F16DF3" w:rsidRPr="008F2AD1">
              <w:rPr>
                <w:rFonts w:ascii="Arial" w:hAnsi="Arial" w:cs="Arial"/>
              </w:rPr>
              <w:t>i</w:t>
            </w:r>
            <w:proofErr w:type="spellEnd"/>
            <w:r w:rsidR="00F16DF3" w:rsidRPr="008F2AD1">
              <w:rPr>
                <w:rFonts w:ascii="Arial" w:hAnsi="Arial" w:cs="Arial"/>
              </w:rPr>
              <w:t>]s training required</w:t>
            </w:r>
            <w:r w:rsidR="00F16DF3" w:rsidRPr="008F2AD1">
              <w:rPr>
                <w:rFonts w:ascii="Arial" w:hAnsi="Arial" w:cs="Arial"/>
                <w:i/>
                <w:iCs/>
              </w:rPr>
              <w:t xml:space="preserve"> </w:t>
            </w:r>
            <w:r w:rsidR="00F16DF3" w:rsidRPr="00122AE7">
              <w:rPr>
                <w:rFonts w:ascii="Arial" w:hAnsi="Arial" w:cs="Arial"/>
                <w:b/>
                <w:i/>
                <w:iCs/>
              </w:rPr>
              <w:t>for</w:t>
            </w:r>
            <w:r w:rsidR="00F16DF3" w:rsidRPr="008F2AD1">
              <w:rPr>
                <w:rFonts w:ascii="Arial" w:hAnsi="Arial" w:cs="Arial"/>
              </w:rPr>
              <w:t xml:space="preserve"> the job opportunity</w:t>
            </w:r>
            <w:r w:rsidR="00F16DF3">
              <w:rPr>
                <w:rFonts w:ascii="Arial" w:hAnsi="Arial" w:cs="Arial"/>
              </w:rPr>
              <w:t>?</w:t>
            </w:r>
            <w:r w:rsidR="00F16DF3" w:rsidRPr="008F2AD1">
              <w:rPr>
                <w:rFonts w:ascii="Arial" w:hAnsi="Arial" w:cs="Arial"/>
              </w:rPr>
              <w:t>” will clarify the intent of the question</w:t>
            </w:r>
            <w:r w:rsidR="00EE49CA">
              <w:rPr>
                <w:rFonts w:ascii="Arial" w:hAnsi="Arial" w:cs="Arial"/>
              </w:rPr>
              <w:t>,</w:t>
            </w:r>
            <w:r w:rsidR="00F16DF3" w:rsidRPr="008F2AD1">
              <w:rPr>
                <w:rFonts w:ascii="Arial" w:hAnsi="Arial" w:cs="Arial"/>
              </w:rPr>
              <w:t xml:space="preserve"> which is to determine whether the foreign worker must have training to qualify for the employer’s job opportunity. </w:t>
            </w:r>
          </w:p>
          <w:p w:rsidR="00C2192F" w:rsidRPr="006E525A" w:rsidRDefault="00C2192F" w:rsidP="00750456">
            <w:pPr>
              <w:rPr>
                <w:rFonts w:ascii="Arial" w:hAnsi="Arial" w:cs="Arial"/>
              </w:rPr>
            </w:pPr>
            <w:r>
              <w:rPr>
                <w:rFonts w:ascii="Arial" w:hAnsi="Arial" w:cs="Arial"/>
              </w:rPr>
              <w:t xml:space="preserve">However the field cannot be expanded.  Until the Department has the opportunity to consider such a change in the context of other form modifications, we recommend employers consider listing such information in H-14 or any other free text field on the current form.  </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t>H. Job Info – H.4 and H.7</w:t>
            </w:r>
          </w:p>
        </w:tc>
        <w:tc>
          <w:tcPr>
            <w:tcW w:w="3420" w:type="dxa"/>
          </w:tcPr>
          <w:p w:rsidR="00F16DF3" w:rsidRPr="006E525A" w:rsidRDefault="00F16DF3" w:rsidP="00052F72">
            <w:pPr>
              <w:rPr>
                <w:rFonts w:ascii="Arial" w:hAnsi="Arial" w:cs="Arial"/>
              </w:rPr>
            </w:pPr>
            <w:r w:rsidRPr="006E525A">
              <w:rPr>
                <w:rFonts w:ascii="Arial" w:hAnsi="Arial" w:cs="Arial"/>
              </w:rPr>
              <w:t xml:space="preserve">Combine questions H.4-B and H.7/H.7-A </w:t>
            </w:r>
            <w:r>
              <w:rPr>
                <w:rFonts w:ascii="Arial" w:hAnsi="Arial" w:cs="Arial"/>
              </w:rPr>
              <w:t xml:space="preserve">because </w:t>
            </w:r>
            <w:r w:rsidRPr="006E525A">
              <w:rPr>
                <w:rFonts w:ascii="Arial" w:hAnsi="Arial" w:cs="Arial"/>
              </w:rPr>
              <w:t xml:space="preserve">most employers consider all acceptable fields of study to be equally acceptable.  </w:t>
            </w:r>
            <w:r w:rsidR="00052F72">
              <w:rPr>
                <w:rFonts w:ascii="Arial" w:hAnsi="Arial" w:cs="Arial"/>
              </w:rPr>
              <w:t xml:space="preserve">In the alternative, reorder the three questions to make them consecutive.  </w:t>
            </w:r>
            <w:r w:rsidRPr="006E525A">
              <w:rPr>
                <w:rFonts w:ascii="Arial" w:hAnsi="Arial" w:cs="Arial"/>
              </w:rPr>
              <w:t>Also add more space to list acceptable fields of study.</w:t>
            </w:r>
          </w:p>
        </w:tc>
        <w:tc>
          <w:tcPr>
            <w:tcW w:w="4140" w:type="dxa"/>
          </w:tcPr>
          <w:p w:rsidR="00F16DF3" w:rsidRPr="006E525A" w:rsidRDefault="00C63395" w:rsidP="005D2FAD">
            <w:pPr>
              <w:rPr>
                <w:rFonts w:ascii="Arial" w:hAnsi="Arial" w:cs="Arial"/>
              </w:rPr>
            </w:pPr>
            <w:r>
              <w:rPr>
                <w:rFonts w:ascii="Arial" w:hAnsi="Arial" w:cs="Arial"/>
              </w:rPr>
              <w:t xml:space="preserve">Change not made. </w:t>
            </w:r>
            <w:r w:rsidR="00530B28">
              <w:rPr>
                <w:rFonts w:ascii="Arial" w:hAnsi="Arial" w:cs="Arial"/>
              </w:rPr>
              <w:t>The Department has assured the stakeholder community that it remains committed to amending the PERM form substantially in the future.  However, as we have advised stakeholders, certain changes to the form would require a substantial financial investment to make corresponding changes in the case management system with which we process the PERM application electronically, system changes that  cannot be funded at this time.  The form change proposed here</w:t>
            </w:r>
            <w:r w:rsidR="003245BF">
              <w:rPr>
                <w:rFonts w:ascii="Arial" w:hAnsi="Arial" w:cs="Arial"/>
              </w:rPr>
              <w:t xml:space="preserve">, in concert with others the Department is </w:t>
            </w:r>
            <w:r w:rsidR="003245BF">
              <w:rPr>
                <w:rFonts w:ascii="Arial" w:hAnsi="Arial" w:cs="Arial"/>
              </w:rPr>
              <w:lastRenderedPageBreak/>
              <w:t>considering,</w:t>
            </w:r>
            <w:r w:rsidR="00530B28">
              <w:rPr>
                <w:rFonts w:ascii="Arial" w:hAnsi="Arial" w:cs="Arial"/>
              </w:rPr>
              <w:t xml:space="preserve"> would fall into that category.  DOL will take this proposed change under advisement.  At the time a revised form is proposed, stakeholders will also have an opportunity to submit comments in direct response to that form.  We will accompany form modifications with corresponding operating system changes.</w:t>
            </w:r>
            <w:r w:rsidR="00F16DF3">
              <w:rPr>
                <w:rFonts w:ascii="Arial" w:hAnsi="Arial" w:cs="Arial"/>
              </w:rPr>
              <w:t> </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lastRenderedPageBreak/>
              <w:t>H. Job Info - H.6 and H.10</w:t>
            </w:r>
          </w:p>
        </w:tc>
        <w:tc>
          <w:tcPr>
            <w:tcW w:w="3420" w:type="dxa"/>
          </w:tcPr>
          <w:p w:rsidR="00F16DF3" w:rsidRDefault="00F16DF3" w:rsidP="005D2FAD">
            <w:pPr>
              <w:rPr>
                <w:rFonts w:ascii="Arial" w:hAnsi="Arial" w:cs="Arial"/>
              </w:rPr>
            </w:pPr>
            <w:r w:rsidRPr="006E525A">
              <w:rPr>
                <w:rFonts w:ascii="Arial" w:hAnsi="Arial" w:cs="Arial"/>
              </w:rPr>
              <w:t>Combine H.6 and H.10 so that the form simply asks “Is experience required for the job?”</w:t>
            </w:r>
          </w:p>
          <w:p w:rsidR="006B4ACD" w:rsidRDefault="006B4ACD" w:rsidP="005D2FAD">
            <w:pPr>
              <w:rPr>
                <w:rFonts w:ascii="Arial" w:hAnsi="Arial" w:cs="Arial"/>
              </w:rPr>
            </w:pPr>
          </w:p>
          <w:p w:rsidR="006B4ACD" w:rsidRDefault="00640C00" w:rsidP="00E735D2">
            <w:pPr>
              <w:rPr>
                <w:rFonts w:ascii="Arial" w:hAnsi="Arial" w:cs="Arial"/>
              </w:rPr>
            </w:pPr>
            <w:r>
              <w:rPr>
                <w:rFonts w:ascii="Arial" w:hAnsi="Arial" w:cs="Arial"/>
              </w:rPr>
              <w:t xml:space="preserve">Commenters stated these questions are confusing, and recommended combining them.  </w:t>
            </w:r>
            <w:r w:rsidR="006B4ACD">
              <w:rPr>
                <w:rFonts w:ascii="Arial" w:hAnsi="Arial" w:cs="Arial"/>
              </w:rPr>
              <w:t xml:space="preserve">In the alternative, </w:t>
            </w:r>
            <w:r w:rsidR="00E735D2">
              <w:rPr>
                <w:rFonts w:ascii="Arial" w:hAnsi="Arial" w:cs="Arial"/>
              </w:rPr>
              <w:t>some</w:t>
            </w:r>
            <w:r>
              <w:rPr>
                <w:rFonts w:ascii="Arial" w:hAnsi="Arial" w:cs="Arial"/>
              </w:rPr>
              <w:t xml:space="preserve"> commente</w:t>
            </w:r>
            <w:r w:rsidR="00E735D2">
              <w:rPr>
                <w:rFonts w:ascii="Arial" w:hAnsi="Arial" w:cs="Arial"/>
              </w:rPr>
              <w:t>rs</w:t>
            </w:r>
            <w:r>
              <w:rPr>
                <w:rFonts w:ascii="Arial" w:hAnsi="Arial" w:cs="Arial"/>
              </w:rPr>
              <w:t xml:space="preserve"> recommended </w:t>
            </w:r>
            <w:r w:rsidR="006B4ACD">
              <w:rPr>
                <w:rFonts w:ascii="Arial" w:hAnsi="Arial" w:cs="Arial"/>
              </w:rPr>
              <w:t>reconfigur</w:t>
            </w:r>
            <w:r>
              <w:rPr>
                <w:rFonts w:ascii="Arial" w:hAnsi="Arial" w:cs="Arial"/>
              </w:rPr>
              <w:t>ing</w:t>
            </w:r>
            <w:r w:rsidR="00E735D2">
              <w:rPr>
                <w:rFonts w:ascii="Arial" w:hAnsi="Arial" w:cs="Arial"/>
              </w:rPr>
              <w:t xml:space="preserve"> or rewriting</w:t>
            </w:r>
            <w:r w:rsidR="006B4ACD">
              <w:rPr>
                <w:rFonts w:ascii="Arial" w:hAnsi="Arial" w:cs="Arial"/>
              </w:rPr>
              <w:t xml:space="preserve"> the questions and add</w:t>
            </w:r>
            <w:r>
              <w:rPr>
                <w:rFonts w:ascii="Arial" w:hAnsi="Arial" w:cs="Arial"/>
              </w:rPr>
              <w:t>ing</w:t>
            </w:r>
            <w:r w:rsidR="006B4ACD">
              <w:rPr>
                <w:rFonts w:ascii="Arial" w:hAnsi="Arial" w:cs="Arial"/>
              </w:rPr>
              <w:t xml:space="preserve"> more space for a response</w:t>
            </w:r>
            <w:r>
              <w:rPr>
                <w:rFonts w:ascii="Arial" w:hAnsi="Arial" w:cs="Arial"/>
              </w:rPr>
              <w:t xml:space="preserve">.  </w:t>
            </w:r>
            <w:r w:rsidR="00E735D2">
              <w:rPr>
                <w:rFonts w:ascii="Arial" w:hAnsi="Arial" w:cs="Arial"/>
              </w:rPr>
              <w:t>One</w:t>
            </w:r>
            <w:r>
              <w:rPr>
                <w:rFonts w:ascii="Arial" w:hAnsi="Arial" w:cs="Arial"/>
              </w:rPr>
              <w:t xml:space="preserve"> commenter recommended adding an open text box following a consolidated question</w:t>
            </w:r>
            <w:r w:rsidR="006B4ACD">
              <w:rPr>
                <w:rFonts w:ascii="Arial" w:hAnsi="Arial" w:cs="Arial"/>
              </w:rPr>
              <w:t>.</w:t>
            </w:r>
          </w:p>
          <w:p w:rsidR="00E735D2" w:rsidRDefault="00E735D2" w:rsidP="00E735D2">
            <w:pPr>
              <w:rPr>
                <w:rFonts w:ascii="Arial" w:hAnsi="Arial" w:cs="Arial"/>
              </w:rPr>
            </w:pPr>
          </w:p>
          <w:p w:rsidR="00E735D2" w:rsidRPr="006E525A" w:rsidRDefault="00E735D2" w:rsidP="00E735D2">
            <w:pPr>
              <w:rPr>
                <w:rFonts w:ascii="Arial" w:hAnsi="Arial" w:cs="Arial"/>
              </w:rPr>
            </w:pPr>
            <w:r>
              <w:rPr>
                <w:rFonts w:ascii="Arial" w:hAnsi="Arial" w:cs="Arial"/>
              </w:rPr>
              <w:t>One commenter asked that the Department amend the ETA 9089 instructions to clarify the relationship between H.6 and H.10.</w:t>
            </w:r>
          </w:p>
        </w:tc>
        <w:tc>
          <w:tcPr>
            <w:tcW w:w="4140" w:type="dxa"/>
          </w:tcPr>
          <w:p w:rsidR="00F16DF3" w:rsidRPr="00517B58" w:rsidRDefault="006B4ACD" w:rsidP="006B4ACD">
            <w:pPr>
              <w:rPr>
                <w:rFonts w:ascii="Arial" w:hAnsi="Arial" w:cs="Arial"/>
              </w:rPr>
            </w:pPr>
            <w:r>
              <w:rPr>
                <w:rFonts w:ascii="Arial" w:hAnsi="Arial" w:cs="Arial"/>
              </w:rPr>
              <w:t xml:space="preserve">Change not made.  </w:t>
            </w:r>
            <w:r w:rsidR="00F16DF3">
              <w:rPr>
                <w:rFonts w:ascii="Arial" w:hAnsi="Arial" w:cs="Arial"/>
              </w:rPr>
              <w:t>The Department does not believe t</w:t>
            </w:r>
            <w:r w:rsidR="00F16DF3" w:rsidRPr="00517B58">
              <w:rPr>
                <w:rFonts w:ascii="Arial" w:hAnsi="Arial" w:cs="Arial"/>
              </w:rPr>
              <w:t xml:space="preserve">hese can be combined because </w:t>
            </w:r>
            <w:r w:rsidR="00F16DF3">
              <w:rPr>
                <w:rFonts w:ascii="Arial" w:hAnsi="Arial" w:cs="Arial"/>
              </w:rPr>
              <w:t>H.6</w:t>
            </w:r>
            <w:r w:rsidR="00F16DF3" w:rsidRPr="00517B58">
              <w:rPr>
                <w:rFonts w:ascii="Arial" w:hAnsi="Arial" w:cs="Arial"/>
              </w:rPr>
              <w:t xml:space="preserve"> asks whether experience is required in the occupation</w:t>
            </w:r>
            <w:r w:rsidR="00F16DF3">
              <w:rPr>
                <w:rFonts w:ascii="Arial" w:hAnsi="Arial" w:cs="Arial"/>
              </w:rPr>
              <w:t xml:space="preserve"> of the job offer</w:t>
            </w:r>
            <w:r w:rsidR="00F16DF3" w:rsidRPr="00517B58">
              <w:rPr>
                <w:rFonts w:ascii="Arial" w:hAnsi="Arial" w:cs="Arial"/>
              </w:rPr>
              <w:t xml:space="preserve"> while </w:t>
            </w:r>
            <w:r w:rsidR="00F16DF3">
              <w:rPr>
                <w:rFonts w:ascii="Arial" w:hAnsi="Arial" w:cs="Arial"/>
              </w:rPr>
              <w:t>H.10</w:t>
            </w:r>
            <w:r w:rsidR="00F16DF3" w:rsidRPr="00517B58">
              <w:rPr>
                <w:rFonts w:ascii="Arial" w:hAnsi="Arial" w:cs="Arial"/>
              </w:rPr>
              <w:t xml:space="preserve"> asks whether experience in a different occupation will be acceptable.  H.10 is a follow</w:t>
            </w:r>
            <w:r>
              <w:rPr>
                <w:rFonts w:ascii="Arial" w:hAnsi="Arial" w:cs="Arial"/>
              </w:rPr>
              <w:t>-</w:t>
            </w:r>
            <w:r w:rsidR="00F16DF3" w:rsidRPr="00517B58">
              <w:rPr>
                <w:rFonts w:ascii="Arial" w:hAnsi="Arial" w:cs="Arial"/>
              </w:rPr>
              <w:t>on to H.8, which asks if an alternate combination of education and experience is acceptable</w:t>
            </w:r>
            <w:r w:rsidR="00F16DF3">
              <w:rPr>
                <w:rFonts w:ascii="Arial" w:hAnsi="Arial" w:cs="Arial"/>
              </w:rPr>
              <w:t xml:space="preserve">.  The amount of experience required could differ considerably between H.6 and H.10.  </w:t>
            </w:r>
            <w:r w:rsidR="007149E2">
              <w:rPr>
                <w:rFonts w:ascii="Arial" w:hAnsi="Arial" w:cs="Arial"/>
              </w:rPr>
              <w:t xml:space="preserve">Therefore, the Department declines to combine them.  The answers to the questions are yes and no; therefore, the Department does not believe an open text field is needed.  There is also no need to clarify the relationship between them because they are mutually exclusive.  </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t>H. Job Info - H.8</w:t>
            </w:r>
          </w:p>
        </w:tc>
        <w:tc>
          <w:tcPr>
            <w:tcW w:w="3420" w:type="dxa"/>
          </w:tcPr>
          <w:p w:rsidR="00F16DF3" w:rsidRPr="006E525A" w:rsidRDefault="00F16DF3" w:rsidP="005D2FAD">
            <w:pPr>
              <w:rPr>
                <w:rFonts w:ascii="Arial" w:hAnsi="Arial" w:cs="Arial"/>
              </w:rPr>
            </w:pPr>
            <w:r w:rsidRPr="006E525A">
              <w:rPr>
                <w:rFonts w:ascii="Arial" w:hAnsi="Arial" w:cs="Arial"/>
              </w:rPr>
              <w:t>This question should follow the combined H.6/H.10 question to make clear that it is an alternative to both.  Add an additional question after H.C asking employer to identify the titles of the acceptable positions.</w:t>
            </w:r>
          </w:p>
        </w:tc>
        <w:tc>
          <w:tcPr>
            <w:tcW w:w="4140" w:type="dxa"/>
          </w:tcPr>
          <w:p w:rsidR="00F16DF3" w:rsidRPr="006E525A" w:rsidRDefault="00E17D26" w:rsidP="00E17D26">
            <w:pPr>
              <w:rPr>
                <w:rFonts w:ascii="Arial" w:hAnsi="Arial" w:cs="Arial"/>
              </w:rPr>
            </w:pPr>
            <w:r>
              <w:rPr>
                <w:rFonts w:ascii="Arial" w:hAnsi="Arial" w:cs="Arial"/>
              </w:rPr>
              <w:t xml:space="preserve">Change not made. </w:t>
            </w:r>
            <w:r w:rsidR="00F16DF3">
              <w:rPr>
                <w:rFonts w:ascii="Arial" w:hAnsi="Arial" w:cs="Arial"/>
              </w:rPr>
              <w:t>The Department believes this would be too confusing</w:t>
            </w:r>
            <w:r>
              <w:rPr>
                <w:rFonts w:ascii="Arial" w:hAnsi="Arial" w:cs="Arial"/>
              </w:rPr>
              <w:t>.  A</w:t>
            </w:r>
            <w:r w:rsidR="00F16DF3">
              <w:rPr>
                <w:rFonts w:ascii="Arial" w:hAnsi="Arial" w:cs="Arial"/>
              </w:rPr>
              <w:t xml:space="preserve">s explained above, H.6 and H.10 are mutually exclusive.  </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t>H. Job Info - H.8.C</w:t>
            </w:r>
          </w:p>
        </w:tc>
        <w:tc>
          <w:tcPr>
            <w:tcW w:w="3420" w:type="dxa"/>
          </w:tcPr>
          <w:p w:rsidR="00F16DF3" w:rsidRDefault="00F16DF3" w:rsidP="005D2FAD">
            <w:pPr>
              <w:rPr>
                <w:rFonts w:ascii="Arial" w:hAnsi="Arial" w:cs="Arial"/>
              </w:rPr>
            </w:pPr>
            <w:r w:rsidRPr="006E525A">
              <w:rPr>
                <w:rFonts w:ascii="Arial" w:hAnsi="Arial" w:cs="Arial"/>
              </w:rPr>
              <w:t xml:space="preserve">Change H.8.C to ask for the number of months of experience required (consistent with H.6 and </w:t>
            </w:r>
            <w:r w:rsidRPr="006E525A">
              <w:rPr>
                <w:rFonts w:ascii="Arial" w:hAnsi="Arial" w:cs="Arial"/>
              </w:rPr>
              <w:lastRenderedPageBreak/>
              <w:t>H.10)</w:t>
            </w:r>
            <w:r w:rsidR="009F4041">
              <w:rPr>
                <w:rFonts w:ascii="Arial" w:hAnsi="Arial" w:cs="Arial"/>
              </w:rPr>
              <w:t>, or update the electronic form to accept both years and months</w:t>
            </w:r>
            <w:r w:rsidRPr="006E525A">
              <w:rPr>
                <w:rFonts w:ascii="Arial" w:hAnsi="Arial" w:cs="Arial"/>
              </w:rPr>
              <w:t>.</w:t>
            </w:r>
          </w:p>
          <w:p w:rsidR="009F4041" w:rsidRDefault="009F4041" w:rsidP="005D2FAD">
            <w:pPr>
              <w:rPr>
                <w:rFonts w:ascii="Arial" w:hAnsi="Arial" w:cs="Arial"/>
              </w:rPr>
            </w:pPr>
          </w:p>
          <w:p w:rsidR="009F4041" w:rsidRPr="006E525A" w:rsidRDefault="009F4041" w:rsidP="005D2FAD">
            <w:pPr>
              <w:rPr>
                <w:rFonts w:ascii="Arial" w:hAnsi="Arial" w:cs="Arial"/>
              </w:rPr>
            </w:pPr>
            <w:r>
              <w:rPr>
                <w:rFonts w:ascii="Arial" w:hAnsi="Arial" w:cs="Arial"/>
              </w:rPr>
              <w:t>One commented stated it is confusing to have H.6 and H.10 phrased in terms of months, while H.8 is phrased in terms of years.  Another commented stated that having H.8-C accept only whole number entries and requires workarounds.</w:t>
            </w:r>
          </w:p>
        </w:tc>
        <w:tc>
          <w:tcPr>
            <w:tcW w:w="4140" w:type="dxa"/>
          </w:tcPr>
          <w:p w:rsidR="00F16DF3" w:rsidRPr="006E525A" w:rsidRDefault="00C63395" w:rsidP="00C421AB">
            <w:pPr>
              <w:rPr>
                <w:rFonts w:ascii="Arial" w:hAnsi="Arial" w:cs="Arial"/>
              </w:rPr>
            </w:pPr>
            <w:r>
              <w:rPr>
                <w:rFonts w:ascii="Arial" w:hAnsi="Arial" w:cs="Arial"/>
              </w:rPr>
              <w:lastRenderedPageBreak/>
              <w:t xml:space="preserve">Change not made. </w:t>
            </w:r>
            <w:r w:rsidR="00530B28">
              <w:rPr>
                <w:rFonts w:ascii="Arial" w:hAnsi="Arial" w:cs="Arial"/>
              </w:rPr>
              <w:t xml:space="preserve">The Department has assured the stakeholder community that it remains committed to amending the PERM form </w:t>
            </w:r>
            <w:r w:rsidR="00530B28">
              <w:rPr>
                <w:rFonts w:ascii="Arial" w:hAnsi="Arial" w:cs="Arial"/>
              </w:rPr>
              <w:lastRenderedPageBreak/>
              <w:t>substantially in the future.  However, as we have advised stakeholders, certain changes to the form would require a substantial financial investment to make corresponding changes in the case management system with which we process the PERM application electronically, system changes that  cannot be funded at this time.  The form change proposed here</w:t>
            </w:r>
            <w:r w:rsidR="003245BF">
              <w:rPr>
                <w:rFonts w:ascii="Arial" w:hAnsi="Arial" w:cs="Arial"/>
              </w:rPr>
              <w:t>, in concert with others the Department is considering,</w:t>
            </w:r>
            <w:r w:rsidR="00530B28">
              <w:rPr>
                <w:rFonts w:ascii="Arial" w:hAnsi="Arial" w:cs="Arial"/>
              </w:rPr>
              <w:t xml:space="preserve"> would fall into that category.  DOL will take this proposed change under advisement.  At the time a revised form is proposed, stakeholders will also have an opportunity to submit comments in direct response to that form.  We will accompany form modifications with corresponding operating system changes.</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lastRenderedPageBreak/>
              <w:t>H. Job Info - H.9</w:t>
            </w:r>
          </w:p>
        </w:tc>
        <w:tc>
          <w:tcPr>
            <w:tcW w:w="3420" w:type="dxa"/>
          </w:tcPr>
          <w:p w:rsidR="00F16DF3" w:rsidRPr="006E525A" w:rsidRDefault="00C7279E" w:rsidP="005D2FAD">
            <w:pPr>
              <w:rPr>
                <w:rFonts w:ascii="Arial" w:hAnsi="Arial" w:cs="Arial"/>
              </w:rPr>
            </w:pPr>
            <w:r>
              <w:rPr>
                <w:rFonts w:ascii="Arial" w:hAnsi="Arial" w:cs="Arial"/>
              </w:rPr>
              <w:t>One commenter suggested that t</w:t>
            </w:r>
            <w:r w:rsidR="00F16DF3" w:rsidRPr="006E525A">
              <w:rPr>
                <w:rFonts w:ascii="Arial" w:hAnsi="Arial" w:cs="Arial"/>
              </w:rPr>
              <w:t>his question should immediately follow combined H.4 and H.7, the other questions about education.</w:t>
            </w:r>
          </w:p>
          <w:p w:rsidR="00F16DF3" w:rsidRPr="006E525A" w:rsidRDefault="00F16DF3" w:rsidP="005D2FAD">
            <w:pPr>
              <w:rPr>
                <w:rFonts w:ascii="Arial" w:hAnsi="Arial" w:cs="Arial"/>
              </w:rPr>
            </w:pPr>
          </w:p>
          <w:p w:rsidR="00F16DF3" w:rsidRPr="006E525A" w:rsidRDefault="00F16DF3" w:rsidP="00C7279E">
            <w:pPr>
              <w:rPr>
                <w:rFonts w:ascii="Arial" w:hAnsi="Arial" w:cs="Arial"/>
              </w:rPr>
            </w:pPr>
          </w:p>
        </w:tc>
        <w:tc>
          <w:tcPr>
            <w:tcW w:w="4140" w:type="dxa"/>
          </w:tcPr>
          <w:p w:rsidR="00F16DF3" w:rsidRPr="006E525A" w:rsidRDefault="00C63395" w:rsidP="00607410">
            <w:pPr>
              <w:rPr>
                <w:rFonts w:ascii="Arial" w:hAnsi="Arial" w:cs="Arial"/>
              </w:rPr>
            </w:pPr>
            <w:r>
              <w:rPr>
                <w:rFonts w:ascii="Arial" w:hAnsi="Arial" w:cs="Arial"/>
              </w:rPr>
              <w:t xml:space="preserve">Change not made. </w:t>
            </w:r>
            <w:r w:rsidR="00530B28">
              <w:rPr>
                <w:rFonts w:ascii="Arial" w:hAnsi="Arial" w:cs="Arial"/>
              </w:rPr>
              <w:t>The Department has assured the stakeholder community that it remains committed to amending the PERM form substantially in the future.  However, as we have advised stakeholders, certain changes to the form would require a substantial financial investment to make corresponding changes in the case management system with which we process the PERM application electronically, system changes that  cannot be funded at this time.  The form change proposed here</w:t>
            </w:r>
            <w:r w:rsidR="003245BF">
              <w:rPr>
                <w:rFonts w:ascii="Arial" w:hAnsi="Arial" w:cs="Arial"/>
              </w:rPr>
              <w:t>, in concert with others the Department is considering,</w:t>
            </w:r>
            <w:r w:rsidR="00530B28">
              <w:rPr>
                <w:rFonts w:ascii="Arial" w:hAnsi="Arial" w:cs="Arial"/>
              </w:rPr>
              <w:t xml:space="preserve"> would fall into that category.  DOL will take this proposed change under advisement.  At the time a revised form is proposed, stakeholders will also have an opportunity to submit comments in direct response to that </w:t>
            </w:r>
            <w:r w:rsidR="00530B28">
              <w:rPr>
                <w:rFonts w:ascii="Arial" w:hAnsi="Arial" w:cs="Arial"/>
              </w:rPr>
              <w:lastRenderedPageBreak/>
              <w:t>form.  We will accompany form modifications with corresponding operating system changes.</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lastRenderedPageBreak/>
              <w:t>H. Job Info - H.12 – job requirements normal?</w:t>
            </w:r>
          </w:p>
        </w:tc>
        <w:tc>
          <w:tcPr>
            <w:tcW w:w="3420" w:type="dxa"/>
          </w:tcPr>
          <w:p w:rsidR="00F16DF3" w:rsidRPr="006E525A" w:rsidRDefault="00530D16" w:rsidP="005D2FAD">
            <w:pPr>
              <w:rPr>
                <w:rFonts w:ascii="Arial" w:hAnsi="Arial" w:cs="Arial"/>
              </w:rPr>
            </w:pPr>
            <w:r>
              <w:rPr>
                <w:rFonts w:ascii="Arial" w:hAnsi="Arial" w:cs="Arial"/>
              </w:rPr>
              <w:t>If the intended purpose of H.12 is to consider whether the requirements for the job opportunity fall within the Specific Vocational Preparation, r</w:t>
            </w:r>
            <w:r w:rsidR="00F16DF3" w:rsidRPr="006E525A">
              <w:rPr>
                <w:rFonts w:ascii="Arial" w:hAnsi="Arial" w:cs="Arial"/>
              </w:rPr>
              <w:t xml:space="preserve">ephrase question to state: </w:t>
            </w:r>
          </w:p>
          <w:p w:rsidR="00F16DF3" w:rsidRPr="006E525A" w:rsidRDefault="00F16DF3" w:rsidP="005D2FAD">
            <w:pPr>
              <w:rPr>
                <w:rFonts w:ascii="Arial" w:hAnsi="Arial" w:cs="Arial"/>
              </w:rPr>
            </w:pPr>
            <w:r w:rsidRPr="006E525A">
              <w:rPr>
                <w:rFonts w:ascii="Arial" w:hAnsi="Arial" w:cs="Arial"/>
              </w:rPr>
              <w:t xml:space="preserve">Do the job opportunity’s requirements fall within the Specific Vocational Preparation (SVP)? </w:t>
            </w:r>
          </w:p>
          <w:p w:rsidR="00F16DF3" w:rsidRPr="006E525A" w:rsidRDefault="00F16DF3" w:rsidP="005D2FAD">
            <w:pPr>
              <w:rPr>
                <w:rFonts w:ascii="Arial" w:hAnsi="Arial" w:cs="Arial"/>
              </w:rPr>
            </w:pPr>
          </w:p>
        </w:tc>
        <w:tc>
          <w:tcPr>
            <w:tcW w:w="4140" w:type="dxa"/>
          </w:tcPr>
          <w:p w:rsidR="00F16DF3" w:rsidRPr="006E525A" w:rsidRDefault="00530D16" w:rsidP="00530D16">
            <w:pPr>
              <w:rPr>
                <w:rFonts w:ascii="Arial" w:hAnsi="Arial" w:cs="Arial"/>
              </w:rPr>
            </w:pPr>
            <w:r>
              <w:rPr>
                <w:rFonts w:ascii="Arial" w:hAnsi="Arial" w:cs="Arial"/>
              </w:rPr>
              <w:t xml:space="preserve">Change not made.  </w:t>
            </w:r>
            <w:r w:rsidR="00F16DF3">
              <w:rPr>
                <w:rFonts w:ascii="Arial" w:hAnsi="Arial" w:cs="Arial"/>
              </w:rPr>
              <w:t xml:space="preserve">DOL does not use SVP to determine whether </w:t>
            </w:r>
            <w:r>
              <w:rPr>
                <w:rFonts w:ascii="Arial" w:hAnsi="Arial" w:cs="Arial"/>
              </w:rPr>
              <w:t xml:space="preserve">an employer’s </w:t>
            </w:r>
            <w:r w:rsidR="00F16DF3">
              <w:rPr>
                <w:rFonts w:ascii="Arial" w:hAnsi="Arial" w:cs="Arial"/>
              </w:rPr>
              <w:t xml:space="preserve">job requirements are normal to an occupation.  We </w:t>
            </w:r>
            <w:r>
              <w:rPr>
                <w:rFonts w:ascii="Arial" w:hAnsi="Arial" w:cs="Arial"/>
              </w:rPr>
              <w:t>review</w:t>
            </w:r>
            <w:r w:rsidR="00F16DF3">
              <w:rPr>
                <w:rFonts w:ascii="Arial" w:hAnsi="Arial" w:cs="Arial"/>
              </w:rPr>
              <w:t xml:space="preserve"> the duties listed </w:t>
            </w:r>
            <w:r w:rsidR="00C7279E">
              <w:rPr>
                <w:rFonts w:ascii="Arial" w:hAnsi="Arial" w:cs="Arial"/>
              </w:rPr>
              <w:t xml:space="preserve">in </w:t>
            </w:r>
            <w:r w:rsidR="00F16DF3">
              <w:rPr>
                <w:rFonts w:ascii="Arial" w:hAnsi="Arial" w:cs="Arial"/>
              </w:rPr>
              <w:t xml:space="preserve">O*Net.   </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t>H. Job Info - H.12, 13, and 15</w:t>
            </w:r>
          </w:p>
        </w:tc>
        <w:tc>
          <w:tcPr>
            <w:tcW w:w="3420" w:type="dxa"/>
          </w:tcPr>
          <w:p w:rsidR="00F16DF3" w:rsidRPr="006E525A" w:rsidRDefault="00C7279E" w:rsidP="005D2FAD">
            <w:pPr>
              <w:rPr>
                <w:rFonts w:ascii="Arial" w:hAnsi="Arial" w:cs="Arial"/>
              </w:rPr>
            </w:pPr>
            <w:r>
              <w:rPr>
                <w:rFonts w:ascii="Arial" w:hAnsi="Arial" w:cs="Arial"/>
              </w:rPr>
              <w:t>One commenter suggested that DOL a</w:t>
            </w:r>
            <w:r w:rsidR="00F16DF3" w:rsidRPr="006E525A">
              <w:rPr>
                <w:rFonts w:ascii="Arial" w:hAnsi="Arial" w:cs="Arial"/>
              </w:rPr>
              <w:t xml:space="preserve">llow employers to skip </w:t>
            </w:r>
            <w:r w:rsidR="005D2FAD">
              <w:rPr>
                <w:rFonts w:ascii="Arial" w:hAnsi="Arial" w:cs="Arial"/>
              </w:rPr>
              <w:t>questions</w:t>
            </w:r>
            <w:r w:rsidR="00F16DF3" w:rsidRPr="006E525A">
              <w:rPr>
                <w:rFonts w:ascii="Arial" w:hAnsi="Arial" w:cs="Arial"/>
              </w:rPr>
              <w:t xml:space="preserve"> H.12, 13, and 15 for college and university teacher competitive recruitment and selection cases, since the</w:t>
            </w:r>
            <w:r w:rsidR="005D2FAD">
              <w:rPr>
                <w:rFonts w:ascii="Arial" w:hAnsi="Arial" w:cs="Arial"/>
              </w:rPr>
              <w:t>se questions</w:t>
            </w:r>
            <w:r w:rsidR="000C25F3">
              <w:rPr>
                <w:rFonts w:ascii="Arial" w:hAnsi="Arial" w:cs="Arial"/>
              </w:rPr>
              <w:t xml:space="preserve"> relate to requirements that are “normal” to the occupation and require a showing of “business necessity, and those concepts</w:t>
            </w:r>
            <w:r w:rsidR="00F16DF3" w:rsidRPr="006E525A">
              <w:rPr>
                <w:rFonts w:ascii="Arial" w:hAnsi="Arial" w:cs="Arial"/>
              </w:rPr>
              <w:t xml:space="preserve"> do not </w:t>
            </w:r>
            <w:r w:rsidR="000C25F3">
              <w:rPr>
                <w:rFonts w:ascii="Arial" w:hAnsi="Arial" w:cs="Arial"/>
              </w:rPr>
              <w:t xml:space="preserve">necessarily </w:t>
            </w:r>
            <w:r w:rsidR="00F16DF3" w:rsidRPr="006E525A">
              <w:rPr>
                <w:rFonts w:ascii="Arial" w:hAnsi="Arial" w:cs="Arial"/>
              </w:rPr>
              <w:t xml:space="preserve">apply to </w:t>
            </w:r>
            <w:r w:rsidR="000C25F3">
              <w:rPr>
                <w:rFonts w:ascii="Arial" w:hAnsi="Arial" w:cs="Arial"/>
              </w:rPr>
              <w:t>college and university teacher recruitment</w:t>
            </w:r>
            <w:r w:rsidR="00F16DF3" w:rsidRPr="006E525A">
              <w:rPr>
                <w:rFonts w:ascii="Arial" w:hAnsi="Arial" w:cs="Arial"/>
              </w:rPr>
              <w:t xml:space="preserve"> cases.</w:t>
            </w:r>
          </w:p>
          <w:p w:rsidR="00F16DF3" w:rsidRPr="006E525A" w:rsidRDefault="00F16DF3" w:rsidP="005D2FAD">
            <w:pPr>
              <w:rPr>
                <w:rFonts w:ascii="Arial" w:hAnsi="Arial" w:cs="Arial"/>
              </w:rPr>
            </w:pPr>
          </w:p>
          <w:p w:rsidR="00F16DF3" w:rsidRPr="006E525A" w:rsidRDefault="00C7279E" w:rsidP="00C7279E">
            <w:pPr>
              <w:rPr>
                <w:rFonts w:ascii="Arial" w:hAnsi="Arial" w:cs="Arial"/>
              </w:rPr>
            </w:pPr>
            <w:r>
              <w:rPr>
                <w:rFonts w:ascii="Arial" w:hAnsi="Arial" w:cs="Arial"/>
              </w:rPr>
              <w:t>Another commenter suggested that DOL a</w:t>
            </w:r>
            <w:r w:rsidR="00F16DF3" w:rsidRPr="006E525A">
              <w:rPr>
                <w:rFonts w:ascii="Arial" w:hAnsi="Arial" w:cs="Arial"/>
              </w:rPr>
              <w:t>sk for occupation type (</w:t>
            </w:r>
            <w:proofErr w:type="spellStart"/>
            <w:r w:rsidR="00F16DF3" w:rsidRPr="006E525A">
              <w:rPr>
                <w:rFonts w:ascii="Arial" w:hAnsi="Arial" w:cs="Arial"/>
              </w:rPr>
              <w:t>I.a</w:t>
            </w:r>
            <w:proofErr w:type="spellEnd"/>
            <w:r w:rsidR="00F16DF3" w:rsidRPr="006E525A">
              <w:rPr>
                <w:rFonts w:ascii="Arial" w:hAnsi="Arial" w:cs="Arial"/>
              </w:rPr>
              <w:t xml:space="preserve">.) as an introductory question (perhaps after section B,) then grey out questions H12, H13 and H15 for Special Handling cases </w:t>
            </w:r>
          </w:p>
        </w:tc>
        <w:tc>
          <w:tcPr>
            <w:tcW w:w="4140" w:type="dxa"/>
          </w:tcPr>
          <w:p w:rsidR="00F16DF3" w:rsidRPr="006E525A" w:rsidRDefault="00C63395" w:rsidP="00CC779F">
            <w:pPr>
              <w:rPr>
                <w:rFonts w:ascii="Arial" w:hAnsi="Arial" w:cs="Arial"/>
              </w:rPr>
            </w:pPr>
            <w:r>
              <w:rPr>
                <w:rFonts w:ascii="Arial" w:hAnsi="Arial" w:cs="Arial"/>
              </w:rPr>
              <w:t xml:space="preserve">Change not made. </w:t>
            </w:r>
            <w:r w:rsidR="0079094C">
              <w:rPr>
                <w:rFonts w:ascii="Arial" w:hAnsi="Arial" w:cs="Arial"/>
              </w:rPr>
              <w:t>The Department has assured the stakeholder community that it remains committed to amending the PERM form substantially in the future.  However, as we have advised stakeholders, certain changes to the form would require a substantial financial investment to make corresponding changes in the case management system with which we process the PERM application electronically, system changes that  cannot be funded at this time.  The form change proposed here</w:t>
            </w:r>
            <w:r w:rsidR="003245BF">
              <w:rPr>
                <w:rFonts w:ascii="Arial" w:hAnsi="Arial" w:cs="Arial"/>
              </w:rPr>
              <w:t>, in concert with others the Department is considering,</w:t>
            </w:r>
            <w:r w:rsidR="0079094C">
              <w:rPr>
                <w:rFonts w:ascii="Arial" w:hAnsi="Arial" w:cs="Arial"/>
              </w:rPr>
              <w:t xml:space="preserve"> would fall into that category.  DOL will take this proposed change under advisement.  At the time a revised form is proposed, stakeholders will also have an opportunity to submit comments in direct response to that form.  We will accompany form modifications with corresponding operating system changes.</w:t>
            </w:r>
            <w:r w:rsidR="00F16DF3">
              <w:rPr>
                <w:rFonts w:ascii="Arial" w:hAnsi="Arial" w:cs="Arial"/>
              </w:rPr>
              <w:t> </w:t>
            </w:r>
            <w:r w:rsidR="00CC779F">
              <w:rPr>
                <w:rFonts w:ascii="Arial" w:hAnsi="Arial" w:cs="Arial"/>
              </w:rPr>
              <w:t>The existing form requires employers to provide a response to all three questions.</w:t>
            </w:r>
            <w:r w:rsidR="00097904">
              <w:rPr>
                <w:rFonts w:ascii="Arial" w:hAnsi="Arial" w:cs="Arial"/>
              </w:rPr>
              <w:t xml:space="preserve">  Leaving </w:t>
            </w:r>
            <w:r w:rsidR="00CC779F">
              <w:rPr>
                <w:rFonts w:ascii="Arial" w:hAnsi="Arial" w:cs="Arial"/>
              </w:rPr>
              <w:t xml:space="preserve">any of </w:t>
            </w:r>
            <w:r w:rsidR="00097904">
              <w:rPr>
                <w:rFonts w:ascii="Arial" w:hAnsi="Arial" w:cs="Arial"/>
              </w:rPr>
              <w:t>these blank will trigger an auto</w:t>
            </w:r>
            <w:r w:rsidR="00CC779F">
              <w:rPr>
                <w:rFonts w:ascii="Arial" w:hAnsi="Arial" w:cs="Arial"/>
              </w:rPr>
              <w:t>matic</w:t>
            </w:r>
            <w:r w:rsidR="00097904">
              <w:rPr>
                <w:rFonts w:ascii="Arial" w:hAnsi="Arial" w:cs="Arial"/>
              </w:rPr>
              <w:t xml:space="preserve"> denial </w:t>
            </w:r>
            <w:r w:rsidR="00097904">
              <w:rPr>
                <w:rFonts w:ascii="Arial" w:hAnsi="Arial" w:cs="Arial"/>
              </w:rPr>
              <w:lastRenderedPageBreak/>
              <w:t xml:space="preserve">by the system.  </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lastRenderedPageBreak/>
              <w:t>H. Job Info – Kellogg language</w:t>
            </w:r>
          </w:p>
        </w:tc>
        <w:tc>
          <w:tcPr>
            <w:tcW w:w="3420" w:type="dxa"/>
          </w:tcPr>
          <w:p w:rsidR="00F16DF3" w:rsidRPr="006E525A" w:rsidRDefault="00ED1EE3" w:rsidP="005D2FAD">
            <w:pPr>
              <w:rPr>
                <w:rFonts w:ascii="Arial" w:hAnsi="Arial" w:cs="Arial"/>
              </w:rPr>
            </w:pPr>
            <w:r>
              <w:rPr>
                <w:rFonts w:ascii="Arial" w:hAnsi="Arial" w:cs="Arial"/>
              </w:rPr>
              <w:t xml:space="preserve">One commenter </w:t>
            </w:r>
            <w:r w:rsidR="00100C56">
              <w:rPr>
                <w:rFonts w:ascii="Arial" w:hAnsi="Arial" w:cs="Arial"/>
              </w:rPr>
              <w:t>stated</w:t>
            </w:r>
            <w:r>
              <w:rPr>
                <w:rFonts w:ascii="Arial" w:hAnsi="Arial" w:cs="Arial"/>
              </w:rPr>
              <w:t xml:space="preserve"> that a</w:t>
            </w:r>
            <w:r w:rsidR="00F16DF3" w:rsidRPr="006E525A">
              <w:rPr>
                <w:rFonts w:ascii="Arial" w:hAnsi="Arial" w:cs="Arial"/>
              </w:rPr>
              <w:t xml:space="preserve">lthough BALCA </w:t>
            </w:r>
            <w:r w:rsidR="00100C56">
              <w:rPr>
                <w:rFonts w:ascii="Arial" w:hAnsi="Arial" w:cs="Arial"/>
              </w:rPr>
              <w:t xml:space="preserve">has </w:t>
            </w:r>
            <w:r w:rsidR="00F16DF3" w:rsidRPr="006E525A">
              <w:rPr>
                <w:rFonts w:ascii="Arial" w:hAnsi="Arial" w:cs="Arial"/>
              </w:rPr>
              <w:t xml:space="preserve">held </w:t>
            </w:r>
            <w:r w:rsidR="008E7711">
              <w:rPr>
                <w:rFonts w:ascii="Arial" w:hAnsi="Arial" w:cs="Arial"/>
              </w:rPr>
              <w:t xml:space="preserve">that </w:t>
            </w:r>
            <w:r w:rsidR="00100C56">
              <w:rPr>
                <w:rFonts w:ascii="Arial" w:hAnsi="Arial" w:cs="Arial"/>
              </w:rPr>
              <w:t xml:space="preserve">DOL may not deny </w:t>
            </w:r>
            <w:r w:rsidR="008E7711">
              <w:rPr>
                <w:rFonts w:ascii="Arial" w:hAnsi="Arial" w:cs="Arial"/>
              </w:rPr>
              <w:t xml:space="preserve">permanent </w:t>
            </w:r>
            <w:r w:rsidR="00100C56">
              <w:rPr>
                <w:rFonts w:ascii="Arial" w:hAnsi="Arial" w:cs="Arial"/>
              </w:rPr>
              <w:t xml:space="preserve">labor certification based on lack of </w:t>
            </w:r>
            <w:r w:rsidR="00F16DF3" w:rsidRPr="006E525A">
              <w:rPr>
                <w:rFonts w:ascii="Arial" w:hAnsi="Arial" w:cs="Arial"/>
              </w:rPr>
              <w:t xml:space="preserve">the Kellogg language on the </w:t>
            </w:r>
            <w:r w:rsidR="00100C56">
              <w:rPr>
                <w:rFonts w:ascii="Arial" w:hAnsi="Arial" w:cs="Arial"/>
              </w:rPr>
              <w:t xml:space="preserve">application </w:t>
            </w:r>
            <w:r w:rsidR="00F16DF3" w:rsidRPr="006E525A">
              <w:rPr>
                <w:rFonts w:ascii="Arial" w:hAnsi="Arial" w:cs="Arial"/>
              </w:rPr>
              <w:t xml:space="preserve">form, DOL’s FAQ indicates </w:t>
            </w:r>
            <w:r w:rsidR="008E7711">
              <w:rPr>
                <w:rFonts w:ascii="Arial" w:hAnsi="Arial" w:cs="Arial"/>
              </w:rPr>
              <w:t>the language</w:t>
            </w:r>
            <w:r w:rsidR="00F16DF3" w:rsidRPr="006E525A">
              <w:rPr>
                <w:rFonts w:ascii="Arial" w:hAnsi="Arial" w:cs="Arial"/>
              </w:rPr>
              <w:t xml:space="preserve"> must be included in some circumstances.  </w:t>
            </w:r>
            <w:r w:rsidR="00100C56">
              <w:rPr>
                <w:rFonts w:ascii="Arial" w:hAnsi="Arial" w:cs="Arial"/>
              </w:rPr>
              <w:t>The commenter stated that, i</w:t>
            </w:r>
            <w:r w:rsidR="00F16DF3" w:rsidRPr="006E525A">
              <w:rPr>
                <w:rFonts w:ascii="Arial" w:hAnsi="Arial" w:cs="Arial"/>
              </w:rPr>
              <w:t xml:space="preserve">f </w:t>
            </w:r>
            <w:r w:rsidR="00100C56">
              <w:rPr>
                <w:rFonts w:ascii="Arial" w:hAnsi="Arial" w:cs="Arial"/>
              </w:rPr>
              <w:t xml:space="preserve">the form must include Kellogg language under any circumstances, the form should have </w:t>
            </w:r>
            <w:r w:rsidR="00F16DF3" w:rsidRPr="006E525A">
              <w:rPr>
                <w:rFonts w:ascii="Arial" w:hAnsi="Arial" w:cs="Arial"/>
              </w:rPr>
              <w:t xml:space="preserve">a field </w:t>
            </w:r>
            <w:r w:rsidR="00100C56">
              <w:rPr>
                <w:rFonts w:ascii="Arial" w:hAnsi="Arial" w:cs="Arial"/>
              </w:rPr>
              <w:t xml:space="preserve">for the </w:t>
            </w:r>
            <w:r w:rsidR="00F16DF3" w:rsidRPr="006E525A">
              <w:rPr>
                <w:rFonts w:ascii="Arial" w:hAnsi="Arial" w:cs="Arial"/>
              </w:rPr>
              <w:t>language.</w:t>
            </w:r>
          </w:p>
          <w:p w:rsidR="00F16DF3" w:rsidRDefault="00F16DF3" w:rsidP="005D2FAD">
            <w:pPr>
              <w:rPr>
                <w:rFonts w:ascii="Arial" w:hAnsi="Arial" w:cs="Arial"/>
              </w:rPr>
            </w:pPr>
          </w:p>
          <w:p w:rsidR="00A209D6" w:rsidRDefault="00A209D6" w:rsidP="005D2FAD">
            <w:pPr>
              <w:rPr>
                <w:rFonts w:ascii="Arial" w:hAnsi="Arial" w:cs="Arial"/>
              </w:rPr>
            </w:pPr>
            <w:r>
              <w:rPr>
                <w:rFonts w:ascii="Arial" w:hAnsi="Arial" w:cs="Arial"/>
              </w:rPr>
              <w:t>The same commenter suggested that the form’s instructions be revised to explain the necessity of the attestation.</w:t>
            </w:r>
          </w:p>
          <w:p w:rsidR="00A209D6" w:rsidRPr="006E525A" w:rsidRDefault="00A209D6" w:rsidP="005D2FAD">
            <w:pPr>
              <w:rPr>
                <w:rFonts w:ascii="Arial" w:hAnsi="Arial" w:cs="Arial"/>
              </w:rPr>
            </w:pPr>
          </w:p>
          <w:p w:rsidR="00F16DF3" w:rsidRPr="006E525A" w:rsidRDefault="00ED1EE3" w:rsidP="005D2FAD">
            <w:pPr>
              <w:pStyle w:val="Default"/>
              <w:rPr>
                <w:rFonts w:ascii="Arial" w:hAnsi="Arial" w:cs="Arial"/>
              </w:rPr>
            </w:pPr>
            <w:r>
              <w:rPr>
                <w:rFonts w:ascii="Arial" w:hAnsi="Arial" w:cs="Arial"/>
              </w:rPr>
              <w:t>Another commenter suggested that t</w:t>
            </w:r>
            <w:r w:rsidR="00F16DF3" w:rsidRPr="006E525A">
              <w:rPr>
                <w:rFonts w:ascii="Arial" w:hAnsi="Arial" w:cs="Arial"/>
              </w:rPr>
              <w:t xml:space="preserve">he Kellogg language be formalized as a question: </w:t>
            </w:r>
          </w:p>
          <w:p w:rsidR="00F16DF3" w:rsidRPr="006E525A" w:rsidRDefault="00F16DF3" w:rsidP="005D2FAD">
            <w:pPr>
              <w:pStyle w:val="Default"/>
              <w:rPr>
                <w:rFonts w:ascii="Arial" w:hAnsi="Arial" w:cs="Arial"/>
              </w:rPr>
            </w:pPr>
            <w:r w:rsidRPr="006E525A">
              <w:rPr>
                <w:rFonts w:ascii="Arial" w:hAnsi="Arial" w:cs="Arial"/>
              </w:rPr>
              <w:t xml:space="preserve">Will the employer accept any suitable combination of training, education, and experience?: Yes/No/NA </w:t>
            </w:r>
          </w:p>
        </w:tc>
        <w:tc>
          <w:tcPr>
            <w:tcW w:w="4140" w:type="dxa"/>
          </w:tcPr>
          <w:p w:rsidR="00F16DF3" w:rsidRPr="006E525A" w:rsidRDefault="00C63395" w:rsidP="003245BF">
            <w:pPr>
              <w:rPr>
                <w:rFonts w:ascii="Arial" w:hAnsi="Arial" w:cs="Arial"/>
              </w:rPr>
            </w:pPr>
            <w:r>
              <w:rPr>
                <w:rFonts w:ascii="Arial" w:hAnsi="Arial" w:cs="Arial"/>
              </w:rPr>
              <w:t xml:space="preserve">Change not made. </w:t>
            </w:r>
            <w:r w:rsidR="0079094C">
              <w:rPr>
                <w:rFonts w:ascii="Arial" w:hAnsi="Arial" w:cs="Arial"/>
              </w:rPr>
              <w:t>The Department has assured the stakeholder community that it remains committed to amending the PERM form substantially in the future.  However, as we have advised stakeholders, certain changes to the form would require a substantial financial investment to make corresponding changes in the case management system with which we process the PERM application electronically, system changes that  cannot be funded at this time.  The form change proposed here</w:t>
            </w:r>
            <w:r w:rsidR="003245BF">
              <w:rPr>
                <w:rFonts w:ascii="Arial" w:hAnsi="Arial" w:cs="Arial"/>
              </w:rPr>
              <w:t>, in concert with others the Department is considering,</w:t>
            </w:r>
            <w:r w:rsidR="0079094C">
              <w:rPr>
                <w:rFonts w:ascii="Arial" w:hAnsi="Arial" w:cs="Arial"/>
              </w:rPr>
              <w:t xml:space="preserve"> would fall into that category.  DOL will take this proposed change under advisement.  At the time a revised form is proposed, stakeholders will also have an opportunity to submit comments in direct response to that form.  We will accompany form modifications with corresponding operating system changes.  The Department </w:t>
            </w:r>
            <w:r w:rsidR="003245BF">
              <w:rPr>
                <w:rFonts w:ascii="Arial" w:hAnsi="Arial" w:cs="Arial"/>
              </w:rPr>
              <w:t xml:space="preserve">has </w:t>
            </w:r>
            <w:r w:rsidR="0079094C">
              <w:rPr>
                <w:rFonts w:ascii="Arial" w:hAnsi="Arial" w:cs="Arial"/>
              </w:rPr>
              <w:t>no plan</w:t>
            </w:r>
            <w:r w:rsidR="003245BF">
              <w:rPr>
                <w:rFonts w:ascii="Arial" w:hAnsi="Arial" w:cs="Arial"/>
              </w:rPr>
              <w:t>s</w:t>
            </w:r>
            <w:r w:rsidR="0079094C">
              <w:rPr>
                <w:rFonts w:ascii="Arial" w:hAnsi="Arial" w:cs="Arial"/>
              </w:rPr>
              <w:t xml:space="preserve"> to change the instru</w:t>
            </w:r>
            <w:r w:rsidR="0079094C" w:rsidRPr="007C282A">
              <w:rPr>
                <w:rFonts w:ascii="Arial" w:hAnsi="Arial" w:cs="Arial"/>
              </w:rPr>
              <w:t>ctions</w:t>
            </w:r>
            <w:r w:rsidR="003245BF">
              <w:rPr>
                <w:rFonts w:ascii="Arial" w:hAnsi="Arial" w:cs="Arial"/>
              </w:rPr>
              <w:t>, as u</w:t>
            </w:r>
            <w:r w:rsidR="007C282A" w:rsidRPr="003245BF">
              <w:rPr>
                <w:rFonts w:ascii="Arial" w:hAnsi="Arial" w:cs="Arial"/>
                <w:color w:val="212121"/>
                <w:shd w:val="clear" w:color="auto" w:fill="FFFFFF"/>
              </w:rPr>
              <w:t>se of the Kellogg language by employers is already addressed in FAQs and case law.</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t>I. Recruitment Info – I.b.4</w:t>
            </w:r>
          </w:p>
        </w:tc>
        <w:tc>
          <w:tcPr>
            <w:tcW w:w="3420" w:type="dxa"/>
          </w:tcPr>
          <w:p w:rsidR="00F16DF3" w:rsidRPr="006E525A" w:rsidRDefault="00F16DF3" w:rsidP="002D53F0">
            <w:pPr>
              <w:rPr>
                <w:rFonts w:ascii="Arial" w:hAnsi="Arial" w:cs="Arial"/>
              </w:rPr>
            </w:pPr>
            <w:r w:rsidRPr="006E525A">
              <w:rPr>
                <w:rFonts w:ascii="Arial" w:hAnsi="Arial" w:cs="Arial"/>
              </w:rPr>
              <w:t xml:space="preserve">This question should be updated to allow for start and end dates of ads placed in a national professional journal </w:t>
            </w:r>
            <w:r w:rsidR="00152E55">
              <w:rPr>
                <w:rFonts w:ascii="Arial" w:hAnsi="Arial" w:cs="Arial"/>
              </w:rPr>
              <w:t>since</w:t>
            </w:r>
            <w:r w:rsidRPr="006E525A">
              <w:rPr>
                <w:rFonts w:ascii="Arial" w:hAnsi="Arial" w:cs="Arial"/>
              </w:rPr>
              <w:t xml:space="preserve"> employers </w:t>
            </w:r>
            <w:r w:rsidR="002D53F0">
              <w:rPr>
                <w:rFonts w:ascii="Arial" w:hAnsi="Arial" w:cs="Arial"/>
              </w:rPr>
              <w:t>often post</w:t>
            </w:r>
            <w:r w:rsidRPr="006E525A">
              <w:rPr>
                <w:rFonts w:ascii="Arial" w:hAnsi="Arial" w:cs="Arial"/>
              </w:rPr>
              <w:t xml:space="preserve"> online for 30 days with </w:t>
            </w:r>
            <w:r w:rsidR="00152E55">
              <w:rPr>
                <w:rFonts w:ascii="Arial" w:hAnsi="Arial" w:cs="Arial"/>
              </w:rPr>
              <w:t xml:space="preserve">a </w:t>
            </w:r>
            <w:r w:rsidRPr="006E525A">
              <w:rPr>
                <w:rFonts w:ascii="Arial" w:hAnsi="Arial" w:cs="Arial"/>
              </w:rPr>
              <w:t xml:space="preserve">journal website.  Should also be changed to read “additional </w:t>
            </w:r>
            <w:r w:rsidRPr="006E525A">
              <w:rPr>
                <w:rFonts w:ascii="Arial" w:hAnsi="Arial" w:cs="Arial"/>
                <w:i/>
              </w:rPr>
              <w:t xml:space="preserve">verifiable </w:t>
            </w:r>
            <w:r w:rsidRPr="006E525A">
              <w:rPr>
                <w:rFonts w:ascii="Arial" w:hAnsi="Arial" w:cs="Arial"/>
              </w:rPr>
              <w:t xml:space="preserve">recruitment”.  Suggest eliminating 20 CFR 656.18(b)(4) since it serves no practical purpose, as the </w:t>
            </w:r>
            <w:r w:rsidRPr="006E525A">
              <w:rPr>
                <w:rFonts w:ascii="Arial" w:hAnsi="Arial" w:cs="Arial"/>
              </w:rPr>
              <w:lastRenderedPageBreak/>
              <w:t>same regulation (§ 656.18(b)(3)) only requires one advertisement.</w:t>
            </w:r>
          </w:p>
        </w:tc>
        <w:tc>
          <w:tcPr>
            <w:tcW w:w="4140" w:type="dxa"/>
          </w:tcPr>
          <w:p w:rsidR="00F16DF3" w:rsidRPr="006E525A" w:rsidRDefault="00F16DF3" w:rsidP="002D53F0">
            <w:pPr>
              <w:rPr>
                <w:rFonts w:ascii="Arial" w:hAnsi="Arial" w:cs="Arial"/>
              </w:rPr>
            </w:pPr>
            <w:r>
              <w:rPr>
                <w:rFonts w:ascii="Arial" w:hAnsi="Arial" w:cs="Arial"/>
              </w:rPr>
              <w:lastRenderedPageBreak/>
              <w:t xml:space="preserve">This is a regulatory requirement; therefore, </w:t>
            </w:r>
            <w:r w:rsidR="002D53F0">
              <w:rPr>
                <w:rFonts w:ascii="Arial" w:hAnsi="Arial" w:cs="Arial"/>
              </w:rPr>
              <w:t>a form</w:t>
            </w:r>
            <w:r>
              <w:rPr>
                <w:rFonts w:ascii="Arial" w:hAnsi="Arial" w:cs="Arial"/>
              </w:rPr>
              <w:t xml:space="preserve"> change </w:t>
            </w:r>
            <w:r w:rsidR="002D53F0">
              <w:rPr>
                <w:rFonts w:ascii="Arial" w:hAnsi="Arial" w:cs="Arial"/>
              </w:rPr>
              <w:t>requires</w:t>
            </w:r>
            <w:r>
              <w:rPr>
                <w:rFonts w:ascii="Arial" w:hAnsi="Arial" w:cs="Arial"/>
              </w:rPr>
              <w:t xml:space="preserve"> a regulatory change.  However, those employers who wish to add publication dates </w:t>
            </w:r>
            <w:r w:rsidR="002D53F0">
              <w:rPr>
                <w:rFonts w:ascii="Arial" w:hAnsi="Arial" w:cs="Arial"/>
              </w:rPr>
              <w:t>may</w:t>
            </w:r>
            <w:r>
              <w:rPr>
                <w:rFonts w:ascii="Arial" w:hAnsi="Arial" w:cs="Arial"/>
              </w:rPr>
              <w:t xml:space="preserve"> do so in I.b.5 as free text.  </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lastRenderedPageBreak/>
              <w:t>J. Alien Info – J.8 Class of Admission</w:t>
            </w:r>
          </w:p>
        </w:tc>
        <w:tc>
          <w:tcPr>
            <w:tcW w:w="3420" w:type="dxa"/>
          </w:tcPr>
          <w:p w:rsidR="00F16DF3" w:rsidRPr="006E525A" w:rsidRDefault="00F16DF3" w:rsidP="005D2FAD">
            <w:pPr>
              <w:rPr>
                <w:rFonts w:ascii="Arial" w:hAnsi="Arial" w:cs="Arial"/>
              </w:rPr>
            </w:pPr>
            <w:r w:rsidRPr="006E525A">
              <w:rPr>
                <w:rFonts w:ascii="Arial" w:hAnsi="Arial" w:cs="Arial"/>
              </w:rPr>
              <w:t>Suggest changing question to ask “current status” instead of “class of admission” since the Alien’s status may change following his initial admission into the US.</w:t>
            </w:r>
          </w:p>
        </w:tc>
        <w:tc>
          <w:tcPr>
            <w:tcW w:w="4140" w:type="dxa"/>
          </w:tcPr>
          <w:p w:rsidR="00F16DF3" w:rsidRPr="006E525A" w:rsidRDefault="00C63395" w:rsidP="00A6001F">
            <w:pPr>
              <w:rPr>
                <w:rFonts w:ascii="Arial" w:hAnsi="Arial" w:cs="Arial"/>
              </w:rPr>
            </w:pPr>
            <w:r>
              <w:rPr>
                <w:rFonts w:ascii="Arial" w:hAnsi="Arial" w:cs="Arial"/>
              </w:rPr>
              <w:t xml:space="preserve">Change not made. </w:t>
            </w:r>
            <w:r w:rsidR="008008EE">
              <w:rPr>
                <w:rFonts w:ascii="Arial" w:hAnsi="Arial" w:cs="Arial"/>
              </w:rPr>
              <w:t>Making this change in the PERM system has significant implications</w:t>
            </w:r>
            <w:r w:rsidR="00A6001F">
              <w:rPr>
                <w:rFonts w:ascii="Arial" w:hAnsi="Arial" w:cs="Arial"/>
              </w:rPr>
              <w:t xml:space="preserve"> beyond the technical change to the verbiage of the question, and</w:t>
            </w:r>
            <w:r w:rsidR="008008EE">
              <w:rPr>
                <w:rFonts w:ascii="Arial" w:hAnsi="Arial" w:cs="Arial"/>
              </w:rPr>
              <w:t xml:space="preserve"> would affect every pending application, causing responses to be incorrect or in need of confirmation.  </w:t>
            </w:r>
            <w:r w:rsidR="00A6001F">
              <w:rPr>
                <w:rFonts w:ascii="Arial" w:hAnsi="Arial" w:cs="Arial"/>
              </w:rPr>
              <w:t xml:space="preserve">Thus, a change such as this could require either separate case processing systems or systematic audits of </w:t>
            </w:r>
            <w:r w:rsidR="008008EE">
              <w:rPr>
                <w:rFonts w:ascii="Arial" w:hAnsi="Arial" w:cs="Arial"/>
              </w:rPr>
              <w:t>application</w:t>
            </w:r>
            <w:r w:rsidR="00A6001F">
              <w:rPr>
                <w:rFonts w:ascii="Arial" w:hAnsi="Arial" w:cs="Arial"/>
              </w:rPr>
              <w:t>s</w:t>
            </w:r>
            <w:r w:rsidR="008008EE">
              <w:rPr>
                <w:rFonts w:ascii="Arial" w:hAnsi="Arial" w:cs="Arial"/>
              </w:rPr>
              <w:t xml:space="preserve"> to confirm the correct response to a question that has been revised in t</w:t>
            </w:r>
            <w:r w:rsidR="00A6001F">
              <w:rPr>
                <w:rFonts w:ascii="Arial" w:hAnsi="Arial" w:cs="Arial"/>
              </w:rPr>
              <w:t>h</w:t>
            </w:r>
            <w:r w:rsidR="008008EE">
              <w:rPr>
                <w:rFonts w:ascii="Arial" w:hAnsi="Arial" w:cs="Arial"/>
              </w:rPr>
              <w:t>is significant a manner</w:t>
            </w:r>
            <w:r w:rsidR="00A6001F">
              <w:rPr>
                <w:rFonts w:ascii="Arial" w:hAnsi="Arial" w:cs="Arial"/>
              </w:rPr>
              <w:t>, Neither option is feasible.</w:t>
            </w:r>
            <w:r w:rsidR="008008EE">
              <w:rPr>
                <w:rFonts w:ascii="Arial" w:hAnsi="Arial" w:cs="Arial"/>
              </w:rPr>
              <w:t xml:space="preserve">    </w:t>
            </w:r>
          </w:p>
        </w:tc>
      </w:tr>
      <w:tr w:rsidR="00F16DF3" w:rsidRPr="006E525A" w:rsidTr="0044581C">
        <w:tc>
          <w:tcPr>
            <w:tcW w:w="1458" w:type="dxa"/>
          </w:tcPr>
          <w:p w:rsidR="00F16DF3" w:rsidRPr="0053270C" w:rsidRDefault="00F16DF3" w:rsidP="005D2FAD">
            <w:pPr>
              <w:rPr>
                <w:rFonts w:ascii="Arial" w:hAnsi="Arial" w:cs="Arial"/>
                <w:lang w:val="es-PA"/>
              </w:rPr>
            </w:pPr>
            <w:r w:rsidRPr="0053270C">
              <w:rPr>
                <w:rFonts w:ascii="Arial" w:hAnsi="Arial" w:cs="Arial"/>
                <w:lang w:val="es-PA"/>
              </w:rPr>
              <w:t xml:space="preserve">J. </w:t>
            </w:r>
            <w:proofErr w:type="spellStart"/>
            <w:r w:rsidRPr="0053270C">
              <w:rPr>
                <w:rFonts w:ascii="Arial" w:hAnsi="Arial" w:cs="Arial"/>
                <w:lang w:val="es-PA"/>
              </w:rPr>
              <w:t>Alien</w:t>
            </w:r>
            <w:proofErr w:type="spellEnd"/>
            <w:r w:rsidRPr="0053270C">
              <w:rPr>
                <w:rFonts w:ascii="Arial" w:hAnsi="Arial" w:cs="Arial"/>
                <w:lang w:val="es-PA"/>
              </w:rPr>
              <w:t xml:space="preserve"> </w:t>
            </w:r>
            <w:proofErr w:type="spellStart"/>
            <w:r w:rsidRPr="0053270C">
              <w:rPr>
                <w:rFonts w:ascii="Arial" w:hAnsi="Arial" w:cs="Arial"/>
                <w:lang w:val="es-PA"/>
              </w:rPr>
              <w:t>Info</w:t>
            </w:r>
            <w:proofErr w:type="spellEnd"/>
            <w:r w:rsidRPr="0053270C">
              <w:rPr>
                <w:rFonts w:ascii="Arial" w:hAnsi="Arial" w:cs="Arial"/>
                <w:lang w:val="es-PA"/>
              </w:rPr>
              <w:t xml:space="preserve"> – J.11 </w:t>
            </w:r>
            <w:proofErr w:type="spellStart"/>
            <w:r w:rsidRPr="0053270C">
              <w:rPr>
                <w:rFonts w:ascii="Arial" w:hAnsi="Arial" w:cs="Arial"/>
                <w:lang w:val="es-PA"/>
              </w:rPr>
              <w:t>Alien</w:t>
            </w:r>
            <w:proofErr w:type="spellEnd"/>
            <w:r w:rsidRPr="0053270C">
              <w:rPr>
                <w:rFonts w:ascii="Arial" w:hAnsi="Arial" w:cs="Arial"/>
                <w:lang w:val="es-PA"/>
              </w:rPr>
              <w:t xml:space="preserve"> </w:t>
            </w:r>
            <w:proofErr w:type="spellStart"/>
            <w:r w:rsidRPr="0053270C">
              <w:rPr>
                <w:rFonts w:ascii="Arial" w:hAnsi="Arial" w:cs="Arial"/>
                <w:lang w:val="es-PA"/>
              </w:rPr>
              <w:t>Education</w:t>
            </w:r>
            <w:proofErr w:type="spellEnd"/>
          </w:p>
        </w:tc>
        <w:tc>
          <w:tcPr>
            <w:tcW w:w="3420" w:type="dxa"/>
          </w:tcPr>
          <w:p w:rsidR="00F16DF3" w:rsidRPr="006E525A" w:rsidRDefault="00ED1EE3" w:rsidP="005D2FAD">
            <w:pPr>
              <w:rPr>
                <w:rFonts w:ascii="Arial" w:hAnsi="Arial" w:cs="Arial"/>
              </w:rPr>
            </w:pPr>
            <w:r>
              <w:rPr>
                <w:rFonts w:ascii="Arial" w:hAnsi="Arial" w:cs="Arial"/>
              </w:rPr>
              <w:t>One commenter suggested that DOL c</w:t>
            </w:r>
            <w:r w:rsidR="00F16DF3" w:rsidRPr="006E525A">
              <w:rPr>
                <w:rFonts w:ascii="Arial" w:hAnsi="Arial" w:cs="Arial"/>
              </w:rPr>
              <w:t xml:space="preserve">hange </w:t>
            </w:r>
            <w:r>
              <w:rPr>
                <w:rFonts w:ascii="Arial" w:hAnsi="Arial" w:cs="Arial"/>
              </w:rPr>
              <w:t xml:space="preserve">the </w:t>
            </w:r>
            <w:r w:rsidR="00F16DF3" w:rsidRPr="006E525A">
              <w:rPr>
                <w:rFonts w:ascii="Arial" w:hAnsi="Arial" w:cs="Arial"/>
              </w:rPr>
              <w:t xml:space="preserve">question to read “Education: highest level achieved </w:t>
            </w:r>
            <w:r w:rsidR="00F16DF3" w:rsidRPr="006E525A">
              <w:rPr>
                <w:rFonts w:ascii="Arial" w:hAnsi="Arial" w:cs="Arial"/>
                <w:i/>
              </w:rPr>
              <w:t>required by the requested job opportunity</w:t>
            </w:r>
            <w:r w:rsidR="00F16DF3" w:rsidRPr="006E525A">
              <w:rPr>
                <w:rFonts w:ascii="Arial" w:hAnsi="Arial" w:cs="Arial"/>
              </w:rPr>
              <w:t xml:space="preserve">.”  </w:t>
            </w:r>
            <w:r w:rsidR="00873A8C">
              <w:rPr>
                <w:rFonts w:ascii="Arial" w:hAnsi="Arial" w:cs="Arial"/>
              </w:rPr>
              <w:t>The commenter stated t</w:t>
            </w:r>
            <w:r w:rsidR="00F16DF3" w:rsidRPr="006E525A">
              <w:rPr>
                <w:rFonts w:ascii="Arial" w:hAnsi="Arial" w:cs="Arial"/>
              </w:rPr>
              <w:t xml:space="preserve">his </w:t>
            </w:r>
            <w:r w:rsidR="00873A8C">
              <w:rPr>
                <w:rFonts w:ascii="Arial" w:hAnsi="Arial" w:cs="Arial"/>
              </w:rPr>
              <w:t xml:space="preserve">change would  </w:t>
            </w:r>
            <w:r w:rsidR="00F16DF3" w:rsidRPr="006E525A">
              <w:rPr>
                <w:rFonts w:ascii="Arial" w:hAnsi="Arial" w:cs="Arial"/>
              </w:rPr>
              <w:t>make it clear that the employer must provide the educational level that meets the requirements of H.4</w:t>
            </w:r>
            <w:r w:rsidR="00873A8C">
              <w:rPr>
                <w:rFonts w:ascii="Arial" w:hAnsi="Arial" w:cs="Arial"/>
              </w:rPr>
              <w:t>,</w:t>
            </w:r>
            <w:r w:rsidR="00F16DF3" w:rsidRPr="006E525A">
              <w:rPr>
                <w:rFonts w:ascii="Arial" w:hAnsi="Arial" w:cs="Arial"/>
              </w:rPr>
              <w:t xml:space="preserve"> and </w:t>
            </w:r>
            <w:r w:rsidR="00873A8C">
              <w:rPr>
                <w:rFonts w:ascii="Arial" w:hAnsi="Arial" w:cs="Arial"/>
              </w:rPr>
              <w:t>would be</w:t>
            </w:r>
            <w:r w:rsidR="00F16DF3" w:rsidRPr="006E525A">
              <w:rPr>
                <w:rFonts w:ascii="Arial" w:hAnsi="Arial" w:cs="Arial"/>
              </w:rPr>
              <w:t xml:space="preserve"> consistent with J.17, J.18, and J.21.</w:t>
            </w:r>
          </w:p>
          <w:p w:rsidR="00F16DF3" w:rsidRPr="006E525A" w:rsidRDefault="00F16DF3" w:rsidP="005D2FAD">
            <w:pPr>
              <w:rPr>
                <w:rFonts w:ascii="Arial" w:hAnsi="Arial" w:cs="Arial"/>
              </w:rPr>
            </w:pPr>
          </w:p>
          <w:p w:rsidR="00F16DF3" w:rsidRPr="006E525A" w:rsidRDefault="007036BF" w:rsidP="00ED1EE3">
            <w:pPr>
              <w:rPr>
                <w:rFonts w:ascii="Arial" w:hAnsi="Arial" w:cs="Arial"/>
              </w:rPr>
            </w:pPr>
            <w:r>
              <w:rPr>
                <w:rFonts w:ascii="Arial" w:hAnsi="Arial" w:cs="Arial"/>
              </w:rPr>
              <w:t>A</w:t>
            </w:r>
            <w:r w:rsidR="00ED1EE3">
              <w:rPr>
                <w:rFonts w:ascii="Arial" w:hAnsi="Arial" w:cs="Arial"/>
              </w:rPr>
              <w:t>nother commenter suggest</w:t>
            </w:r>
            <w:r w:rsidR="00873A8C">
              <w:rPr>
                <w:rFonts w:ascii="Arial" w:hAnsi="Arial" w:cs="Arial"/>
              </w:rPr>
              <w:t>ed</w:t>
            </w:r>
            <w:r w:rsidR="00ED1EE3">
              <w:rPr>
                <w:rFonts w:ascii="Arial" w:hAnsi="Arial" w:cs="Arial"/>
              </w:rPr>
              <w:t xml:space="preserve"> that </w:t>
            </w:r>
            <w:r w:rsidR="00F16DF3" w:rsidRPr="006E525A">
              <w:rPr>
                <w:rFonts w:ascii="Arial" w:hAnsi="Arial" w:cs="Arial"/>
              </w:rPr>
              <w:t xml:space="preserve"> this field </w:t>
            </w:r>
            <w:r w:rsidR="00ED1EE3">
              <w:rPr>
                <w:rFonts w:ascii="Arial" w:hAnsi="Arial" w:cs="Arial"/>
              </w:rPr>
              <w:t xml:space="preserve">be expanded </w:t>
            </w:r>
            <w:r w:rsidR="00F16DF3" w:rsidRPr="006E525A">
              <w:rPr>
                <w:rFonts w:ascii="Arial" w:hAnsi="Arial" w:cs="Arial"/>
              </w:rPr>
              <w:t>to allow employer</w:t>
            </w:r>
            <w:r w:rsidR="00873A8C">
              <w:rPr>
                <w:rFonts w:ascii="Arial" w:hAnsi="Arial" w:cs="Arial"/>
              </w:rPr>
              <w:t>s</w:t>
            </w:r>
            <w:r w:rsidR="00F16DF3" w:rsidRPr="006E525A">
              <w:rPr>
                <w:rFonts w:ascii="Arial" w:hAnsi="Arial" w:cs="Arial"/>
              </w:rPr>
              <w:t xml:space="preserve"> to list multiple degrees</w:t>
            </w:r>
            <w:r w:rsidR="00873A8C">
              <w:rPr>
                <w:rFonts w:ascii="Arial" w:hAnsi="Arial" w:cs="Arial"/>
              </w:rPr>
              <w:t>.</w:t>
            </w:r>
          </w:p>
        </w:tc>
        <w:tc>
          <w:tcPr>
            <w:tcW w:w="4140" w:type="dxa"/>
          </w:tcPr>
          <w:p w:rsidR="00F16DF3" w:rsidRPr="006E525A" w:rsidRDefault="00F16DF3" w:rsidP="00277CB1">
            <w:pPr>
              <w:rPr>
                <w:rFonts w:ascii="Arial" w:hAnsi="Arial" w:cs="Arial"/>
              </w:rPr>
            </w:pPr>
            <w:r>
              <w:rPr>
                <w:rFonts w:ascii="Arial" w:hAnsi="Arial" w:cs="Arial"/>
              </w:rPr>
              <w:t>DOL agrees that c</w:t>
            </w:r>
            <w:r w:rsidRPr="0043481B">
              <w:rPr>
                <w:rFonts w:ascii="Arial" w:hAnsi="Arial" w:cs="Arial"/>
              </w:rPr>
              <w:t xml:space="preserve">hanging the current language of J.11 on the ETA Form 9089 in CMS from “Education: highest level achieved relevant to the requested occupation” to “Education: highest level achieved </w:t>
            </w:r>
            <w:r w:rsidRPr="00FD1C11">
              <w:rPr>
                <w:rFonts w:ascii="Arial" w:hAnsi="Arial" w:cs="Arial"/>
                <w:b/>
                <w:i/>
              </w:rPr>
              <w:t>as required</w:t>
            </w:r>
            <w:r w:rsidRPr="0043481B">
              <w:rPr>
                <w:rFonts w:ascii="Arial" w:hAnsi="Arial" w:cs="Arial"/>
              </w:rPr>
              <w:t xml:space="preserve"> by the requested job opportunity” clarifies the fact that the form is requesting the highest degree obtained by the foreign worker for the purposes of the job opportunity stated on the application.</w:t>
            </w:r>
            <w:r w:rsidR="00221C6A">
              <w:rPr>
                <w:rFonts w:ascii="Arial" w:hAnsi="Arial" w:cs="Arial"/>
              </w:rPr>
              <w:t xml:space="preserve">  However, the fields cannot be expanded </w:t>
            </w:r>
            <w:r w:rsidR="006056D6">
              <w:rPr>
                <w:rFonts w:ascii="Arial" w:hAnsi="Arial" w:cs="Arial"/>
              </w:rPr>
              <w:t xml:space="preserve">to accept more than one degree </w:t>
            </w:r>
            <w:r w:rsidR="00221C6A">
              <w:rPr>
                <w:rFonts w:ascii="Arial" w:hAnsi="Arial" w:cs="Arial"/>
              </w:rPr>
              <w:t>at this time due to cost concerns</w:t>
            </w:r>
            <w:r w:rsidR="006056D6">
              <w:rPr>
                <w:rFonts w:ascii="Arial" w:hAnsi="Arial" w:cs="Arial"/>
              </w:rPr>
              <w:t xml:space="preserve"> of rebuilding the system. </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t>J. Alien Info – J.13 – Year relevant education completed</w:t>
            </w:r>
          </w:p>
        </w:tc>
        <w:tc>
          <w:tcPr>
            <w:tcW w:w="3420" w:type="dxa"/>
          </w:tcPr>
          <w:p w:rsidR="00F16DF3" w:rsidRPr="006E525A" w:rsidRDefault="00F16DF3" w:rsidP="0078146F">
            <w:pPr>
              <w:rPr>
                <w:rFonts w:ascii="Arial" w:hAnsi="Arial" w:cs="Arial"/>
                <w:i/>
              </w:rPr>
            </w:pPr>
            <w:r w:rsidRPr="006E525A">
              <w:rPr>
                <w:rFonts w:ascii="Arial" w:hAnsi="Arial" w:cs="Arial"/>
              </w:rPr>
              <w:t xml:space="preserve">Change question to: “Date required education completed” to allow employer to input the actual month and year.  </w:t>
            </w:r>
            <w:r w:rsidR="0078146F">
              <w:rPr>
                <w:rFonts w:ascii="Arial" w:hAnsi="Arial" w:cs="Arial"/>
              </w:rPr>
              <w:t>The commenter suggested t</w:t>
            </w:r>
            <w:r w:rsidRPr="006E525A">
              <w:rPr>
                <w:rFonts w:ascii="Arial" w:hAnsi="Arial" w:cs="Arial"/>
              </w:rPr>
              <w:t xml:space="preserve">his would obviate the need on audit to determine if the required degree was achieved prior to </w:t>
            </w:r>
            <w:r w:rsidRPr="006E525A">
              <w:rPr>
                <w:rFonts w:ascii="Arial" w:hAnsi="Arial" w:cs="Arial"/>
              </w:rPr>
              <w:lastRenderedPageBreak/>
              <w:t>hire/ date of selection.</w:t>
            </w:r>
          </w:p>
        </w:tc>
        <w:tc>
          <w:tcPr>
            <w:tcW w:w="4140" w:type="dxa"/>
          </w:tcPr>
          <w:p w:rsidR="00F16DF3" w:rsidRPr="00B7002B" w:rsidRDefault="00C63395" w:rsidP="00AB0F66">
            <w:pPr>
              <w:rPr>
                <w:rFonts w:ascii="Arial" w:hAnsi="Arial" w:cs="Arial"/>
              </w:rPr>
            </w:pPr>
            <w:r>
              <w:rPr>
                <w:rFonts w:ascii="Arial" w:hAnsi="Arial" w:cs="Arial"/>
              </w:rPr>
              <w:lastRenderedPageBreak/>
              <w:t xml:space="preserve">Change not made. </w:t>
            </w:r>
            <w:r w:rsidR="0079094C">
              <w:rPr>
                <w:rFonts w:ascii="Arial" w:hAnsi="Arial" w:cs="Arial"/>
              </w:rPr>
              <w:t xml:space="preserve">The Department has assured the stakeholder community that it remains committed to amending the PERM form substantially in the future.  However, as we have advised stakeholders, certain changes to the form would require a substantial financial investment to make corresponding </w:t>
            </w:r>
            <w:r w:rsidR="0079094C">
              <w:rPr>
                <w:rFonts w:ascii="Arial" w:hAnsi="Arial" w:cs="Arial"/>
              </w:rPr>
              <w:lastRenderedPageBreak/>
              <w:t>changes in the case management system with which we process the PERM application electronically, system changes that  cannot be funded at this time.  The form change proposed here</w:t>
            </w:r>
            <w:r w:rsidR="007F3BBD">
              <w:rPr>
                <w:rFonts w:ascii="Arial" w:hAnsi="Arial" w:cs="Arial"/>
              </w:rPr>
              <w:t>, in concert with others the Department is considering,</w:t>
            </w:r>
            <w:r w:rsidR="0079094C">
              <w:rPr>
                <w:rFonts w:ascii="Arial" w:hAnsi="Arial" w:cs="Arial"/>
              </w:rPr>
              <w:t xml:space="preserve"> would fall into that category.  DOL will take this proposed change under advisement.  At the time a revised form is proposed, stakeholders will also have an opportunity to submit comments in direct response to that form.  We will accompany form modifications with corresponding operating system changes.</w:t>
            </w:r>
            <w:r w:rsidR="00F16DF3" w:rsidRPr="00B7002B">
              <w:rPr>
                <w:rFonts w:ascii="Arial" w:hAnsi="Arial" w:cs="Arial"/>
              </w:rPr>
              <w:t xml:space="preserve"> </w:t>
            </w:r>
          </w:p>
          <w:p w:rsidR="00F16DF3" w:rsidRPr="006E525A" w:rsidRDefault="00F16DF3" w:rsidP="005D2FAD">
            <w:pPr>
              <w:rPr>
                <w:rFonts w:ascii="Arial" w:hAnsi="Arial" w:cs="Arial"/>
              </w:rPr>
            </w:pP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lastRenderedPageBreak/>
              <w:t>J. Alien Info – J.18 and J.20</w:t>
            </w:r>
          </w:p>
        </w:tc>
        <w:tc>
          <w:tcPr>
            <w:tcW w:w="3420" w:type="dxa"/>
          </w:tcPr>
          <w:p w:rsidR="00F16DF3" w:rsidRPr="006E525A" w:rsidRDefault="00F16DF3" w:rsidP="005D2FAD">
            <w:pPr>
              <w:rPr>
                <w:rFonts w:ascii="Arial" w:hAnsi="Arial" w:cs="Arial"/>
              </w:rPr>
            </w:pPr>
            <w:r w:rsidRPr="006E525A">
              <w:rPr>
                <w:rFonts w:ascii="Arial" w:hAnsi="Arial" w:cs="Arial"/>
              </w:rPr>
              <w:t>Combine questions to ask “Does the alien have the experience required for the requested job opportunity?”</w:t>
            </w:r>
          </w:p>
        </w:tc>
        <w:tc>
          <w:tcPr>
            <w:tcW w:w="4140" w:type="dxa"/>
          </w:tcPr>
          <w:p w:rsidR="00F16DF3" w:rsidRPr="006E525A" w:rsidRDefault="00F16DF3" w:rsidP="005D2FAD">
            <w:pPr>
              <w:rPr>
                <w:rFonts w:ascii="Arial" w:hAnsi="Arial" w:cs="Arial"/>
              </w:rPr>
            </w:pPr>
            <w:r>
              <w:rPr>
                <w:rFonts w:ascii="Arial" w:hAnsi="Arial" w:cs="Arial"/>
              </w:rPr>
              <w:t>These questions cannot be combined as each is a separate requirement.  See the response above to the suggestion of combining H.6 and H.10</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t>K. Alien Work Experience</w:t>
            </w:r>
          </w:p>
        </w:tc>
        <w:tc>
          <w:tcPr>
            <w:tcW w:w="3420" w:type="dxa"/>
          </w:tcPr>
          <w:p w:rsidR="00F16DF3" w:rsidRPr="006E525A" w:rsidRDefault="00ED1EE3" w:rsidP="005D2FAD">
            <w:pPr>
              <w:rPr>
                <w:rFonts w:ascii="Arial" w:hAnsi="Arial" w:cs="Arial"/>
              </w:rPr>
            </w:pPr>
            <w:r>
              <w:rPr>
                <w:rFonts w:ascii="Arial" w:hAnsi="Arial" w:cs="Arial"/>
              </w:rPr>
              <w:t>One commenter suggested that DOL a</w:t>
            </w:r>
            <w:r w:rsidR="00F16DF3" w:rsidRPr="006E525A">
              <w:rPr>
                <w:rFonts w:ascii="Arial" w:hAnsi="Arial" w:cs="Arial"/>
              </w:rPr>
              <w:t>dd a question to this section, K.1, stating: “Please list the date the beneficiary acquired each requirement for the job, excluding experience and skills acquired on the job, which should be enumerated below in the Job History part of this section.  Such requirements may include licensure, post graduate diplomas, certifications, board certifications, knowledge gained in an academic program, the required degree if not indicated at J.11, and the like.”</w:t>
            </w:r>
          </w:p>
          <w:p w:rsidR="00F16DF3" w:rsidRPr="006E525A" w:rsidRDefault="00F16DF3" w:rsidP="005D2FAD">
            <w:pPr>
              <w:rPr>
                <w:rFonts w:ascii="Arial" w:hAnsi="Arial" w:cs="Arial"/>
              </w:rPr>
            </w:pPr>
          </w:p>
          <w:p w:rsidR="00F16DF3" w:rsidRPr="006E525A" w:rsidRDefault="00ED1EE3" w:rsidP="005D2FAD">
            <w:pPr>
              <w:rPr>
                <w:rFonts w:ascii="Arial" w:hAnsi="Arial" w:cs="Arial"/>
              </w:rPr>
            </w:pPr>
            <w:r>
              <w:rPr>
                <w:rFonts w:ascii="Arial" w:hAnsi="Arial" w:cs="Arial"/>
              </w:rPr>
              <w:t>Another commenter suggested DOL e</w:t>
            </w:r>
            <w:r w:rsidR="00F16DF3" w:rsidRPr="006E525A">
              <w:rPr>
                <w:rFonts w:ascii="Arial" w:hAnsi="Arial" w:cs="Arial"/>
              </w:rPr>
              <w:t xml:space="preserve">xpand </w:t>
            </w:r>
            <w:r>
              <w:rPr>
                <w:rFonts w:ascii="Arial" w:hAnsi="Arial" w:cs="Arial"/>
              </w:rPr>
              <w:t xml:space="preserve">the </w:t>
            </w:r>
            <w:r w:rsidR="00F16DF3" w:rsidRPr="006E525A">
              <w:rPr>
                <w:rFonts w:ascii="Arial" w:hAnsi="Arial" w:cs="Arial"/>
              </w:rPr>
              <w:lastRenderedPageBreak/>
              <w:t>section to allow employer</w:t>
            </w:r>
            <w:r>
              <w:rPr>
                <w:rFonts w:ascii="Arial" w:hAnsi="Arial" w:cs="Arial"/>
              </w:rPr>
              <w:t>s</w:t>
            </w:r>
            <w:r w:rsidR="00F16DF3" w:rsidRPr="006E525A">
              <w:rPr>
                <w:rFonts w:ascii="Arial" w:hAnsi="Arial" w:cs="Arial"/>
              </w:rPr>
              <w:t xml:space="preserve"> to demonstrate how all requirements have been met.  </w:t>
            </w:r>
            <w:r w:rsidR="002C2133">
              <w:rPr>
                <w:rFonts w:ascii="Arial" w:hAnsi="Arial" w:cs="Arial"/>
              </w:rPr>
              <w:t>The commenter noted that special qualifications such as licenses and certifications are not always earned in connection with a specific past job.  The commenter r</w:t>
            </w:r>
            <w:r w:rsidR="00F16DF3" w:rsidRPr="006E525A">
              <w:rPr>
                <w:rFonts w:ascii="Arial" w:hAnsi="Arial" w:cs="Arial"/>
              </w:rPr>
              <w:t>ecommend</w:t>
            </w:r>
            <w:r w:rsidR="002C2133">
              <w:rPr>
                <w:rFonts w:ascii="Arial" w:hAnsi="Arial" w:cs="Arial"/>
              </w:rPr>
              <w:t>ed</w:t>
            </w:r>
            <w:r w:rsidR="00F16DF3" w:rsidRPr="006E525A">
              <w:rPr>
                <w:rFonts w:ascii="Arial" w:hAnsi="Arial" w:cs="Arial"/>
              </w:rPr>
              <w:t xml:space="preserve"> dividing this section into 3 sub-sections: one for work experience, one for training, and one for special skills and other requirements. </w:t>
            </w:r>
          </w:p>
          <w:p w:rsidR="00F16DF3" w:rsidRPr="006E525A" w:rsidRDefault="00ED1EE3" w:rsidP="005D2FAD">
            <w:pPr>
              <w:pStyle w:val="Default"/>
              <w:rPr>
                <w:rFonts w:ascii="Arial" w:hAnsi="Arial" w:cs="Arial"/>
              </w:rPr>
            </w:pPr>
            <w:r>
              <w:rPr>
                <w:rFonts w:ascii="Arial" w:hAnsi="Arial" w:cs="Arial"/>
              </w:rPr>
              <w:t xml:space="preserve">–Another commenter suggested that DOL </w:t>
            </w:r>
            <w:r w:rsidR="00F16DF3" w:rsidRPr="006E525A">
              <w:rPr>
                <w:rFonts w:ascii="Arial" w:hAnsi="Arial" w:cs="Arial"/>
              </w:rPr>
              <w:t xml:space="preserve">add a place to include licenses that were not necessarily obtained as part of a job experience (or clear instructions of how to include the license information in section K). </w:t>
            </w:r>
          </w:p>
        </w:tc>
        <w:tc>
          <w:tcPr>
            <w:tcW w:w="4140" w:type="dxa"/>
          </w:tcPr>
          <w:p w:rsidR="00F16DF3" w:rsidRDefault="00C63395" w:rsidP="005D2FAD">
            <w:pPr>
              <w:rPr>
                <w:rFonts w:ascii="Arial" w:hAnsi="Arial" w:cs="Arial"/>
              </w:rPr>
            </w:pPr>
            <w:r>
              <w:rPr>
                <w:rFonts w:ascii="Arial" w:hAnsi="Arial" w:cs="Arial"/>
              </w:rPr>
              <w:lastRenderedPageBreak/>
              <w:t xml:space="preserve">Change not made. </w:t>
            </w:r>
            <w:r w:rsidR="0079094C">
              <w:rPr>
                <w:rFonts w:ascii="Arial" w:hAnsi="Arial" w:cs="Arial"/>
              </w:rPr>
              <w:t>The Department has assured the stakeholder community that it remains committed to amending the PERM form substantially in the future.  However, as we have advised stakeholders, certain changes to the form would require a substantial financial investment to make corresponding changes in the case management system with which we process the PERM application electronically, system changes that  cannot be funded at this time.  The form change proposed here</w:t>
            </w:r>
            <w:r w:rsidR="007F3BBD">
              <w:rPr>
                <w:rFonts w:ascii="Arial" w:hAnsi="Arial" w:cs="Arial"/>
              </w:rPr>
              <w:t>, in concert with others the Department is considering,</w:t>
            </w:r>
            <w:r w:rsidR="0079094C">
              <w:rPr>
                <w:rFonts w:ascii="Arial" w:hAnsi="Arial" w:cs="Arial"/>
              </w:rPr>
              <w:t xml:space="preserve"> would fall into that category.  DOL will take this proposed change under advisement.  At the time a revised form is proposed, stakeholders will also have an opportunity to submit </w:t>
            </w:r>
            <w:r w:rsidR="0079094C">
              <w:rPr>
                <w:rFonts w:ascii="Arial" w:hAnsi="Arial" w:cs="Arial"/>
              </w:rPr>
              <w:lastRenderedPageBreak/>
              <w:t>comments in direct response to that form.  We will accompany form modifications with corresponding operating system changes.</w:t>
            </w:r>
          </w:p>
          <w:p w:rsidR="00F16DF3" w:rsidRDefault="00F16DF3" w:rsidP="005D2FAD">
            <w:pPr>
              <w:rPr>
                <w:rFonts w:ascii="Arial" w:hAnsi="Arial" w:cs="Arial"/>
              </w:rPr>
            </w:pPr>
          </w:p>
          <w:p w:rsidR="00F16DF3" w:rsidRPr="006E525A" w:rsidRDefault="00F16DF3" w:rsidP="008008EE">
            <w:pPr>
              <w:rPr>
                <w:rFonts w:ascii="Arial" w:hAnsi="Arial" w:cs="Arial"/>
              </w:rPr>
            </w:pPr>
            <w:r>
              <w:rPr>
                <w:rFonts w:ascii="Arial" w:hAnsi="Arial" w:cs="Arial"/>
              </w:rPr>
              <w:t xml:space="preserve">The Department is working on </w:t>
            </w:r>
            <w:r w:rsidR="008008EE">
              <w:rPr>
                <w:rFonts w:ascii="Arial" w:hAnsi="Arial" w:cs="Arial"/>
              </w:rPr>
              <w:t xml:space="preserve">guidance </w:t>
            </w:r>
            <w:r>
              <w:rPr>
                <w:rFonts w:ascii="Arial" w:hAnsi="Arial" w:cs="Arial"/>
              </w:rPr>
              <w:t xml:space="preserve">to clarify this issue.  </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lastRenderedPageBreak/>
              <w:t>K. Alien Work Experience – box 9</w:t>
            </w:r>
          </w:p>
        </w:tc>
        <w:tc>
          <w:tcPr>
            <w:tcW w:w="3420" w:type="dxa"/>
          </w:tcPr>
          <w:p w:rsidR="00F16DF3" w:rsidRPr="006E525A" w:rsidRDefault="00F16DF3" w:rsidP="005D2FAD">
            <w:pPr>
              <w:rPr>
                <w:rFonts w:ascii="Arial" w:hAnsi="Arial" w:cs="Arial"/>
              </w:rPr>
            </w:pPr>
            <w:r w:rsidRPr="006E525A">
              <w:rPr>
                <w:rFonts w:ascii="Arial" w:hAnsi="Arial" w:cs="Arial"/>
              </w:rPr>
              <w:t>Rather than requiring the name and phone number of the Alien’s supervisor in box 9, DOL should add a separate field for these items.  This will ensure an employer doesn’t inadvertently forget to include this information.</w:t>
            </w:r>
          </w:p>
        </w:tc>
        <w:tc>
          <w:tcPr>
            <w:tcW w:w="4140" w:type="dxa"/>
          </w:tcPr>
          <w:p w:rsidR="00F16DF3" w:rsidRPr="006E525A" w:rsidRDefault="00003FB5" w:rsidP="005D2FAD">
            <w:pPr>
              <w:rPr>
                <w:rFonts w:ascii="Arial" w:hAnsi="Arial" w:cs="Arial"/>
              </w:rPr>
            </w:pPr>
            <w:r>
              <w:rPr>
                <w:rFonts w:ascii="Arial" w:hAnsi="Arial" w:cs="Arial"/>
              </w:rPr>
              <w:t xml:space="preserve">Change not made. </w:t>
            </w:r>
            <w:r w:rsidR="0079094C">
              <w:rPr>
                <w:rFonts w:ascii="Arial" w:hAnsi="Arial" w:cs="Arial"/>
              </w:rPr>
              <w:t>The Department has assured the stakeholder community that it remains committed to amending the PERM form substantially in the future.  However, as we have advised stakeholders, certain changes to the form would require a substantial financial investment to make corresponding changes in the case management system with which we process the PERM application electronically, system changes that  cannot be funded at this time.  The form change proposed here</w:t>
            </w:r>
            <w:r w:rsidR="007F3BBD">
              <w:rPr>
                <w:rFonts w:ascii="Arial" w:hAnsi="Arial" w:cs="Arial"/>
              </w:rPr>
              <w:t>, in concert with others the Department is considering,</w:t>
            </w:r>
            <w:r w:rsidR="0079094C">
              <w:rPr>
                <w:rFonts w:ascii="Arial" w:hAnsi="Arial" w:cs="Arial"/>
              </w:rPr>
              <w:t xml:space="preserve"> would fall into that category.  DOL will take this proposed change under advisement.  At the time a revised form is proposed, stakeholders will also have an opportunity to submit </w:t>
            </w:r>
            <w:r w:rsidR="0079094C">
              <w:rPr>
                <w:rFonts w:ascii="Arial" w:hAnsi="Arial" w:cs="Arial"/>
              </w:rPr>
              <w:lastRenderedPageBreak/>
              <w:t>comments in direct response to that form.  We will accompany form modifications with corresponding operating system changes.</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lastRenderedPageBreak/>
              <w:t>K. Alien Work Experience – K.a.7 end of most recent job</w:t>
            </w:r>
          </w:p>
        </w:tc>
        <w:tc>
          <w:tcPr>
            <w:tcW w:w="3420" w:type="dxa"/>
          </w:tcPr>
          <w:p w:rsidR="00F16DF3" w:rsidRPr="006E525A" w:rsidRDefault="00F16DF3" w:rsidP="005D2FAD">
            <w:pPr>
              <w:rPr>
                <w:rFonts w:ascii="Arial" w:hAnsi="Arial" w:cs="Arial"/>
              </w:rPr>
            </w:pPr>
            <w:r w:rsidRPr="006E525A">
              <w:rPr>
                <w:rFonts w:ascii="Arial" w:hAnsi="Arial" w:cs="Arial"/>
              </w:rPr>
              <w:t>System should be reprogram</w:t>
            </w:r>
            <w:r w:rsidR="002C2133">
              <w:rPr>
                <w:rFonts w:ascii="Arial" w:hAnsi="Arial" w:cs="Arial"/>
              </w:rPr>
              <w:t>m</w:t>
            </w:r>
            <w:r w:rsidRPr="006E525A">
              <w:rPr>
                <w:rFonts w:ascii="Arial" w:hAnsi="Arial" w:cs="Arial"/>
              </w:rPr>
              <w:t>ed so one can type “to the present” for this field.</w:t>
            </w:r>
          </w:p>
        </w:tc>
        <w:tc>
          <w:tcPr>
            <w:tcW w:w="4140" w:type="dxa"/>
          </w:tcPr>
          <w:p w:rsidR="00F16DF3" w:rsidRPr="006E525A" w:rsidRDefault="00003FB5" w:rsidP="00097904">
            <w:pPr>
              <w:rPr>
                <w:rFonts w:ascii="Arial" w:hAnsi="Arial" w:cs="Arial"/>
              </w:rPr>
            </w:pPr>
            <w:r>
              <w:rPr>
                <w:rFonts w:ascii="Arial" w:hAnsi="Arial" w:cs="Arial"/>
              </w:rPr>
              <w:t xml:space="preserve">Change not made. </w:t>
            </w:r>
            <w:r w:rsidR="0079094C">
              <w:rPr>
                <w:rFonts w:ascii="Arial" w:hAnsi="Arial" w:cs="Arial"/>
              </w:rPr>
              <w:t>The Department has assured the stakeholder community that it remains committed to amending the PERM form substantially in the future.  However, as we have advised stakeholders, certain changes to the form would require a substantial financial investment to make corresponding changes in the case management system with which we process the PERM application electronically, system changes that  cannot be funded at this time.  The form change proposed here</w:t>
            </w:r>
            <w:r w:rsidR="007F3BBD">
              <w:rPr>
                <w:rFonts w:ascii="Arial" w:hAnsi="Arial" w:cs="Arial"/>
              </w:rPr>
              <w:t>, in concert with others the Department is considering,</w:t>
            </w:r>
            <w:r w:rsidR="0079094C">
              <w:rPr>
                <w:rFonts w:ascii="Arial" w:hAnsi="Arial" w:cs="Arial"/>
              </w:rPr>
              <w:t xml:space="preserve"> would fall into that category.  DOL will take this proposed change under advisement.  At the time a revised form is proposed, stakeholders will also have an opportunity to submit comments in direct response to that form.  We will accompany form modifications with corresponding operating system changes.</w:t>
            </w:r>
            <w:r w:rsidR="00F16DF3">
              <w:rPr>
                <w:rFonts w:ascii="Arial" w:hAnsi="Arial" w:cs="Arial"/>
              </w:rPr>
              <w:t>  In the meantime, employers should fill in the date with the date of filing the application</w:t>
            </w:r>
            <w:r w:rsidR="00097904">
              <w:rPr>
                <w:rFonts w:ascii="Arial" w:hAnsi="Arial" w:cs="Arial"/>
              </w:rPr>
              <w:t xml:space="preserve"> or leave blank</w:t>
            </w:r>
            <w:r w:rsidR="00F16DF3">
              <w:rPr>
                <w:rFonts w:ascii="Arial" w:hAnsi="Arial" w:cs="Arial"/>
              </w:rPr>
              <w:t xml:space="preserve">.  </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t xml:space="preserve">General </w:t>
            </w:r>
          </w:p>
        </w:tc>
        <w:tc>
          <w:tcPr>
            <w:tcW w:w="3420" w:type="dxa"/>
          </w:tcPr>
          <w:p w:rsidR="00F16DF3" w:rsidRPr="006E525A" w:rsidRDefault="00F16DF3" w:rsidP="005D2FAD">
            <w:pPr>
              <w:rPr>
                <w:rFonts w:ascii="Arial" w:hAnsi="Arial" w:cs="Arial"/>
              </w:rPr>
            </w:pPr>
            <w:r w:rsidRPr="006E525A">
              <w:rPr>
                <w:rFonts w:ascii="Arial" w:hAnsi="Arial" w:cs="Arial"/>
              </w:rPr>
              <w:t xml:space="preserve">Allow the size of the boxes in H.11, H.14, and K.9 to expand to match the length of the text so that the information is not routinely turned into an Addendum. It is difficult to follow the flow of the information when one has to regularly refer to addenda and then back again to the main part of the Form. </w:t>
            </w:r>
          </w:p>
          <w:p w:rsidR="00F16DF3" w:rsidRPr="006E525A" w:rsidRDefault="00F16DF3" w:rsidP="005D2FAD">
            <w:pPr>
              <w:rPr>
                <w:rFonts w:ascii="Arial" w:hAnsi="Arial" w:cs="Arial"/>
              </w:rPr>
            </w:pPr>
          </w:p>
        </w:tc>
        <w:tc>
          <w:tcPr>
            <w:tcW w:w="4140" w:type="dxa"/>
          </w:tcPr>
          <w:p w:rsidR="00F16DF3" w:rsidRPr="006E525A" w:rsidRDefault="00003FB5" w:rsidP="00E44192">
            <w:pPr>
              <w:rPr>
                <w:rFonts w:ascii="Arial" w:hAnsi="Arial" w:cs="Arial"/>
              </w:rPr>
            </w:pPr>
            <w:r>
              <w:rPr>
                <w:rFonts w:ascii="Arial" w:hAnsi="Arial" w:cs="Arial"/>
              </w:rPr>
              <w:t xml:space="preserve">Change not made. </w:t>
            </w:r>
            <w:r w:rsidR="0079094C">
              <w:rPr>
                <w:rFonts w:ascii="Arial" w:hAnsi="Arial" w:cs="Arial"/>
              </w:rPr>
              <w:t xml:space="preserve">The Department has assured the stakeholder community that it remains committed to amending the PERM form substantially in the future.  However, as we have advised stakeholders, certain changes to the form would require a substantial financial investment to make corresponding changes in the case management system with which we process the PERM application electronically, </w:t>
            </w:r>
            <w:r w:rsidR="0079094C">
              <w:rPr>
                <w:rFonts w:ascii="Arial" w:hAnsi="Arial" w:cs="Arial"/>
              </w:rPr>
              <w:lastRenderedPageBreak/>
              <w:t xml:space="preserve">system changes that  cannot be funded at this time.  </w:t>
            </w:r>
            <w:r w:rsidR="00E44192">
              <w:rPr>
                <w:rFonts w:ascii="Arial" w:hAnsi="Arial" w:cs="Arial"/>
              </w:rPr>
              <w:t>The form change proposed here, in concert with others the Department is considering, would fall into that category</w:t>
            </w:r>
            <w:r w:rsidR="0079094C">
              <w:rPr>
                <w:rFonts w:ascii="Arial" w:hAnsi="Arial" w:cs="Arial"/>
              </w:rPr>
              <w:t>.  DOL will take this proposed change under advisement.  At the time a revised form is proposed, stakeholders will also have an opportunity to submit comments in direct response to that form.  We will accompany form modifications with corresponding operating system changes.</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lastRenderedPageBreak/>
              <w:t>General</w:t>
            </w:r>
          </w:p>
        </w:tc>
        <w:tc>
          <w:tcPr>
            <w:tcW w:w="3420" w:type="dxa"/>
          </w:tcPr>
          <w:p w:rsidR="00F16DF3" w:rsidRPr="006E525A" w:rsidRDefault="00F16DF3" w:rsidP="005D2FAD">
            <w:pPr>
              <w:rPr>
                <w:rFonts w:ascii="Arial" w:hAnsi="Arial" w:cs="Arial"/>
              </w:rPr>
            </w:pPr>
            <w:r w:rsidRPr="006E525A">
              <w:rPr>
                <w:rFonts w:ascii="Arial" w:hAnsi="Arial" w:cs="Arial"/>
              </w:rPr>
              <w:t>DOL should define the job terms it uses in the instructions, or simplify the terms it uses.  The form currently uses “job opportunity,” “job offered,” “job title,” “position,” “job,” and “occupation,” throughout section H.</w:t>
            </w:r>
          </w:p>
        </w:tc>
        <w:tc>
          <w:tcPr>
            <w:tcW w:w="4140" w:type="dxa"/>
          </w:tcPr>
          <w:p w:rsidR="00F16DF3" w:rsidRPr="006E525A" w:rsidRDefault="00097904" w:rsidP="00F16DF3">
            <w:pPr>
              <w:rPr>
                <w:rFonts w:ascii="Arial" w:hAnsi="Arial" w:cs="Arial"/>
              </w:rPr>
            </w:pPr>
            <w:r>
              <w:rPr>
                <w:rFonts w:ascii="Arial" w:hAnsi="Arial" w:cs="Arial"/>
              </w:rPr>
              <w:t xml:space="preserve">The commenter did not explain why these terms cause confusion.  DOL believes these terms are used as defined in many standard dictionaries; therefore, DOL will not be amending the instructions to add definitions.   </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t>General</w:t>
            </w:r>
          </w:p>
        </w:tc>
        <w:tc>
          <w:tcPr>
            <w:tcW w:w="3420" w:type="dxa"/>
          </w:tcPr>
          <w:p w:rsidR="00F16DF3" w:rsidRPr="006E525A" w:rsidRDefault="00F16DF3" w:rsidP="005D2FAD">
            <w:pPr>
              <w:rPr>
                <w:rFonts w:ascii="Arial" w:hAnsi="Arial" w:cs="Arial"/>
              </w:rPr>
            </w:pPr>
            <w:r w:rsidRPr="006E525A">
              <w:rPr>
                <w:rFonts w:ascii="Arial" w:hAnsi="Arial" w:cs="Arial"/>
                <w:bCs/>
              </w:rPr>
              <w:t xml:space="preserve">Improve website to make crucial information necessary to complete Form ETA-9089 easier to find.  </w:t>
            </w:r>
            <w:r w:rsidRPr="006E525A">
              <w:rPr>
                <w:rFonts w:ascii="Arial" w:hAnsi="Arial" w:cs="Arial"/>
              </w:rPr>
              <w:t>OFLC’s web page should contain a distinct section with a list of information and links that applicants need in order to properly complete the form.</w:t>
            </w:r>
            <w:r w:rsidRPr="006E525A">
              <w:rPr>
                <w:rFonts w:ascii="Arial" w:hAnsi="Arial" w:cs="Arial"/>
                <w:bCs/>
              </w:rPr>
              <w:t xml:space="preserve"> </w:t>
            </w:r>
          </w:p>
          <w:p w:rsidR="00F16DF3" w:rsidRPr="006E525A" w:rsidRDefault="00F16DF3" w:rsidP="005D2FAD">
            <w:pPr>
              <w:rPr>
                <w:rFonts w:ascii="Arial" w:hAnsi="Arial" w:cs="Arial"/>
              </w:rPr>
            </w:pPr>
          </w:p>
        </w:tc>
        <w:tc>
          <w:tcPr>
            <w:tcW w:w="4140" w:type="dxa"/>
          </w:tcPr>
          <w:p w:rsidR="00F16DF3" w:rsidRPr="006E525A" w:rsidRDefault="00F16DF3" w:rsidP="002C2133">
            <w:pPr>
              <w:rPr>
                <w:rFonts w:ascii="Arial" w:hAnsi="Arial" w:cs="Arial"/>
              </w:rPr>
            </w:pPr>
            <w:r>
              <w:rPr>
                <w:rFonts w:ascii="Arial" w:hAnsi="Arial" w:cs="Arial"/>
              </w:rPr>
              <w:t xml:space="preserve">DOL believes that the instructions, which can be accessed through its forms page and located at </w:t>
            </w:r>
            <w:hyperlink r:id="rId13" w:history="1">
              <w:r w:rsidRPr="00FF415C">
                <w:rPr>
                  <w:rStyle w:val="Hyperlink"/>
                  <w:rFonts w:ascii="Arial" w:hAnsi="Arial" w:cs="Arial"/>
                </w:rPr>
                <w:t>http://www.foreignlaborcert.doleta.gov/pdf/9089inst.pdf</w:t>
              </w:r>
            </w:hyperlink>
            <w:r>
              <w:rPr>
                <w:rFonts w:ascii="Arial" w:hAnsi="Arial" w:cs="Arial"/>
              </w:rPr>
              <w:t xml:space="preserve">, do explain how to fill out the form and provide helpful links.  Without more specific information from the commenter on needed changes to the instructions, DOL is unable to identify and rectify specific problems </w:t>
            </w:r>
            <w:r w:rsidR="002C2133">
              <w:rPr>
                <w:rFonts w:ascii="Arial" w:hAnsi="Arial" w:cs="Arial"/>
              </w:rPr>
              <w:t xml:space="preserve">the commenter believes exist </w:t>
            </w:r>
            <w:r>
              <w:rPr>
                <w:rFonts w:ascii="Arial" w:hAnsi="Arial" w:cs="Arial"/>
              </w:rPr>
              <w:t>with the instructions. </w:t>
            </w:r>
          </w:p>
        </w:tc>
      </w:tr>
      <w:tr w:rsidR="00F16DF3" w:rsidRPr="006E525A" w:rsidTr="0044581C">
        <w:tc>
          <w:tcPr>
            <w:tcW w:w="1458" w:type="dxa"/>
          </w:tcPr>
          <w:p w:rsidR="00F16DF3" w:rsidRPr="006E525A" w:rsidRDefault="00F16DF3" w:rsidP="005D2FAD">
            <w:pPr>
              <w:rPr>
                <w:rFonts w:ascii="Arial" w:hAnsi="Arial" w:cs="Arial"/>
              </w:rPr>
            </w:pPr>
            <w:r w:rsidRPr="006E525A">
              <w:rPr>
                <w:rFonts w:ascii="Arial" w:hAnsi="Arial" w:cs="Arial"/>
              </w:rPr>
              <w:t>General</w:t>
            </w:r>
          </w:p>
        </w:tc>
        <w:tc>
          <w:tcPr>
            <w:tcW w:w="3420" w:type="dxa"/>
          </w:tcPr>
          <w:p w:rsidR="00F16DF3" w:rsidRPr="006E525A" w:rsidRDefault="00F16DF3" w:rsidP="005D2FAD">
            <w:pPr>
              <w:rPr>
                <w:rFonts w:ascii="Arial" w:hAnsi="Arial" w:cs="Arial"/>
              </w:rPr>
            </w:pPr>
            <w:r w:rsidRPr="006E525A">
              <w:rPr>
                <w:rFonts w:ascii="Arial" w:hAnsi="Arial" w:cs="Arial"/>
              </w:rPr>
              <w:t>Extend 9089, as planned, and begin work on revised form.</w:t>
            </w:r>
          </w:p>
        </w:tc>
        <w:tc>
          <w:tcPr>
            <w:tcW w:w="4140" w:type="dxa"/>
          </w:tcPr>
          <w:p w:rsidR="00F16DF3" w:rsidRPr="006E525A" w:rsidRDefault="00F16DF3" w:rsidP="00DF5182">
            <w:pPr>
              <w:rPr>
                <w:rFonts w:ascii="Arial" w:hAnsi="Arial" w:cs="Arial"/>
              </w:rPr>
            </w:pPr>
            <w:r>
              <w:rPr>
                <w:rFonts w:ascii="Arial" w:hAnsi="Arial" w:cs="Arial"/>
              </w:rPr>
              <w:t xml:space="preserve">DOL remains committed to amending the PERM form substantially in the future.  </w:t>
            </w:r>
          </w:p>
        </w:tc>
      </w:tr>
    </w:tbl>
    <w:p w:rsidR="00277CB1" w:rsidRDefault="00277CB1" w:rsidP="006E525A">
      <w:pPr>
        <w:rPr>
          <w:rFonts w:ascii="Arial" w:hAnsi="Arial" w:cs="Arial"/>
        </w:rPr>
      </w:pPr>
    </w:p>
    <w:p w:rsidR="00AB0F66" w:rsidRDefault="009A6D1D" w:rsidP="00EE2A2F">
      <w:pPr>
        <w:rPr>
          <w:rFonts w:ascii="Arial" w:eastAsia="Calibri" w:hAnsi="Arial" w:cs="Arial"/>
        </w:rPr>
      </w:pPr>
      <w:r>
        <w:rPr>
          <w:rFonts w:ascii="Arial" w:hAnsi="Arial" w:cs="Arial"/>
        </w:rPr>
        <w:t>As described above, t</w:t>
      </w:r>
      <w:r w:rsidR="00277CB1">
        <w:rPr>
          <w:rFonts w:ascii="Arial" w:hAnsi="Arial" w:cs="Arial"/>
        </w:rPr>
        <w:t xml:space="preserve">he Department has decided to implement some of the changes requested by the commenters that are </w:t>
      </w:r>
      <w:r>
        <w:rPr>
          <w:rFonts w:ascii="Arial" w:hAnsi="Arial" w:cs="Arial"/>
        </w:rPr>
        <w:t>limited and fundable</w:t>
      </w:r>
      <w:r w:rsidR="00277CB1">
        <w:rPr>
          <w:rFonts w:ascii="Arial" w:hAnsi="Arial" w:cs="Arial"/>
        </w:rPr>
        <w:t xml:space="preserve">.  </w:t>
      </w:r>
      <w:r w:rsidR="00824E7C">
        <w:rPr>
          <w:rFonts w:ascii="Arial" w:hAnsi="Arial" w:cs="Arial"/>
        </w:rPr>
        <w:t xml:space="preserve">Because a task order is being placed for the programming changes needed to the electronic version of the form ETA-9089, the Department is also making an additional change to correct a typographical error that has been present in the form since its inception and has caused confusion among stakeholders.  The change is in section C.9 of the form, which </w:t>
      </w:r>
      <w:r w:rsidR="00824E7C">
        <w:rPr>
          <w:rFonts w:ascii="Arial" w:hAnsi="Arial" w:cs="Arial"/>
        </w:rPr>
        <w:lastRenderedPageBreak/>
        <w:t>corresponds to the language in the regulation at 20 CFR 656.17(l)</w:t>
      </w:r>
      <w:r w:rsidR="007C67F2">
        <w:rPr>
          <w:rFonts w:ascii="Arial" w:hAnsi="Arial" w:cs="Arial"/>
        </w:rPr>
        <w:t>, which relates to “alien influence and control over [the] job opportunity</w:t>
      </w:r>
      <w:r w:rsidR="00824E7C">
        <w:rPr>
          <w:rFonts w:ascii="Arial" w:hAnsi="Arial" w:cs="Arial"/>
        </w:rPr>
        <w:t>.</w:t>
      </w:r>
      <w:r w:rsidR="007C67F2">
        <w:rPr>
          <w:rFonts w:ascii="Arial" w:hAnsi="Arial" w:cs="Arial"/>
        </w:rPr>
        <w:t>”</w:t>
      </w:r>
      <w:r w:rsidR="00824E7C">
        <w:rPr>
          <w:rFonts w:ascii="Arial" w:hAnsi="Arial" w:cs="Arial"/>
        </w:rPr>
        <w:t xml:space="preserve">  Because the regulatory text is in the disjunctive</w:t>
      </w:r>
      <w:r w:rsidR="007C67F2">
        <w:rPr>
          <w:rFonts w:ascii="Arial" w:hAnsi="Arial" w:cs="Arial"/>
        </w:rPr>
        <w:t xml:space="preserve"> (that is, it lists </w:t>
      </w:r>
      <w:r w:rsidR="007C67F2" w:rsidRPr="007C67F2">
        <w:rPr>
          <w:rFonts w:ascii="Arial" w:hAnsi="Arial" w:cs="Arial"/>
          <w:i/>
        </w:rPr>
        <w:t>alternative</w:t>
      </w:r>
      <w:r w:rsidR="007C67F2">
        <w:rPr>
          <w:rFonts w:ascii="Arial" w:hAnsi="Arial" w:cs="Arial"/>
        </w:rPr>
        <w:t xml:space="preserve"> conditions under which an employer may be required to demonstrate the existence of a bona fide job opportunity)</w:t>
      </w:r>
      <w:r w:rsidR="00824E7C">
        <w:rPr>
          <w:rFonts w:ascii="Arial" w:hAnsi="Arial" w:cs="Arial"/>
        </w:rPr>
        <w:t>, the question in C.9 will now read</w:t>
      </w:r>
      <w:r w:rsidR="00AB0F66" w:rsidRPr="00530B28">
        <w:rPr>
          <w:rFonts w:ascii="Arial" w:eastAsia="Calibri" w:hAnsi="Arial" w:cs="Arial"/>
        </w:rPr>
        <w:t>:</w:t>
      </w:r>
      <w:r w:rsidR="00824E7C" w:rsidRPr="00530B28">
        <w:rPr>
          <w:rFonts w:ascii="Arial" w:eastAsia="Calibri" w:hAnsi="Arial" w:cs="Arial"/>
        </w:rPr>
        <w:t xml:space="preserve"> </w:t>
      </w:r>
      <w:r w:rsidR="00AB0F66" w:rsidRPr="00530B28">
        <w:rPr>
          <w:rFonts w:ascii="Arial" w:eastAsia="Calibri" w:hAnsi="Arial" w:cs="Arial"/>
        </w:rPr>
        <w:t xml:space="preserve"> “</w:t>
      </w:r>
      <w:r w:rsidR="00853556" w:rsidRPr="00B94815">
        <w:rPr>
          <w:rFonts w:ascii="Arial" w:hAnsi="Arial" w:cs="Arial"/>
          <w:color w:val="000000"/>
          <w:shd w:val="clear" w:color="auto" w:fill="FFFFFF"/>
        </w:rPr>
        <w:t>Is the employer a closely held corporation, partnership, or sole proprietorship in which the alien has an ownership interest, or is there a familial relationship between the owners, stockholders, corporate officers, incorporators, or partners, and the alien?</w:t>
      </w:r>
      <w:r w:rsidR="00AB0F66" w:rsidRPr="002745AF">
        <w:rPr>
          <w:rFonts w:ascii="Arial" w:eastAsia="Calibri" w:hAnsi="Arial" w:cs="Arial"/>
        </w:rPr>
        <w:t>”</w:t>
      </w:r>
      <w:r w:rsidR="00824E7C">
        <w:rPr>
          <w:rFonts w:ascii="Arial" w:eastAsia="Calibri" w:hAnsi="Arial" w:cs="Arial"/>
        </w:rPr>
        <w:t xml:space="preserve">  Th</w:t>
      </w:r>
      <w:r w:rsidR="00604895">
        <w:rPr>
          <w:rFonts w:ascii="Arial" w:eastAsia="Calibri" w:hAnsi="Arial" w:cs="Arial"/>
        </w:rPr>
        <w:t>e “or” replace</w:t>
      </w:r>
      <w:r w:rsidR="00BD4EA5">
        <w:rPr>
          <w:rFonts w:ascii="Arial" w:eastAsia="Calibri" w:hAnsi="Arial" w:cs="Arial"/>
        </w:rPr>
        <w:t>s</w:t>
      </w:r>
      <w:r w:rsidR="00604895">
        <w:rPr>
          <w:rFonts w:ascii="Arial" w:eastAsia="Calibri" w:hAnsi="Arial" w:cs="Arial"/>
        </w:rPr>
        <w:t xml:space="preserve"> </w:t>
      </w:r>
      <w:r w:rsidR="00824E7C">
        <w:rPr>
          <w:rFonts w:ascii="Arial" w:eastAsia="Calibri" w:hAnsi="Arial" w:cs="Arial"/>
        </w:rPr>
        <w:t xml:space="preserve">the current “and” between” officers” and “incorporators.”  </w:t>
      </w:r>
      <w:r w:rsidR="00AB0F66" w:rsidRPr="002745AF">
        <w:rPr>
          <w:rFonts w:ascii="Arial" w:eastAsia="Calibri" w:hAnsi="Arial" w:cs="Arial"/>
        </w:rPr>
        <w:t xml:space="preserve"> </w:t>
      </w:r>
    </w:p>
    <w:p w:rsidR="00AB0F66" w:rsidRDefault="00AB0F66" w:rsidP="00EE2A2F">
      <w:pPr>
        <w:rPr>
          <w:rFonts w:ascii="Arial" w:eastAsia="Calibri" w:hAnsi="Arial" w:cs="Arial"/>
        </w:rPr>
      </w:pPr>
    </w:p>
    <w:p w:rsidR="002228B9" w:rsidRPr="006E525A" w:rsidRDefault="00AB0F66" w:rsidP="00EE2A2F">
      <w:pPr>
        <w:rPr>
          <w:rFonts w:ascii="Arial" w:hAnsi="Arial" w:cs="Arial"/>
        </w:rPr>
      </w:pPr>
      <w:r w:rsidRPr="00A72FC4">
        <w:rPr>
          <w:rFonts w:ascii="Arial" w:eastAsia="Calibri" w:hAnsi="Arial" w:cs="Arial"/>
        </w:rPr>
        <w:t xml:space="preserve">Modifying section C.9 to the proposed language will allow the question to mirror the wording of the corresponding regulation. </w:t>
      </w:r>
      <w:r w:rsidR="00824E7C">
        <w:rPr>
          <w:rFonts w:ascii="Arial" w:eastAsia="Calibri" w:hAnsi="Arial" w:cs="Arial"/>
        </w:rPr>
        <w:t xml:space="preserve"> </w:t>
      </w:r>
      <w:r w:rsidRPr="00A72FC4">
        <w:rPr>
          <w:rFonts w:ascii="Arial" w:eastAsia="Calibri" w:hAnsi="Arial" w:cs="Arial"/>
        </w:rPr>
        <w:t xml:space="preserve">This erroneous wording has led to the argument that the employer need only check “yes” to C.9 if there is a familial relationship between the foreign worker and </w:t>
      </w:r>
      <w:r w:rsidRPr="00A72FC4">
        <w:rPr>
          <w:rFonts w:ascii="Arial" w:eastAsia="Calibri" w:hAnsi="Arial" w:cs="Arial"/>
          <w:u w:val="single"/>
        </w:rPr>
        <w:t>each</w:t>
      </w:r>
      <w:r w:rsidRPr="00A72FC4">
        <w:rPr>
          <w:rFonts w:ascii="Arial" w:eastAsia="Calibri" w:hAnsi="Arial" w:cs="Arial"/>
        </w:rPr>
        <w:t xml:space="preserve"> owner, stockholder, partner, corporate officer, and incorporator. </w:t>
      </w:r>
      <w:r w:rsidR="00824E7C">
        <w:rPr>
          <w:rFonts w:ascii="Arial" w:eastAsia="Calibri" w:hAnsi="Arial" w:cs="Arial"/>
        </w:rPr>
        <w:t xml:space="preserve"> </w:t>
      </w:r>
      <w:r w:rsidRPr="00A72FC4">
        <w:rPr>
          <w:rFonts w:ascii="Arial" w:eastAsia="Calibri" w:hAnsi="Arial" w:cs="Arial"/>
        </w:rPr>
        <w:t xml:space="preserve">The recommended simple change on the form will accurately reflect </w:t>
      </w:r>
      <w:r w:rsidR="00ED1EE3">
        <w:rPr>
          <w:rFonts w:ascii="Arial" w:eastAsia="Calibri" w:hAnsi="Arial" w:cs="Arial"/>
        </w:rPr>
        <w:t xml:space="preserve">the </w:t>
      </w:r>
      <w:r w:rsidRPr="00A72FC4">
        <w:rPr>
          <w:rFonts w:ascii="Arial" w:eastAsia="Calibri" w:hAnsi="Arial" w:cs="Arial"/>
        </w:rPr>
        <w:t xml:space="preserve">regulation and clarify the requirement to disclose familial relationships.  </w:t>
      </w:r>
      <w:r w:rsidR="00412570" w:rsidRPr="006E525A">
        <w:rPr>
          <w:rFonts w:ascii="Arial" w:hAnsi="Arial" w:cs="Arial"/>
        </w:rPr>
        <w:t xml:space="preserve">  </w:t>
      </w:r>
    </w:p>
    <w:p w:rsidR="00EC650F" w:rsidRDefault="00EC650F" w:rsidP="009E6235">
      <w:pPr>
        <w:rPr>
          <w:rFonts w:ascii="Arial" w:hAnsi="Arial" w:cs="Arial"/>
        </w:rPr>
      </w:pPr>
    </w:p>
    <w:p w:rsidR="00AB0F66" w:rsidRPr="000F4D5C" w:rsidRDefault="00AB0F66" w:rsidP="009E6235">
      <w:pPr>
        <w:rPr>
          <w:rFonts w:ascii="Arial" w:hAnsi="Arial" w:cs="Arial"/>
        </w:rPr>
      </w:pPr>
    </w:p>
    <w:p w:rsidR="00AF5737" w:rsidRPr="000F4D5C" w:rsidRDefault="00AF5737" w:rsidP="0044581C">
      <w:pPr>
        <w:outlineLvl w:val="1"/>
        <w:rPr>
          <w:rFonts w:ascii="Arial" w:hAnsi="Arial" w:cs="Arial"/>
          <w:i/>
        </w:rPr>
      </w:pPr>
      <w:bookmarkStart w:id="9" w:name="_Toc395883811"/>
      <w:r w:rsidRPr="000F4D5C">
        <w:rPr>
          <w:rFonts w:ascii="Arial" w:hAnsi="Arial" w:cs="Arial"/>
          <w:i/>
        </w:rPr>
        <w:t>A.9.  Explanation of decision to provide any payment or gift to respondents.</w:t>
      </w:r>
      <w:bookmarkEnd w:id="9"/>
      <w:r w:rsidRPr="000F4D5C">
        <w:rPr>
          <w:rFonts w:ascii="Arial" w:hAnsi="Arial" w:cs="Arial"/>
          <w:i/>
        </w:rPr>
        <w:t xml:space="preserve"> </w:t>
      </w:r>
    </w:p>
    <w:p w:rsidR="00AF5737" w:rsidRPr="000F4D5C" w:rsidRDefault="00AF5737" w:rsidP="00AF5737">
      <w:pPr>
        <w:rPr>
          <w:rFonts w:ascii="Arial" w:hAnsi="Arial" w:cs="Arial"/>
        </w:rPr>
      </w:pPr>
    </w:p>
    <w:p w:rsidR="00AF5737" w:rsidRPr="000F4D5C" w:rsidRDefault="00AF5737" w:rsidP="00AF5737">
      <w:pPr>
        <w:rPr>
          <w:rFonts w:ascii="Arial" w:hAnsi="Arial" w:cs="Arial"/>
        </w:rPr>
      </w:pPr>
      <w:r w:rsidRPr="000F4D5C">
        <w:rPr>
          <w:rFonts w:ascii="Arial" w:hAnsi="Arial" w:cs="Arial"/>
        </w:rPr>
        <w:t>No payments or gifts will be made to respondents.</w:t>
      </w:r>
      <w:r w:rsidRPr="000F4D5C">
        <w:rPr>
          <w:rFonts w:ascii="Arial" w:hAnsi="Arial" w:cs="Arial"/>
        </w:rPr>
        <w:tab/>
        <w:t xml:space="preserve"> </w:t>
      </w:r>
    </w:p>
    <w:p w:rsidR="0044581C" w:rsidRDefault="0044581C" w:rsidP="00AF5737">
      <w:pPr>
        <w:rPr>
          <w:rFonts w:ascii="Arial" w:hAnsi="Arial" w:cs="Arial"/>
        </w:rPr>
      </w:pPr>
    </w:p>
    <w:p w:rsidR="00771D29" w:rsidRPr="000F4D5C" w:rsidRDefault="00771D29" w:rsidP="00AF5737">
      <w:pPr>
        <w:rPr>
          <w:rFonts w:ascii="Arial" w:hAnsi="Arial" w:cs="Arial"/>
        </w:rPr>
      </w:pPr>
    </w:p>
    <w:p w:rsidR="00AF5737" w:rsidRPr="000F4D5C" w:rsidRDefault="00AF5737" w:rsidP="0044581C">
      <w:pPr>
        <w:outlineLvl w:val="1"/>
        <w:rPr>
          <w:rFonts w:ascii="Arial" w:hAnsi="Arial" w:cs="Arial"/>
          <w:i/>
        </w:rPr>
      </w:pPr>
      <w:bookmarkStart w:id="10" w:name="_Toc395883812"/>
      <w:r w:rsidRPr="000F4D5C">
        <w:rPr>
          <w:rFonts w:ascii="Arial" w:hAnsi="Arial" w:cs="Arial"/>
          <w:i/>
        </w:rPr>
        <w:t>A.10</w:t>
      </w:r>
      <w:proofErr w:type="gramStart"/>
      <w:r w:rsidRPr="000F4D5C">
        <w:rPr>
          <w:rFonts w:ascii="Arial" w:hAnsi="Arial" w:cs="Arial"/>
          <w:i/>
        </w:rPr>
        <w:t>.  Assurance</w:t>
      </w:r>
      <w:proofErr w:type="gramEnd"/>
      <w:r w:rsidRPr="000F4D5C">
        <w:rPr>
          <w:rFonts w:ascii="Arial" w:hAnsi="Arial" w:cs="Arial"/>
          <w:i/>
        </w:rPr>
        <w:t xml:space="preserve"> of confidentiality provided to respondents.</w:t>
      </w:r>
      <w:bookmarkEnd w:id="10"/>
    </w:p>
    <w:p w:rsidR="00AF5737" w:rsidRPr="000F4D5C" w:rsidRDefault="00AF5737" w:rsidP="00AF5737">
      <w:pPr>
        <w:ind w:left="720" w:right="1440"/>
        <w:rPr>
          <w:rFonts w:ascii="Arial" w:hAnsi="Arial" w:cs="Arial"/>
        </w:rPr>
      </w:pPr>
    </w:p>
    <w:p w:rsidR="009B5CBA" w:rsidRPr="00286BFE" w:rsidRDefault="00AF5737" w:rsidP="009B5CBA">
      <w:pPr>
        <w:ind w:right="-360"/>
        <w:rPr>
          <w:rFonts w:ascii="Arial" w:hAnsi="Arial" w:cs="Arial"/>
          <w:b/>
        </w:rPr>
      </w:pPr>
      <w:r w:rsidRPr="000F4D5C">
        <w:rPr>
          <w:rFonts w:ascii="Arial" w:hAnsi="Arial" w:cs="Arial"/>
        </w:rPr>
        <w:t xml:space="preserve">The information collected is not exempt from disclosure under the </w:t>
      </w:r>
      <w:r w:rsidR="008829F0" w:rsidRPr="000F4D5C">
        <w:rPr>
          <w:rFonts w:ascii="Arial" w:hAnsi="Arial" w:cs="Arial"/>
        </w:rPr>
        <w:t>F</w:t>
      </w:r>
      <w:r w:rsidRPr="000F4D5C">
        <w:rPr>
          <w:rFonts w:ascii="Arial" w:hAnsi="Arial" w:cs="Arial"/>
        </w:rPr>
        <w:t>reedom of Information Act</w:t>
      </w:r>
      <w:r w:rsidRPr="00286BFE">
        <w:rPr>
          <w:rFonts w:ascii="Arial" w:hAnsi="Arial" w:cs="Arial"/>
        </w:rPr>
        <w:t xml:space="preserve">.  </w:t>
      </w:r>
      <w:r w:rsidR="009B5CBA">
        <w:rPr>
          <w:rFonts w:ascii="Arial" w:hAnsi="Arial" w:cs="Arial"/>
        </w:rPr>
        <w:t>I</w:t>
      </w:r>
      <w:r w:rsidR="009B5CBA" w:rsidRPr="00286BFE">
        <w:rPr>
          <w:rFonts w:ascii="Arial" w:hAnsi="Arial" w:cs="Arial"/>
        </w:rPr>
        <w:t xml:space="preserve">n accordance with the Privacy Act of 1974, as amended (5 U.S.C. 552a), the information provided is protected under the Privacy Act.  </w:t>
      </w:r>
      <w:r w:rsidR="009B5CBA">
        <w:rPr>
          <w:rFonts w:ascii="Arial" w:hAnsi="Arial" w:cs="Arial"/>
        </w:rPr>
        <w:t xml:space="preserve">The extent of privacy that applicants can expect is delineated on </w:t>
      </w:r>
      <w:r w:rsidR="00DD33BA">
        <w:rPr>
          <w:rFonts w:ascii="Arial" w:hAnsi="Arial" w:cs="Arial"/>
        </w:rPr>
        <w:t>ETA F</w:t>
      </w:r>
      <w:r w:rsidR="0032501E">
        <w:rPr>
          <w:rFonts w:ascii="Arial" w:hAnsi="Arial" w:cs="Arial"/>
        </w:rPr>
        <w:t>orm 9089</w:t>
      </w:r>
      <w:r w:rsidR="009B5CBA">
        <w:rPr>
          <w:rFonts w:ascii="Arial" w:hAnsi="Arial" w:cs="Arial"/>
        </w:rPr>
        <w:t xml:space="preserve">.  </w:t>
      </w:r>
      <w:r w:rsidR="009B5CBA" w:rsidRPr="00286BFE">
        <w:rPr>
          <w:rFonts w:ascii="Arial" w:hAnsi="Arial" w:cs="Arial"/>
        </w:rPr>
        <w:t>The Department maintains a System of Records titled Employer Application and Attestation File for Permanent and Temporary Alien Workers (DOL/ETA-7) that includes this record.</w:t>
      </w:r>
      <w:r w:rsidR="009B5CBA" w:rsidRPr="00286BFE">
        <w:rPr>
          <w:rFonts w:ascii="Arial" w:hAnsi="Arial" w:cs="Arial"/>
          <w:b/>
        </w:rPr>
        <w:t xml:space="preserve">  </w:t>
      </w:r>
    </w:p>
    <w:p w:rsidR="009B5CBA" w:rsidRPr="00286BFE" w:rsidRDefault="009B5CBA" w:rsidP="009B5CBA">
      <w:pPr>
        <w:ind w:right="-360"/>
        <w:rPr>
          <w:rFonts w:ascii="Arial" w:hAnsi="Arial" w:cs="Arial"/>
          <w:b/>
        </w:rPr>
      </w:pPr>
    </w:p>
    <w:p w:rsidR="009B5CBA" w:rsidRPr="00286BFE" w:rsidRDefault="009B5CBA" w:rsidP="009B5CBA">
      <w:pPr>
        <w:ind w:right="-360"/>
        <w:rPr>
          <w:rFonts w:ascii="Arial" w:hAnsi="Arial" w:cs="Arial"/>
          <w:b/>
        </w:rPr>
      </w:pPr>
      <w:r w:rsidRPr="00286BFE">
        <w:rPr>
          <w:rFonts w:ascii="Arial" w:hAnsi="Arial" w:cs="Arial"/>
        </w:rPr>
        <w:t>Under routine uses for this system of records, case files developed in processing labor certification applications, labor condition applications, or labor attestations may be released as follows:  in connection with appeals of denials before the DOL Office of Administrative Law Judges and Federal courts, records may be released to the employers that filed such applications, their representatives, to named foreign workers or their representatives, and to the DOL Office of Administrative Law Judges and Federal courts; and in connection with administering and enforcing immigration laws and regulations, records may be released to such agencies as the DOL Office of Inspector General, Employment Standards Administration, the Department of Homeland Security, and the Department of State.</w:t>
      </w:r>
    </w:p>
    <w:p w:rsidR="00286BFE" w:rsidRPr="00286BFE" w:rsidRDefault="00286BFE" w:rsidP="00EE2A2F">
      <w:pPr>
        <w:ind w:right="-360"/>
        <w:rPr>
          <w:rFonts w:ascii="Arial" w:hAnsi="Arial" w:cs="Arial"/>
          <w:b/>
        </w:rPr>
      </w:pPr>
    </w:p>
    <w:p w:rsidR="00FC320D" w:rsidRDefault="00FC320D" w:rsidP="0091323A">
      <w:pPr>
        <w:rPr>
          <w:rFonts w:ascii="Arial" w:hAnsi="Arial" w:cs="Arial"/>
          <w:b/>
        </w:rPr>
      </w:pPr>
    </w:p>
    <w:p w:rsidR="00771D29" w:rsidRDefault="00771D29" w:rsidP="0091323A">
      <w:pPr>
        <w:rPr>
          <w:rFonts w:ascii="Arial" w:hAnsi="Arial" w:cs="Arial"/>
          <w:b/>
        </w:rPr>
      </w:pPr>
    </w:p>
    <w:p w:rsidR="00771D29" w:rsidRPr="0091323A" w:rsidRDefault="00771D29" w:rsidP="0091323A">
      <w:pPr>
        <w:rPr>
          <w:rFonts w:ascii="Arial" w:hAnsi="Arial" w:cs="Arial"/>
          <w:b/>
        </w:rPr>
      </w:pPr>
    </w:p>
    <w:p w:rsidR="00AF5737" w:rsidRPr="000F4D5C" w:rsidRDefault="00AF5737" w:rsidP="0044581C">
      <w:pPr>
        <w:outlineLvl w:val="1"/>
        <w:rPr>
          <w:rFonts w:ascii="Arial" w:hAnsi="Arial" w:cs="Arial"/>
        </w:rPr>
      </w:pPr>
      <w:bookmarkStart w:id="11" w:name="_Toc395883813"/>
      <w:r w:rsidRPr="000F4D5C">
        <w:rPr>
          <w:rFonts w:ascii="Arial" w:hAnsi="Arial" w:cs="Arial"/>
          <w:i/>
        </w:rPr>
        <w:lastRenderedPageBreak/>
        <w:t>A.11</w:t>
      </w:r>
      <w:proofErr w:type="gramStart"/>
      <w:r w:rsidRPr="000F4D5C">
        <w:rPr>
          <w:rFonts w:ascii="Arial" w:hAnsi="Arial" w:cs="Arial"/>
          <w:i/>
        </w:rPr>
        <w:t>.  Justification</w:t>
      </w:r>
      <w:proofErr w:type="gramEnd"/>
      <w:r w:rsidRPr="000F4D5C">
        <w:rPr>
          <w:rFonts w:ascii="Arial" w:hAnsi="Arial" w:cs="Arial"/>
          <w:i/>
        </w:rPr>
        <w:t xml:space="preserve"> for any sensitive questions</w:t>
      </w:r>
      <w:r w:rsidRPr="000F4D5C">
        <w:rPr>
          <w:rFonts w:ascii="Arial" w:hAnsi="Arial" w:cs="Arial"/>
        </w:rPr>
        <w:t>.</w:t>
      </w:r>
      <w:bookmarkEnd w:id="11"/>
      <w:r w:rsidRPr="000F4D5C">
        <w:rPr>
          <w:rFonts w:ascii="Arial" w:hAnsi="Arial" w:cs="Arial"/>
        </w:rPr>
        <w:t xml:space="preserve">  </w:t>
      </w:r>
    </w:p>
    <w:p w:rsidR="00AF5737" w:rsidRPr="000F4D5C" w:rsidRDefault="00AF5737" w:rsidP="00AF5737">
      <w:pPr>
        <w:rPr>
          <w:rFonts w:ascii="Arial" w:hAnsi="Arial" w:cs="Arial"/>
        </w:rPr>
      </w:pPr>
    </w:p>
    <w:p w:rsidR="00AF5737" w:rsidRPr="000F4D5C" w:rsidRDefault="00AF5737" w:rsidP="00AF5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rPr>
      </w:pPr>
      <w:r w:rsidRPr="000F4D5C">
        <w:rPr>
          <w:rFonts w:ascii="Arial" w:hAnsi="Arial" w:cs="Arial"/>
        </w:rPr>
        <w:t>The information collections do not involve sensitive matters.</w:t>
      </w:r>
    </w:p>
    <w:p w:rsidR="00AF5737" w:rsidRDefault="00AF5737" w:rsidP="00AF5737">
      <w:pPr>
        <w:rPr>
          <w:rFonts w:ascii="Arial" w:hAnsi="Arial" w:cs="Arial"/>
        </w:rPr>
      </w:pPr>
    </w:p>
    <w:p w:rsidR="0044581C" w:rsidRPr="000F4D5C" w:rsidRDefault="0044581C" w:rsidP="00AF5737">
      <w:pPr>
        <w:rPr>
          <w:rFonts w:ascii="Arial" w:hAnsi="Arial" w:cs="Arial"/>
        </w:rPr>
      </w:pPr>
    </w:p>
    <w:p w:rsidR="00AF5737" w:rsidRDefault="00AF5737" w:rsidP="0044581C">
      <w:pPr>
        <w:outlineLvl w:val="1"/>
        <w:rPr>
          <w:rFonts w:ascii="Arial" w:hAnsi="Arial" w:cs="Arial"/>
        </w:rPr>
      </w:pPr>
      <w:bookmarkStart w:id="12" w:name="_Toc395883814"/>
      <w:r w:rsidRPr="000F4D5C">
        <w:rPr>
          <w:rFonts w:ascii="Arial" w:hAnsi="Arial" w:cs="Arial"/>
        </w:rPr>
        <w:t>A</w:t>
      </w:r>
      <w:r w:rsidRPr="000F4D5C">
        <w:rPr>
          <w:rFonts w:ascii="Arial" w:hAnsi="Arial" w:cs="Arial"/>
          <w:i/>
        </w:rPr>
        <w:t>.12.  Estimated hourly burden</w:t>
      </w:r>
      <w:r w:rsidRPr="000F4D5C">
        <w:rPr>
          <w:rFonts w:ascii="Arial" w:hAnsi="Arial" w:cs="Arial"/>
        </w:rPr>
        <w:t>.</w:t>
      </w:r>
      <w:bookmarkEnd w:id="12"/>
    </w:p>
    <w:p w:rsidR="00E70CA4" w:rsidRDefault="00E70CA4" w:rsidP="0029433F">
      <w:pPr>
        <w:tabs>
          <w:tab w:val="left" w:pos="-1440"/>
        </w:tabs>
        <w:rPr>
          <w:color w:val="1F497D"/>
        </w:rPr>
      </w:pPr>
    </w:p>
    <w:p w:rsidR="00F7401C" w:rsidRDefault="006935D0" w:rsidP="0029433F">
      <w:pPr>
        <w:tabs>
          <w:tab w:val="left" w:pos="-1440"/>
        </w:tabs>
        <w:rPr>
          <w:rFonts w:ascii="Arial" w:hAnsi="Arial" w:cs="Arial"/>
        </w:rPr>
      </w:pPr>
      <w:r>
        <w:rPr>
          <w:rFonts w:ascii="Arial" w:hAnsi="Arial" w:cs="Arial"/>
        </w:rPr>
        <w:t xml:space="preserve">The Department is revising its hourly burden for the current version of the form.  </w:t>
      </w:r>
      <w:r w:rsidR="00AF5737" w:rsidRPr="000F4D5C">
        <w:rPr>
          <w:rFonts w:ascii="Arial" w:hAnsi="Arial" w:cs="Arial"/>
        </w:rPr>
        <w:t xml:space="preserve">The Department </w:t>
      </w:r>
      <w:r>
        <w:rPr>
          <w:rFonts w:ascii="Arial" w:hAnsi="Arial" w:cs="Arial"/>
        </w:rPr>
        <w:t xml:space="preserve">previously </w:t>
      </w:r>
      <w:r w:rsidR="00AF5737" w:rsidRPr="000F4D5C">
        <w:rPr>
          <w:rFonts w:ascii="Arial" w:hAnsi="Arial" w:cs="Arial"/>
        </w:rPr>
        <w:t>estimate</w:t>
      </w:r>
      <w:r>
        <w:rPr>
          <w:rFonts w:ascii="Arial" w:hAnsi="Arial" w:cs="Arial"/>
        </w:rPr>
        <w:t>d that it would receive</w:t>
      </w:r>
      <w:r w:rsidR="004501FB">
        <w:rPr>
          <w:rFonts w:ascii="Arial" w:hAnsi="Arial" w:cs="Arial"/>
        </w:rPr>
        <w:t xml:space="preserve"> 86,000</w:t>
      </w:r>
      <w:r w:rsidR="004501FB" w:rsidRPr="00906015">
        <w:rPr>
          <w:rFonts w:ascii="Arial" w:hAnsi="Arial" w:cs="Arial"/>
        </w:rPr>
        <w:t xml:space="preserve"> applications per year to ETA for the PERM program; and DHS estimated that </w:t>
      </w:r>
      <w:r w:rsidR="004501FB">
        <w:rPr>
          <w:rFonts w:ascii="Arial" w:hAnsi="Arial" w:cs="Arial"/>
        </w:rPr>
        <w:t>4,400</w:t>
      </w:r>
      <w:r w:rsidR="004501FB" w:rsidRPr="00906015">
        <w:rPr>
          <w:rFonts w:ascii="Arial" w:hAnsi="Arial" w:cs="Arial"/>
        </w:rPr>
        <w:t xml:space="preserve"> w</w:t>
      </w:r>
      <w:r w:rsidR="004501FB">
        <w:rPr>
          <w:rFonts w:ascii="Arial" w:hAnsi="Arial" w:cs="Arial"/>
        </w:rPr>
        <w:t>ould</w:t>
      </w:r>
      <w:r w:rsidR="004501FB" w:rsidRPr="00906015">
        <w:rPr>
          <w:rFonts w:ascii="Arial" w:hAnsi="Arial" w:cs="Arial"/>
        </w:rPr>
        <w:t xml:space="preserve"> be submitted to DHS</w:t>
      </w:r>
      <w:r w:rsidR="004501FB" w:rsidRPr="000F4D5C">
        <w:rPr>
          <w:rFonts w:ascii="Arial" w:hAnsi="Arial" w:cs="Arial"/>
        </w:rPr>
        <w:t xml:space="preserve"> for </w:t>
      </w:r>
      <w:r w:rsidR="004501FB">
        <w:rPr>
          <w:rFonts w:ascii="Arial" w:hAnsi="Arial" w:cs="Arial"/>
        </w:rPr>
        <w:t>its NIW</w:t>
      </w:r>
      <w:r w:rsidR="004501FB" w:rsidRPr="000F4D5C">
        <w:rPr>
          <w:rFonts w:ascii="Arial" w:hAnsi="Arial" w:cs="Arial"/>
        </w:rPr>
        <w:t xml:space="preserve"> </w:t>
      </w:r>
      <w:r w:rsidR="004501FB">
        <w:rPr>
          <w:rFonts w:ascii="Arial" w:hAnsi="Arial" w:cs="Arial"/>
        </w:rPr>
        <w:t xml:space="preserve">application process </w:t>
      </w:r>
      <w:r w:rsidR="004501FB" w:rsidRPr="000F4D5C">
        <w:rPr>
          <w:rFonts w:ascii="Arial" w:hAnsi="Arial" w:cs="Arial"/>
        </w:rPr>
        <w:t xml:space="preserve">and </w:t>
      </w:r>
      <w:r w:rsidR="004501FB">
        <w:rPr>
          <w:rFonts w:ascii="Arial" w:hAnsi="Arial" w:cs="Arial"/>
        </w:rPr>
        <w:t>4,200</w:t>
      </w:r>
      <w:r w:rsidR="004501FB" w:rsidRPr="000F4D5C">
        <w:rPr>
          <w:rFonts w:ascii="Arial" w:hAnsi="Arial" w:cs="Arial"/>
        </w:rPr>
        <w:t xml:space="preserve"> for Schedule A and Sheepherder </w:t>
      </w:r>
      <w:r w:rsidR="004501FB">
        <w:rPr>
          <w:rFonts w:ascii="Arial" w:hAnsi="Arial" w:cs="Arial"/>
        </w:rPr>
        <w:t>applications</w:t>
      </w:r>
      <w:r w:rsidR="004501FB" w:rsidRPr="000F4D5C">
        <w:rPr>
          <w:rFonts w:ascii="Arial" w:hAnsi="Arial" w:cs="Arial"/>
        </w:rPr>
        <w:t xml:space="preserve">.  </w:t>
      </w:r>
      <w:r w:rsidR="00855430">
        <w:rPr>
          <w:rFonts w:ascii="Arial" w:hAnsi="Arial" w:cs="Arial"/>
        </w:rPr>
        <w:t xml:space="preserve">However, program experience </w:t>
      </w:r>
      <w:r w:rsidR="00624CEF">
        <w:rPr>
          <w:rFonts w:ascii="Arial" w:hAnsi="Arial" w:cs="Arial"/>
        </w:rPr>
        <w:t xml:space="preserve">during the last </w:t>
      </w:r>
      <w:r w:rsidR="00ED2E4F">
        <w:rPr>
          <w:rFonts w:ascii="Arial" w:hAnsi="Arial" w:cs="Arial"/>
        </w:rPr>
        <w:t xml:space="preserve">3 </w:t>
      </w:r>
      <w:r w:rsidR="00624CEF">
        <w:rPr>
          <w:rFonts w:ascii="Arial" w:hAnsi="Arial" w:cs="Arial"/>
        </w:rPr>
        <w:t xml:space="preserve">years </w:t>
      </w:r>
      <w:r w:rsidR="00855430">
        <w:rPr>
          <w:rFonts w:ascii="Arial" w:hAnsi="Arial" w:cs="Arial"/>
        </w:rPr>
        <w:t xml:space="preserve">has shown that </w:t>
      </w:r>
      <w:r w:rsidR="00AF5737" w:rsidRPr="000F4D5C">
        <w:rPr>
          <w:rFonts w:ascii="Arial" w:hAnsi="Arial" w:cs="Arial"/>
        </w:rPr>
        <w:t xml:space="preserve">approximately </w:t>
      </w:r>
      <w:r w:rsidR="00640495">
        <w:rPr>
          <w:rFonts w:ascii="Arial" w:hAnsi="Arial" w:cs="Arial"/>
        </w:rPr>
        <w:t>73,400</w:t>
      </w:r>
      <w:r w:rsidR="00AF5737" w:rsidRPr="000F4D5C">
        <w:rPr>
          <w:rFonts w:ascii="Arial" w:hAnsi="Arial" w:cs="Arial"/>
        </w:rPr>
        <w:t xml:space="preserve"> submissions a year </w:t>
      </w:r>
      <w:r w:rsidR="00624CEF">
        <w:rPr>
          <w:rFonts w:ascii="Arial" w:hAnsi="Arial" w:cs="Arial"/>
        </w:rPr>
        <w:t xml:space="preserve">are </w:t>
      </w:r>
      <w:r w:rsidR="00AF5737" w:rsidRPr="000F4D5C">
        <w:rPr>
          <w:rFonts w:ascii="Arial" w:hAnsi="Arial" w:cs="Arial"/>
        </w:rPr>
        <w:t xml:space="preserve">submitted either to the Department or to DHS.  </w:t>
      </w:r>
      <w:r w:rsidR="00AF5737" w:rsidRPr="00906015">
        <w:rPr>
          <w:rFonts w:ascii="Arial" w:hAnsi="Arial" w:cs="Arial"/>
        </w:rPr>
        <w:t xml:space="preserve">The Department estimates that </w:t>
      </w:r>
      <w:r w:rsidR="00653DDA">
        <w:rPr>
          <w:rFonts w:ascii="Arial" w:hAnsi="Arial" w:cs="Arial"/>
        </w:rPr>
        <w:t>67,900</w:t>
      </w:r>
      <w:r w:rsidR="00AF5737" w:rsidRPr="00906015">
        <w:rPr>
          <w:rFonts w:ascii="Arial" w:hAnsi="Arial" w:cs="Arial"/>
        </w:rPr>
        <w:t xml:space="preserve"> applications will be submitted per year to ETA</w:t>
      </w:r>
      <w:r w:rsidR="000C3411" w:rsidRPr="00906015">
        <w:rPr>
          <w:rFonts w:ascii="Arial" w:hAnsi="Arial" w:cs="Arial"/>
        </w:rPr>
        <w:t xml:space="preserve"> for the PERM program</w:t>
      </w:r>
      <w:r w:rsidR="009D25B6" w:rsidRPr="00906015">
        <w:rPr>
          <w:rFonts w:ascii="Arial" w:hAnsi="Arial" w:cs="Arial"/>
        </w:rPr>
        <w:t>;</w:t>
      </w:r>
      <w:r w:rsidR="00AF5737" w:rsidRPr="00906015">
        <w:rPr>
          <w:rFonts w:ascii="Arial" w:hAnsi="Arial" w:cs="Arial"/>
        </w:rPr>
        <w:t xml:space="preserve"> and </w:t>
      </w:r>
      <w:r w:rsidR="009C7B44" w:rsidRPr="00906015">
        <w:rPr>
          <w:rFonts w:ascii="Arial" w:hAnsi="Arial" w:cs="Arial"/>
        </w:rPr>
        <w:t xml:space="preserve">DHS has estimated that </w:t>
      </w:r>
      <w:r w:rsidR="00814EB0" w:rsidRPr="00906015">
        <w:rPr>
          <w:rFonts w:ascii="Arial" w:hAnsi="Arial" w:cs="Arial"/>
        </w:rPr>
        <w:t>a</w:t>
      </w:r>
      <w:r w:rsidR="00AF5737" w:rsidRPr="00906015">
        <w:rPr>
          <w:rFonts w:ascii="Arial" w:hAnsi="Arial" w:cs="Arial"/>
        </w:rPr>
        <w:t xml:space="preserve">pproximately </w:t>
      </w:r>
      <w:r w:rsidR="00653DDA">
        <w:rPr>
          <w:rFonts w:ascii="Arial" w:hAnsi="Arial" w:cs="Arial"/>
        </w:rPr>
        <w:t>1,300</w:t>
      </w:r>
      <w:r w:rsidR="00AF5737" w:rsidRPr="00906015">
        <w:rPr>
          <w:rFonts w:ascii="Arial" w:hAnsi="Arial" w:cs="Arial"/>
        </w:rPr>
        <w:t xml:space="preserve"> will be submitted to DHS</w:t>
      </w:r>
      <w:r w:rsidR="00AF5737" w:rsidRPr="000F4D5C">
        <w:rPr>
          <w:rFonts w:ascii="Arial" w:hAnsi="Arial" w:cs="Arial"/>
        </w:rPr>
        <w:t xml:space="preserve"> for </w:t>
      </w:r>
      <w:r w:rsidR="003219DE">
        <w:rPr>
          <w:rFonts w:ascii="Arial" w:hAnsi="Arial" w:cs="Arial"/>
        </w:rPr>
        <w:t xml:space="preserve">its </w:t>
      </w:r>
      <w:r w:rsidR="009D25B6">
        <w:rPr>
          <w:rFonts w:ascii="Arial" w:hAnsi="Arial" w:cs="Arial"/>
        </w:rPr>
        <w:t>NIW</w:t>
      </w:r>
      <w:r w:rsidR="00AF5737" w:rsidRPr="000F4D5C">
        <w:rPr>
          <w:rFonts w:ascii="Arial" w:hAnsi="Arial" w:cs="Arial"/>
        </w:rPr>
        <w:t xml:space="preserve"> </w:t>
      </w:r>
      <w:r w:rsidR="003219DE">
        <w:rPr>
          <w:rFonts w:ascii="Arial" w:hAnsi="Arial" w:cs="Arial"/>
        </w:rPr>
        <w:t xml:space="preserve">application process </w:t>
      </w:r>
      <w:r w:rsidR="009E6235" w:rsidRPr="000F4D5C">
        <w:rPr>
          <w:rFonts w:ascii="Arial" w:hAnsi="Arial" w:cs="Arial"/>
        </w:rPr>
        <w:t xml:space="preserve">and </w:t>
      </w:r>
      <w:r w:rsidR="00906015">
        <w:rPr>
          <w:rFonts w:ascii="Arial" w:hAnsi="Arial" w:cs="Arial"/>
        </w:rPr>
        <w:t>4,200</w:t>
      </w:r>
      <w:r w:rsidR="009E6235" w:rsidRPr="000F4D5C">
        <w:rPr>
          <w:rFonts w:ascii="Arial" w:hAnsi="Arial" w:cs="Arial"/>
        </w:rPr>
        <w:t xml:space="preserve"> for Schedule A and Sheepherder </w:t>
      </w:r>
      <w:r w:rsidR="00B50252">
        <w:rPr>
          <w:rFonts w:ascii="Arial" w:hAnsi="Arial" w:cs="Arial"/>
        </w:rPr>
        <w:t>applications</w:t>
      </w:r>
      <w:r w:rsidR="00AF5737" w:rsidRPr="000F4D5C">
        <w:rPr>
          <w:rFonts w:ascii="Arial" w:hAnsi="Arial" w:cs="Arial"/>
        </w:rPr>
        <w:t xml:space="preserve">.  </w:t>
      </w:r>
    </w:p>
    <w:p w:rsidR="00F7401C" w:rsidRDefault="00F7401C" w:rsidP="00AF5737">
      <w:pPr>
        <w:tabs>
          <w:tab w:val="left" w:pos="-1440"/>
        </w:tabs>
        <w:rPr>
          <w:rFonts w:ascii="Arial" w:hAnsi="Arial" w:cs="Arial"/>
        </w:rPr>
      </w:pPr>
    </w:p>
    <w:p w:rsidR="0009767D" w:rsidRPr="000F4D5C" w:rsidRDefault="0009767D"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92" w:hanging="1872"/>
        <w:rPr>
          <w:rFonts w:ascii="Arial" w:hAnsi="Arial" w:cs="Arial"/>
          <w:u w:val="single"/>
        </w:rPr>
      </w:pPr>
      <w:r w:rsidRPr="000F4D5C">
        <w:rPr>
          <w:rFonts w:ascii="Arial" w:hAnsi="Arial" w:cs="Arial"/>
        </w:rPr>
        <w:t xml:space="preserve">A.  </w:t>
      </w:r>
      <w:r w:rsidRPr="000F4D5C">
        <w:rPr>
          <w:rFonts w:ascii="Arial" w:hAnsi="Arial" w:cs="Arial"/>
          <w:u w:val="single"/>
        </w:rPr>
        <w:t>Application for Permanent Employment Certification (</w:t>
      </w:r>
      <w:r w:rsidR="00055B82">
        <w:rPr>
          <w:rFonts w:ascii="Arial" w:hAnsi="Arial" w:cs="Arial"/>
          <w:u w:val="single"/>
        </w:rPr>
        <w:t>ETA Form 9089</w:t>
      </w:r>
      <w:r w:rsidRPr="000F4D5C">
        <w:rPr>
          <w:rFonts w:ascii="Arial" w:hAnsi="Arial" w:cs="Arial"/>
          <w:u w:val="single"/>
        </w:rPr>
        <w:t>)</w:t>
      </w:r>
    </w:p>
    <w:p w:rsidR="0009767D" w:rsidRPr="000F4D5C" w:rsidRDefault="0009767D" w:rsidP="00F740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92" w:hanging="1872"/>
        <w:rPr>
          <w:rFonts w:ascii="Arial" w:hAnsi="Arial" w:cs="Arial"/>
        </w:rPr>
      </w:pPr>
    </w:p>
    <w:p w:rsidR="0009767D" w:rsidRDefault="0009767D"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0F4D5C">
        <w:rPr>
          <w:rFonts w:ascii="Arial" w:hAnsi="Arial" w:cs="Arial"/>
        </w:rPr>
        <w:t xml:space="preserve">Employers submit an </w:t>
      </w:r>
      <w:r w:rsidRPr="00945C7D">
        <w:rPr>
          <w:rFonts w:ascii="Arial" w:hAnsi="Arial" w:cs="Arial"/>
          <w:i/>
        </w:rPr>
        <w:t>Application for Permanent Employment Certification</w:t>
      </w:r>
      <w:r w:rsidRPr="000F4D5C">
        <w:rPr>
          <w:rFonts w:ascii="Arial" w:hAnsi="Arial" w:cs="Arial"/>
        </w:rPr>
        <w:t xml:space="preserve"> when they wish to employ an immigrant worker.  </w:t>
      </w:r>
      <w:r w:rsidR="00F7401C">
        <w:rPr>
          <w:rFonts w:ascii="Arial" w:hAnsi="Arial" w:cs="Arial"/>
        </w:rPr>
        <w:t xml:space="preserve">The </w:t>
      </w:r>
      <w:r w:rsidR="003A6909">
        <w:rPr>
          <w:rFonts w:ascii="Arial" w:hAnsi="Arial" w:cs="Arial"/>
        </w:rPr>
        <w:t xml:space="preserve">current </w:t>
      </w:r>
      <w:r w:rsidR="00F7401C">
        <w:rPr>
          <w:rFonts w:ascii="Arial" w:hAnsi="Arial" w:cs="Arial"/>
        </w:rPr>
        <w:t xml:space="preserve">form takes approximately 1.25 hours to complete.  The Department </w:t>
      </w:r>
      <w:r w:rsidR="00642B3D">
        <w:rPr>
          <w:rFonts w:ascii="Arial" w:hAnsi="Arial" w:cs="Arial"/>
        </w:rPr>
        <w:t xml:space="preserve">now </w:t>
      </w:r>
      <w:r w:rsidRPr="000F4D5C">
        <w:rPr>
          <w:rFonts w:ascii="Arial" w:hAnsi="Arial" w:cs="Arial"/>
        </w:rPr>
        <w:t>estimates, based on its operating experience</w:t>
      </w:r>
      <w:r w:rsidR="003219DE">
        <w:rPr>
          <w:rFonts w:ascii="Arial" w:hAnsi="Arial" w:cs="Arial"/>
        </w:rPr>
        <w:t>,</w:t>
      </w:r>
      <w:r w:rsidRPr="000F4D5C">
        <w:rPr>
          <w:rFonts w:ascii="Arial" w:hAnsi="Arial" w:cs="Arial"/>
        </w:rPr>
        <w:t xml:space="preserve"> that in the upcoming year employers will file approximately </w:t>
      </w:r>
      <w:r w:rsidR="00640495">
        <w:rPr>
          <w:rFonts w:ascii="Arial" w:hAnsi="Arial" w:cs="Arial"/>
        </w:rPr>
        <w:t>67,900</w:t>
      </w:r>
      <w:r w:rsidRPr="000F4D5C">
        <w:rPr>
          <w:rFonts w:ascii="Arial" w:hAnsi="Arial" w:cs="Arial"/>
        </w:rPr>
        <w:t xml:space="preserve"> applications for </w:t>
      </w:r>
      <w:r w:rsidR="00814EB0">
        <w:rPr>
          <w:rFonts w:ascii="Arial" w:hAnsi="Arial" w:cs="Arial"/>
        </w:rPr>
        <w:t xml:space="preserve">basic </w:t>
      </w:r>
      <w:r w:rsidRPr="000F4D5C">
        <w:rPr>
          <w:rFonts w:ascii="Arial" w:hAnsi="Arial" w:cs="Arial"/>
        </w:rPr>
        <w:t>employment certification</w:t>
      </w:r>
      <w:r w:rsidR="00642B3D">
        <w:rPr>
          <w:rFonts w:ascii="Arial" w:hAnsi="Arial" w:cs="Arial"/>
        </w:rPr>
        <w:t xml:space="preserve"> </w:t>
      </w:r>
      <w:r w:rsidR="00460756">
        <w:rPr>
          <w:rFonts w:ascii="Arial" w:hAnsi="Arial" w:cs="Arial"/>
        </w:rPr>
        <w:t xml:space="preserve">with the Department </w:t>
      </w:r>
      <w:r w:rsidRPr="000F4D5C">
        <w:rPr>
          <w:rFonts w:ascii="Arial" w:hAnsi="Arial" w:cs="Arial"/>
        </w:rPr>
        <w:t xml:space="preserve">and an estimated </w:t>
      </w:r>
      <w:r w:rsidR="00CF01DA">
        <w:rPr>
          <w:rFonts w:ascii="Arial" w:hAnsi="Arial" w:cs="Arial"/>
        </w:rPr>
        <w:t>5,500</w:t>
      </w:r>
      <w:r w:rsidRPr="000F4D5C">
        <w:rPr>
          <w:rFonts w:ascii="Arial" w:hAnsi="Arial" w:cs="Arial"/>
        </w:rPr>
        <w:t xml:space="preserve"> applications </w:t>
      </w:r>
      <w:r w:rsidR="003219DE">
        <w:rPr>
          <w:rFonts w:ascii="Arial" w:hAnsi="Arial" w:cs="Arial"/>
        </w:rPr>
        <w:t xml:space="preserve">will be </w:t>
      </w:r>
      <w:r w:rsidRPr="000F4D5C">
        <w:rPr>
          <w:rFonts w:ascii="Arial" w:hAnsi="Arial" w:cs="Arial"/>
        </w:rPr>
        <w:t xml:space="preserve">filed with the DHS on behalf of </w:t>
      </w:r>
      <w:r w:rsidR="00C438CA">
        <w:rPr>
          <w:rFonts w:ascii="Arial" w:hAnsi="Arial" w:cs="Arial"/>
        </w:rPr>
        <w:t>foreign worker</w:t>
      </w:r>
      <w:r w:rsidRPr="000F4D5C">
        <w:rPr>
          <w:rFonts w:ascii="Arial" w:hAnsi="Arial" w:cs="Arial"/>
        </w:rPr>
        <w:t xml:space="preserve">s who qualify for </w:t>
      </w:r>
      <w:r w:rsidR="00460756">
        <w:rPr>
          <w:rFonts w:ascii="Arial" w:hAnsi="Arial" w:cs="Arial"/>
        </w:rPr>
        <w:t xml:space="preserve">NIW, </w:t>
      </w:r>
      <w:r w:rsidRPr="009D25B6">
        <w:rPr>
          <w:rFonts w:ascii="Arial" w:hAnsi="Arial" w:cs="Arial"/>
        </w:rPr>
        <w:t>Schedule A</w:t>
      </w:r>
      <w:r w:rsidR="009D25B6">
        <w:rPr>
          <w:rFonts w:ascii="Arial" w:hAnsi="Arial" w:cs="Arial"/>
        </w:rPr>
        <w:t>,</w:t>
      </w:r>
      <w:r w:rsidRPr="000F4D5C">
        <w:rPr>
          <w:rFonts w:ascii="Arial" w:hAnsi="Arial" w:cs="Arial"/>
        </w:rPr>
        <w:t xml:space="preserve"> or who are immigrating to work as sheepherders</w:t>
      </w:r>
      <w:r w:rsidR="00460756">
        <w:rPr>
          <w:rFonts w:ascii="Arial" w:hAnsi="Arial" w:cs="Arial"/>
        </w:rPr>
        <w:t xml:space="preserve"> for a total burden of </w:t>
      </w:r>
      <w:r w:rsidR="00CF01DA">
        <w:rPr>
          <w:rFonts w:ascii="Arial" w:hAnsi="Arial" w:cs="Arial"/>
        </w:rPr>
        <w:t>91,750</w:t>
      </w:r>
      <w:r w:rsidRPr="000F4D5C">
        <w:rPr>
          <w:rFonts w:ascii="Arial" w:hAnsi="Arial" w:cs="Arial"/>
        </w:rPr>
        <w:t xml:space="preserve"> </w:t>
      </w:r>
      <w:r w:rsidR="00063CF6">
        <w:rPr>
          <w:rFonts w:ascii="Arial" w:hAnsi="Arial" w:cs="Arial"/>
        </w:rPr>
        <w:t xml:space="preserve">reporting </w:t>
      </w:r>
      <w:r w:rsidRPr="000F4D5C">
        <w:rPr>
          <w:rFonts w:ascii="Arial" w:hAnsi="Arial" w:cs="Arial"/>
        </w:rPr>
        <w:t>hours (</w:t>
      </w:r>
      <w:r w:rsidR="00CF01DA">
        <w:rPr>
          <w:rFonts w:ascii="Arial" w:hAnsi="Arial" w:cs="Arial"/>
        </w:rPr>
        <w:t>73,400</w:t>
      </w:r>
      <w:r w:rsidRPr="000F4D5C">
        <w:rPr>
          <w:rFonts w:ascii="Arial" w:hAnsi="Arial" w:cs="Arial"/>
        </w:rPr>
        <w:t xml:space="preserve"> applications</w:t>
      </w:r>
      <w:r w:rsidR="00460756">
        <w:rPr>
          <w:rFonts w:ascii="Arial" w:hAnsi="Arial" w:cs="Arial"/>
        </w:rPr>
        <w:t xml:space="preserve"> x</w:t>
      </w:r>
      <w:r w:rsidRPr="000F4D5C">
        <w:rPr>
          <w:rFonts w:ascii="Arial" w:hAnsi="Arial" w:cs="Arial"/>
        </w:rPr>
        <w:t xml:space="preserve"> 1.25 hours = </w:t>
      </w:r>
      <w:r w:rsidR="00CF01DA">
        <w:rPr>
          <w:rFonts w:ascii="Arial" w:hAnsi="Arial" w:cs="Arial"/>
        </w:rPr>
        <w:t>91,750</w:t>
      </w:r>
      <w:r w:rsidRPr="000F4D5C">
        <w:rPr>
          <w:rFonts w:ascii="Arial" w:hAnsi="Arial" w:cs="Arial"/>
        </w:rPr>
        <w:t xml:space="preserve"> hours).</w:t>
      </w:r>
    </w:p>
    <w:p w:rsidR="00A35781" w:rsidRDefault="00A35781"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9E648B" w:rsidRPr="009E648B" w:rsidRDefault="009E648B"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u w:val="single"/>
        </w:rPr>
      </w:pPr>
      <w:r>
        <w:rPr>
          <w:rFonts w:ascii="Arial" w:hAnsi="Arial" w:cs="Arial"/>
        </w:rPr>
        <w:t xml:space="preserve">B.  </w:t>
      </w:r>
      <w:r>
        <w:rPr>
          <w:rFonts w:ascii="Arial" w:hAnsi="Arial" w:cs="Arial"/>
          <w:u w:val="single"/>
        </w:rPr>
        <w:t>Notice Requirements – 20 CFR 656.10(d)</w:t>
      </w:r>
    </w:p>
    <w:p w:rsidR="009E648B" w:rsidRDefault="009E648B"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9E648B" w:rsidRDefault="009E648B"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t xml:space="preserve">Employers must provide notice of the </w:t>
      </w:r>
      <w:r w:rsidR="00E9463A">
        <w:rPr>
          <w:rFonts w:ascii="Arial" w:hAnsi="Arial" w:cs="Arial"/>
        </w:rPr>
        <w:t xml:space="preserve">filing of the </w:t>
      </w:r>
      <w:r w:rsidR="00E9463A" w:rsidRPr="00E9463A">
        <w:rPr>
          <w:rFonts w:ascii="Arial" w:hAnsi="Arial" w:cs="Arial"/>
          <w:i/>
        </w:rPr>
        <w:t>Application for Permanent Employment Certification</w:t>
      </w:r>
      <w:r w:rsidR="00E9463A">
        <w:rPr>
          <w:rFonts w:ascii="Arial" w:hAnsi="Arial" w:cs="Arial"/>
        </w:rPr>
        <w:t xml:space="preserve"> </w:t>
      </w:r>
      <w:r>
        <w:rPr>
          <w:rFonts w:ascii="Arial" w:hAnsi="Arial" w:cs="Arial"/>
        </w:rPr>
        <w:t xml:space="preserve">to either their employees directly or to their employees’ bargaining representative in a manner specified in 20 CFR 656.10(d).  </w:t>
      </w:r>
      <w:r w:rsidR="00E9463A">
        <w:rPr>
          <w:rFonts w:ascii="Arial" w:hAnsi="Arial" w:cs="Arial"/>
        </w:rPr>
        <w:t xml:space="preserve">The notice must be posted in a conspicuous place for 10 business days.  Producing a notice, posting it, and documenting the dates of posting takes approximately 30 minutes for a total of </w:t>
      </w:r>
      <w:r w:rsidR="00E9463A" w:rsidRPr="00A2357C">
        <w:rPr>
          <w:rFonts w:ascii="Arial" w:hAnsi="Arial" w:cs="Arial"/>
        </w:rPr>
        <w:t>36,700 third party disclosure hours (73,400 applications x .5 hours = 36,700).</w:t>
      </w:r>
    </w:p>
    <w:p w:rsidR="009E648B" w:rsidRDefault="009E648B"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09767D" w:rsidRPr="000F4D5C" w:rsidRDefault="001A70C1"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t>C</w:t>
      </w:r>
      <w:r w:rsidR="0009767D" w:rsidRPr="000F4D5C">
        <w:rPr>
          <w:rFonts w:ascii="Arial" w:hAnsi="Arial" w:cs="Arial"/>
        </w:rPr>
        <w:t xml:space="preserve">.  </w:t>
      </w:r>
      <w:r w:rsidR="0009767D" w:rsidRPr="000F4D5C">
        <w:rPr>
          <w:rFonts w:ascii="Arial" w:hAnsi="Arial" w:cs="Arial"/>
          <w:u w:val="single"/>
        </w:rPr>
        <w:t>Submission of Eviden</w:t>
      </w:r>
      <w:r w:rsidR="004E7BB7">
        <w:rPr>
          <w:rFonts w:ascii="Arial" w:hAnsi="Arial" w:cs="Arial"/>
          <w:u w:val="single"/>
        </w:rPr>
        <w:t xml:space="preserve">ce to the Department -- 20 CFR </w:t>
      </w:r>
      <w:r w:rsidR="0009767D" w:rsidRPr="000F4D5C">
        <w:rPr>
          <w:rFonts w:ascii="Arial" w:hAnsi="Arial" w:cs="Arial"/>
          <w:u w:val="single"/>
        </w:rPr>
        <w:t>656.10(e)</w:t>
      </w:r>
    </w:p>
    <w:p w:rsidR="0009767D" w:rsidRPr="000F4D5C" w:rsidRDefault="0009767D"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09767D" w:rsidRPr="000F4D5C" w:rsidRDefault="00F93B0F" w:rsidP="00063C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0F4D5C">
        <w:rPr>
          <w:rFonts w:ascii="Arial" w:hAnsi="Arial" w:cs="Arial"/>
        </w:rPr>
        <w:t xml:space="preserve">The regulations </w:t>
      </w:r>
      <w:r w:rsidR="003340D9" w:rsidRPr="000F4D5C">
        <w:rPr>
          <w:rFonts w:ascii="Arial" w:hAnsi="Arial" w:cs="Arial"/>
        </w:rPr>
        <w:t xml:space="preserve">allow </w:t>
      </w:r>
      <w:r w:rsidR="0009767D" w:rsidRPr="000F4D5C">
        <w:rPr>
          <w:rFonts w:ascii="Arial" w:hAnsi="Arial" w:cs="Arial"/>
        </w:rPr>
        <w:t xml:space="preserve">any person </w:t>
      </w:r>
      <w:r w:rsidR="003340D9" w:rsidRPr="000F4D5C">
        <w:rPr>
          <w:rFonts w:ascii="Arial" w:hAnsi="Arial" w:cs="Arial"/>
        </w:rPr>
        <w:t xml:space="preserve">to </w:t>
      </w:r>
      <w:r w:rsidR="0009767D" w:rsidRPr="000F4D5C">
        <w:rPr>
          <w:rFonts w:ascii="Arial" w:hAnsi="Arial" w:cs="Arial"/>
        </w:rPr>
        <w:t xml:space="preserve">submit to the Certifying Officer documentary evidence bearing on an application for permanent labor certification that is filed with the Department of Labor.  The Department estimates that 50 individuals or organizations will avail themselves of the opportunity to provide such evidence </w:t>
      </w:r>
      <w:r w:rsidR="0009767D" w:rsidRPr="000F4D5C">
        <w:rPr>
          <w:rFonts w:ascii="Arial" w:hAnsi="Arial" w:cs="Arial"/>
        </w:rPr>
        <w:lastRenderedPageBreak/>
        <w:t>and each filing of documentary evidence will take approximately 1 hour for a total annual burden of 50 hours.</w:t>
      </w:r>
    </w:p>
    <w:p w:rsidR="0009767D" w:rsidRPr="000F4D5C" w:rsidRDefault="0009767D"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rsidR="0009767D" w:rsidRPr="000F4D5C" w:rsidRDefault="0009767D" w:rsidP="00063C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0F4D5C">
        <w:rPr>
          <w:rFonts w:ascii="Arial" w:hAnsi="Arial" w:cs="Arial"/>
        </w:rPr>
        <w:t xml:space="preserve">Individuals or organizations may provide to the appropriate DHS office documentary evidence of fraud or willful misrepresentation in a </w:t>
      </w:r>
      <w:r w:rsidRPr="000F4D5C">
        <w:rPr>
          <w:rFonts w:ascii="Arial" w:hAnsi="Arial" w:cs="Arial"/>
          <w:u w:val="single"/>
        </w:rPr>
        <w:t xml:space="preserve">Schedule </w:t>
      </w:r>
      <w:proofErr w:type="spellStart"/>
      <w:r w:rsidRPr="000F4D5C">
        <w:rPr>
          <w:rFonts w:ascii="Arial" w:hAnsi="Arial" w:cs="Arial"/>
          <w:u w:val="single"/>
        </w:rPr>
        <w:t>A</w:t>
      </w:r>
      <w:proofErr w:type="spellEnd"/>
      <w:r w:rsidRPr="000F4D5C">
        <w:rPr>
          <w:rFonts w:ascii="Arial" w:hAnsi="Arial" w:cs="Arial"/>
        </w:rPr>
        <w:t xml:space="preserve"> a</w:t>
      </w:r>
      <w:r w:rsidR="004E7BB7">
        <w:rPr>
          <w:rFonts w:ascii="Arial" w:hAnsi="Arial" w:cs="Arial"/>
        </w:rPr>
        <w:t xml:space="preserve">pplication filed under 20 CFR </w:t>
      </w:r>
      <w:r w:rsidRPr="000F4D5C">
        <w:rPr>
          <w:rFonts w:ascii="Arial" w:hAnsi="Arial" w:cs="Arial"/>
        </w:rPr>
        <w:t xml:space="preserve">656.15 or a sheepherder application filed under </w:t>
      </w:r>
      <w:r w:rsidR="004E7BB7">
        <w:rPr>
          <w:rFonts w:ascii="Arial" w:hAnsi="Arial" w:cs="Arial"/>
        </w:rPr>
        <w:t>§</w:t>
      </w:r>
      <w:r w:rsidRPr="000F4D5C">
        <w:rPr>
          <w:rFonts w:ascii="Arial" w:hAnsi="Arial" w:cs="Arial"/>
        </w:rPr>
        <w:t xml:space="preserve"> 656.16.  The Department estimates 15 individuals or organizations will avail themselves of the opportunity to provide such evidence and each filing of documentary evidence will take approximately 1 hour for a total annual burden of 15 hours. </w:t>
      </w:r>
    </w:p>
    <w:p w:rsidR="0009767D" w:rsidRPr="000F4D5C" w:rsidRDefault="0009767D"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09767D" w:rsidRPr="000F4D5C" w:rsidRDefault="0009767D" w:rsidP="003E52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0F4D5C">
        <w:rPr>
          <w:rFonts w:ascii="Arial" w:hAnsi="Arial" w:cs="Arial"/>
        </w:rPr>
        <w:t xml:space="preserve">The total annual burden for submission of evidence to Certifying Officers and </w:t>
      </w:r>
      <w:r w:rsidR="00252839">
        <w:rPr>
          <w:rFonts w:ascii="Arial" w:hAnsi="Arial" w:cs="Arial"/>
        </w:rPr>
        <w:t>DHS</w:t>
      </w:r>
      <w:r w:rsidRPr="000F4D5C">
        <w:rPr>
          <w:rFonts w:ascii="Arial" w:hAnsi="Arial" w:cs="Arial"/>
        </w:rPr>
        <w:t xml:space="preserve"> offices would come to 65 </w:t>
      </w:r>
      <w:r w:rsidR="00063CF6">
        <w:rPr>
          <w:rFonts w:ascii="Arial" w:hAnsi="Arial" w:cs="Arial"/>
        </w:rPr>
        <w:t xml:space="preserve">reporting </w:t>
      </w:r>
      <w:r w:rsidRPr="000F4D5C">
        <w:rPr>
          <w:rFonts w:ascii="Arial" w:hAnsi="Arial" w:cs="Arial"/>
        </w:rPr>
        <w:t>hours.</w:t>
      </w:r>
      <w:r w:rsidR="00252839">
        <w:rPr>
          <w:rFonts w:ascii="Arial" w:hAnsi="Arial" w:cs="Arial"/>
        </w:rPr>
        <w:t xml:space="preserve">  </w:t>
      </w:r>
    </w:p>
    <w:p w:rsidR="00A2357C" w:rsidRDefault="00A2357C" w:rsidP="00CB2C6B">
      <w:pPr>
        <w:rPr>
          <w:rFonts w:ascii="Arial" w:hAnsi="Arial" w:cs="Arial"/>
        </w:rPr>
      </w:pPr>
    </w:p>
    <w:p w:rsidR="0009767D" w:rsidRPr="000F4D5C" w:rsidRDefault="001A70C1" w:rsidP="00CB2C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96" w:hanging="576"/>
        <w:rPr>
          <w:rFonts w:ascii="Arial" w:hAnsi="Arial" w:cs="Arial"/>
        </w:rPr>
      </w:pPr>
      <w:r>
        <w:rPr>
          <w:rFonts w:ascii="Arial" w:hAnsi="Arial" w:cs="Arial"/>
        </w:rPr>
        <w:t>D</w:t>
      </w:r>
      <w:r w:rsidR="0009767D" w:rsidRPr="000F4D5C">
        <w:rPr>
          <w:rFonts w:ascii="Arial" w:hAnsi="Arial" w:cs="Arial"/>
        </w:rPr>
        <w:t xml:space="preserve">.  </w:t>
      </w:r>
      <w:r w:rsidR="004E7BB7">
        <w:rPr>
          <w:rFonts w:ascii="Arial" w:hAnsi="Arial" w:cs="Arial"/>
          <w:u w:val="single"/>
        </w:rPr>
        <w:t xml:space="preserve">Recruitment -- 20 CFR </w:t>
      </w:r>
      <w:r w:rsidR="0009767D" w:rsidRPr="000F4D5C">
        <w:rPr>
          <w:rFonts w:ascii="Arial" w:hAnsi="Arial" w:cs="Arial"/>
          <w:u w:val="single"/>
        </w:rPr>
        <w:t>656.17(d) and (f)</w:t>
      </w:r>
    </w:p>
    <w:p w:rsidR="0009767D" w:rsidRPr="000F4D5C" w:rsidRDefault="0009767D"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09767D" w:rsidRPr="000F4D5C" w:rsidRDefault="0009767D"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trike/>
        </w:rPr>
      </w:pPr>
      <w:r w:rsidRPr="000F4D5C">
        <w:rPr>
          <w:rFonts w:ascii="Arial" w:hAnsi="Arial" w:cs="Arial"/>
        </w:rPr>
        <w:t>Recruitment activities, including advertising for workers and placing job orders</w:t>
      </w:r>
      <w:r w:rsidR="008A3E99">
        <w:rPr>
          <w:rFonts w:ascii="Arial" w:hAnsi="Arial" w:cs="Arial"/>
        </w:rPr>
        <w:t>,</w:t>
      </w:r>
      <w:r w:rsidRPr="000F4D5C">
        <w:rPr>
          <w:rFonts w:ascii="Arial" w:hAnsi="Arial" w:cs="Arial"/>
        </w:rPr>
        <w:t xml:space="preserve"> is a usual and customary activity of employers.  Therefore, under the regulations of the Office of Management and Budget at 5 CFR 1320.3(b)</w:t>
      </w:r>
      <w:r w:rsidR="00E27155">
        <w:rPr>
          <w:rFonts w:ascii="Arial" w:hAnsi="Arial" w:cs="Arial"/>
        </w:rPr>
        <w:t>(2)</w:t>
      </w:r>
      <w:r w:rsidR="008A3E99">
        <w:rPr>
          <w:rFonts w:ascii="Arial" w:hAnsi="Arial" w:cs="Arial"/>
        </w:rPr>
        <w:t>,</w:t>
      </w:r>
      <w:r w:rsidRPr="000F4D5C">
        <w:rPr>
          <w:rFonts w:ascii="Arial" w:hAnsi="Arial" w:cs="Arial"/>
        </w:rPr>
        <w:t xml:space="preserve"> the resources expended by employers to comply with</w:t>
      </w:r>
      <w:r w:rsidR="004E7BB7">
        <w:rPr>
          <w:rFonts w:ascii="Arial" w:hAnsi="Arial" w:cs="Arial"/>
        </w:rPr>
        <w:t xml:space="preserve"> </w:t>
      </w:r>
      <w:r w:rsidR="004E7BB7" w:rsidRPr="00623E18">
        <w:rPr>
          <w:rFonts w:ascii="Arial" w:hAnsi="Arial" w:cs="Arial"/>
        </w:rPr>
        <w:t>the recruitment provisions at</w:t>
      </w:r>
      <w:r w:rsidR="00C038D4">
        <w:rPr>
          <w:rFonts w:ascii="Arial" w:hAnsi="Arial" w:cs="Arial"/>
        </w:rPr>
        <w:t xml:space="preserve"> </w:t>
      </w:r>
      <w:r w:rsidR="00C038D4" w:rsidRPr="00C038D4">
        <w:rPr>
          <w:rFonts w:ascii="Arial" w:hAnsi="Arial" w:cs="Arial"/>
          <w:color w:val="000000"/>
        </w:rPr>
        <w:t xml:space="preserve">20 CFR </w:t>
      </w:r>
      <w:r w:rsidR="00FA5944">
        <w:rPr>
          <w:rFonts w:ascii="Arial" w:hAnsi="Arial" w:cs="Arial"/>
          <w:color w:val="000000"/>
        </w:rPr>
        <w:t xml:space="preserve">656.17 </w:t>
      </w:r>
      <w:r w:rsidR="00623E18">
        <w:rPr>
          <w:rFonts w:ascii="Arial" w:hAnsi="Arial" w:cs="Arial"/>
        </w:rPr>
        <w:t>are</w:t>
      </w:r>
      <w:r w:rsidRPr="000F4D5C">
        <w:rPr>
          <w:rFonts w:ascii="Arial" w:hAnsi="Arial" w:cs="Arial"/>
        </w:rPr>
        <w:t xml:space="preserve"> excluded in compiling the paperwork burden estimates under the proposed rule.  </w:t>
      </w:r>
      <w:r w:rsidR="00FA5944">
        <w:rPr>
          <w:rFonts w:ascii="Arial" w:hAnsi="Arial" w:cs="Arial"/>
        </w:rPr>
        <w:t xml:space="preserve">However, the requirements at </w:t>
      </w:r>
      <w:r w:rsidR="00FA5944" w:rsidRPr="00C038D4">
        <w:rPr>
          <w:rFonts w:ascii="Arial" w:hAnsi="Arial" w:cs="Arial"/>
          <w:color w:val="000000"/>
        </w:rPr>
        <w:t>656.10(d)(1) and</w:t>
      </w:r>
      <w:r w:rsidR="00FA5944" w:rsidRPr="000F4D5C">
        <w:rPr>
          <w:rFonts w:ascii="Arial" w:hAnsi="Arial" w:cs="Arial"/>
        </w:rPr>
        <w:t xml:space="preserve"> 656.20(d)</w:t>
      </w:r>
      <w:r w:rsidR="00FA5944">
        <w:rPr>
          <w:rFonts w:ascii="Arial" w:hAnsi="Arial" w:cs="Arial"/>
        </w:rPr>
        <w:t xml:space="preserve"> for posting a notice and supervised recruitment are not excluded and neither </w:t>
      </w:r>
      <w:r w:rsidR="00015484">
        <w:rPr>
          <w:rFonts w:ascii="Arial" w:hAnsi="Arial" w:cs="Arial"/>
        </w:rPr>
        <w:t xml:space="preserve">is </w:t>
      </w:r>
      <w:r w:rsidR="00FA5944">
        <w:rPr>
          <w:rFonts w:ascii="Arial" w:hAnsi="Arial" w:cs="Arial"/>
        </w:rPr>
        <w:t xml:space="preserve">the recruitment report requirement under 656.17(g).  </w:t>
      </w:r>
      <w:r w:rsidR="0081077B">
        <w:rPr>
          <w:rFonts w:ascii="Arial" w:hAnsi="Arial" w:cs="Arial"/>
        </w:rPr>
        <w:t>The notice requirement burden hours are discussed in 12B above and supervised recruitment burden hours are discussed in 12G below.</w:t>
      </w:r>
    </w:p>
    <w:p w:rsidR="0009767D" w:rsidRPr="000F4D5C" w:rsidRDefault="0009767D" w:rsidP="007036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09767D" w:rsidRDefault="0009767D"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0F4D5C">
        <w:rPr>
          <w:rFonts w:ascii="Arial" w:hAnsi="Arial" w:cs="Arial"/>
        </w:rPr>
        <w:t xml:space="preserve">All employers that file applications under the basic process at 20 CFR 656.17 must prepare a summary report under </w:t>
      </w:r>
      <w:r w:rsidR="004E7BB7">
        <w:rPr>
          <w:rFonts w:ascii="Arial" w:hAnsi="Arial" w:cs="Arial"/>
        </w:rPr>
        <w:t>§</w:t>
      </w:r>
      <w:r w:rsidRPr="000F4D5C">
        <w:rPr>
          <w:rFonts w:ascii="Arial" w:hAnsi="Arial" w:cs="Arial"/>
        </w:rPr>
        <w:t xml:space="preserve"> 656.17(</w:t>
      </w:r>
      <w:r w:rsidR="00CB1409">
        <w:rPr>
          <w:rFonts w:ascii="Arial" w:hAnsi="Arial" w:cs="Arial"/>
        </w:rPr>
        <w:t>g</w:t>
      </w:r>
      <w:r w:rsidRPr="000F4D5C">
        <w:rPr>
          <w:rFonts w:ascii="Arial" w:hAnsi="Arial" w:cs="Arial"/>
        </w:rPr>
        <w:t xml:space="preserve">) signed by the employer describing the recruitment steps undertaken and the results achieved, including the number of hires, and if applicable the number of U.S. workers rejected, summarized by the lawful job related reasons.  Further, the Certifying Officer, after reviewing the employer’s recruitment report, may request the resumes or applications of </w:t>
      </w:r>
      <w:smartTag w:uri="urn:schemas-microsoft-com:office:smarttags" w:element="place">
        <w:smartTag w:uri="urn:schemas-microsoft-com:office:smarttags" w:element="country-region">
          <w:r w:rsidRPr="000F4D5C">
            <w:rPr>
              <w:rFonts w:ascii="Arial" w:hAnsi="Arial" w:cs="Arial"/>
            </w:rPr>
            <w:t>U.S.</w:t>
          </w:r>
        </w:smartTag>
      </w:smartTag>
      <w:r w:rsidRPr="000F4D5C">
        <w:rPr>
          <w:rFonts w:ascii="Arial" w:hAnsi="Arial" w:cs="Arial"/>
        </w:rPr>
        <w:t xml:space="preserve"> workers sorted by the reasons they were rejected.  The Department estimates that it will take an average of 1 hour for an employer to prepare a recruitment report for each application it files, and, if requested by the Certifying Officer, sort the resumes or applications it received by the reasons they were rejected.  Since the Department anticipates that </w:t>
      </w:r>
      <w:r w:rsidR="00640495">
        <w:rPr>
          <w:rFonts w:ascii="Arial" w:hAnsi="Arial" w:cs="Arial"/>
        </w:rPr>
        <w:t>67,900</w:t>
      </w:r>
      <w:r w:rsidRPr="000F4D5C">
        <w:rPr>
          <w:rFonts w:ascii="Arial" w:hAnsi="Arial" w:cs="Arial"/>
        </w:rPr>
        <w:t xml:space="preserve"> applications for permanent labor certification will b</w:t>
      </w:r>
      <w:r w:rsidR="00992943">
        <w:rPr>
          <w:rFonts w:ascii="Arial" w:hAnsi="Arial" w:cs="Arial"/>
        </w:rPr>
        <w:t xml:space="preserve">e filed under the basic process, which requires advertising, </w:t>
      </w:r>
      <w:r w:rsidRPr="000F4D5C">
        <w:rPr>
          <w:rFonts w:ascii="Arial" w:hAnsi="Arial" w:cs="Arial"/>
        </w:rPr>
        <w:t xml:space="preserve">with the Department of Labor, the total annual burden for preparing recruitment reports is estimated to amount to </w:t>
      </w:r>
      <w:r w:rsidR="00640495">
        <w:rPr>
          <w:rFonts w:ascii="Arial" w:hAnsi="Arial" w:cs="Arial"/>
        </w:rPr>
        <w:t>67,900</w:t>
      </w:r>
      <w:r w:rsidRPr="000F4D5C">
        <w:rPr>
          <w:rFonts w:ascii="Arial" w:hAnsi="Arial" w:cs="Arial"/>
        </w:rPr>
        <w:t xml:space="preserve"> </w:t>
      </w:r>
      <w:r w:rsidR="00186232">
        <w:rPr>
          <w:rFonts w:ascii="Arial" w:hAnsi="Arial" w:cs="Arial"/>
        </w:rPr>
        <w:t>recordkeeping</w:t>
      </w:r>
      <w:r w:rsidR="00B524F6">
        <w:rPr>
          <w:rFonts w:ascii="Arial" w:hAnsi="Arial" w:cs="Arial"/>
        </w:rPr>
        <w:t xml:space="preserve"> </w:t>
      </w:r>
      <w:r w:rsidRPr="000F4D5C">
        <w:rPr>
          <w:rFonts w:ascii="Arial" w:hAnsi="Arial" w:cs="Arial"/>
        </w:rPr>
        <w:t>hours</w:t>
      </w:r>
      <w:r w:rsidR="004C1B51">
        <w:rPr>
          <w:rFonts w:ascii="Arial" w:hAnsi="Arial" w:cs="Arial"/>
        </w:rPr>
        <w:t xml:space="preserve"> (</w:t>
      </w:r>
      <w:r w:rsidR="00640495">
        <w:rPr>
          <w:rFonts w:ascii="Arial" w:hAnsi="Arial" w:cs="Arial"/>
        </w:rPr>
        <w:t>67,900</w:t>
      </w:r>
      <w:r w:rsidR="004C1B51">
        <w:rPr>
          <w:rFonts w:ascii="Arial" w:hAnsi="Arial" w:cs="Arial"/>
        </w:rPr>
        <w:t xml:space="preserve"> applications x 1 hour)</w:t>
      </w:r>
      <w:r w:rsidRPr="000F4D5C">
        <w:rPr>
          <w:rFonts w:ascii="Arial" w:hAnsi="Arial" w:cs="Arial"/>
        </w:rPr>
        <w:t>.</w:t>
      </w:r>
      <w:r w:rsidR="004C1B51">
        <w:rPr>
          <w:rFonts w:ascii="Arial" w:hAnsi="Arial" w:cs="Arial"/>
        </w:rPr>
        <w:t xml:space="preserve"> </w:t>
      </w:r>
    </w:p>
    <w:p w:rsidR="0009767D" w:rsidRPr="000F4D5C" w:rsidRDefault="0009767D"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96" w:hanging="576"/>
        <w:jc w:val="both"/>
        <w:rPr>
          <w:rFonts w:ascii="Arial" w:hAnsi="Arial" w:cs="Arial"/>
        </w:rPr>
      </w:pPr>
    </w:p>
    <w:p w:rsidR="003340D9" w:rsidRPr="000F4D5C" w:rsidRDefault="001A70C1" w:rsidP="00CB2C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96" w:hanging="576"/>
        <w:rPr>
          <w:rFonts w:ascii="Arial" w:hAnsi="Arial" w:cs="Arial"/>
          <w:u w:val="single"/>
        </w:rPr>
      </w:pPr>
      <w:r>
        <w:rPr>
          <w:rFonts w:ascii="Arial" w:hAnsi="Arial" w:cs="Arial"/>
        </w:rPr>
        <w:t>E</w:t>
      </w:r>
      <w:r w:rsidR="003340D9" w:rsidRPr="000F4D5C">
        <w:rPr>
          <w:rFonts w:ascii="Arial" w:hAnsi="Arial" w:cs="Arial"/>
        </w:rPr>
        <w:t xml:space="preserve">.  </w:t>
      </w:r>
      <w:r w:rsidR="003340D9" w:rsidRPr="000F4D5C">
        <w:rPr>
          <w:rFonts w:ascii="Arial" w:hAnsi="Arial" w:cs="Arial"/>
          <w:u w:val="single"/>
        </w:rPr>
        <w:t>Retention of Supporting Documentation</w:t>
      </w:r>
    </w:p>
    <w:p w:rsidR="003340D9" w:rsidRPr="000F4D5C" w:rsidRDefault="003340D9" w:rsidP="00CB2C6B">
      <w:pPr>
        <w:rPr>
          <w:rFonts w:ascii="Arial" w:hAnsi="Arial" w:cs="Arial"/>
        </w:rPr>
      </w:pPr>
    </w:p>
    <w:p w:rsidR="000355E3" w:rsidRDefault="000355E3" w:rsidP="00035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t>T</w:t>
      </w:r>
      <w:r w:rsidRPr="000F4D5C">
        <w:rPr>
          <w:rFonts w:ascii="Arial" w:hAnsi="Arial" w:cs="Arial"/>
        </w:rPr>
        <w:t xml:space="preserve">he records required to be kept by the employer to demonstrate compliance with </w:t>
      </w:r>
      <w:r w:rsidRPr="000F4D5C">
        <w:rPr>
          <w:rFonts w:ascii="Arial" w:hAnsi="Arial" w:cs="Arial"/>
        </w:rPr>
        <w:lastRenderedPageBreak/>
        <w:t>the advertising requirements or to prepare the required recruitment report must be retained by employers under the regulations of the Equal Employment Opportuni</w:t>
      </w:r>
      <w:r>
        <w:rPr>
          <w:rFonts w:ascii="Arial" w:hAnsi="Arial" w:cs="Arial"/>
        </w:rPr>
        <w:t>ty Commission (EEOC) at 29 CFR</w:t>
      </w:r>
      <w:r w:rsidRPr="000F4D5C">
        <w:rPr>
          <w:rFonts w:ascii="Arial" w:hAnsi="Arial" w:cs="Arial"/>
        </w:rPr>
        <w:t>1602.14 (OMB Control No. 3046 -- 0040), promulgated pursuant to Title VII of the Civil Rights Act</w:t>
      </w:r>
      <w:r>
        <w:rPr>
          <w:rFonts w:ascii="Arial" w:hAnsi="Arial" w:cs="Arial"/>
        </w:rPr>
        <w:t xml:space="preserve">, </w:t>
      </w:r>
      <w:r w:rsidRPr="000F4D5C">
        <w:rPr>
          <w:rFonts w:ascii="Arial" w:hAnsi="Arial" w:cs="Arial"/>
        </w:rPr>
        <w:t xml:space="preserve">the American With Disabilities Act, </w:t>
      </w:r>
      <w:r>
        <w:rPr>
          <w:rFonts w:ascii="Arial" w:hAnsi="Arial" w:cs="Arial"/>
        </w:rPr>
        <w:t xml:space="preserve">and the Genetic Information Nondisclosure Act; </w:t>
      </w:r>
      <w:r w:rsidRPr="000F4D5C">
        <w:rPr>
          <w:rFonts w:ascii="Arial" w:hAnsi="Arial" w:cs="Arial"/>
        </w:rPr>
        <w:t>and</w:t>
      </w:r>
      <w:r>
        <w:rPr>
          <w:rFonts w:ascii="Arial" w:hAnsi="Arial" w:cs="Arial"/>
        </w:rPr>
        <w:t xml:space="preserve"> at</w:t>
      </w:r>
      <w:r w:rsidRPr="000F4D5C">
        <w:rPr>
          <w:rFonts w:ascii="Arial" w:hAnsi="Arial" w:cs="Arial"/>
        </w:rPr>
        <w:t xml:space="preserve"> 29 CFR 1627.3(b) (OMB Control No. 3046 -- 0018), promulgated pursuant to the Age Discrimination in Employment Act</w:t>
      </w:r>
      <w:r>
        <w:rPr>
          <w:rFonts w:ascii="Arial" w:hAnsi="Arial" w:cs="Arial"/>
        </w:rPr>
        <w:t xml:space="preserve">, </w:t>
      </w:r>
      <w:r w:rsidRPr="000F4D5C">
        <w:rPr>
          <w:rFonts w:ascii="Arial" w:hAnsi="Arial" w:cs="Arial"/>
        </w:rPr>
        <w:t xml:space="preserve">the burden to maintain such records can be excluded in compiling the paperwork burden under the proposed rule.  For example, </w:t>
      </w:r>
      <w:r>
        <w:rPr>
          <w:rFonts w:ascii="Arial" w:hAnsi="Arial" w:cs="Arial"/>
        </w:rPr>
        <w:t>§</w:t>
      </w:r>
      <w:r w:rsidRPr="000F4D5C">
        <w:rPr>
          <w:rFonts w:ascii="Arial" w:hAnsi="Arial" w:cs="Arial"/>
        </w:rPr>
        <w:t xml:space="preserve"> 1602.14 requires the employer to keep “(a)</w:t>
      </w:r>
      <w:proofErr w:type="spellStart"/>
      <w:r w:rsidRPr="000F4D5C">
        <w:rPr>
          <w:rFonts w:ascii="Arial" w:hAnsi="Arial" w:cs="Arial"/>
        </w:rPr>
        <w:t>ny</w:t>
      </w:r>
      <w:proofErr w:type="spellEnd"/>
      <w:r w:rsidRPr="000F4D5C">
        <w:rPr>
          <w:rFonts w:ascii="Arial" w:hAnsi="Arial" w:cs="Arial"/>
        </w:rPr>
        <w:t xml:space="preserve"> personnel or employment record made or kept by an employer (including but not</w:t>
      </w:r>
      <w:r>
        <w:rPr>
          <w:rFonts w:ascii="Arial" w:hAnsi="Arial" w:cs="Arial"/>
        </w:rPr>
        <w:t xml:space="preserve"> necessarily</w:t>
      </w:r>
      <w:r w:rsidRPr="000F4D5C">
        <w:rPr>
          <w:rFonts w:ascii="Arial" w:hAnsi="Arial" w:cs="Arial"/>
        </w:rPr>
        <w:t xml:space="preserve"> limited to requests for reasonable accommodation, application forms submitted by applicants and other records having to do with hiring, promotion, demotion, transfer, layoff or termination, rates of pay or other terms of compensation, and selection for training or apprenticeship) shall be kept for a period of </w:t>
      </w:r>
      <w:r>
        <w:rPr>
          <w:rFonts w:ascii="Arial" w:hAnsi="Arial" w:cs="Arial"/>
        </w:rPr>
        <w:t>one</w:t>
      </w:r>
      <w:r w:rsidRPr="000F4D5C">
        <w:rPr>
          <w:rFonts w:ascii="Arial" w:hAnsi="Arial" w:cs="Arial"/>
        </w:rPr>
        <w:t xml:space="preserve"> year from the date of making of the record or the personnel action involved, whichever occurs later.”</w:t>
      </w:r>
    </w:p>
    <w:p w:rsidR="000355E3" w:rsidRPr="000F4D5C" w:rsidRDefault="000355E3" w:rsidP="00035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0355E3" w:rsidRPr="000F4D5C" w:rsidRDefault="000355E3" w:rsidP="00035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0F4D5C">
        <w:rPr>
          <w:rFonts w:ascii="Arial" w:hAnsi="Arial" w:cs="Arial"/>
        </w:rPr>
        <w:t>The records that employers must maintain pursuant to 29 CFR 1627</w:t>
      </w:r>
      <w:r>
        <w:rPr>
          <w:rFonts w:ascii="Arial" w:hAnsi="Arial" w:cs="Arial"/>
        </w:rPr>
        <w:t>.3</w:t>
      </w:r>
      <w:r w:rsidRPr="000F4D5C">
        <w:rPr>
          <w:rFonts w:ascii="Arial" w:hAnsi="Arial" w:cs="Arial"/>
        </w:rPr>
        <w:t xml:space="preserve"> (b) that was promulgated pursuant to the Age Discrimination in Employment Act, include but are not limited to the following:</w:t>
      </w:r>
    </w:p>
    <w:p w:rsidR="000355E3" w:rsidRPr="000F4D5C" w:rsidRDefault="000355E3" w:rsidP="00035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0355E3" w:rsidRPr="000F4D5C" w:rsidRDefault="000355E3" w:rsidP="000355E3">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F4D5C">
        <w:rPr>
          <w:rFonts w:ascii="Arial" w:hAnsi="Arial" w:cs="Arial"/>
        </w:rPr>
        <w:t>Job applications, resumes or any other form of employment inquiry whenever submitted to the employer in response to his advertisement or other notice of existing or anticipated job openings, including records pertaining to the failure or refusal to hire any individual</w:t>
      </w:r>
      <w:r>
        <w:rPr>
          <w:rFonts w:ascii="Arial" w:hAnsi="Arial" w:cs="Arial"/>
        </w:rPr>
        <w:t>;</w:t>
      </w:r>
    </w:p>
    <w:p w:rsidR="000355E3" w:rsidRPr="000F4D5C" w:rsidRDefault="000355E3" w:rsidP="00035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0355E3" w:rsidRPr="000F4D5C" w:rsidRDefault="000355E3" w:rsidP="000355E3">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F4D5C">
        <w:rPr>
          <w:rFonts w:ascii="Arial" w:hAnsi="Arial" w:cs="Arial"/>
        </w:rPr>
        <w:t>Promotion, demotion, transfer, selection for training, layoff, recall or discharge of any employee</w:t>
      </w:r>
      <w:r>
        <w:rPr>
          <w:rFonts w:ascii="Arial" w:hAnsi="Arial" w:cs="Arial"/>
        </w:rPr>
        <w:t>;</w:t>
      </w:r>
    </w:p>
    <w:p w:rsidR="000355E3" w:rsidRPr="000F4D5C" w:rsidRDefault="000355E3" w:rsidP="00035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0355E3" w:rsidRPr="000F4D5C" w:rsidRDefault="000355E3" w:rsidP="000355E3">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F4D5C">
        <w:rPr>
          <w:rFonts w:ascii="Arial" w:hAnsi="Arial" w:cs="Arial"/>
        </w:rPr>
        <w:t xml:space="preserve">Job orders submitted by the employer to an employment agency or labor organization for recruitment of personnel </w:t>
      </w:r>
      <w:r>
        <w:rPr>
          <w:rFonts w:ascii="Arial" w:hAnsi="Arial" w:cs="Arial"/>
        </w:rPr>
        <w:t>for</w:t>
      </w:r>
      <w:r w:rsidRPr="000F4D5C">
        <w:rPr>
          <w:rFonts w:ascii="Arial" w:hAnsi="Arial" w:cs="Arial"/>
        </w:rPr>
        <w:t xml:space="preserve"> job openings</w:t>
      </w:r>
      <w:r>
        <w:rPr>
          <w:rFonts w:ascii="Arial" w:hAnsi="Arial" w:cs="Arial"/>
        </w:rPr>
        <w:t>; and</w:t>
      </w:r>
    </w:p>
    <w:p w:rsidR="000355E3" w:rsidRPr="000F4D5C" w:rsidRDefault="000355E3" w:rsidP="00035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0355E3" w:rsidRPr="009878D1" w:rsidRDefault="000355E3" w:rsidP="000355E3">
      <w:pPr>
        <w:numPr>
          <w:ilvl w:val="0"/>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F4D5C">
        <w:rPr>
          <w:rFonts w:ascii="Arial" w:hAnsi="Arial" w:cs="Arial"/>
        </w:rPr>
        <w:t xml:space="preserve">Any advertisement or notice to the public or to employees relating to job openings, promotions, training programs, or to opportunities for overtime work. </w:t>
      </w:r>
    </w:p>
    <w:p w:rsidR="000355E3" w:rsidRDefault="000355E3" w:rsidP="00CB2C6B">
      <w:pPr>
        <w:rPr>
          <w:rFonts w:ascii="Arial" w:hAnsi="Arial" w:cs="Arial"/>
        </w:rPr>
      </w:pPr>
    </w:p>
    <w:p w:rsidR="0020042A" w:rsidRDefault="001E60AF" w:rsidP="00CB2C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t>As noted, employers are already required to keep recruitment and hiring documents for one year</w:t>
      </w:r>
      <w:r w:rsidR="00E27155">
        <w:rPr>
          <w:rFonts w:ascii="Arial" w:hAnsi="Arial" w:cs="Arial"/>
        </w:rPr>
        <w:t xml:space="preserve"> under various equal opportunity federal laws</w:t>
      </w:r>
      <w:r>
        <w:rPr>
          <w:rFonts w:ascii="Arial" w:hAnsi="Arial" w:cs="Arial"/>
        </w:rPr>
        <w:t>, and the Department’s regulation</w:t>
      </w:r>
      <w:r w:rsidR="00E27155">
        <w:rPr>
          <w:rFonts w:ascii="Arial" w:hAnsi="Arial" w:cs="Arial"/>
        </w:rPr>
        <w:t xml:space="preserve">s require that they be kept for </w:t>
      </w:r>
      <w:r>
        <w:rPr>
          <w:rFonts w:ascii="Arial" w:hAnsi="Arial" w:cs="Arial"/>
        </w:rPr>
        <w:t>five years.  Therefore, t</w:t>
      </w:r>
      <w:r w:rsidR="003340D9" w:rsidRPr="000F4D5C">
        <w:rPr>
          <w:rFonts w:ascii="Arial" w:hAnsi="Arial" w:cs="Arial"/>
        </w:rPr>
        <w:t xml:space="preserve">he Department estimates that employers will spend about 5 minutes per year per application to retain an application and required supporting documentation in the </w:t>
      </w:r>
      <w:r w:rsidR="00ED2E4F">
        <w:rPr>
          <w:rFonts w:ascii="Arial" w:hAnsi="Arial" w:cs="Arial"/>
        </w:rPr>
        <w:t>4</w:t>
      </w:r>
      <w:r w:rsidR="00ED2E4F" w:rsidRPr="000F4D5C">
        <w:rPr>
          <w:rFonts w:ascii="Arial" w:hAnsi="Arial" w:cs="Arial"/>
        </w:rPr>
        <w:t xml:space="preserve"> </w:t>
      </w:r>
      <w:r w:rsidR="003340D9" w:rsidRPr="000F4D5C">
        <w:rPr>
          <w:rFonts w:ascii="Arial" w:hAnsi="Arial" w:cs="Arial"/>
        </w:rPr>
        <w:t xml:space="preserve">years </w:t>
      </w:r>
      <w:r w:rsidR="00E27155">
        <w:rPr>
          <w:rFonts w:ascii="Arial" w:hAnsi="Arial" w:cs="Arial"/>
        </w:rPr>
        <w:t xml:space="preserve">required for retention beyond </w:t>
      </w:r>
      <w:r w:rsidR="003340D9" w:rsidRPr="000F4D5C">
        <w:rPr>
          <w:rFonts w:ascii="Arial" w:hAnsi="Arial" w:cs="Arial"/>
        </w:rPr>
        <w:t>the mandated retention under Title VII</w:t>
      </w:r>
      <w:r w:rsidR="00E27155">
        <w:rPr>
          <w:rFonts w:ascii="Arial" w:hAnsi="Arial" w:cs="Arial"/>
        </w:rPr>
        <w:t xml:space="preserve"> and other equal employment opportunity laws noted above</w:t>
      </w:r>
      <w:r w:rsidR="003340D9" w:rsidRPr="000F4D5C">
        <w:rPr>
          <w:rFonts w:ascii="Arial" w:hAnsi="Arial" w:cs="Arial"/>
        </w:rPr>
        <w:t>.  This re</w:t>
      </w:r>
      <w:r w:rsidR="00992943">
        <w:rPr>
          <w:rFonts w:ascii="Arial" w:hAnsi="Arial" w:cs="Arial"/>
        </w:rPr>
        <w:t xml:space="preserve">sults in an annual burden of </w:t>
      </w:r>
      <w:r w:rsidR="00CF01DA">
        <w:rPr>
          <w:rFonts w:ascii="Arial" w:hAnsi="Arial" w:cs="Arial"/>
        </w:rPr>
        <w:t>5,658</w:t>
      </w:r>
      <w:r w:rsidR="003340D9" w:rsidRPr="000F4D5C">
        <w:rPr>
          <w:rFonts w:ascii="Arial" w:hAnsi="Arial" w:cs="Arial"/>
        </w:rPr>
        <w:t xml:space="preserve"> </w:t>
      </w:r>
      <w:r w:rsidR="00B524F6">
        <w:rPr>
          <w:rFonts w:ascii="Arial" w:hAnsi="Arial" w:cs="Arial"/>
        </w:rPr>
        <w:t xml:space="preserve">recordkeeping </w:t>
      </w:r>
      <w:r w:rsidR="003340D9" w:rsidRPr="000F4D5C">
        <w:rPr>
          <w:rFonts w:ascii="Arial" w:hAnsi="Arial" w:cs="Arial"/>
        </w:rPr>
        <w:t>hours (</w:t>
      </w:r>
      <w:r w:rsidR="00640495">
        <w:rPr>
          <w:rFonts w:ascii="Arial" w:hAnsi="Arial" w:cs="Arial"/>
        </w:rPr>
        <w:t>67,900</w:t>
      </w:r>
      <w:r w:rsidR="003340D9" w:rsidRPr="000F4D5C">
        <w:rPr>
          <w:rFonts w:ascii="Arial" w:hAnsi="Arial" w:cs="Arial"/>
        </w:rPr>
        <w:t xml:space="preserve"> applications </w:t>
      </w:r>
      <w:r w:rsidR="004E4344">
        <w:rPr>
          <w:rFonts w:ascii="Arial" w:hAnsi="Arial" w:cs="Arial"/>
        </w:rPr>
        <w:t xml:space="preserve">x </w:t>
      </w:r>
      <w:r w:rsidR="003340D9" w:rsidRPr="000F4D5C">
        <w:rPr>
          <w:rFonts w:ascii="Arial" w:hAnsi="Arial" w:cs="Arial"/>
        </w:rPr>
        <w:t xml:space="preserve">5 minutes ÷ 60 minutes = </w:t>
      </w:r>
      <w:r w:rsidR="00CF01DA">
        <w:rPr>
          <w:rFonts w:ascii="Arial" w:hAnsi="Arial" w:cs="Arial"/>
        </w:rPr>
        <w:t>5,658</w:t>
      </w:r>
      <w:r w:rsidR="003340D9" w:rsidRPr="000F4D5C">
        <w:rPr>
          <w:rFonts w:ascii="Arial" w:hAnsi="Arial" w:cs="Arial"/>
        </w:rPr>
        <w:t xml:space="preserve"> hours).</w:t>
      </w:r>
      <w:r w:rsidR="00D525B1">
        <w:rPr>
          <w:rFonts w:ascii="Arial" w:hAnsi="Arial" w:cs="Arial"/>
        </w:rPr>
        <w:t xml:space="preserve">  </w:t>
      </w:r>
    </w:p>
    <w:p w:rsidR="005265FE" w:rsidRPr="000F4D5C" w:rsidRDefault="005265FE" w:rsidP="00CB2C6B">
      <w:pPr>
        <w:rPr>
          <w:rFonts w:ascii="Arial" w:hAnsi="Arial" w:cs="Arial"/>
        </w:rPr>
      </w:pPr>
    </w:p>
    <w:p w:rsidR="0076680C" w:rsidRPr="000F4D5C" w:rsidRDefault="001A70C1" w:rsidP="00CB2C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288"/>
        <w:rPr>
          <w:rFonts w:ascii="Arial" w:hAnsi="Arial" w:cs="Arial"/>
          <w:u w:val="single"/>
        </w:rPr>
      </w:pPr>
      <w:r>
        <w:rPr>
          <w:rFonts w:ascii="Arial" w:hAnsi="Arial" w:cs="Arial"/>
        </w:rPr>
        <w:lastRenderedPageBreak/>
        <w:t>F</w:t>
      </w:r>
      <w:r w:rsidR="0076680C" w:rsidRPr="000F4D5C">
        <w:rPr>
          <w:rFonts w:ascii="Arial" w:hAnsi="Arial" w:cs="Arial"/>
        </w:rPr>
        <w:t xml:space="preserve">.  </w:t>
      </w:r>
      <w:r w:rsidR="0076680C" w:rsidRPr="000F4D5C">
        <w:rPr>
          <w:rFonts w:ascii="Arial" w:hAnsi="Arial" w:cs="Arial"/>
          <w:u w:val="single"/>
        </w:rPr>
        <w:t xml:space="preserve">Optional Special Recruitment and Documentation </w:t>
      </w:r>
      <w:r w:rsidR="00623E18">
        <w:rPr>
          <w:rFonts w:ascii="Arial" w:hAnsi="Arial" w:cs="Arial"/>
          <w:u w:val="single"/>
        </w:rPr>
        <w:t xml:space="preserve">Retention </w:t>
      </w:r>
      <w:r w:rsidR="0076680C" w:rsidRPr="000F4D5C">
        <w:rPr>
          <w:rFonts w:ascii="Arial" w:hAnsi="Arial" w:cs="Arial"/>
          <w:u w:val="single"/>
        </w:rPr>
        <w:t xml:space="preserve">Procedures for </w:t>
      </w:r>
      <w:r w:rsidR="0076680C">
        <w:rPr>
          <w:rFonts w:ascii="Arial" w:hAnsi="Arial" w:cs="Arial"/>
          <w:u w:val="single"/>
        </w:rPr>
        <w:t>C</w:t>
      </w:r>
      <w:r w:rsidR="0076680C" w:rsidRPr="000F4D5C">
        <w:rPr>
          <w:rFonts w:ascii="Arial" w:hAnsi="Arial" w:cs="Arial"/>
          <w:u w:val="single"/>
        </w:rPr>
        <w:t xml:space="preserve">ollege and University Teachers – 20 CFR 656.18 </w:t>
      </w:r>
    </w:p>
    <w:p w:rsidR="0076680C" w:rsidRPr="000F4D5C" w:rsidRDefault="0076680C" w:rsidP="007668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76680C" w:rsidRPr="000F4D5C" w:rsidRDefault="0076680C" w:rsidP="007668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0F4D5C">
        <w:rPr>
          <w:rFonts w:ascii="Arial" w:hAnsi="Arial" w:cs="Arial"/>
        </w:rPr>
        <w:tab/>
        <w:t>Information available to the Department</w:t>
      </w:r>
      <w:r w:rsidR="00165267">
        <w:rPr>
          <w:rFonts w:ascii="Arial" w:hAnsi="Arial" w:cs="Arial"/>
        </w:rPr>
        <w:t xml:space="preserve"> via consultation with universities</w:t>
      </w:r>
      <w:r w:rsidRPr="000F4D5C">
        <w:rPr>
          <w:rFonts w:ascii="Arial" w:hAnsi="Arial" w:cs="Arial"/>
        </w:rPr>
        <w:t xml:space="preserve"> indicates </w:t>
      </w:r>
      <w:r>
        <w:rPr>
          <w:rFonts w:ascii="Arial" w:hAnsi="Arial" w:cs="Arial"/>
        </w:rPr>
        <w:t>c</w:t>
      </w:r>
      <w:r w:rsidRPr="000F4D5C">
        <w:rPr>
          <w:rFonts w:ascii="Arial" w:hAnsi="Arial" w:cs="Arial"/>
        </w:rPr>
        <w:t xml:space="preserve">olleges and </w:t>
      </w:r>
      <w:r>
        <w:rPr>
          <w:rFonts w:ascii="Arial" w:hAnsi="Arial" w:cs="Arial"/>
        </w:rPr>
        <w:t>u</w:t>
      </w:r>
      <w:r w:rsidRPr="000F4D5C">
        <w:rPr>
          <w:rFonts w:ascii="Arial" w:hAnsi="Arial" w:cs="Arial"/>
        </w:rPr>
        <w:t>niversities customarily advertise for faculty positions.  Therefore</w:t>
      </w:r>
      <w:r w:rsidRPr="00247304">
        <w:rPr>
          <w:rFonts w:ascii="Arial" w:hAnsi="Arial" w:cs="Arial"/>
          <w:outline/>
          <w:color w:val="000000"/>
          <w14:textOutline w14:w="9525" w14:cap="flat" w14:cmpd="sng" w14:algn="ctr">
            <w14:solidFill>
              <w14:srgbClr w14:val="000000"/>
            </w14:solidFill>
            <w14:prstDash w14:val="solid"/>
            <w14:round/>
          </w14:textOutline>
          <w14:textFill>
            <w14:noFill/>
          </w14:textFill>
        </w:rPr>
        <w:t>,</w:t>
      </w:r>
      <w:r w:rsidRPr="000F4D5C">
        <w:rPr>
          <w:rFonts w:ascii="Arial" w:hAnsi="Arial" w:cs="Arial"/>
        </w:rPr>
        <w:t xml:space="preserve"> placement of such advertisements can be considered usual and customary under OMB regulations at 5 CFR 1320</w:t>
      </w:r>
      <w:r w:rsidR="00E27155">
        <w:rPr>
          <w:rFonts w:ascii="Arial" w:hAnsi="Arial" w:cs="Arial"/>
        </w:rPr>
        <w:t>.3</w:t>
      </w:r>
      <w:r w:rsidRPr="000F4D5C">
        <w:rPr>
          <w:rFonts w:ascii="Arial" w:hAnsi="Arial" w:cs="Arial"/>
        </w:rPr>
        <w:t>(b)(2).</w:t>
      </w:r>
      <w:r w:rsidR="00506BE6">
        <w:rPr>
          <w:rFonts w:ascii="Arial" w:hAnsi="Arial" w:cs="Arial"/>
        </w:rPr>
        <w:t xml:space="preserve"> </w:t>
      </w:r>
      <w:r w:rsidRPr="000F4D5C">
        <w:rPr>
          <w:rFonts w:ascii="Arial" w:hAnsi="Arial" w:cs="Arial"/>
        </w:rPr>
        <w:t xml:space="preserve"> Accordingly, the resources expended by employers to prepare and place the required advertisements in professional journals are excluded in compiling the burden required by 20 C</w:t>
      </w:r>
      <w:r>
        <w:rPr>
          <w:rFonts w:ascii="Arial" w:hAnsi="Arial" w:cs="Arial"/>
        </w:rPr>
        <w:t xml:space="preserve">FR 656.18 of the regulation. </w:t>
      </w:r>
      <w:r w:rsidR="00506BE6">
        <w:rPr>
          <w:rFonts w:ascii="Arial" w:hAnsi="Arial" w:cs="Arial"/>
        </w:rPr>
        <w:t xml:space="preserve"> </w:t>
      </w:r>
      <w:r w:rsidRPr="000F4D5C">
        <w:rPr>
          <w:rFonts w:ascii="Arial" w:hAnsi="Arial" w:cs="Arial"/>
        </w:rPr>
        <w:t xml:space="preserve">Additionally, colleges and universities are required to maintain the records and documents received pursuant to their recruitment activities under the EEOC regulations cited above at 5 CFR </w:t>
      </w:r>
      <w:r w:rsidR="004E7BB7">
        <w:rPr>
          <w:rFonts w:ascii="Arial" w:hAnsi="Arial" w:cs="Arial"/>
        </w:rPr>
        <w:t>1602.14 and</w:t>
      </w:r>
      <w:r w:rsidRPr="000F4D5C">
        <w:rPr>
          <w:rFonts w:ascii="Arial" w:hAnsi="Arial" w:cs="Arial"/>
        </w:rPr>
        <w:t xml:space="preserve"> 1627.3</w:t>
      </w:r>
      <w:r w:rsidR="00621002">
        <w:rPr>
          <w:rFonts w:ascii="Arial" w:hAnsi="Arial" w:cs="Arial"/>
        </w:rPr>
        <w:t>(b)</w:t>
      </w:r>
      <w:r>
        <w:rPr>
          <w:rFonts w:ascii="Arial" w:hAnsi="Arial" w:cs="Arial"/>
        </w:rPr>
        <w:t>.</w:t>
      </w:r>
      <w:r w:rsidRPr="000F4D5C">
        <w:rPr>
          <w:rFonts w:ascii="Arial" w:hAnsi="Arial" w:cs="Arial"/>
        </w:rPr>
        <w:t xml:space="preserve">  </w:t>
      </w:r>
      <w:r>
        <w:rPr>
          <w:rFonts w:ascii="Arial" w:hAnsi="Arial" w:cs="Arial"/>
        </w:rPr>
        <w:t xml:space="preserve">The hourly burden </w:t>
      </w:r>
      <w:r w:rsidR="001A70C1">
        <w:rPr>
          <w:rFonts w:ascii="Arial" w:hAnsi="Arial" w:cs="Arial"/>
        </w:rPr>
        <w:t xml:space="preserve">for the recruitment report and other retention requirements are </w:t>
      </w:r>
      <w:r>
        <w:rPr>
          <w:rFonts w:ascii="Arial" w:hAnsi="Arial" w:cs="Arial"/>
        </w:rPr>
        <w:t>included in 12</w:t>
      </w:r>
      <w:r w:rsidR="001A70C1">
        <w:rPr>
          <w:rFonts w:ascii="Arial" w:hAnsi="Arial" w:cs="Arial"/>
        </w:rPr>
        <w:t>D and E</w:t>
      </w:r>
      <w:r>
        <w:rPr>
          <w:rFonts w:ascii="Arial" w:hAnsi="Arial" w:cs="Arial"/>
        </w:rPr>
        <w:t xml:space="preserve"> of this supporting statement.  </w:t>
      </w:r>
    </w:p>
    <w:p w:rsidR="0076680C" w:rsidRDefault="0076680C" w:rsidP="00CB2C6B">
      <w:pPr>
        <w:rPr>
          <w:rFonts w:ascii="Arial" w:hAnsi="Arial" w:cs="Arial"/>
        </w:rPr>
      </w:pPr>
    </w:p>
    <w:p w:rsidR="0009767D" w:rsidRPr="000F4D5C" w:rsidRDefault="001A70C1" w:rsidP="00CB2C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G</w:t>
      </w:r>
      <w:r w:rsidR="0009767D" w:rsidRPr="000F4D5C">
        <w:rPr>
          <w:rFonts w:ascii="Arial" w:hAnsi="Arial" w:cs="Arial"/>
        </w:rPr>
        <w:t xml:space="preserve">.  </w:t>
      </w:r>
      <w:r w:rsidR="0009767D" w:rsidRPr="000F4D5C">
        <w:rPr>
          <w:rFonts w:ascii="Arial" w:hAnsi="Arial" w:cs="Arial"/>
          <w:u w:val="single"/>
        </w:rPr>
        <w:t>Supervised Recruitment – 20 CFR 656.21</w:t>
      </w:r>
    </w:p>
    <w:p w:rsidR="0009767D" w:rsidRPr="000F4D5C" w:rsidRDefault="0009767D"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09767D" w:rsidRDefault="0009767D" w:rsidP="00D608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0F4D5C">
        <w:rPr>
          <w:rFonts w:ascii="Arial" w:hAnsi="Arial" w:cs="Arial"/>
        </w:rPr>
        <w:t xml:space="preserve">In a case where the Certifying Officer determines it to be appropriate, post-filing recruitment may be required of the employer.  The Department estimates that employers will be required to conduct supervised recruitment with respect to </w:t>
      </w:r>
      <w:r w:rsidR="00D60889">
        <w:rPr>
          <w:rFonts w:ascii="Arial" w:hAnsi="Arial" w:cs="Arial"/>
        </w:rPr>
        <w:t>934</w:t>
      </w:r>
      <w:r w:rsidRPr="000F4D5C">
        <w:rPr>
          <w:rFonts w:ascii="Arial" w:hAnsi="Arial" w:cs="Arial"/>
        </w:rPr>
        <w:t xml:space="preserve"> applications and the time required to conduct such recruitment will </w:t>
      </w:r>
      <w:r w:rsidR="0012181F" w:rsidRPr="000F4D5C">
        <w:rPr>
          <w:rFonts w:ascii="Arial" w:hAnsi="Arial" w:cs="Arial"/>
        </w:rPr>
        <w:t xml:space="preserve">average </w:t>
      </w:r>
      <w:r w:rsidR="009D53AB">
        <w:rPr>
          <w:rFonts w:ascii="Arial" w:hAnsi="Arial" w:cs="Arial"/>
        </w:rPr>
        <w:t>3</w:t>
      </w:r>
      <w:r w:rsidRPr="000F4D5C">
        <w:rPr>
          <w:rFonts w:ascii="Arial" w:hAnsi="Arial" w:cs="Arial"/>
        </w:rPr>
        <w:t xml:space="preserve"> hours per application </w:t>
      </w:r>
      <w:r w:rsidR="00D21A21" w:rsidRPr="000F4D5C">
        <w:rPr>
          <w:rFonts w:ascii="Arial" w:hAnsi="Arial" w:cs="Arial"/>
        </w:rPr>
        <w:t xml:space="preserve">to place the advertisement, receive and analyze resumes and interview candidates </w:t>
      </w:r>
      <w:r w:rsidRPr="000F4D5C">
        <w:rPr>
          <w:rFonts w:ascii="Arial" w:hAnsi="Arial" w:cs="Arial"/>
        </w:rPr>
        <w:t xml:space="preserve">for an annual burden of </w:t>
      </w:r>
      <w:r w:rsidR="00D60889">
        <w:rPr>
          <w:rFonts w:ascii="Arial" w:hAnsi="Arial" w:cs="Arial"/>
        </w:rPr>
        <w:t>2,802</w:t>
      </w:r>
      <w:r w:rsidRPr="000F4D5C">
        <w:rPr>
          <w:rFonts w:ascii="Arial" w:hAnsi="Arial" w:cs="Arial"/>
        </w:rPr>
        <w:t xml:space="preserve"> </w:t>
      </w:r>
      <w:r w:rsidR="0062252E">
        <w:rPr>
          <w:rFonts w:ascii="Arial" w:hAnsi="Arial" w:cs="Arial"/>
        </w:rPr>
        <w:t xml:space="preserve">third-party disclosure </w:t>
      </w:r>
      <w:r w:rsidRPr="000F4D5C">
        <w:rPr>
          <w:rFonts w:ascii="Arial" w:hAnsi="Arial" w:cs="Arial"/>
        </w:rPr>
        <w:t xml:space="preserve">hours. Employers will also be required to provide a recruitment report to the certifying officer that on average will take about 1 hour to prepare for an annual burden of </w:t>
      </w:r>
      <w:r w:rsidR="00D60889">
        <w:rPr>
          <w:rFonts w:ascii="Arial" w:hAnsi="Arial" w:cs="Arial"/>
        </w:rPr>
        <w:t>934</w:t>
      </w:r>
      <w:r w:rsidRPr="000F4D5C">
        <w:rPr>
          <w:rFonts w:ascii="Arial" w:hAnsi="Arial" w:cs="Arial"/>
        </w:rPr>
        <w:t xml:space="preserve"> </w:t>
      </w:r>
      <w:r w:rsidR="0062252E">
        <w:rPr>
          <w:rFonts w:ascii="Arial" w:hAnsi="Arial" w:cs="Arial"/>
        </w:rPr>
        <w:t xml:space="preserve">reporting </w:t>
      </w:r>
      <w:r w:rsidRPr="000F4D5C">
        <w:rPr>
          <w:rFonts w:ascii="Arial" w:hAnsi="Arial" w:cs="Arial"/>
        </w:rPr>
        <w:t xml:space="preserve">hours.  </w:t>
      </w:r>
    </w:p>
    <w:p w:rsidR="005265FE" w:rsidRPr="000F4D5C" w:rsidRDefault="005265FE"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09767D" w:rsidRPr="000F4D5C" w:rsidRDefault="001A70C1" w:rsidP="00CB2C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u w:val="single"/>
        </w:rPr>
      </w:pPr>
      <w:r>
        <w:rPr>
          <w:rFonts w:ascii="Arial" w:hAnsi="Arial" w:cs="Arial"/>
        </w:rPr>
        <w:t>H</w:t>
      </w:r>
      <w:r w:rsidR="0009767D" w:rsidRPr="000F4D5C">
        <w:rPr>
          <w:rFonts w:ascii="Arial" w:hAnsi="Arial" w:cs="Arial"/>
        </w:rPr>
        <w:t xml:space="preserve">.  </w:t>
      </w:r>
      <w:r w:rsidR="0009767D" w:rsidRPr="000F4D5C">
        <w:rPr>
          <w:rFonts w:ascii="Arial" w:hAnsi="Arial" w:cs="Arial"/>
          <w:u w:val="single"/>
        </w:rPr>
        <w:t xml:space="preserve">Labor certification </w:t>
      </w:r>
      <w:r>
        <w:rPr>
          <w:rFonts w:ascii="Arial" w:hAnsi="Arial" w:cs="Arial"/>
          <w:u w:val="single"/>
        </w:rPr>
        <w:t>denial reconsiderations</w:t>
      </w:r>
      <w:r w:rsidR="0009767D" w:rsidRPr="000F4D5C">
        <w:rPr>
          <w:rFonts w:ascii="Arial" w:hAnsi="Arial" w:cs="Arial"/>
          <w:u w:val="single"/>
        </w:rPr>
        <w:t xml:space="preserve"> -- 20 CFR 656.24</w:t>
      </w:r>
      <w:r w:rsidR="00E26B09" w:rsidRPr="000F4D5C">
        <w:rPr>
          <w:rFonts w:ascii="Arial" w:hAnsi="Arial" w:cs="Arial"/>
          <w:u w:val="single"/>
        </w:rPr>
        <w:t xml:space="preserve"> and Board of Alien Labor Certification Appeals -- 20 CFR 656.24</w:t>
      </w:r>
    </w:p>
    <w:p w:rsidR="0009767D" w:rsidRPr="000F4D5C" w:rsidRDefault="0009767D"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rsidR="0009767D" w:rsidRPr="000F4D5C" w:rsidRDefault="0009767D"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0F4D5C">
        <w:rPr>
          <w:rFonts w:ascii="Arial" w:hAnsi="Arial" w:cs="Arial"/>
        </w:rPr>
        <w:t xml:space="preserve">Employers may request reconsideration of a denial by the Certifying Officer of an application for permanent labor certification.  </w:t>
      </w:r>
      <w:r w:rsidR="00E26B09" w:rsidRPr="000F4D5C">
        <w:rPr>
          <w:rFonts w:ascii="Arial" w:hAnsi="Arial" w:cs="Arial"/>
        </w:rPr>
        <w:t xml:space="preserve">If the reconsideration is denied, they may appeal to the Board of Alien Labor Certification Appeals.  </w:t>
      </w:r>
      <w:r w:rsidR="005D3153">
        <w:rPr>
          <w:rFonts w:ascii="Arial" w:hAnsi="Arial" w:cs="Arial"/>
        </w:rPr>
        <w:t>Due to program experience t</w:t>
      </w:r>
      <w:r w:rsidRPr="000F4D5C">
        <w:rPr>
          <w:rFonts w:ascii="Arial" w:hAnsi="Arial" w:cs="Arial"/>
        </w:rPr>
        <w:t xml:space="preserve">he Department estimates that </w:t>
      </w:r>
      <w:r w:rsidR="00D60889">
        <w:rPr>
          <w:rFonts w:ascii="Arial" w:hAnsi="Arial" w:cs="Arial"/>
        </w:rPr>
        <w:t>10,939</w:t>
      </w:r>
      <w:r w:rsidRPr="000F4D5C">
        <w:rPr>
          <w:rFonts w:ascii="Arial" w:hAnsi="Arial" w:cs="Arial"/>
        </w:rPr>
        <w:t xml:space="preserve"> employers will request reconsiderat</w:t>
      </w:r>
      <w:r w:rsidR="00E26B09" w:rsidRPr="000F4D5C">
        <w:rPr>
          <w:rFonts w:ascii="Arial" w:hAnsi="Arial" w:cs="Arial"/>
        </w:rPr>
        <w:t>ion and</w:t>
      </w:r>
      <w:r w:rsidR="001A70C1">
        <w:rPr>
          <w:rFonts w:ascii="Arial" w:hAnsi="Arial" w:cs="Arial"/>
        </w:rPr>
        <w:t>/</w:t>
      </w:r>
      <w:r w:rsidR="00FD4694" w:rsidRPr="000F4D5C">
        <w:rPr>
          <w:rFonts w:ascii="Arial" w:hAnsi="Arial" w:cs="Arial"/>
        </w:rPr>
        <w:t xml:space="preserve">or appeals and </w:t>
      </w:r>
      <w:r w:rsidR="00E26B09" w:rsidRPr="000F4D5C">
        <w:rPr>
          <w:rFonts w:ascii="Arial" w:hAnsi="Arial" w:cs="Arial"/>
        </w:rPr>
        <w:t xml:space="preserve">that it will take </w:t>
      </w:r>
      <w:r w:rsidR="00D21A21">
        <w:rPr>
          <w:rFonts w:ascii="Arial" w:hAnsi="Arial" w:cs="Arial"/>
        </w:rPr>
        <w:t xml:space="preserve">2 hours </w:t>
      </w:r>
      <w:r w:rsidRPr="000F4D5C">
        <w:rPr>
          <w:rFonts w:ascii="Arial" w:hAnsi="Arial" w:cs="Arial"/>
        </w:rPr>
        <w:t xml:space="preserve">on average to prepare </w:t>
      </w:r>
      <w:r w:rsidR="00FD4694" w:rsidRPr="000F4D5C">
        <w:rPr>
          <w:rFonts w:ascii="Arial" w:hAnsi="Arial" w:cs="Arial"/>
        </w:rPr>
        <w:t xml:space="preserve">the </w:t>
      </w:r>
      <w:r w:rsidRPr="000F4D5C">
        <w:rPr>
          <w:rFonts w:ascii="Arial" w:hAnsi="Arial" w:cs="Arial"/>
        </w:rPr>
        <w:t>request</w:t>
      </w:r>
      <w:r w:rsidR="00FD4694" w:rsidRPr="000F4D5C">
        <w:rPr>
          <w:rFonts w:ascii="Arial" w:hAnsi="Arial" w:cs="Arial"/>
        </w:rPr>
        <w:t>s</w:t>
      </w:r>
      <w:r w:rsidRPr="000F4D5C">
        <w:rPr>
          <w:rFonts w:ascii="Arial" w:hAnsi="Arial" w:cs="Arial"/>
        </w:rPr>
        <w:t xml:space="preserve"> for an annual burden of</w:t>
      </w:r>
      <w:r w:rsidR="00D21A21">
        <w:rPr>
          <w:rFonts w:ascii="Arial" w:hAnsi="Arial" w:cs="Arial"/>
        </w:rPr>
        <w:t xml:space="preserve"> 21,878</w:t>
      </w:r>
      <w:r w:rsidRPr="000F4D5C">
        <w:rPr>
          <w:rFonts w:ascii="Arial" w:hAnsi="Arial" w:cs="Arial"/>
        </w:rPr>
        <w:t xml:space="preserve"> </w:t>
      </w:r>
      <w:r w:rsidR="00B524F6">
        <w:rPr>
          <w:rFonts w:ascii="Arial" w:hAnsi="Arial" w:cs="Arial"/>
        </w:rPr>
        <w:t xml:space="preserve">reporting </w:t>
      </w:r>
      <w:r w:rsidRPr="000F4D5C">
        <w:rPr>
          <w:rFonts w:ascii="Arial" w:hAnsi="Arial" w:cs="Arial"/>
        </w:rPr>
        <w:t>hours.</w:t>
      </w:r>
      <w:r w:rsidR="00D97A07">
        <w:rPr>
          <w:rFonts w:ascii="Arial" w:hAnsi="Arial" w:cs="Arial"/>
        </w:rPr>
        <w:t xml:space="preserve">  </w:t>
      </w:r>
    </w:p>
    <w:p w:rsidR="0009767D" w:rsidRPr="000F4D5C" w:rsidRDefault="0009767D"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09767D" w:rsidRDefault="001A70C1"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u w:val="single"/>
        </w:rPr>
      </w:pPr>
      <w:r>
        <w:rPr>
          <w:rFonts w:ascii="Arial" w:hAnsi="Arial" w:cs="Arial"/>
        </w:rPr>
        <w:t>I</w:t>
      </w:r>
      <w:r w:rsidR="00C438CA">
        <w:rPr>
          <w:rFonts w:ascii="Arial" w:hAnsi="Arial" w:cs="Arial"/>
        </w:rPr>
        <w:t xml:space="preserve">.  </w:t>
      </w:r>
      <w:r w:rsidR="00C438CA">
        <w:rPr>
          <w:rFonts w:ascii="Arial" w:hAnsi="Arial" w:cs="Arial"/>
          <w:u w:val="single"/>
        </w:rPr>
        <w:t>Audits – 20 CFR 656.20</w:t>
      </w:r>
    </w:p>
    <w:p w:rsidR="00C438CA" w:rsidRDefault="00C438CA"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u w:val="single"/>
        </w:rPr>
      </w:pPr>
    </w:p>
    <w:p w:rsidR="00C438CA" w:rsidRDefault="00C438CA"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t xml:space="preserve">The Department has the authority to audit applications under 20 CFR 656.20.  However, because each audit is tailored to the individual employer and the specific application, it is not subject to the Paperwork Reduction Act burden calculations.  </w:t>
      </w:r>
    </w:p>
    <w:p w:rsidR="00C438CA" w:rsidRDefault="00C438CA"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771D29" w:rsidRDefault="00771D29"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C438CA" w:rsidRPr="009E648B" w:rsidRDefault="001A70C1" w:rsidP="009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u w:val="single"/>
        </w:rPr>
      </w:pPr>
      <w:r>
        <w:rPr>
          <w:rFonts w:ascii="Arial" w:hAnsi="Arial" w:cs="Arial"/>
        </w:rPr>
        <w:lastRenderedPageBreak/>
        <w:t>J</w:t>
      </w:r>
      <w:r w:rsidR="009E648B">
        <w:rPr>
          <w:rFonts w:ascii="Arial" w:hAnsi="Arial" w:cs="Arial"/>
        </w:rPr>
        <w:t xml:space="preserve">.  </w:t>
      </w:r>
      <w:r w:rsidR="009E648B" w:rsidRPr="009E648B">
        <w:rPr>
          <w:rFonts w:ascii="Arial" w:hAnsi="Arial" w:cs="Arial"/>
          <w:u w:val="single"/>
        </w:rPr>
        <w:t>Prevailing Wages – 20 CFR 656.40 and 656.41</w:t>
      </w:r>
    </w:p>
    <w:p w:rsidR="009E648B" w:rsidRPr="00C438CA" w:rsidRDefault="009E648B" w:rsidP="009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C438CA" w:rsidRDefault="009E648B"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Pr>
          <w:rFonts w:ascii="Arial" w:hAnsi="Arial" w:cs="Arial"/>
        </w:rPr>
        <w:t xml:space="preserve">The regulations at 20 CFR 656.40 and 656.41 require an employer to obtain a prevailing wage to participate in the permanent employment certification process. The process of obtaining the prevailing wage is subject to the Paperwork Reduction Act.  However, the burdens associated with this process are accounted for under OMB Control Number 1205-0508 and do not need to be calculated here.  </w:t>
      </w:r>
    </w:p>
    <w:p w:rsidR="00621002" w:rsidRDefault="00621002" w:rsidP="000976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p>
    <w:p w:rsidR="00A2357C" w:rsidRDefault="00621002" w:rsidP="00621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Based on the analyses compile</w:t>
      </w:r>
      <w:r w:rsidR="00DB6568">
        <w:rPr>
          <w:rFonts w:ascii="Arial" w:hAnsi="Arial" w:cs="Arial"/>
        </w:rPr>
        <w:t>d</w:t>
      </w:r>
      <w:r>
        <w:rPr>
          <w:rFonts w:ascii="Arial" w:hAnsi="Arial" w:cs="Arial"/>
        </w:rPr>
        <w:t xml:space="preserve"> in Sections </w:t>
      </w:r>
      <w:r w:rsidR="00DB6568">
        <w:rPr>
          <w:rFonts w:ascii="Arial" w:hAnsi="Arial" w:cs="Arial"/>
        </w:rPr>
        <w:t>A.2.</w:t>
      </w:r>
      <w:r>
        <w:rPr>
          <w:rFonts w:ascii="Arial" w:hAnsi="Arial" w:cs="Arial"/>
        </w:rPr>
        <w:t xml:space="preserve">A. through J. above, the Department has calculated the following </w:t>
      </w:r>
      <w:r w:rsidR="00DB6568">
        <w:rPr>
          <w:rFonts w:ascii="Arial" w:hAnsi="Arial" w:cs="Arial"/>
        </w:rPr>
        <w:t>estimates of the burden of data collection:</w:t>
      </w:r>
    </w:p>
    <w:p w:rsidR="00B04414" w:rsidRDefault="00B04414" w:rsidP="00621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04414" w:rsidRDefault="00B04414" w:rsidP="00621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Total Respondents:</w:t>
      </w:r>
      <w:r>
        <w:rPr>
          <w:rFonts w:ascii="Arial" w:hAnsi="Arial" w:cs="Arial"/>
        </w:rPr>
        <w:tab/>
      </w:r>
      <w:r>
        <w:rPr>
          <w:rFonts w:ascii="Arial" w:hAnsi="Arial" w:cs="Arial"/>
        </w:rPr>
        <w:tab/>
        <w:t xml:space="preserve">  73,400</w:t>
      </w:r>
    </w:p>
    <w:p w:rsidR="00B04414" w:rsidRDefault="00B04414" w:rsidP="00621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Total Responses: </w:t>
      </w:r>
      <w:r>
        <w:rPr>
          <w:rFonts w:ascii="Arial" w:hAnsi="Arial" w:cs="Arial"/>
        </w:rPr>
        <w:tab/>
      </w:r>
      <w:r>
        <w:rPr>
          <w:rFonts w:ascii="Arial" w:hAnsi="Arial" w:cs="Arial"/>
        </w:rPr>
        <w:tab/>
        <w:t>295,472</w:t>
      </w:r>
    </w:p>
    <w:p w:rsidR="00DB6568" w:rsidRDefault="00DB6568" w:rsidP="00621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524F6" w:rsidRDefault="00B524F6" w:rsidP="00CB2C6B">
      <w:pPr>
        <w:rPr>
          <w:rFonts w:ascii="Arial" w:hAnsi="Arial" w:cs="Arial"/>
        </w:rPr>
      </w:pPr>
      <w:r>
        <w:rPr>
          <w:rFonts w:ascii="Arial" w:hAnsi="Arial" w:cs="Arial"/>
        </w:rPr>
        <w:t xml:space="preserve">Total Reporting Hours </w:t>
      </w:r>
      <w:r>
        <w:rPr>
          <w:rFonts w:ascii="Arial" w:hAnsi="Arial" w:cs="Arial"/>
        </w:rPr>
        <w:tab/>
      </w:r>
      <w:r>
        <w:rPr>
          <w:rFonts w:ascii="Arial" w:hAnsi="Arial" w:cs="Arial"/>
        </w:rPr>
        <w:tab/>
      </w:r>
      <w:r>
        <w:rPr>
          <w:rFonts w:ascii="Arial" w:hAnsi="Arial" w:cs="Arial"/>
        </w:rPr>
        <w:tab/>
      </w:r>
      <w:r>
        <w:rPr>
          <w:rFonts w:ascii="Arial" w:hAnsi="Arial" w:cs="Arial"/>
        </w:rPr>
        <w:tab/>
        <w:t>=</w:t>
      </w:r>
      <w:r w:rsidR="009A2B7A">
        <w:rPr>
          <w:rFonts w:ascii="Arial" w:hAnsi="Arial" w:cs="Arial"/>
        </w:rPr>
        <w:t>114,627</w:t>
      </w:r>
    </w:p>
    <w:p w:rsidR="00B524F6" w:rsidRPr="00C00E55" w:rsidRDefault="00B524F6" w:rsidP="00CB2C6B">
      <w:pPr>
        <w:rPr>
          <w:rFonts w:ascii="Arial" w:hAnsi="Arial" w:cs="Arial"/>
        </w:rPr>
      </w:pPr>
      <w:r w:rsidRPr="00C00E55">
        <w:rPr>
          <w:rFonts w:ascii="Arial" w:hAnsi="Arial" w:cs="Arial"/>
        </w:rPr>
        <w:t>Total Recordkeeping Hours</w:t>
      </w:r>
      <w:r w:rsidRPr="00C00E55">
        <w:rPr>
          <w:rFonts w:ascii="Arial" w:hAnsi="Arial" w:cs="Arial"/>
        </w:rPr>
        <w:tab/>
      </w:r>
      <w:r w:rsidRPr="00C00E55">
        <w:rPr>
          <w:rFonts w:ascii="Arial" w:hAnsi="Arial" w:cs="Arial"/>
        </w:rPr>
        <w:tab/>
      </w:r>
      <w:r w:rsidRPr="00C00E55">
        <w:rPr>
          <w:rFonts w:ascii="Arial" w:hAnsi="Arial" w:cs="Arial"/>
        </w:rPr>
        <w:tab/>
        <w:t>=</w:t>
      </w:r>
      <w:r w:rsidR="00F07DF2">
        <w:rPr>
          <w:rFonts w:ascii="Arial" w:hAnsi="Arial" w:cs="Arial"/>
        </w:rPr>
        <w:t xml:space="preserve">   </w:t>
      </w:r>
      <w:r w:rsidR="009A2B7A">
        <w:rPr>
          <w:rFonts w:ascii="Arial" w:hAnsi="Arial" w:cs="Arial"/>
        </w:rPr>
        <w:t>73,558</w:t>
      </w:r>
    </w:p>
    <w:p w:rsidR="00B524F6" w:rsidRPr="00C00E55" w:rsidRDefault="00B524F6" w:rsidP="00CB2C6B">
      <w:pPr>
        <w:rPr>
          <w:rFonts w:ascii="Arial" w:hAnsi="Arial" w:cs="Arial"/>
        </w:rPr>
      </w:pPr>
      <w:r w:rsidRPr="00C00E55">
        <w:rPr>
          <w:rFonts w:ascii="Arial" w:hAnsi="Arial" w:cs="Arial"/>
        </w:rPr>
        <w:t xml:space="preserve">Total Third Party Disclosure Hours </w:t>
      </w:r>
      <w:r w:rsidRPr="00C00E55">
        <w:rPr>
          <w:rFonts w:ascii="Arial" w:hAnsi="Arial" w:cs="Arial"/>
        </w:rPr>
        <w:tab/>
      </w:r>
      <w:r w:rsidRPr="00C00E55">
        <w:rPr>
          <w:rFonts w:ascii="Arial" w:hAnsi="Arial" w:cs="Arial"/>
        </w:rPr>
        <w:tab/>
        <w:t>=</w:t>
      </w:r>
      <w:r w:rsidR="001A70C1">
        <w:rPr>
          <w:rFonts w:ascii="Arial" w:hAnsi="Arial" w:cs="Arial"/>
        </w:rPr>
        <w:t xml:space="preserve">    39,502</w:t>
      </w:r>
    </w:p>
    <w:p w:rsidR="00B524F6" w:rsidRPr="00C00E55" w:rsidRDefault="00B524F6" w:rsidP="00CB2C6B">
      <w:pPr>
        <w:rPr>
          <w:rFonts w:ascii="Arial" w:hAnsi="Arial" w:cs="Arial"/>
        </w:rPr>
      </w:pPr>
      <w:r w:rsidRPr="00C00E55">
        <w:rPr>
          <w:rFonts w:ascii="Arial" w:hAnsi="Arial" w:cs="Arial"/>
        </w:rPr>
        <w:tab/>
      </w:r>
      <w:r w:rsidRPr="00C00E55">
        <w:rPr>
          <w:rFonts w:ascii="Arial" w:hAnsi="Arial" w:cs="Arial"/>
        </w:rPr>
        <w:tab/>
      </w:r>
      <w:r w:rsidRPr="00C00E55">
        <w:rPr>
          <w:rFonts w:ascii="Arial" w:hAnsi="Arial" w:cs="Arial"/>
        </w:rPr>
        <w:tab/>
      </w:r>
      <w:r w:rsidRPr="00C00E55">
        <w:rPr>
          <w:rFonts w:ascii="Arial" w:hAnsi="Arial" w:cs="Arial"/>
        </w:rPr>
        <w:tab/>
      </w:r>
      <w:r w:rsidRPr="00C00E55">
        <w:rPr>
          <w:rFonts w:ascii="Arial" w:hAnsi="Arial" w:cs="Arial"/>
        </w:rPr>
        <w:tab/>
      </w:r>
      <w:r w:rsidRPr="00C00E55">
        <w:rPr>
          <w:rFonts w:ascii="Arial" w:hAnsi="Arial" w:cs="Arial"/>
        </w:rPr>
        <w:tab/>
      </w:r>
      <w:r w:rsidRPr="00C00E55">
        <w:rPr>
          <w:rFonts w:ascii="Arial" w:hAnsi="Arial" w:cs="Arial"/>
        </w:rPr>
        <w:tab/>
        <w:t xml:space="preserve">   ===========</w:t>
      </w:r>
    </w:p>
    <w:p w:rsidR="00B524F6" w:rsidRDefault="00B524F6" w:rsidP="00CB2C6B">
      <w:pPr>
        <w:rPr>
          <w:rFonts w:ascii="Arial" w:hAnsi="Arial" w:cs="Arial"/>
        </w:rPr>
      </w:pPr>
      <w:r w:rsidRPr="00C00E55">
        <w:rPr>
          <w:rFonts w:ascii="Arial" w:hAnsi="Arial" w:cs="Arial"/>
        </w:rPr>
        <w:tab/>
      </w:r>
      <w:r w:rsidRPr="00C00E55">
        <w:rPr>
          <w:rFonts w:ascii="Arial" w:hAnsi="Arial" w:cs="Arial"/>
        </w:rPr>
        <w:tab/>
      </w:r>
      <w:r w:rsidRPr="00C00E55">
        <w:rPr>
          <w:rFonts w:ascii="Arial" w:hAnsi="Arial" w:cs="Arial"/>
        </w:rPr>
        <w:tab/>
        <w:t>Total Burden Hours</w:t>
      </w:r>
      <w:r w:rsidR="000C5FC2" w:rsidRPr="00C00E55">
        <w:rPr>
          <w:rFonts w:ascii="Arial" w:hAnsi="Arial" w:cs="Arial"/>
        </w:rPr>
        <w:tab/>
      </w:r>
      <w:r w:rsidR="000C5FC2" w:rsidRPr="00C00E55">
        <w:rPr>
          <w:rFonts w:ascii="Arial" w:hAnsi="Arial" w:cs="Arial"/>
        </w:rPr>
        <w:tab/>
        <w:t xml:space="preserve">  </w:t>
      </w:r>
      <w:r w:rsidR="00F07DF2">
        <w:rPr>
          <w:rFonts w:ascii="Arial" w:hAnsi="Arial" w:cs="Arial"/>
        </w:rPr>
        <w:t xml:space="preserve"> </w:t>
      </w:r>
      <w:r w:rsidR="009A2B7A">
        <w:rPr>
          <w:rFonts w:ascii="Arial" w:hAnsi="Arial" w:cs="Arial"/>
        </w:rPr>
        <w:t>2</w:t>
      </w:r>
      <w:r w:rsidR="0081077B">
        <w:rPr>
          <w:rFonts w:ascii="Arial" w:hAnsi="Arial" w:cs="Arial"/>
        </w:rPr>
        <w:t>27,687</w:t>
      </w:r>
    </w:p>
    <w:p w:rsidR="00771D29" w:rsidRPr="00C00E55" w:rsidRDefault="00771D29" w:rsidP="00CB2C6B">
      <w:pPr>
        <w:rPr>
          <w:rFonts w:ascii="Arial" w:hAnsi="Arial" w:cs="Arial"/>
        </w:rPr>
      </w:pPr>
    </w:p>
    <w:p w:rsidR="0037469D" w:rsidRDefault="00F4777E" w:rsidP="00CB2C6B">
      <w:pPr>
        <w:rPr>
          <w:rFonts w:ascii="Arial" w:hAnsi="Arial" w:cs="Arial"/>
        </w:rPr>
      </w:pPr>
      <w:r w:rsidRPr="00C00E55">
        <w:rPr>
          <w:rFonts w:ascii="Arial" w:hAnsi="Arial" w:cs="Arial"/>
        </w:rPr>
        <w:t xml:space="preserve">Total Annual Burden Hours for All Information Collections </w:t>
      </w:r>
      <w:r w:rsidR="00A2357C">
        <w:rPr>
          <w:rFonts w:ascii="Arial" w:hAnsi="Arial" w:cs="Arial"/>
        </w:rPr>
        <w:t xml:space="preserve">associated with </w:t>
      </w:r>
      <w:r w:rsidRPr="00C00E55">
        <w:rPr>
          <w:rFonts w:ascii="Arial" w:hAnsi="Arial" w:cs="Arial"/>
        </w:rPr>
        <w:t xml:space="preserve">the Current Form – </w:t>
      </w:r>
      <w:r w:rsidR="0081077B">
        <w:rPr>
          <w:rFonts w:ascii="Arial" w:hAnsi="Arial" w:cs="Arial"/>
        </w:rPr>
        <w:t>227,687</w:t>
      </w:r>
      <w:r w:rsidR="009A2B7A">
        <w:rPr>
          <w:rFonts w:ascii="Arial" w:hAnsi="Arial" w:cs="Arial"/>
        </w:rPr>
        <w:t xml:space="preserve"> </w:t>
      </w:r>
      <w:r w:rsidRPr="00C00E55">
        <w:rPr>
          <w:rFonts w:ascii="Arial" w:hAnsi="Arial" w:cs="Arial"/>
        </w:rPr>
        <w:t xml:space="preserve">Hours </w:t>
      </w:r>
    </w:p>
    <w:p w:rsidR="00B04414" w:rsidRPr="000F4D5C" w:rsidRDefault="00B04414" w:rsidP="00CB2C6B">
      <w:pPr>
        <w:rPr>
          <w:rFonts w:ascii="Arial" w:hAnsi="Arial" w:cs="Arial"/>
        </w:rPr>
      </w:pPr>
    </w:p>
    <w:p w:rsidR="0037469D" w:rsidRPr="0037469D" w:rsidRDefault="0037469D" w:rsidP="00621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7469D">
        <w:rPr>
          <w:rFonts w:ascii="Arial" w:hAnsi="Arial" w:cs="Arial"/>
        </w:rPr>
        <w:t>It is difficult to estimate the costs involved in completing and maintaining the attestation form.  Each individual employer that files an attestation may have a salary range that could be from several hundred dollars to several hundred thousand dollars for a CEO of a business.  However, DOL believes that in most companies a Human Resources Manager will perform these activities.  In estimating employer staff time costs, DOL used the hourly wage rate for a Human Resources Manager ($47.94), as published by DOL’s Occupational Employment Statistics On</w:t>
      </w:r>
      <w:r w:rsidR="0053270C">
        <w:rPr>
          <w:rFonts w:ascii="Arial" w:hAnsi="Arial" w:cs="Arial"/>
        </w:rPr>
        <w:t>-</w:t>
      </w:r>
      <w:r w:rsidRPr="0037469D">
        <w:rPr>
          <w:rFonts w:ascii="Arial" w:hAnsi="Arial" w:cs="Arial"/>
        </w:rPr>
        <w:t>Line,</w:t>
      </w:r>
      <w:r w:rsidRPr="001A70C1">
        <w:rPr>
          <w:rStyle w:val="FootnoteReference"/>
          <w:rFonts w:ascii="Arial" w:hAnsi="Arial" w:cs="Arial"/>
          <w:vertAlign w:val="superscript"/>
        </w:rPr>
        <w:footnoteReference w:id="1"/>
      </w:r>
      <w:r w:rsidRPr="001A70C1">
        <w:rPr>
          <w:rFonts w:ascii="Arial" w:hAnsi="Arial" w:cs="Arial"/>
          <w:vertAlign w:val="superscript"/>
        </w:rPr>
        <w:t xml:space="preserve"> </w:t>
      </w:r>
      <w:r w:rsidRPr="0037469D">
        <w:rPr>
          <w:rFonts w:ascii="Arial" w:hAnsi="Arial" w:cs="Arial"/>
        </w:rPr>
        <w:t xml:space="preserve">and increased </w:t>
      </w:r>
      <w:r w:rsidR="001A70C1">
        <w:rPr>
          <w:rFonts w:ascii="Arial" w:hAnsi="Arial" w:cs="Arial"/>
        </w:rPr>
        <w:t xml:space="preserve">it </w:t>
      </w:r>
      <w:r w:rsidRPr="0037469D">
        <w:rPr>
          <w:rFonts w:ascii="Arial" w:hAnsi="Arial" w:cs="Arial"/>
        </w:rPr>
        <w:t xml:space="preserve">by a factor of 1.43 to account for employee benefits and other compensation for a total hourly cost of $68.55. </w:t>
      </w:r>
    </w:p>
    <w:p w:rsidR="0037469D" w:rsidRPr="0037469D" w:rsidRDefault="0037469D" w:rsidP="00CB2C6B">
      <w:pPr>
        <w:rPr>
          <w:rFonts w:ascii="Arial" w:hAnsi="Arial" w:cs="Arial"/>
        </w:rPr>
      </w:pPr>
    </w:p>
    <w:p w:rsidR="0037469D" w:rsidRPr="0037469D" w:rsidRDefault="0037469D" w:rsidP="00621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37469D">
        <w:rPr>
          <w:rFonts w:ascii="Arial" w:hAnsi="Arial" w:cs="Arial"/>
        </w:rPr>
        <w:t>Total annual respondent hourly costs for the ETA-</w:t>
      </w:r>
      <w:r>
        <w:rPr>
          <w:rFonts w:ascii="Arial" w:hAnsi="Arial" w:cs="Arial"/>
        </w:rPr>
        <w:t>9089</w:t>
      </w:r>
      <w:r w:rsidRPr="0037469D">
        <w:rPr>
          <w:rFonts w:ascii="Arial" w:hAnsi="Arial" w:cs="Arial"/>
        </w:rPr>
        <w:t xml:space="preserve"> </w:t>
      </w:r>
      <w:r w:rsidR="00710785">
        <w:rPr>
          <w:rFonts w:ascii="Arial" w:hAnsi="Arial" w:cs="Arial"/>
        </w:rPr>
        <w:t xml:space="preserve">and associated information collections </w:t>
      </w:r>
      <w:r w:rsidRPr="0037469D">
        <w:rPr>
          <w:rFonts w:ascii="Arial" w:hAnsi="Arial" w:cs="Arial"/>
        </w:rPr>
        <w:t xml:space="preserve">are </w:t>
      </w:r>
      <w:r w:rsidR="0081077B">
        <w:rPr>
          <w:rFonts w:ascii="Arial" w:hAnsi="Arial" w:cs="Arial"/>
        </w:rPr>
        <w:t>227,687</w:t>
      </w:r>
      <w:r w:rsidRPr="0037469D">
        <w:rPr>
          <w:rFonts w:ascii="Arial" w:hAnsi="Arial" w:cs="Arial"/>
        </w:rPr>
        <w:t xml:space="preserve"> hours x $68.55 = $</w:t>
      </w:r>
      <w:r w:rsidR="009A2B7A">
        <w:rPr>
          <w:rFonts w:ascii="Arial" w:hAnsi="Arial" w:cs="Arial"/>
        </w:rPr>
        <w:t>1</w:t>
      </w:r>
      <w:r w:rsidR="0081077B">
        <w:rPr>
          <w:rFonts w:ascii="Arial" w:hAnsi="Arial" w:cs="Arial"/>
        </w:rPr>
        <w:t>5</w:t>
      </w:r>
      <w:r w:rsidR="009A2B7A">
        <w:rPr>
          <w:rFonts w:ascii="Arial" w:hAnsi="Arial" w:cs="Arial"/>
        </w:rPr>
        <w:t>,</w:t>
      </w:r>
      <w:r w:rsidR="0081077B">
        <w:rPr>
          <w:rFonts w:ascii="Arial" w:hAnsi="Arial" w:cs="Arial"/>
        </w:rPr>
        <w:t>607</w:t>
      </w:r>
      <w:r w:rsidR="009A2B7A">
        <w:rPr>
          <w:rFonts w:ascii="Arial" w:hAnsi="Arial" w:cs="Arial"/>
        </w:rPr>
        <w:t>,</w:t>
      </w:r>
      <w:r w:rsidR="0081077B">
        <w:rPr>
          <w:rFonts w:ascii="Arial" w:hAnsi="Arial" w:cs="Arial"/>
        </w:rPr>
        <w:t>943</w:t>
      </w:r>
      <w:r w:rsidR="001A70C1">
        <w:rPr>
          <w:rFonts w:ascii="Arial" w:hAnsi="Arial" w:cs="Arial"/>
        </w:rPr>
        <w:t>.</w:t>
      </w:r>
    </w:p>
    <w:p w:rsidR="00AF5737" w:rsidRPr="0037469D" w:rsidRDefault="00AF5737" w:rsidP="0037469D">
      <w:pPr>
        <w:ind w:left="720"/>
        <w:rPr>
          <w:rFonts w:ascii="Arial" w:hAnsi="Arial" w:cs="Arial"/>
        </w:rPr>
      </w:pPr>
    </w:p>
    <w:p w:rsidR="00AF5737" w:rsidRPr="0037469D" w:rsidRDefault="00AF5737" w:rsidP="0037469D">
      <w:pPr>
        <w:ind w:left="720"/>
        <w:rPr>
          <w:rFonts w:ascii="Arial" w:hAnsi="Arial" w:cs="Arial"/>
        </w:rPr>
      </w:pPr>
    </w:p>
    <w:p w:rsidR="00AF5737" w:rsidRPr="00DB3ED5" w:rsidRDefault="00B761DF" w:rsidP="0044581C">
      <w:pPr>
        <w:outlineLvl w:val="1"/>
        <w:rPr>
          <w:rFonts w:ascii="Arial" w:hAnsi="Arial" w:cs="Arial"/>
          <w:i/>
        </w:rPr>
      </w:pPr>
      <w:bookmarkStart w:id="13" w:name="_Toc395883815"/>
      <w:r>
        <w:rPr>
          <w:rFonts w:ascii="Arial" w:hAnsi="Arial" w:cs="Arial"/>
          <w:i/>
        </w:rPr>
        <w:t>A.13.</w:t>
      </w:r>
      <w:r w:rsidR="00AF5737" w:rsidRPr="000F4D5C">
        <w:rPr>
          <w:rFonts w:ascii="Arial" w:hAnsi="Arial" w:cs="Arial"/>
          <w:i/>
        </w:rPr>
        <w:t xml:space="preserve"> Estimated cost burden to respondents.</w:t>
      </w:r>
      <w:bookmarkEnd w:id="13"/>
    </w:p>
    <w:p w:rsidR="00AF5737" w:rsidRPr="00DB3ED5" w:rsidRDefault="00AF5737" w:rsidP="00AF5737">
      <w:pPr>
        <w:rPr>
          <w:rFonts w:ascii="Arial" w:hAnsi="Arial" w:cs="Arial"/>
        </w:rPr>
      </w:pPr>
    </w:p>
    <w:p w:rsidR="00DB3ED5" w:rsidRPr="00DB3ED5" w:rsidRDefault="00DB3ED5" w:rsidP="00DB3ED5">
      <w:pPr>
        <w:ind w:left="360"/>
        <w:rPr>
          <w:rFonts w:ascii="Arial" w:hAnsi="Arial" w:cs="Arial"/>
        </w:rPr>
      </w:pPr>
      <w:r w:rsidRPr="00DB3ED5">
        <w:rPr>
          <w:rFonts w:ascii="Arial" w:hAnsi="Arial" w:cs="Arial"/>
        </w:rPr>
        <w:t xml:space="preserve">a)  Start-up/capital costs:  There are no start-up costs. There is no obligation to own a computer to participate in the program.  Anyone without computer access can request the form from OFLC.  </w:t>
      </w:r>
    </w:p>
    <w:p w:rsidR="00DB3ED5" w:rsidRPr="00DB3ED5" w:rsidRDefault="00DB3ED5" w:rsidP="00DB3ED5">
      <w:pPr>
        <w:rPr>
          <w:rFonts w:ascii="Arial" w:hAnsi="Arial" w:cs="Arial"/>
        </w:rPr>
      </w:pPr>
    </w:p>
    <w:p w:rsidR="00D86C2E" w:rsidRDefault="00DB3ED5" w:rsidP="00A2357C">
      <w:pPr>
        <w:ind w:left="360"/>
        <w:rPr>
          <w:rFonts w:ascii="Arial" w:hAnsi="Arial" w:cs="Arial"/>
        </w:rPr>
      </w:pPr>
      <w:r w:rsidRPr="00DB3ED5">
        <w:rPr>
          <w:rFonts w:ascii="Arial" w:hAnsi="Arial" w:cs="Arial"/>
        </w:rPr>
        <w:lastRenderedPageBreak/>
        <w:t>b)  Annual costs:   There are no annual costs involved with operation and maintenance because ETA will be responsible for the annual maintenance costs for the free downloadable forms.</w:t>
      </w:r>
      <w:r w:rsidR="00D86C2E">
        <w:rPr>
          <w:rFonts w:ascii="Arial" w:hAnsi="Arial" w:cs="Arial"/>
        </w:rPr>
        <w:t xml:space="preserve">  There is also no filing fee involved with filing an ETA Form 9089. </w:t>
      </w:r>
      <w:r w:rsidR="00D2396E">
        <w:rPr>
          <w:rFonts w:ascii="Arial" w:hAnsi="Arial" w:cs="Arial"/>
        </w:rPr>
        <w:t xml:space="preserve"> </w:t>
      </w:r>
      <w:r w:rsidR="00785F7A">
        <w:rPr>
          <w:rFonts w:ascii="Arial" w:hAnsi="Arial" w:cs="Arial"/>
        </w:rPr>
        <w:t>However</w:t>
      </w:r>
      <w:r w:rsidR="00D86C2E">
        <w:rPr>
          <w:rFonts w:ascii="Arial" w:hAnsi="Arial" w:cs="Arial"/>
        </w:rPr>
        <w:t>, there are other costs involved with preparation of the form and filing fees charged by DHS for the princip</w:t>
      </w:r>
      <w:r w:rsidR="00D2396E">
        <w:rPr>
          <w:rFonts w:ascii="Arial" w:hAnsi="Arial" w:cs="Arial"/>
        </w:rPr>
        <w:t>al</w:t>
      </w:r>
      <w:r w:rsidR="00D86C2E">
        <w:rPr>
          <w:rFonts w:ascii="Arial" w:hAnsi="Arial" w:cs="Arial"/>
        </w:rPr>
        <w:t xml:space="preserve"> application to which the ETA Form 9089 is attached as supporting documentation</w:t>
      </w:r>
      <w:r w:rsidR="001A70C1">
        <w:rPr>
          <w:rFonts w:ascii="Arial" w:hAnsi="Arial" w:cs="Arial"/>
        </w:rPr>
        <w:t>, but that those costs are accounted for by DHS</w:t>
      </w:r>
      <w:r w:rsidR="00D86C2E">
        <w:rPr>
          <w:rFonts w:ascii="Arial" w:hAnsi="Arial" w:cs="Arial"/>
        </w:rPr>
        <w:t xml:space="preserve">.  The Department assumes that employers would incur the preliminary costs such as advertising even if they were not filing applications for labor certification because they are required to make good faith efforts to recruit U.S. workers and it is assumed that advertising their job openings is a normal cost of doing business.  Therefore, the Department is not including any out-of-pocket expenses as part of its burden estimates for the majority of cases. </w:t>
      </w:r>
      <w:r w:rsidR="001A70C1">
        <w:rPr>
          <w:rFonts w:ascii="Arial" w:hAnsi="Arial" w:cs="Arial"/>
        </w:rPr>
        <w:t xml:space="preserve"> However, as indicated in item </w:t>
      </w:r>
      <w:r w:rsidR="00D86C2E">
        <w:rPr>
          <w:rFonts w:ascii="Arial" w:hAnsi="Arial" w:cs="Arial"/>
        </w:rPr>
        <w:t>12</w:t>
      </w:r>
      <w:r w:rsidR="001A70C1">
        <w:rPr>
          <w:rFonts w:ascii="Arial" w:hAnsi="Arial" w:cs="Arial"/>
        </w:rPr>
        <w:t>G</w:t>
      </w:r>
      <w:r w:rsidR="00D86C2E">
        <w:rPr>
          <w:rFonts w:ascii="Arial" w:hAnsi="Arial" w:cs="Arial"/>
        </w:rPr>
        <w:t xml:space="preserve"> above, the Department estimates that </w:t>
      </w:r>
      <w:r w:rsidR="00D60889">
        <w:rPr>
          <w:rFonts w:ascii="Arial" w:hAnsi="Arial" w:cs="Arial"/>
        </w:rPr>
        <w:t>934</w:t>
      </w:r>
      <w:r w:rsidR="00D86C2E">
        <w:rPr>
          <w:rFonts w:ascii="Arial" w:hAnsi="Arial" w:cs="Arial"/>
        </w:rPr>
        <w:t xml:space="preserve"> employers will be required to conduct supervised recruitment.  The Department estimates that </w:t>
      </w:r>
      <w:r w:rsidR="001A70C1">
        <w:rPr>
          <w:rFonts w:ascii="Arial" w:hAnsi="Arial" w:cs="Arial"/>
        </w:rPr>
        <w:t xml:space="preserve">the </w:t>
      </w:r>
      <w:r w:rsidR="00D86C2E">
        <w:rPr>
          <w:rFonts w:ascii="Arial" w:hAnsi="Arial" w:cs="Arial"/>
        </w:rPr>
        <w:t>cost of an advertisement over all types of publications and geographic locations will average $500.00 for a total annual burden of $</w:t>
      </w:r>
      <w:r w:rsidR="00D60889">
        <w:rPr>
          <w:rFonts w:ascii="Arial" w:hAnsi="Arial" w:cs="Arial"/>
        </w:rPr>
        <w:t>467,000</w:t>
      </w:r>
      <w:r w:rsidR="00D86C2E">
        <w:rPr>
          <w:rFonts w:ascii="Arial" w:hAnsi="Arial" w:cs="Arial"/>
        </w:rPr>
        <w:t xml:space="preserve">.  </w:t>
      </w:r>
    </w:p>
    <w:p w:rsidR="0009767D" w:rsidRPr="00DB3ED5" w:rsidRDefault="0009767D" w:rsidP="00DB3ED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771D29" w:rsidRPr="000F4D5C" w:rsidRDefault="00771D29" w:rsidP="0009767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bookmarkStart w:id="14" w:name="_GoBack"/>
      <w:bookmarkEnd w:id="14"/>
    </w:p>
    <w:p w:rsidR="00AF5737" w:rsidRPr="000F4D5C" w:rsidRDefault="00AF5737" w:rsidP="0044581C">
      <w:pPr>
        <w:outlineLvl w:val="1"/>
        <w:rPr>
          <w:rFonts w:ascii="Arial" w:hAnsi="Arial" w:cs="Arial"/>
          <w:i/>
        </w:rPr>
      </w:pPr>
      <w:bookmarkStart w:id="15" w:name="_Toc395883816"/>
      <w:r w:rsidRPr="000F4D5C">
        <w:rPr>
          <w:rFonts w:ascii="Arial" w:hAnsi="Arial" w:cs="Arial"/>
          <w:i/>
        </w:rPr>
        <w:t>A.14</w:t>
      </w:r>
      <w:proofErr w:type="gramStart"/>
      <w:r w:rsidRPr="000F4D5C">
        <w:rPr>
          <w:rFonts w:ascii="Arial" w:hAnsi="Arial" w:cs="Arial"/>
          <w:i/>
        </w:rPr>
        <w:t>.  Estimated</w:t>
      </w:r>
      <w:proofErr w:type="gramEnd"/>
      <w:r w:rsidRPr="000F4D5C">
        <w:rPr>
          <w:rFonts w:ascii="Arial" w:hAnsi="Arial" w:cs="Arial"/>
          <w:i/>
        </w:rPr>
        <w:t xml:space="preserve"> cost burden to the Federal government.</w:t>
      </w:r>
      <w:bookmarkEnd w:id="15"/>
    </w:p>
    <w:p w:rsidR="00AF5737" w:rsidRPr="000F4D5C" w:rsidRDefault="00AF5737" w:rsidP="00AF573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rPr>
      </w:pPr>
    </w:p>
    <w:p w:rsidR="0009767D" w:rsidRDefault="0009767D" w:rsidP="007002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F4D5C">
        <w:rPr>
          <w:rFonts w:ascii="Arial" w:hAnsi="Arial" w:cs="Arial"/>
        </w:rPr>
        <w:t xml:space="preserve">The average Federal Government cost for a year of operation is estimated </w:t>
      </w:r>
      <w:r w:rsidR="00BD1718">
        <w:rPr>
          <w:rFonts w:ascii="Arial" w:hAnsi="Arial" w:cs="Arial"/>
        </w:rPr>
        <w:t xml:space="preserve">on an hourly basis multiplied by an index </w:t>
      </w:r>
      <w:r w:rsidR="00F23682">
        <w:rPr>
          <w:rFonts w:ascii="Arial" w:hAnsi="Arial" w:cs="Arial"/>
        </w:rPr>
        <w:t xml:space="preserve">of 1.69 to account for employee benefits and proportional operating costs, otherwise known as Fully </w:t>
      </w:r>
      <w:r w:rsidR="00583B6C">
        <w:rPr>
          <w:rFonts w:ascii="Arial" w:hAnsi="Arial" w:cs="Arial"/>
        </w:rPr>
        <w:t>Loaded Full T</w:t>
      </w:r>
      <w:r w:rsidR="00F23682">
        <w:rPr>
          <w:rFonts w:ascii="Arial" w:hAnsi="Arial" w:cs="Arial"/>
        </w:rPr>
        <w:t>ime Equivalent</w:t>
      </w:r>
      <w:r w:rsidR="00D16689">
        <w:rPr>
          <w:rFonts w:ascii="Arial" w:hAnsi="Arial" w:cs="Arial"/>
        </w:rPr>
        <w:t xml:space="preserve"> (FLFTE)</w:t>
      </w:r>
      <w:r w:rsidR="00F23682">
        <w:rPr>
          <w:rFonts w:ascii="Arial" w:hAnsi="Arial" w:cs="Arial"/>
        </w:rPr>
        <w:t xml:space="preserve">.  The index is derived by using the Bureau of </w:t>
      </w:r>
      <w:r w:rsidR="00583B6C">
        <w:rPr>
          <w:rFonts w:ascii="Arial" w:hAnsi="Arial" w:cs="Arial"/>
        </w:rPr>
        <w:t>L</w:t>
      </w:r>
      <w:r w:rsidR="00F23682">
        <w:rPr>
          <w:rFonts w:ascii="Arial" w:hAnsi="Arial" w:cs="Arial"/>
        </w:rPr>
        <w:t xml:space="preserve">abor Statistics’ </w:t>
      </w:r>
      <w:r w:rsidR="00583B6C">
        <w:rPr>
          <w:rFonts w:ascii="Arial" w:hAnsi="Arial" w:cs="Arial"/>
        </w:rPr>
        <w:t xml:space="preserve">index for salary plus benefits and the Department’s internal analysis of overhead costs </w:t>
      </w:r>
      <w:r w:rsidR="00D16689">
        <w:rPr>
          <w:rFonts w:ascii="Arial" w:hAnsi="Arial" w:cs="Arial"/>
        </w:rPr>
        <w:t>averaged over all employees of OFLC.  The total cost to the Federal Government is estimated a</w:t>
      </w:r>
      <w:r w:rsidRPr="000F4D5C">
        <w:rPr>
          <w:rFonts w:ascii="Arial" w:hAnsi="Arial" w:cs="Arial"/>
        </w:rPr>
        <w:t>t $</w:t>
      </w:r>
      <w:r w:rsidR="006A6277">
        <w:rPr>
          <w:rFonts w:ascii="Arial" w:hAnsi="Arial" w:cs="Arial"/>
        </w:rPr>
        <w:t>12,754,062</w:t>
      </w:r>
      <w:r w:rsidRPr="000F4D5C">
        <w:rPr>
          <w:rFonts w:ascii="Arial" w:hAnsi="Arial" w:cs="Arial"/>
        </w:rPr>
        <w:t xml:space="preserve"> calculated as follows:</w:t>
      </w:r>
    </w:p>
    <w:p w:rsidR="00BD1718" w:rsidRDefault="00BD1718" w:rsidP="007002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D1718" w:rsidRDefault="00BD1718" w:rsidP="007002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The Department estimates </w:t>
      </w:r>
      <w:r w:rsidR="005C053A">
        <w:rPr>
          <w:rFonts w:ascii="Arial" w:hAnsi="Arial" w:cs="Arial"/>
        </w:rPr>
        <w:t>State Workforce Agency (</w:t>
      </w:r>
      <w:r>
        <w:rPr>
          <w:rFonts w:ascii="Arial" w:hAnsi="Arial" w:cs="Arial"/>
        </w:rPr>
        <w:t>SWA</w:t>
      </w:r>
      <w:r w:rsidR="005C053A">
        <w:rPr>
          <w:rFonts w:ascii="Arial" w:hAnsi="Arial" w:cs="Arial"/>
        </w:rPr>
        <w:t>)</w:t>
      </w:r>
      <w:r>
        <w:rPr>
          <w:rFonts w:ascii="Arial" w:hAnsi="Arial" w:cs="Arial"/>
        </w:rPr>
        <w:t xml:space="preserve"> staff spend one hour on average to process job orders.  The average hourly </w:t>
      </w:r>
      <w:r w:rsidR="00D16689">
        <w:rPr>
          <w:rFonts w:ascii="Arial" w:hAnsi="Arial" w:cs="Arial"/>
        </w:rPr>
        <w:t>rate for SWA staff is estimated to be $</w:t>
      </w:r>
      <w:r w:rsidR="002B2569">
        <w:rPr>
          <w:rFonts w:ascii="Arial" w:hAnsi="Arial" w:cs="Arial"/>
        </w:rPr>
        <w:t>28.41</w:t>
      </w:r>
      <w:r w:rsidR="002B2569" w:rsidRPr="001A70C1">
        <w:rPr>
          <w:rStyle w:val="FootnoteReference"/>
          <w:rFonts w:ascii="Arial" w:hAnsi="Arial" w:cs="Arial"/>
          <w:vertAlign w:val="superscript"/>
        </w:rPr>
        <w:footnoteReference w:id="2"/>
      </w:r>
      <w:r w:rsidR="00D16689" w:rsidRPr="001A70C1">
        <w:rPr>
          <w:rFonts w:ascii="Arial" w:hAnsi="Arial" w:cs="Arial"/>
          <w:vertAlign w:val="superscript"/>
        </w:rPr>
        <w:t xml:space="preserve"> </w:t>
      </w:r>
      <w:r w:rsidR="00D16689">
        <w:rPr>
          <w:rFonts w:ascii="Arial" w:hAnsi="Arial" w:cs="Arial"/>
        </w:rPr>
        <w:t>per hour</w:t>
      </w:r>
      <w:r w:rsidR="00C96658">
        <w:rPr>
          <w:rFonts w:ascii="Arial" w:hAnsi="Arial" w:cs="Arial"/>
        </w:rPr>
        <w:t xml:space="preserve"> for a total </w:t>
      </w:r>
      <w:r w:rsidR="00CA7BA0">
        <w:rPr>
          <w:rFonts w:ascii="Arial" w:hAnsi="Arial" w:cs="Arial"/>
        </w:rPr>
        <w:t xml:space="preserve">cost </w:t>
      </w:r>
      <w:r w:rsidR="00C96658">
        <w:rPr>
          <w:rFonts w:ascii="Arial" w:hAnsi="Arial" w:cs="Arial"/>
        </w:rPr>
        <w:t>burden of $</w:t>
      </w:r>
      <w:r w:rsidR="002B2569">
        <w:rPr>
          <w:rFonts w:ascii="Arial" w:hAnsi="Arial" w:cs="Arial"/>
        </w:rPr>
        <w:t>3,260,075</w:t>
      </w:r>
      <w:r w:rsidR="00F17E14">
        <w:rPr>
          <w:rFonts w:ascii="Arial" w:hAnsi="Arial" w:cs="Arial"/>
        </w:rPr>
        <w:t xml:space="preserve"> </w:t>
      </w:r>
      <w:r w:rsidR="00C96658">
        <w:rPr>
          <w:rFonts w:ascii="Arial" w:hAnsi="Arial" w:cs="Arial"/>
        </w:rPr>
        <w:t>($</w:t>
      </w:r>
      <w:r w:rsidR="002B2569">
        <w:rPr>
          <w:rFonts w:ascii="Arial" w:hAnsi="Arial" w:cs="Arial"/>
        </w:rPr>
        <w:t>28.41</w:t>
      </w:r>
      <w:r>
        <w:rPr>
          <w:rFonts w:ascii="Arial" w:hAnsi="Arial" w:cs="Arial"/>
        </w:rPr>
        <w:t xml:space="preserve"> </w:t>
      </w:r>
      <w:r w:rsidR="000D2AD7">
        <w:rPr>
          <w:rFonts w:ascii="Arial" w:hAnsi="Arial" w:cs="Arial"/>
        </w:rPr>
        <w:t xml:space="preserve">x 1.69 </w:t>
      </w:r>
      <w:r w:rsidR="00C96658">
        <w:rPr>
          <w:rFonts w:ascii="Arial" w:hAnsi="Arial" w:cs="Arial"/>
        </w:rPr>
        <w:t xml:space="preserve">x </w:t>
      </w:r>
      <w:r w:rsidR="00C0411A">
        <w:rPr>
          <w:rFonts w:ascii="Arial" w:hAnsi="Arial" w:cs="Arial"/>
        </w:rPr>
        <w:t xml:space="preserve">1 x </w:t>
      </w:r>
      <w:r w:rsidR="00640495">
        <w:rPr>
          <w:rFonts w:ascii="Arial" w:hAnsi="Arial" w:cs="Arial"/>
        </w:rPr>
        <w:t>67,900</w:t>
      </w:r>
      <w:r w:rsidR="00C96658">
        <w:rPr>
          <w:rFonts w:ascii="Arial" w:hAnsi="Arial" w:cs="Arial"/>
        </w:rPr>
        <w:t>).</w:t>
      </w:r>
    </w:p>
    <w:p w:rsidR="000D2AD7" w:rsidRDefault="000D2AD7" w:rsidP="007002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DC1C42" w:rsidRDefault="00E26585" w:rsidP="007002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Based on program experience, t</w:t>
      </w:r>
      <w:r w:rsidR="000D2AD7">
        <w:rPr>
          <w:rFonts w:ascii="Arial" w:hAnsi="Arial" w:cs="Arial"/>
        </w:rPr>
        <w:t>he Department estimates that</w:t>
      </w:r>
      <w:r w:rsidR="00E542C5">
        <w:rPr>
          <w:rFonts w:ascii="Arial" w:hAnsi="Arial" w:cs="Arial"/>
        </w:rPr>
        <w:t xml:space="preserve"> approximately</w:t>
      </w:r>
      <w:r w:rsidR="000D2AD7">
        <w:rPr>
          <w:rFonts w:ascii="Arial" w:hAnsi="Arial" w:cs="Arial"/>
        </w:rPr>
        <w:t xml:space="preserve"> </w:t>
      </w:r>
      <w:r>
        <w:rPr>
          <w:rFonts w:ascii="Arial" w:hAnsi="Arial" w:cs="Arial"/>
        </w:rPr>
        <w:t xml:space="preserve">70 </w:t>
      </w:r>
      <w:r w:rsidR="000D2AD7">
        <w:rPr>
          <w:rFonts w:ascii="Arial" w:hAnsi="Arial" w:cs="Arial"/>
        </w:rPr>
        <w:t>percent of the applications</w:t>
      </w:r>
      <w:r>
        <w:rPr>
          <w:rFonts w:ascii="Arial" w:hAnsi="Arial" w:cs="Arial"/>
        </w:rPr>
        <w:t xml:space="preserve"> do not raise any audit issues.</w:t>
      </w:r>
      <w:r w:rsidR="000D2AD7">
        <w:rPr>
          <w:rFonts w:ascii="Arial" w:hAnsi="Arial" w:cs="Arial"/>
        </w:rPr>
        <w:t xml:space="preserve">.  </w:t>
      </w:r>
      <w:r>
        <w:rPr>
          <w:rFonts w:ascii="Arial" w:hAnsi="Arial" w:cs="Arial"/>
        </w:rPr>
        <w:t>These</w:t>
      </w:r>
      <w:r w:rsidR="000D2AD7">
        <w:rPr>
          <w:rFonts w:ascii="Arial" w:hAnsi="Arial" w:cs="Arial"/>
        </w:rPr>
        <w:t xml:space="preserve"> applications require 0.</w:t>
      </w:r>
      <w:r w:rsidR="00F17E14">
        <w:rPr>
          <w:rFonts w:ascii="Arial" w:hAnsi="Arial" w:cs="Arial"/>
        </w:rPr>
        <w:t>50</w:t>
      </w:r>
      <w:r w:rsidR="000D2AD7">
        <w:rPr>
          <w:rFonts w:ascii="Arial" w:hAnsi="Arial" w:cs="Arial"/>
        </w:rPr>
        <w:t xml:space="preserve"> hours of DOL staff time</w:t>
      </w:r>
      <w:r w:rsidR="009C65A9">
        <w:rPr>
          <w:rFonts w:ascii="Arial" w:hAnsi="Arial" w:cs="Arial"/>
        </w:rPr>
        <w:t xml:space="preserve"> in Atlanta, Georgia</w:t>
      </w:r>
      <w:r w:rsidR="00CA7BA0">
        <w:rPr>
          <w:rFonts w:ascii="Arial" w:hAnsi="Arial" w:cs="Arial"/>
        </w:rPr>
        <w:t xml:space="preserve">.  The </w:t>
      </w:r>
      <w:r w:rsidR="00FC1977">
        <w:rPr>
          <w:rFonts w:ascii="Arial" w:hAnsi="Arial" w:cs="Arial"/>
        </w:rPr>
        <w:t>average</w:t>
      </w:r>
      <w:r w:rsidR="00CA7BA0">
        <w:rPr>
          <w:rFonts w:ascii="Arial" w:hAnsi="Arial" w:cs="Arial"/>
        </w:rPr>
        <w:t xml:space="preserve"> hourly wage of the reviewer is estimated to be $</w:t>
      </w:r>
      <w:r w:rsidR="00D8730F">
        <w:rPr>
          <w:rFonts w:ascii="Arial" w:hAnsi="Arial" w:cs="Arial"/>
        </w:rPr>
        <w:t>3</w:t>
      </w:r>
      <w:r w:rsidR="00F17E14">
        <w:rPr>
          <w:rFonts w:ascii="Arial" w:hAnsi="Arial" w:cs="Arial"/>
        </w:rPr>
        <w:t>9.</w:t>
      </w:r>
      <w:r w:rsidR="004F528D">
        <w:rPr>
          <w:rFonts w:ascii="Arial" w:hAnsi="Arial" w:cs="Arial"/>
        </w:rPr>
        <w:t>44</w:t>
      </w:r>
      <w:r w:rsidR="001A70C1">
        <w:rPr>
          <w:rFonts w:ascii="Arial" w:hAnsi="Arial" w:cs="Arial"/>
        </w:rPr>
        <w:t xml:space="preserve"> (GS 12, S</w:t>
      </w:r>
      <w:r w:rsidR="00CA7BA0">
        <w:rPr>
          <w:rFonts w:ascii="Arial" w:hAnsi="Arial" w:cs="Arial"/>
        </w:rPr>
        <w:t>tep 5</w:t>
      </w:r>
      <w:r w:rsidR="00D8730F">
        <w:rPr>
          <w:rFonts w:ascii="Arial" w:hAnsi="Arial" w:cs="Arial"/>
        </w:rPr>
        <w:t>)</w:t>
      </w:r>
      <w:r w:rsidR="00F52463">
        <w:rPr>
          <w:rFonts w:ascii="Arial" w:hAnsi="Arial" w:cs="Arial"/>
        </w:rPr>
        <w:t xml:space="preserve"> </w:t>
      </w:r>
      <w:r w:rsidR="00CA7BA0">
        <w:rPr>
          <w:rFonts w:ascii="Arial" w:hAnsi="Arial" w:cs="Arial"/>
        </w:rPr>
        <w:t>for a total cost burden of $</w:t>
      </w:r>
      <w:r w:rsidR="00E542C5">
        <w:rPr>
          <w:rFonts w:ascii="Arial" w:hAnsi="Arial" w:cs="Arial"/>
        </w:rPr>
        <w:t>1,584,022</w:t>
      </w:r>
      <w:r w:rsidR="00CA7BA0">
        <w:rPr>
          <w:rFonts w:ascii="Arial" w:hAnsi="Arial" w:cs="Arial"/>
        </w:rPr>
        <w:t xml:space="preserve"> (</w:t>
      </w:r>
      <w:r w:rsidR="00C0411A">
        <w:rPr>
          <w:rFonts w:ascii="Arial" w:hAnsi="Arial" w:cs="Arial"/>
        </w:rPr>
        <w:t>$3</w:t>
      </w:r>
      <w:r w:rsidR="00F17E14">
        <w:rPr>
          <w:rFonts w:ascii="Arial" w:hAnsi="Arial" w:cs="Arial"/>
        </w:rPr>
        <w:t>9.</w:t>
      </w:r>
      <w:r w:rsidR="00E542C5">
        <w:rPr>
          <w:rFonts w:ascii="Arial" w:hAnsi="Arial" w:cs="Arial"/>
        </w:rPr>
        <w:t>44</w:t>
      </w:r>
      <w:r w:rsidR="00C0411A">
        <w:rPr>
          <w:rFonts w:ascii="Arial" w:hAnsi="Arial" w:cs="Arial"/>
        </w:rPr>
        <w:t xml:space="preserve"> x 1.69 x </w:t>
      </w:r>
      <w:r w:rsidR="00DC0EC5">
        <w:rPr>
          <w:rFonts w:ascii="Arial" w:hAnsi="Arial" w:cs="Arial"/>
        </w:rPr>
        <w:t>.</w:t>
      </w:r>
      <w:r w:rsidR="00F17E14">
        <w:rPr>
          <w:rFonts w:ascii="Arial" w:hAnsi="Arial" w:cs="Arial"/>
        </w:rPr>
        <w:t>50</w:t>
      </w:r>
      <w:r w:rsidR="00DC0EC5">
        <w:rPr>
          <w:rFonts w:ascii="Arial" w:hAnsi="Arial" w:cs="Arial"/>
        </w:rPr>
        <w:t xml:space="preserve"> x </w:t>
      </w:r>
      <w:r w:rsidR="00640495">
        <w:rPr>
          <w:rFonts w:ascii="Arial" w:hAnsi="Arial" w:cs="Arial"/>
        </w:rPr>
        <w:t>67,900</w:t>
      </w:r>
      <w:r w:rsidR="00F52463">
        <w:rPr>
          <w:rFonts w:ascii="Arial" w:hAnsi="Arial" w:cs="Arial"/>
        </w:rPr>
        <w:t xml:space="preserve"> x </w:t>
      </w:r>
      <w:r w:rsidR="00E542C5">
        <w:rPr>
          <w:rFonts w:ascii="Arial" w:hAnsi="Arial" w:cs="Arial"/>
        </w:rPr>
        <w:t>70</w:t>
      </w:r>
      <w:r w:rsidR="00F52463">
        <w:rPr>
          <w:rFonts w:ascii="Arial" w:hAnsi="Arial" w:cs="Arial"/>
        </w:rPr>
        <w:t>%</w:t>
      </w:r>
      <w:r w:rsidR="00DC1C42">
        <w:rPr>
          <w:rFonts w:ascii="Arial" w:hAnsi="Arial" w:cs="Arial"/>
        </w:rPr>
        <w:t>)</w:t>
      </w:r>
      <w:r w:rsidR="000D2AD7">
        <w:rPr>
          <w:rFonts w:ascii="Arial" w:hAnsi="Arial" w:cs="Arial"/>
        </w:rPr>
        <w:t>.</w:t>
      </w:r>
    </w:p>
    <w:p w:rsidR="00DC1C42" w:rsidRPr="00940F95" w:rsidRDefault="00DC1C42" w:rsidP="007002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DC1C42" w:rsidRPr="00940F95" w:rsidRDefault="00DC1C42" w:rsidP="007002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940F95">
        <w:rPr>
          <w:rFonts w:ascii="Arial" w:hAnsi="Arial" w:cs="Arial"/>
        </w:rPr>
        <w:t>The Department estimates th</w:t>
      </w:r>
      <w:r w:rsidR="00032000">
        <w:rPr>
          <w:rFonts w:ascii="Arial" w:hAnsi="Arial" w:cs="Arial"/>
        </w:rPr>
        <w:t>at</w:t>
      </w:r>
      <w:r w:rsidR="00E542C5">
        <w:rPr>
          <w:rFonts w:ascii="Arial" w:hAnsi="Arial" w:cs="Arial"/>
        </w:rPr>
        <w:t xml:space="preserve"> approximately</w:t>
      </w:r>
      <w:r w:rsidRPr="00940F95">
        <w:rPr>
          <w:rFonts w:ascii="Arial" w:hAnsi="Arial" w:cs="Arial"/>
        </w:rPr>
        <w:t xml:space="preserve"> </w:t>
      </w:r>
      <w:r w:rsidR="00E542C5">
        <w:rPr>
          <w:rFonts w:ascii="Arial" w:hAnsi="Arial" w:cs="Arial"/>
        </w:rPr>
        <w:t xml:space="preserve">30 </w:t>
      </w:r>
      <w:r w:rsidRPr="00940F95">
        <w:rPr>
          <w:rFonts w:ascii="Arial" w:hAnsi="Arial" w:cs="Arial"/>
        </w:rPr>
        <w:t>percent of the application</w:t>
      </w:r>
      <w:r w:rsidR="00032000">
        <w:rPr>
          <w:rFonts w:ascii="Arial" w:hAnsi="Arial" w:cs="Arial"/>
        </w:rPr>
        <w:t>s</w:t>
      </w:r>
      <w:r w:rsidRPr="00940F95">
        <w:rPr>
          <w:rFonts w:ascii="Arial" w:hAnsi="Arial" w:cs="Arial"/>
        </w:rPr>
        <w:t xml:space="preserve"> will be audited and will require</w:t>
      </w:r>
      <w:r w:rsidR="001D1467">
        <w:rPr>
          <w:rFonts w:ascii="Arial" w:hAnsi="Arial" w:cs="Arial"/>
        </w:rPr>
        <w:t>, on average,</w:t>
      </w:r>
      <w:r w:rsidRPr="00940F95">
        <w:rPr>
          <w:rFonts w:ascii="Arial" w:hAnsi="Arial" w:cs="Arial"/>
        </w:rPr>
        <w:t xml:space="preserve"> four hours of DOL staff time.  </w:t>
      </w:r>
      <w:r w:rsidR="001D1467">
        <w:rPr>
          <w:rFonts w:ascii="Arial" w:hAnsi="Arial" w:cs="Arial"/>
        </w:rPr>
        <w:t xml:space="preserve">An analyst will spend three hours reviewing an application that is being audited and a manager will be spend </w:t>
      </w:r>
      <w:r w:rsidR="001D1467">
        <w:rPr>
          <w:rFonts w:ascii="Arial" w:hAnsi="Arial" w:cs="Arial"/>
        </w:rPr>
        <w:lastRenderedPageBreak/>
        <w:t xml:space="preserve">an hour.  </w:t>
      </w:r>
      <w:r w:rsidR="00FC1977">
        <w:rPr>
          <w:rFonts w:ascii="Arial" w:hAnsi="Arial" w:cs="Arial"/>
        </w:rPr>
        <w:t>The average hourly wage of an analyst is estimated to be $3</w:t>
      </w:r>
      <w:r w:rsidR="008316D7">
        <w:rPr>
          <w:rFonts w:ascii="Arial" w:hAnsi="Arial" w:cs="Arial"/>
        </w:rPr>
        <w:t>9</w:t>
      </w:r>
      <w:r w:rsidR="00FC1977">
        <w:rPr>
          <w:rFonts w:ascii="Arial" w:hAnsi="Arial" w:cs="Arial"/>
        </w:rPr>
        <w:t>.</w:t>
      </w:r>
      <w:r w:rsidR="00142A7E">
        <w:rPr>
          <w:rFonts w:ascii="Arial" w:hAnsi="Arial" w:cs="Arial"/>
        </w:rPr>
        <w:t>44</w:t>
      </w:r>
      <w:r w:rsidR="00FC1977">
        <w:rPr>
          <w:rFonts w:ascii="Arial" w:hAnsi="Arial" w:cs="Arial"/>
        </w:rPr>
        <w:t xml:space="preserve"> (GS 12, Step 5) and for </w:t>
      </w:r>
      <w:r w:rsidR="006F5305">
        <w:rPr>
          <w:rFonts w:ascii="Arial" w:hAnsi="Arial" w:cs="Arial"/>
        </w:rPr>
        <w:t>a</w:t>
      </w:r>
      <w:r w:rsidR="00FC1977">
        <w:rPr>
          <w:rFonts w:ascii="Arial" w:hAnsi="Arial" w:cs="Arial"/>
        </w:rPr>
        <w:t xml:space="preserve"> manager is estimated to be $</w:t>
      </w:r>
      <w:r w:rsidR="008316D7">
        <w:rPr>
          <w:rFonts w:ascii="Arial" w:hAnsi="Arial" w:cs="Arial"/>
        </w:rPr>
        <w:t>5</w:t>
      </w:r>
      <w:r w:rsidR="00E542C5">
        <w:rPr>
          <w:rFonts w:ascii="Arial" w:hAnsi="Arial" w:cs="Arial"/>
        </w:rPr>
        <w:t>5.41</w:t>
      </w:r>
      <w:r w:rsidR="00BB5B48">
        <w:rPr>
          <w:rFonts w:ascii="Arial" w:hAnsi="Arial" w:cs="Arial"/>
        </w:rPr>
        <w:t xml:space="preserve"> (GS 14, Step 5) for a total cost of $</w:t>
      </w:r>
      <w:r w:rsidR="00741FC5">
        <w:rPr>
          <w:rFonts w:ascii="Arial" w:hAnsi="Arial" w:cs="Arial"/>
        </w:rPr>
        <w:t>5,980,707</w:t>
      </w:r>
      <w:r w:rsidR="00A80D1D">
        <w:rPr>
          <w:rFonts w:ascii="Arial" w:hAnsi="Arial" w:cs="Arial"/>
        </w:rPr>
        <w:t xml:space="preserve"> </w:t>
      </w:r>
      <w:r w:rsidR="00BB5B48">
        <w:rPr>
          <w:rFonts w:ascii="Arial" w:hAnsi="Arial" w:cs="Arial"/>
        </w:rPr>
        <w:t>[($</w:t>
      </w:r>
      <w:r w:rsidR="008316D7">
        <w:rPr>
          <w:rFonts w:ascii="Arial" w:hAnsi="Arial" w:cs="Arial"/>
        </w:rPr>
        <w:t>39.</w:t>
      </w:r>
      <w:r w:rsidR="00E542C5">
        <w:rPr>
          <w:rFonts w:ascii="Arial" w:hAnsi="Arial" w:cs="Arial"/>
        </w:rPr>
        <w:t>44</w:t>
      </w:r>
      <w:r w:rsidR="00BB5B48">
        <w:rPr>
          <w:rFonts w:ascii="Arial" w:hAnsi="Arial" w:cs="Arial"/>
        </w:rPr>
        <w:t xml:space="preserve"> x 1.69 x </w:t>
      </w:r>
      <w:r w:rsidR="0053006C">
        <w:rPr>
          <w:rFonts w:ascii="Arial" w:hAnsi="Arial" w:cs="Arial"/>
        </w:rPr>
        <w:t>3</w:t>
      </w:r>
      <w:r w:rsidR="00BB5B48">
        <w:rPr>
          <w:rFonts w:ascii="Arial" w:hAnsi="Arial" w:cs="Arial"/>
        </w:rPr>
        <w:t xml:space="preserve"> x </w:t>
      </w:r>
      <w:r w:rsidR="00640495">
        <w:rPr>
          <w:rFonts w:ascii="Arial" w:hAnsi="Arial" w:cs="Arial"/>
        </w:rPr>
        <w:t>67,900</w:t>
      </w:r>
      <w:r w:rsidR="009F29B1">
        <w:rPr>
          <w:rFonts w:ascii="Arial" w:hAnsi="Arial" w:cs="Arial"/>
        </w:rPr>
        <w:t xml:space="preserve"> x </w:t>
      </w:r>
      <w:r w:rsidR="00E542C5">
        <w:rPr>
          <w:rFonts w:ascii="Arial" w:hAnsi="Arial" w:cs="Arial"/>
        </w:rPr>
        <w:t>30</w:t>
      </w:r>
      <w:r w:rsidR="008316D7">
        <w:rPr>
          <w:rFonts w:ascii="Arial" w:hAnsi="Arial" w:cs="Arial"/>
        </w:rPr>
        <w:t>%</w:t>
      </w:r>
      <w:r w:rsidR="009F29B1">
        <w:rPr>
          <w:rFonts w:ascii="Arial" w:hAnsi="Arial" w:cs="Arial"/>
        </w:rPr>
        <w:t>) + ($</w:t>
      </w:r>
      <w:r w:rsidR="00E542C5">
        <w:rPr>
          <w:rFonts w:ascii="Arial" w:hAnsi="Arial" w:cs="Arial"/>
        </w:rPr>
        <w:t>55.41</w:t>
      </w:r>
      <w:r w:rsidR="009F29B1">
        <w:rPr>
          <w:rFonts w:ascii="Arial" w:hAnsi="Arial" w:cs="Arial"/>
        </w:rPr>
        <w:t xml:space="preserve"> x 1.69 x 1 x </w:t>
      </w:r>
      <w:r w:rsidR="00640495">
        <w:rPr>
          <w:rFonts w:ascii="Arial" w:hAnsi="Arial" w:cs="Arial"/>
        </w:rPr>
        <w:t>67,900</w:t>
      </w:r>
      <w:r w:rsidR="009F29B1">
        <w:rPr>
          <w:rFonts w:ascii="Arial" w:hAnsi="Arial" w:cs="Arial"/>
        </w:rPr>
        <w:t xml:space="preserve"> x </w:t>
      </w:r>
      <w:r w:rsidR="00E542C5">
        <w:rPr>
          <w:rFonts w:ascii="Arial" w:hAnsi="Arial" w:cs="Arial"/>
        </w:rPr>
        <w:t>30</w:t>
      </w:r>
      <w:r w:rsidR="009F29B1">
        <w:rPr>
          <w:rFonts w:ascii="Arial" w:hAnsi="Arial" w:cs="Arial"/>
        </w:rPr>
        <w:t>%)]</w:t>
      </w:r>
    </w:p>
    <w:p w:rsidR="00DC1C42" w:rsidRPr="00940F95" w:rsidRDefault="00DC1C42" w:rsidP="007002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E13C1E" w:rsidRDefault="00E13C1E" w:rsidP="00E13C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The Department estimates DOL staff spends 1</w:t>
      </w:r>
      <w:r w:rsidR="003B493A">
        <w:rPr>
          <w:rFonts w:ascii="Arial" w:hAnsi="Arial" w:cs="Arial"/>
        </w:rPr>
        <w:t>.</w:t>
      </w:r>
      <w:r w:rsidR="00AF6CCD">
        <w:rPr>
          <w:rFonts w:ascii="Arial" w:hAnsi="Arial" w:cs="Arial"/>
        </w:rPr>
        <w:t>50</w:t>
      </w:r>
      <w:r>
        <w:rPr>
          <w:rFonts w:ascii="Arial" w:hAnsi="Arial" w:cs="Arial"/>
        </w:rPr>
        <w:t xml:space="preserve"> hour</w:t>
      </w:r>
      <w:r w:rsidR="003B493A">
        <w:rPr>
          <w:rFonts w:ascii="Arial" w:hAnsi="Arial" w:cs="Arial"/>
        </w:rPr>
        <w:t>s</w:t>
      </w:r>
      <w:r>
        <w:rPr>
          <w:rFonts w:ascii="Arial" w:hAnsi="Arial" w:cs="Arial"/>
        </w:rPr>
        <w:t xml:space="preserve"> on average to analyze a request for reconsideration of a denial.  </w:t>
      </w:r>
      <w:r w:rsidR="00356799">
        <w:rPr>
          <w:rFonts w:ascii="Arial" w:hAnsi="Arial" w:cs="Arial"/>
        </w:rPr>
        <w:t xml:space="preserve">An Analyst will spend </w:t>
      </w:r>
      <w:r w:rsidR="00ED4A9C">
        <w:rPr>
          <w:rFonts w:ascii="Arial" w:hAnsi="Arial" w:cs="Arial"/>
        </w:rPr>
        <w:t>one hour</w:t>
      </w:r>
      <w:r w:rsidR="00356799">
        <w:rPr>
          <w:rFonts w:ascii="Arial" w:hAnsi="Arial" w:cs="Arial"/>
        </w:rPr>
        <w:t xml:space="preserve"> reviewing a request and a manager will spend </w:t>
      </w:r>
      <w:r w:rsidR="00ED4A9C">
        <w:rPr>
          <w:rFonts w:ascii="Arial" w:hAnsi="Arial" w:cs="Arial"/>
        </w:rPr>
        <w:t>30</w:t>
      </w:r>
      <w:r w:rsidR="00356799">
        <w:rPr>
          <w:rFonts w:ascii="Arial" w:hAnsi="Arial" w:cs="Arial"/>
        </w:rPr>
        <w:t xml:space="preserve"> minutes.  </w:t>
      </w:r>
      <w:r>
        <w:rPr>
          <w:rFonts w:ascii="Arial" w:hAnsi="Arial" w:cs="Arial"/>
        </w:rPr>
        <w:t xml:space="preserve">The average hourly rate for </w:t>
      </w:r>
      <w:r w:rsidR="00356799">
        <w:rPr>
          <w:rFonts w:ascii="Arial" w:hAnsi="Arial" w:cs="Arial"/>
        </w:rPr>
        <w:t xml:space="preserve">an analyst </w:t>
      </w:r>
      <w:r>
        <w:rPr>
          <w:rFonts w:ascii="Arial" w:hAnsi="Arial" w:cs="Arial"/>
        </w:rPr>
        <w:t>is estimated to be $</w:t>
      </w:r>
      <w:r w:rsidR="003B493A">
        <w:rPr>
          <w:rFonts w:ascii="Arial" w:hAnsi="Arial" w:cs="Arial"/>
        </w:rPr>
        <w:t>39.</w:t>
      </w:r>
      <w:r w:rsidR="00741FC5">
        <w:rPr>
          <w:rFonts w:ascii="Arial" w:hAnsi="Arial" w:cs="Arial"/>
        </w:rPr>
        <w:t>44</w:t>
      </w:r>
      <w:r>
        <w:rPr>
          <w:rFonts w:ascii="Arial" w:hAnsi="Arial" w:cs="Arial"/>
        </w:rPr>
        <w:t xml:space="preserve"> per hour (GS-12 Step 5) </w:t>
      </w:r>
      <w:r w:rsidR="006F5305">
        <w:rPr>
          <w:rFonts w:ascii="Arial" w:hAnsi="Arial" w:cs="Arial"/>
        </w:rPr>
        <w:t>and for a manager is estimated to be $</w:t>
      </w:r>
      <w:r w:rsidR="00741FC5">
        <w:rPr>
          <w:rFonts w:ascii="Arial" w:hAnsi="Arial" w:cs="Arial"/>
        </w:rPr>
        <w:t>55.41</w:t>
      </w:r>
      <w:r w:rsidR="006F5305">
        <w:rPr>
          <w:rFonts w:ascii="Arial" w:hAnsi="Arial" w:cs="Arial"/>
        </w:rPr>
        <w:t xml:space="preserve"> (GS 14, Step 5) </w:t>
      </w:r>
      <w:r>
        <w:rPr>
          <w:rFonts w:ascii="Arial" w:hAnsi="Arial" w:cs="Arial"/>
        </w:rPr>
        <w:t>for a total cost burden of $</w:t>
      </w:r>
      <w:r w:rsidR="00741FC5">
        <w:rPr>
          <w:rFonts w:ascii="Arial" w:hAnsi="Arial" w:cs="Arial"/>
        </w:rPr>
        <w:t>1,241,303</w:t>
      </w:r>
      <w:r w:rsidR="006F5305">
        <w:rPr>
          <w:rFonts w:ascii="Arial" w:hAnsi="Arial" w:cs="Arial"/>
        </w:rPr>
        <w:t xml:space="preserve"> [</w:t>
      </w:r>
      <w:r>
        <w:rPr>
          <w:rFonts w:ascii="Arial" w:hAnsi="Arial" w:cs="Arial"/>
        </w:rPr>
        <w:t>($</w:t>
      </w:r>
      <w:r w:rsidR="003B493A">
        <w:rPr>
          <w:rFonts w:ascii="Arial" w:hAnsi="Arial" w:cs="Arial"/>
        </w:rPr>
        <w:t>39.</w:t>
      </w:r>
      <w:r w:rsidR="00741FC5">
        <w:rPr>
          <w:rFonts w:ascii="Arial" w:hAnsi="Arial" w:cs="Arial"/>
        </w:rPr>
        <w:t>44</w:t>
      </w:r>
      <w:r w:rsidR="004057BC">
        <w:rPr>
          <w:rFonts w:ascii="Arial" w:hAnsi="Arial" w:cs="Arial"/>
        </w:rPr>
        <w:t xml:space="preserve"> x 1.69</w:t>
      </w:r>
      <w:r>
        <w:rPr>
          <w:rFonts w:ascii="Arial" w:hAnsi="Arial" w:cs="Arial"/>
        </w:rPr>
        <w:t xml:space="preserve"> x </w:t>
      </w:r>
      <w:r w:rsidR="003B493A">
        <w:rPr>
          <w:rFonts w:ascii="Arial" w:hAnsi="Arial" w:cs="Arial"/>
        </w:rPr>
        <w:t>1</w:t>
      </w:r>
      <w:r>
        <w:rPr>
          <w:rFonts w:ascii="Arial" w:hAnsi="Arial" w:cs="Arial"/>
        </w:rPr>
        <w:t xml:space="preserve"> x </w:t>
      </w:r>
      <w:r w:rsidR="009C65A9">
        <w:rPr>
          <w:rFonts w:ascii="Arial" w:hAnsi="Arial" w:cs="Arial"/>
        </w:rPr>
        <w:t>10,939</w:t>
      </w:r>
      <w:r>
        <w:rPr>
          <w:rFonts w:ascii="Arial" w:hAnsi="Arial" w:cs="Arial"/>
        </w:rPr>
        <w:t>)</w:t>
      </w:r>
      <w:r w:rsidR="006F5305">
        <w:rPr>
          <w:rFonts w:ascii="Arial" w:hAnsi="Arial" w:cs="Arial"/>
        </w:rPr>
        <w:t xml:space="preserve"> + ($</w:t>
      </w:r>
      <w:r w:rsidR="00741FC5">
        <w:rPr>
          <w:rFonts w:ascii="Arial" w:hAnsi="Arial" w:cs="Arial"/>
        </w:rPr>
        <w:t>55.41</w:t>
      </w:r>
      <w:r w:rsidR="003B493A">
        <w:rPr>
          <w:rFonts w:ascii="Arial" w:hAnsi="Arial" w:cs="Arial"/>
        </w:rPr>
        <w:t xml:space="preserve"> x 1.69 x .50</w:t>
      </w:r>
      <w:r w:rsidR="006F5305">
        <w:rPr>
          <w:rFonts w:ascii="Arial" w:hAnsi="Arial" w:cs="Arial"/>
        </w:rPr>
        <w:t xml:space="preserve"> x </w:t>
      </w:r>
      <w:r w:rsidR="009C65A9">
        <w:rPr>
          <w:rFonts w:ascii="Arial" w:hAnsi="Arial" w:cs="Arial"/>
        </w:rPr>
        <w:t>10,939</w:t>
      </w:r>
      <w:r w:rsidR="003B493A">
        <w:rPr>
          <w:rFonts w:ascii="Arial" w:hAnsi="Arial" w:cs="Arial"/>
        </w:rPr>
        <w:t>)</w:t>
      </w:r>
      <w:r w:rsidR="006F5305">
        <w:rPr>
          <w:rFonts w:ascii="Arial" w:hAnsi="Arial" w:cs="Arial"/>
        </w:rPr>
        <w:t>]</w:t>
      </w:r>
      <w:r>
        <w:rPr>
          <w:rFonts w:ascii="Arial" w:hAnsi="Arial" w:cs="Arial"/>
        </w:rPr>
        <w:t>.</w:t>
      </w:r>
    </w:p>
    <w:p w:rsidR="008A226A" w:rsidRDefault="008A226A" w:rsidP="00183480">
      <w:pPr>
        <w:rPr>
          <w:rFonts w:ascii="Arial" w:hAnsi="Arial" w:cs="Arial"/>
        </w:rPr>
      </w:pPr>
    </w:p>
    <w:p w:rsidR="00570161" w:rsidRDefault="00570161" w:rsidP="005701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The Department estimates DOL staff spends three hours on average to prepare a case for transfer to BALCA.  The average hourly rate for DOL staff is estimated to be $</w:t>
      </w:r>
      <w:r w:rsidR="003B493A">
        <w:rPr>
          <w:rFonts w:ascii="Arial" w:hAnsi="Arial" w:cs="Arial"/>
        </w:rPr>
        <w:t>18.64</w:t>
      </w:r>
      <w:r>
        <w:rPr>
          <w:rFonts w:ascii="Arial" w:hAnsi="Arial" w:cs="Arial"/>
        </w:rPr>
        <w:t xml:space="preserve"> per hour (GS-</w:t>
      </w:r>
      <w:r w:rsidR="00296096">
        <w:rPr>
          <w:rFonts w:ascii="Arial" w:hAnsi="Arial" w:cs="Arial"/>
        </w:rPr>
        <w:t>6</w:t>
      </w:r>
      <w:r>
        <w:rPr>
          <w:rFonts w:ascii="Arial" w:hAnsi="Arial" w:cs="Arial"/>
        </w:rPr>
        <w:t xml:space="preserve"> Step </w:t>
      </w:r>
      <w:r w:rsidR="00296096">
        <w:rPr>
          <w:rFonts w:ascii="Arial" w:hAnsi="Arial" w:cs="Arial"/>
        </w:rPr>
        <w:t>3</w:t>
      </w:r>
      <w:r>
        <w:rPr>
          <w:rFonts w:ascii="Arial" w:hAnsi="Arial" w:cs="Arial"/>
        </w:rPr>
        <w:t>) for a total cost burden of $</w:t>
      </w:r>
      <w:r w:rsidR="00741FC5">
        <w:rPr>
          <w:rFonts w:ascii="Arial" w:hAnsi="Arial" w:cs="Arial"/>
        </w:rPr>
        <w:t>601,640</w:t>
      </w:r>
      <w:r>
        <w:rPr>
          <w:rFonts w:ascii="Arial" w:hAnsi="Arial" w:cs="Arial"/>
        </w:rPr>
        <w:t xml:space="preserve"> ($</w:t>
      </w:r>
      <w:r w:rsidR="00BF45BE">
        <w:rPr>
          <w:rFonts w:ascii="Arial" w:hAnsi="Arial" w:cs="Arial"/>
        </w:rPr>
        <w:t>18.</w:t>
      </w:r>
      <w:r w:rsidR="00741FC5">
        <w:rPr>
          <w:rFonts w:ascii="Arial" w:hAnsi="Arial" w:cs="Arial"/>
        </w:rPr>
        <w:t>83</w:t>
      </w:r>
      <w:r w:rsidR="004057BC">
        <w:rPr>
          <w:rFonts w:ascii="Arial" w:hAnsi="Arial" w:cs="Arial"/>
        </w:rPr>
        <w:t xml:space="preserve"> x 1.69</w:t>
      </w:r>
      <w:r>
        <w:rPr>
          <w:rFonts w:ascii="Arial" w:hAnsi="Arial" w:cs="Arial"/>
        </w:rPr>
        <w:t xml:space="preserve"> x </w:t>
      </w:r>
      <w:r w:rsidR="0039290F">
        <w:rPr>
          <w:rFonts w:ascii="Arial" w:hAnsi="Arial" w:cs="Arial"/>
        </w:rPr>
        <w:t>3</w:t>
      </w:r>
      <w:r>
        <w:rPr>
          <w:rFonts w:ascii="Arial" w:hAnsi="Arial" w:cs="Arial"/>
        </w:rPr>
        <w:t xml:space="preserve"> x </w:t>
      </w:r>
      <w:r w:rsidR="00F94079">
        <w:rPr>
          <w:rFonts w:ascii="Arial" w:hAnsi="Arial" w:cs="Arial"/>
        </w:rPr>
        <w:t>6,302</w:t>
      </w:r>
      <w:r>
        <w:rPr>
          <w:rFonts w:ascii="Arial" w:hAnsi="Arial" w:cs="Arial"/>
        </w:rPr>
        <w:t>).</w:t>
      </w:r>
    </w:p>
    <w:p w:rsidR="008A226A" w:rsidRDefault="008A226A" w:rsidP="00183480">
      <w:pPr>
        <w:rPr>
          <w:rFonts w:ascii="Arial" w:hAnsi="Arial" w:cs="Arial"/>
        </w:rPr>
      </w:pPr>
    </w:p>
    <w:p w:rsidR="00356799" w:rsidRDefault="00356799" w:rsidP="003567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The Department estimates DOL staff spends </w:t>
      </w:r>
      <w:r w:rsidR="00BF45BE">
        <w:rPr>
          <w:rFonts w:ascii="Arial" w:hAnsi="Arial" w:cs="Arial"/>
        </w:rPr>
        <w:t>three</w:t>
      </w:r>
      <w:r>
        <w:rPr>
          <w:rFonts w:ascii="Arial" w:hAnsi="Arial" w:cs="Arial"/>
        </w:rPr>
        <w:t xml:space="preserve"> hour</w:t>
      </w:r>
      <w:r w:rsidR="00032000">
        <w:rPr>
          <w:rFonts w:ascii="Arial" w:hAnsi="Arial" w:cs="Arial"/>
        </w:rPr>
        <w:t>s</w:t>
      </w:r>
      <w:r>
        <w:rPr>
          <w:rFonts w:ascii="Arial" w:hAnsi="Arial" w:cs="Arial"/>
        </w:rPr>
        <w:t xml:space="preserve"> on average to analyze the evidence received</w:t>
      </w:r>
      <w:r w:rsidR="009A2B7A">
        <w:rPr>
          <w:rFonts w:ascii="Arial" w:hAnsi="Arial" w:cs="Arial"/>
        </w:rPr>
        <w:t xml:space="preserve"> under </w:t>
      </w:r>
      <w:r w:rsidR="009A2B7A">
        <w:rPr>
          <w:rFonts w:ascii="Arial" w:hAnsi="Arial" w:cs="Arial"/>
          <w:u w:val="single"/>
        </w:rPr>
        <w:t xml:space="preserve">20 CFR </w:t>
      </w:r>
      <w:r w:rsidR="009A2B7A" w:rsidRPr="000F4D5C">
        <w:rPr>
          <w:rFonts w:ascii="Arial" w:hAnsi="Arial" w:cs="Arial"/>
          <w:u w:val="single"/>
        </w:rPr>
        <w:t>656.10(e)</w:t>
      </w:r>
      <w:r>
        <w:rPr>
          <w:rFonts w:ascii="Arial" w:hAnsi="Arial" w:cs="Arial"/>
        </w:rPr>
        <w:t>. The average hourly rate for DOL staff is estimated to be $3</w:t>
      </w:r>
      <w:r w:rsidR="00BF45BE">
        <w:rPr>
          <w:rFonts w:ascii="Arial" w:hAnsi="Arial" w:cs="Arial"/>
        </w:rPr>
        <w:t>9.</w:t>
      </w:r>
      <w:r w:rsidR="00741FC5">
        <w:rPr>
          <w:rFonts w:ascii="Arial" w:hAnsi="Arial" w:cs="Arial"/>
        </w:rPr>
        <w:t>44</w:t>
      </w:r>
      <w:r>
        <w:rPr>
          <w:rFonts w:ascii="Arial" w:hAnsi="Arial" w:cs="Arial"/>
        </w:rPr>
        <w:t xml:space="preserve"> per hour (GS-12 Step 5) for a total cost burden of $</w:t>
      </w:r>
      <w:r w:rsidR="00BF45BE">
        <w:rPr>
          <w:rFonts w:ascii="Arial" w:hAnsi="Arial" w:cs="Arial"/>
        </w:rPr>
        <w:t>12,</w:t>
      </w:r>
      <w:r w:rsidR="00741FC5">
        <w:rPr>
          <w:rFonts w:ascii="Arial" w:hAnsi="Arial" w:cs="Arial"/>
        </w:rPr>
        <w:t xml:space="preserve">997 </w:t>
      </w:r>
      <w:r>
        <w:rPr>
          <w:rFonts w:ascii="Arial" w:hAnsi="Arial" w:cs="Arial"/>
        </w:rPr>
        <w:t>($</w:t>
      </w:r>
      <w:r w:rsidR="00BF45BE">
        <w:rPr>
          <w:rFonts w:ascii="Arial" w:hAnsi="Arial" w:cs="Arial"/>
        </w:rPr>
        <w:t>39.</w:t>
      </w:r>
      <w:r w:rsidR="00741FC5">
        <w:rPr>
          <w:rFonts w:ascii="Arial" w:hAnsi="Arial" w:cs="Arial"/>
        </w:rPr>
        <w:t>44</w:t>
      </w:r>
      <w:r>
        <w:rPr>
          <w:rFonts w:ascii="Arial" w:hAnsi="Arial" w:cs="Arial"/>
        </w:rPr>
        <w:t xml:space="preserve"> x 1.69 x </w:t>
      </w:r>
      <w:r w:rsidR="00BF45BE">
        <w:rPr>
          <w:rFonts w:ascii="Arial" w:hAnsi="Arial" w:cs="Arial"/>
        </w:rPr>
        <w:t>3</w:t>
      </w:r>
      <w:r>
        <w:rPr>
          <w:rFonts w:ascii="Arial" w:hAnsi="Arial" w:cs="Arial"/>
        </w:rPr>
        <w:t xml:space="preserve"> x 65).</w:t>
      </w:r>
    </w:p>
    <w:p w:rsidR="00356799" w:rsidRDefault="00356799" w:rsidP="00183480">
      <w:pPr>
        <w:rPr>
          <w:rFonts w:ascii="Arial" w:hAnsi="Arial" w:cs="Arial"/>
        </w:rPr>
      </w:pPr>
    </w:p>
    <w:p w:rsidR="00E61B0C" w:rsidRDefault="00E61B0C" w:rsidP="00E6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xml:space="preserve">The Department estimates USCIS staff spends twelve minutes </w:t>
      </w:r>
      <w:r w:rsidR="002F7106">
        <w:rPr>
          <w:rFonts w:ascii="Arial" w:hAnsi="Arial" w:cs="Arial"/>
        </w:rPr>
        <w:t>(.2</w:t>
      </w:r>
      <w:r>
        <w:rPr>
          <w:rFonts w:ascii="Arial" w:hAnsi="Arial" w:cs="Arial"/>
        </w:rPr>
        <w:t xml:space="preserve"> hour</w:t>
      </w:r>
      <w:r w:rsidR="002F7106">
        <w:rPr>
          <w:rFonts w:ascii="Arial" w:hAnsi="Arial" w:cs="Arial"/>
        </w:rPr>
        <w:t>s)</w:t>
      </w:r>
      <w:r>
        <w:rPr>
          <w:rFonts w:ascii="Arial" w:hAnsi="Arial" w:cs="Arial"/>
        </w:rPr>
        <w:t xml:space="preserve"> on average to </w:t>
      </w:r>
      <w:r w:rsidR="002F7106">
        <w:rPr>
          <w:rFonts w:ascii="Arial" w:hAnsi="Arial" w:cs="Arial"/>
        </w:rPr>
        <w:t xml:space="preserve">read and analyze the information contained in the </w:t>
      </w:r>
      <w:r w:rsidR="00313906">
        <w:rPr>
          <w:rFonts w:ascii="Arial" w:hAnsi="Arial" w:cs="Arial"/>
        </w:rPr>
        <w:t xml:space="preserve">form, which will be attached to </w:t>
      </w:r>
      <w:r w:rsidR="00907D53">
        <w:rPr>
          <w:rFonts w:ascii="Arial" w:hAnsi="Arial" w:cs="Arial"/>
        </w:rPr>
        <w:t xml:space="preserve">applications for permanent residency.  </w:t>
      </w:r>
      <w:r>
        <w:rPr>
          <w:rFonts w:ascii="Arial" w:hAnsi="Arial" w:cs="Arial"/>
        </w:rPr>
        <w:t xml:space="preserve">The average hourly rate for </w:t>
      </w:r>
      <w:r w:rsidR="00907D53">
        <w:rPr>
          <w:rFonts w:ascii="Arial" w:hAnsi="Arial" w:cs="Arial"/>
        </w:rPr>
        <w:t xml:space="preserve">USCIS </w:t>
      </w:r>
      <w:r>
        <w:rPr>
          <w:rFonts w:ascii="Arial" w:hAnsi="Arial" w:cs="Arial"/>
        </w:rPr>
        <w:t>staff is estimated to be $</w:t>
      </w:r>
      <w:r w:rsidR="008D2010">
        <w:rPr>
          <w:rFonts w:ascii="Arial" w:hAnsi="Arial" w:cs="Arial"/>
        </w:rPr>
        <w:t>39.</w:t>
      </w:r>
      <w:r w:rsidR="00741FC5">
        <w:rPr>
          <w:rFonts w:ascii="Arial" w:hAnsi="Arial" w:cs="Arial"/>
        </w:rPr>
        <w:t>44</w:t>
      </w:r>
      <w:r>
        <w:rPr>
          <w:rFonts w:ascii="Arial" w:hAnsi="Arial" w:cs="Arial"/>
        </w:rPr>
        <w:t xml:space="preserve"> per hour </w:t>
      </w:r>
      <w:r w:rsidR="00907D53">
        <w:rPr>
          <w:rFonts w:ascii="Arial" w:hAnsi="Arial" w:cs="Arial"/>
        </w:rPr>
        <w:t xml:space="preserve">(GS-12 Step 5) </w:t>
      </w:r>
      <w:r>
        <w:rPr>
          <w:rFonts w:ascii="Arial" w:hAnsi="Arial" w:cs="Arial"/>
        </w:rPr>
        <w:t>for a total cost burden of $</w:t>
      </w:r>
      <w:r w:rsidR="00741FC5">
        <w:rPr>
          <w:rFonts w:ascii="Arial" w:hAnsi="Arial" w:cs="Arial"/>
        </w:rPr>
        <w:t>73</w:t>
      </w:r>
      <w:r w:rsidR="006A6277">
        <w:rPr>
          <w:rFonts w:ascii="Arial" w:hAnsi="Arial" w:cs="Arial"/>
        </w:rPr>
        <w:t>,319</w:t>
      </w:r>
      <w:r>
        <w:rPr>
          <w:rFonts w:ascii="Arial" w:hAnsi="Arial" w:cs="Arial"/>
        </w:rPr>
        <w:t xml:space="preserve"> ($</w:t>
      </w:r>
      <w:r w:rsidR="001023A0">
        <w:rPr>
          <w:rFonts w:ascii="Arial" w:hAnsi="Arial" w:cs="Arial"/>
        </w:rPr>
        <w:t>3</w:t>
      </w:r>
      <w:r w:rsidR="008D2010">
        <w:rPr>
          <w:rFonts w:ascii="Arial" w:hAnsi="Arial" w:cs="Arial"/>
        </w:rPr>
        <w:t>9.</w:t>
      </w:r>
      <w:r w:rsidR="00741FC5">
        <w:rPr>
          <w:rFonts w:ascii="Arial" w:hAnsi="Arial" w:cs="Arial"/>
        </w:rPr>
        <w:t>44</w:t>
      </w:r>
      <w:r w:rsidR="001023A0">
        <w:rPr>
          <w:rFonts w:ascii="Arial" w:hAnsi="Arial" w:cs="Arial"/>
        </w:rPr>
        <w:t xml:space="preserve"> x 1.69</w:t>
      </w:r>
      <w:r>
        <w:rPr>
          <w:rFonts w:ascii="Arial" w:hAnsi="Arial" w:cs="Arial"/>
        </w:rPr>
        <w:t xml:space="preserve"> x </w:t>
      </w:r>
      <w:r w:rsidR="00907D53">
        <w:rPr>
          <w:rFonts w:ascii="Arial" w:hAnsi="Arial" w:cs="Arial"/>
        </w:rPr>
        <w:t>.2</w:t>
      </w:r>
      <w:r>
        <w:rPr>
          <w:rFonts w:ascii="Arial" w:hAnsi="Arial" w:cs="Arial"/>
        </w:rPr>
        <w:t xml:space="preserve"> x </w:t>
      </w:r>
      <w:r w:rsidR="002C3C37">
        <w:rPr>
          <w:rFonts w:ascii="Arial" w:hAnsi="Arial" w:cs="Arial"/>
        </w:rPr>
        <w:t>5,500</w:t>
      </w:r>
      <w:r>
        <w:rPr>
          <w:rFonts w:ascii="Arial" w:hAnsi="Arial" w:cs="Arial"/>
        </w:rPr>
        <w:t>).</w:t>
      </w:r>
    </w:p>
    <w:p w:rsidR="00032000" w:rsidRDefault="00032000" w:rsidP="00E6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032000" w:rsidRDefault="00032000" w:rsidP="00E6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751D60">
        <w:rPr>
          <w:rFonts w:ascii="Arial" w:hAnsi="Arial" w:cs="Arial"/>
        </w:rPr>
        <w:t xml:space="preserve">Total Cost to the Federal Government:  </w:t>
      </w:r>
      <w:r w:rsidR="00F43F89" w:rsidRPr="00751D60">
        <w:rPr>
          <w:rFonts w:ascii="Arial" w:hAnsi="Arial" w:cs="Arial"/>
        </w:rPr>
        <w:t>$</w:t>
      </w:r>
      <w:r w:rsidR="006A6277">
        <w:rPr>
          <w:rFonts w:ascii="Arial" w:hAnsi="Arial" w:cs="Arial"/>
        </w:rPr>
        <w:t>12,754,062</w:t>
      </w:r>
      <w:r w:rsidR="00C63E50">
        <w:rPr>
          <w:rFonts w:ascii="Arial" w:hAnsi="Arial" w:cs="Arial"/>
        </w:rPr>
        <w:t>.</w:t>
      </w:r>
    </w:p>
    <w:p w:rsidR="0044581C" w:rsidRDefault="0044581C" w:rsidP="00AF5737">
      <w:pPr>
        <w:rPr>
          <w:rFonts w:ascii="Arial" w:hAnsi="Arial" w:cs="Arial"/>
          <w:i/>
        </w:rPr>
      </w:pPr>
    </w:p>
    <w:p w:rsidR="0044581C" w:rsidRDefault="0044581C" w:rsidP="00AF5737">
      <w:pPr>
        <w:rPr>
          <w:rFonts w:ascii="Arial" w:hAnsi="Arial" w:cs="Arial"/>
          <w:i/>
        </w:rPr>
      </w:pPr>
    </w:p>
    <w:p w:rsidR="00AF5737" w:rsidRPr="000F4D5C" w:rsidRDefault="00AF5737" w:rsidP="0044581C">
      <w:pPr>
        <w:outlineLvl w:val="1"/>
        <w:rPr>
          <w:rFonts w:ascii="Arial" w:hAnsi="Arial" w:cs="Arial"/>
          <w:i/>
        </w:rPr>
      </w:pPr>
      <w:bookmarkStart w:id="16" w:name="_Toc395883817"/>
      <w:r w:rsidRPr="000F4D5C">
        <w:rPr>
          <w:rFonts w:ascii="Arial" w:hAnsi="Arial" w:cs="Arial"/>
          <w:i/>
        </w:rPr>
        <w:t>A.15.  Reasons for any program changes reported in Items 13 or 14 of the OMB Form 83-1.</w:t>
      </w:r>
      <w:bookmarkEnd w:id="16"/>
    </w:p>
    <w:p w:rsidR="00AF5737" w:rsidRPr="00DB3ED5" w:rsidRDefault="00AF5737" w:rsidP="00AF5737">
      <w:pPr>
        <w:rPr>
          <w:rFonts w:ascii="Arial" w:hAnsi="Arial" w:cs="Arial"/>
        </w:rPr>
      </w:pPr>
    </w:p>
    <w:p w:rsidR="006428FC" w:rsidRPr="00DB3ED5" w:rsidRDefault="00DB3ED5" w:rsidP="00AF5737">
      <w:pPr>
        <w:rPr>
          <w:rFonts w:ascii="Arial" w:hAnsi="Arial" w:cs="Arial"/>
        </w:rPr>
      </w:pPr>
      <w:r w:rsidRPr="00DB3ED5">
        <w:rPr>
          <w:rFonts w:ascii="Arial" w:hAnsi="Arial" w:cs="Arial"/>
        </w:rPr>
        <w:t xml:space="preserve">The annual burden for these information collections </w:t>
      </w:r>
      <w:r w:rsidR="009A2B7A">
        <w:rPr>
          <w:rFonts w:ascii="Arial" w:hAnsi="Arial" w:cs="Arial"/>
        </w:rPr>
        <w:t>increased</w:t>
      </w:r>
      <w:r w:rsidR="009A2B7A" w:rsidRPr="00DB3ED5">
        <w:rPr>
          <w:rFonts w:ascii="Arial" w:hAnsi="Arial" w:cs="Arial"/>
        </w:rPr>
        <w:t xml:space="preserve"> </w:t>
      </w:r>
      <w:r w:rsidRPr="00DB3ED5">
        <w:rPr>
          <w:rFonts w:ascii="Arial" w:hAnsi="Arial" w:cs="Arial"/>
        </w:rPr>
        <w:t xml:space="preserve">from </w:t>
      </w:r>
      <w:r w:rsidR="002C3C37">
        <w:rPr>
          <w:rFonts w:ascii="Arial" w:hAnsi="Arial" w:cs="Arial"/>
        </w:rPr>
        <w:t>223,331</w:t>
      </w:r>
      <w:r w:rsidRPr="00DB3ED5">
        <w:rPr>
          <w:rFonts w:ascii="Arial" w:hAnsi="Arial" w:cs="Arial"/>
        </w:rPr>
        <w:t xml:space="preserve"> to </w:t>
      </w:r>
      <w:r w:rsidR="009A2B7A">
        <w:rPr>
          <w:rFonts w:ascii="Arial" w:hAnsi="Arial" w:cs="Arial"/>
        </w:rPr>
        <w:t>2</w:t>
      </w:r>
      <w:r w:rsidR="0081077B">
        <w:rPr>
          <w:rFonts w:ascii="Arial" w:hAnsi="Arial" w:cs="Arial"/>
        </w:rPr>
        <w:t>27,687</w:t>
      </w:r>
      <w:r w:rsidRPr="00DB3ED5">
        <w:rPr>
          <w:rFonts w:ascii="Arial" w:hAnsi="Arial" w:cs="Arial"/>
        </w:rPr>
        <w:t xml:space="preserve"> hours resulting in a</w:t>
      </w:r>
      <w:r w:rsidR="009A2B7A">
        <w:rPr>
          <w:rFonts w:ascii="Arial" w:hAnsi="Arial" w:cs="Arial"/>
        </w:rPr>
        <w:t>n increase</w:t>
      </w:r>
      <w:r w:rsidRPr="00DB3ED5">
        <w:rPr>
          <w:rFonts w:ascii="Arial" w:hAnsi="Arial" w:cs="Arial"/>
        </w:rPr>
        <w:t xml:space="preserve">  of</w:t>
      </w:r>
      <w:r>
        <w:rPr>
          <w:rFonts w:ascii="Arial" w:hAnsi="Arial" w:cs="Arial"/>
        </w:rPr>
        <w:t xml:space="preserve"> </w:t>
      </w:r>
      <w:r w:rsidR="0081077B">
        <w:rPr>
          <w:rFonts w:ascii="Arial" w:hAnsi="Arial" w:cs="Arial"/>
        </w:rPr>
        <w:t>4,356</w:t>
      </w:r>
      <w:r w:rsidRPr="00DB3ED5">
        <w:rPr>
          <w:rFonts w:ascii="Arial" w:hAnsi="Arial" w:cs="Arial"/>
        </w:rPr>
        <w:t xml:space="preserve"> hours over ETA’s previous estimate.  </w:t>
      </w:r>
      <w:r w:rsidR="0057421A">
        <w:rPr>
          <w:rFonts w:ascii="Arial" w:hAnsi="Arial" w:cs="Arial"/>
        </w:rPr>
        <w:t>The burden hours have increased due to ETA’s re</w:t>
      </w:r>
      <w:r w:rsidR="0081077B">
        <w:rPr>
          <w:rFonts w:ascii="Arial" w:hAnsi="Arial" w:cs="Arial"/>
        </w:rPr>
        <w:t xml:space="preserve">-evaluation of the hourly burden for appeals.  </w:t>
      </w:r>
      <w:r w:rsidR="009A2B7A">
        <w:rPr>
          <w:rFonts w:ascii="Arial" w:hAnsi="Arial" w:cs="Arial"/>
        </w:rPr>
        <w:t>T</w:t>
      </w:r>
      <w:r w:rsidR="001A70C1">
        <w:rPr>
          <w:rFonts w:ascii="Arial" w:hAnsi="Arial" w:cs="Arial"/>
        </w:rPr>
        <w:t xml:space="preserve">he number of employers being placed into supervised recruitment has decreased; therefore the annual cost burden has decreased from $750,000 to $467,000.  </w:t>
      </w:r>
      <w:r w:rsidRPr="00DB3ED5">
        <w:rPr>
          <w:rFonts w:ascii="Arial" w:hAnsi="Arial" w:cs="Arial"/>
        </w:rPr>
        <w:t xml:space="preserve">The decrease </w:t>
      </w:r>
      <w:r w:rsidR="001A70C1">
        <w:rPr>
          <w:rFonts w:ascii="Arial" w:hAnsi="Arial" w:cs="Arial"/>
        </w:rPr>
        <w:t xml:space="preserve">in cost </w:t>
      </w:r>
      <w:r w:rsidRPr="00DB3ED5">
        <w:rPr>
          <w:rFonts w:ascii="Arial" w:hAnsi="Arial" w:cs="Arial"/>
        </w:rPr>
        <w:t xml:space="preserve">is due to the </w:t>
      </w:r>
      <w:r w:rsidR="004E7BB7">
        <w:rPr>
          <w:rFonts w:ascii="Arial" w:hAnsi="Arial" w:cs="Arial"/>
        </w:rPr>
        <w:t>economic downturn of the last several years in which U.S. workers were unemployed and available for work</w:t>
      </w:r>
      <w:r w:rsidR="001A70C1">
        <w:rPr>
          <w:rFonts w:ascii="Arial" w:hAnsi="Arial" w:cs="Arial"/>
        </w:rPr>
        <w:t xml:space="preserve"> thereby requiring fewer foreign workers to be brought in to the U.S</w:t>
      </w:r>
      <w:r w:rsidR="0081077B">
        <w:rPr>
          <w:rFonts w:ascii="Arial" w:hAnsi="Arial" w:cs="Arial"/>
        </w:rPr>
        <w:t xml:space="preserve"> and fewer applications being filed</w:t>
      </w:r>
      <w:r w:rsidR="004E7BB7">
        <w:rPr>
          <w:rFonts w:ascii="Arial" w:hAnsi="Arial" w:cs="Arial"/>
        </w:rPr>
        <w:t xml:space="preserve">.  </w:t>
      </w:r>
    </w:p>
    <w:p w:rsidR="00DB3ED5" w:rsidRPr="00DB3ED5" w:rsidRDefault="00DB3ED5" w:rsidP="00AF5737">
      <w:pPr>
        <w:rPr>
          <w:rFonts w:ascii="Arial" w:hAnsi="Arial" w:cs="Arial"/>
        </w:rPr>
      </w:pPr>
    </w:p>
    <w:p w:rsidR="00DB3ED5" w:rsidRPr="00DB3ED5" w:rsidRDefault="00DB3ED5" w:rsidP="00AF5737">
      <w:pPr>
        <w:rPr>
          <w:rFonts w:ascii="Arial" w:hAnsi="Arial" w:cs="Arial"/>
          <w:i/>
        </w:rPr>
      </w:pPr>
    </w:p>
    <w:p w:rsidR="00AF5737" w:rsidRPr="000F4D5C" w:rsidRDefault="00AF5737" w:rsidP="0044581C">
      <w:pPr>
        <w:outlineLvl w:val="1"/>
        <w:rPr>
          <w:rFonts w:ascii="Arial" w:hAnsi="Arial" w:cs="Arial"/>
        </w:rPr>
      </w:pPr>
      <w:bookmarkStart w:id="17" w:name="_Toc395883818"/>
      <w:r w:rsidRPr="000F4D5C">
        <w:rPr>
          <w:rFonts w:ascii="Arial" w:hAnsi="Arial" w:cs="Arial"/>
          <w:i/>
        </w:rPr>
        <w:t>A.16.  Method for publishing results</w:t>
      </w:r>
      <w:r w:rsidRPr="000F4D5C">
        <w:rPr>
          <w:rFonts w:ascii="Arial" w:hAnsi="Arial" w:cs="Arial"/>
        </w:rPr>
        <w:t>.</w:t>
      </w:r>
      <w:bookmarkEnd w:id="17"/>
    </w:p>
    <w:p w:rsidR="00AF5737" w:rsidRPr="000F4D5C" w:rsidRDefault="00AF5737" w:rsidP="00AF5737">
      <w:pPr>
        <w:rPr>
          <w:rFonts w:ascii="Arial" w:hAnsi="Arial" w:cs="Arial"/>
        </w:rPr>
      </w:pPr>
    </w:p>
    <w:p w:rsidR="00AF5737" w:rsidRPr="000F4D5C" w:rsidRDefault="00AF5737" w:rsidP="00AF5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rPr>
      </w:pPr>
      <w:r w:rsidRPr="000F4D5C">
        <w:rPr>
          <w:rFonts w:ascii="Arial" w:hAnsi="Arial" w:cs="Arial"/>
        </w:rPr>
        <w:t>No collection of information will be published.</w:t>
      </w:r>
    </w:p>
    <w:p w:rsidR="00AF5737" w:rsidRPr="000F4D5C" w:rsidRDefault="00AF5737" w:rsidP="00AF5737">
      <w:pPr>
        <w:rPr>
          <w:rFonts w:ascii="Arial" w:hAnsi="Arial" w:cs="Arial"/>
        </w:rPr>
      </w:pPr>
    </w:p>
    <w:p w:rsidR="00AF5737" w:rsidRPr="000F4D5C" w:rsidRDefault="00AF5737" w:rsidP="00AF5737">
      <w:pPr>
        <w:rPr>
          <w:rFonts w:ascii="Arial" w:hAnsi="Arial" w:cs="Arial"/>
        </w:rPr>
      </w:pPr>
    </w:p>
    <w:p w:rsidR="00AF5737" w:rsidRPr="000F4D5C" w:rsidRDefault="00AF5737" w:rsidP="0044581C">
      <w:pPr>
        <w:outlineLvl w:val="1"/>
        <w:rPr>
          <w:rFonts w:ascii="Arial" w:hAnsi="Arial" w:cs="Arial"/>
        </w:rPr>
      </w:pPr>
      <w:bookmarkStart w:id="18" w:name="_Toc395883819"/>
      <w:r w:rsidRPr="000F4D5C">
        <w:rPr>
          <w:rFonts w:ascii="Arial" w:hAnsi="Arial" w:cs="Arial"/>
          <w:i/>
        </w:rPr>
        <w:t>A.17.  If seeking approval not to display the expiration date for OMB approval, explain why display would be inappropriate</w:t>
      </w:r>
      <w:r w:rsidRPr="000F4D5C">
        <w:rPr>
          <w:rFonts w:ascii="Arial" w:hAnsi="Arial" w:cs="Arial"/>
        </w:rPr>
        <w:t>.</w:t>
      </w:r>
      <w:bookmarkEnd w:id="18"/>
    </w:p>
    <w:p w:rsidR="00AF5737" w:rsidRPr="000F4D5C" w:rsidRDefault="00AF5737" w:rsidP="00AF5737">
      <w:pPr>
        <w:rPr>
          <w:rFonts w:ascii="Arial" w:hAnsi="Arial" w:cs="Arial"/>
        </w:rPr>
      </w:pPr>
    </w:p>
    <w:p w:rsidR="00AF5737" w:rsidRPr="000F4D5C" w:rsidRDefault="00AF5737" w:rsidP="00AF5737">
      <w:pPr>
        <w:rPr>
          <w:rFonts w:ascii="Arial" w:hAnsi="Arial" w:cs="Arial"/>
        </w:rPr>
      </w:pPr>
      <w:r w:rsidRPr="000F4D5C">
        <w:rPr>
          <w:rFonts w:ascii="Arial" w:hAnsi="Arial" w:cs="Arial"/>
        </w:rPr>
        <w:t>The Department will display the expiration date for OMB approval</w:t>
      </w:r>
      <w:r w:rsidR="000518E2">
        <w:rPr>
          <w:rFonts w:ascii="Arial" w:hAnsi="Arial" w:cs="Arial"/>
        </w:rPr>
        <w:t xml:space="preserve"> on the form and instructions.  </w:t>
      </w:r>
      <w:r w:rsidRPr="000F4D5C">
        <w:rPr>
          <w:rFonts w:ascii="Arial" w:hAnsi="Arial" w:cs="Arial"/>
        </w:rPr>
        <w:t xml:space="preserve">  </w:t>
      </w:r>
    </w:p>
    <w:p w:rsidR="00AF5737" w:rsidRDefault="00AF5737" w:rsidP="00AF5737">
      <w:pPr>
        <w:rPr>
          <w:rFonts w:ascii="Arial" w:hAnsi="Arial" w:cs="Arial"/>
        </w:rPr>
      </w:pPr>
    </w:p>
    <w:p w:rsidR="0044581C" w:rsidRPr="000F4D5C" w:rsidRDefault="0044581C" w:rsidP="00AF5737">
      <w:pPr>
        <w:rPr>
          <w:rFonts w:ascii="Arial" w:hAnsi="Arial" w:cs="Arial"/>
        </w:rPr>
      </w:pPr>
    </w:p>
    <w:p w:rsidR="00AF5737" w:rsidRPr="000F4D5C" w:rsidRDefault="00AF5737" w:rsidP="0044581C">
      <w:pPr>
        <w:outlineLvl w:val="1"/>
        <w:rPr>
          <w:rFonts w:ascii="Arial" w:hAnsi="Arial" w:cs="Arial"/>
        </w:rPr>
      </w:pPr>
      <w:bookmarkStart w:id="19" w:name="_Toc395883820"/>
      <w:r w:rsidRPr="000F4D5C">
        <w:rPr>
          <w:rFonts w:ascii="Arial" w:hAnsi="Arial" w:cs="Arial"/>
          <w:i/>
        </w:rPr>
        <w:t>A.18.  Explanation of each exception in the certification statement identified in Item 19 “Certification for Paperwork Reduction Act Submissions” on OMB Form 83-1</w:t>
      </w:r>
      <w:r w:rsidRPr="000F4D5C">
        <w:rPr>
          <w:rFonts w:ascii="Arial" w:hAnsi="Arial" w:cs="Arial"/>
        </w:rPr>
        <w:t>.</w:t>
      </w:r>
      <w:bookmarkEnd w:id="19"/>
      <w:r w:rsidRPr="000F4D5C">
        <w:rPr>
          <w:rFonts w:ascii="Arial" w:hAnsi="Arial" w:cs="Arial"/>
        </w:rPr>
        <w:t xml:space="preserve">  </w:t>
      </w:r>
    </w:p>
    <w:p w:rsidR="00AF5737" w:rsidRPr="000F4D5C" w:rsidRDefault="00AF5737" w:rsidP="00AF5737">
      <w:pPr>
        <w:rPr>
          <w:rFonts w:ascii="Arial" w:hAnsi="Arial" w:cs="Arial"/>
        </w:rPr>
      </w:pPr>
    </w:p>
    <w:p w:rsidR="00AF5737" w:rsidRPr="000F4D5C" w:rsidRDefault="00AF5737" w:rsidP="00AF5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rPr>
      </w:pPr>
      <w:r w:rsidRPr="000F4D5C">
        <w:rPr>
          <w:rFonts w:ascii="Arial" w:hAnsi="Arial" w:cs="Arial"/>
        </w:rPr>
        <w:t>The Department is not seeking any exception to the certification requirements.</w:t>
      </w:r>
    </w:p>
    <w:p w:rsidR="00AF5737" w:rsidRPr="000F4D5C" w:rsidRDefault="00AF5737" w:rsidP="00AF5737">
      <w:pPr>
        <w:rPr>
          <w:rFonts w:ascii="Arial" w:hAnsi="Arial" w:cs="Arial"/>
        </w:rPr>
      </w:pPr>
    </w:p>
    <w:p w:rsidR="00AF5737" w:rsidRPr="000F4D5C" w:rsidRDefault="00AF5737" w:rsidP="00AF5737">
      <w:pPr>
        <w:ind w:left="360"/>
        <w:rPr>
          <w:rFonts w:ascii="Arial" w:hAnsi="Arial" w:cs="Arial"/>
        </w:rPr>
      </w:pPr>
    </w:p>
    <w:p w:rsidR="00AF5737" w:rsidRPr="000F4D5C" w:rsidRDefault="00AF5737" w:rsidP="0044581C">
      <w:pPr>
        <w:widowControl/>
        <w:numPr>
          <w:ilvl w:val="0"/>
          <w:numId w:val="2"/>
        </w:numPr>
        <w:autoSpaceDE/>
        <w:autoSpaceDN/>
        <w:adjustRightInd/>
        <w:outlineLvl w:val="0"/>
        <w:rPr>
          <w:rFonts w:ascii="Arial" w:hAnsi="Arial" w:cs="Arial"/>
          <w:b/>
        </w:rPr>
      </w:pPr>
      <w:bookmarkStart w:id="20" w:name="_Toc395883821"/>
      <w:r w:rsidRPr="000F4D5C">
        <w:rPr>
          <w:rFonts w:ascii="Arial" w:hAnsi="Arial" w:cs="Arial"/>
          <w:b/>
        </w:rPr>
        <w:t>Collection of Information Employing Statistical Methods</w:t>
      </w:r>
      <w:bookmarkEnd w:id="20"/>
    </w:p>
    <w:p w:rsidR="00AF5737" w:rsidRPr="000F4D5C" w:rsidRDefault="00AF5737" w:rsidP="00AF5737">
      <w:pPr>
        <w:rPr>
          <w:rFonts w:ascii="Arial" w:hAnsi="Arial" w:cs="Arial"/>
        </w:rPr>
      </w:pPr>
    </w:p>
    <w:p w:rsidR="00A40883" w:rsidRDefault="00AF5737" w:rsidP="00506BE6">
      <w:pPr>
        <w:rPr>
          <w:rFonts w:ascii="Arial" w:hAnsi="Arial" w:cs="Arial"/>
        </w:rPr>
      </w:pPr>
      <w:r w:rsidRPr="000F4D5C">
        <w:rPr>
          <w:rFonts w:ascii="Arial" w:hAnsi="Arial" w:cs="Arial"/>
        </w:rPr>
        <w:t>No statistical methods are employed.</w:t>
      </w:r>
    </w:p>
    <w:sectPr w:rsidR="00A40883" w:rsidSect="00C010C4">
      <w:footerReference w:type="even" r:id="rId14"/>
      <w:footerReference w:type="default" r:id="rId15"/>
      <w:headerReference w:type="first" r:id="rId16"/>
      <w:endnotePr>
        <w:numFmt w:val="decimal"/>
      </w:endnotePr>
      <w:type w:val="continuous"/>
      <w:pgSz w:w="12240" w:h="15840"/>
      <w:pgMar w:top="1354" w:right="1440" w:bottom="1440" w:left="1440" w:header="1354"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C6B" w:rsidRDefault="00CB2C6B">
      <w:r>
        <w:separator/>
      </w:r>
    </w:p>
  </w:endnote>
  <w:endnote w:type="continuationSeparator" w:id="0">
    <w:p w:rsidR="00CB2C6B" w:rsidRDefault="00CB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C6B" w:rsidRDefault="00CB2C6B" w:rsidP="00C35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2C6B" w:rsidRDefault="00CB2C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C6B" w:rsidRDefault="00CB2C6B" w:rsidP="00C35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1391">
      <w:rPr>
        <w:rStyle w:val="PageNumber"/>
        <w:noProof/>
      </w:rPr>
      <w:t>2</w:t>
    </w:r>
    <w:r>
      <w:rPr>
        <w:rStyle w:val="PageNumber"/>
      </w:rPr>
      <w:fldChar w:fldCharType="end"/>
    </w:r>
  </w:p>
  <w:p w:rsidR="00CB2C6B" w:rsidRDefault="00CB2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C6B" w:rsidRDefault="00CB2C6B">
      <w:r>
        <w:separator/>
      </w:r>
    </w:p>
  </w:footnote>
  <w:footnote w:type="continuationSeparator" w:id="0">
    <w:p w:rsidR="00CB2C6B" w:rsidRDefault="00CB2C6B">
      <w:r>
        <w:continuationSeparator/>
      </w:r>
    </w:p>
  </w:footnote>
  <w:footnote w:id="1">
    <w:p w:rsidR="00CB2C6B" w:rsidRPr="00ED267A" w:rsidRDefault="00CB2C6B" w:rsidP="0037469D">
      <w:pPr>
        <w:pStyle w:val="FootnoteText"/>
      </w:pPr>
      <w:r w:rsidRPr="00ED267A">
        <w:rPr>
          <w:rStyle w:val="FootnoteReference"/>
        </w:rPr>
        <w:footnoteRef/>
      </w:r>
      <w:r w:rsidRPr="00ED267A">
        <w:t xml:space="preserve"> Source: Bureau of Labor Statistics 20</w:t>
      </w:r>
      <w:r>
        <w:t>13</w:t>
      </w:r>
      <w:r w:rsidRPr="00ED267A">
        <w:t xml:space="preserve"> O</w:t>
      </w:r>
      <w:r>
        <w:t>*NET</w:t>
      </w:r>
      <w:r w:rsidRPr="00ED267A">
        <w:t xml:space="preserve"> wage data.</w:t>
      </w:r>
    </w:p>
  </w:footnote>
  <w:footnote w:id="2">
    <w:p w:rsidR="00CB2C6B" w:rsidRPr="00186232" w:rsidRDefault="00CB2C6B" w:rsidP="00793854">
      <w:pPr>
        <w:pStyle w:val="Heading2"/>
        <w:rPr>
          <w:color w:val="auto"/>
        </w:rPr>
      </w:pPr>
      <w:r w:rsidRPr="00186232">
        <w:rPr>
          <w:rStyle w:val="FootnoteReference"/>
          <w:b w:val="0"/>
          <w:color w:val="auto"/>
          <w:sz w:val="20"/>
          <w:szCs w:val="20"/>
        </w:rPr>
        <w:footnoteRef/>
      </w:r>
      <w:r w:rsidRPr="00186232">
        <w:rPr>
          <w:b w:val="0"/>
          <w:color w:val="auto"/>
          <w:sz w:val="20"/>
          <w:szCs w:val="20"/>
        </w:rPr>
        <w:t xml:space="preserve">  Based on the average hourly rate of $28.41 for </w:t>
      </w:r>
      <w:r w:rsidRPr="00186232">
        <w:rPr>
          <w:b w:val="0"/>
          <w:color w:val="auto"/>
          <w:sz w:val="20"/>
          <w:szCs w:val="20"/>
          <w:lang w:val="en"/>
        </w:rPr>
        <w:t xml:space="preserve">Compensation, Benefits, and Job Analysis Specialists </w:t>
      </w:r>
      <w:r w:rsidRPr="00186232">
        <w:rPr>
          <w:b w:val="0"/>
          <w:color w:val="auto"/>
          <w:sz w:val="20"/>
          <w:szCs w:val="20"/>
        </w:rPr>
        <w:t>based on the median national wage as published by the Bureau of Labor Statistics in O*Net Online at http://www.onetonline.org/link/summary/13-1141.00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C6B" w:rsidRDefault="00CB2C6B" w:rsidP="00220AB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AB3"/>
    <w:multiLevelType w:val="hybridMultilevel"/>
    <w:tmpl w:val="94D4EE14"/>
    <w:lvl w:ilvl="0" w:tplc="4D7E39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6F38EE"/>
    <w:multiLevelType w:val="hybridMultilevel"/>
    <w:tmpl w:val="384645D6"/>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D44C7B"/>
    <w:multiLevelType w:val="hybridMultilevel"/>
    <w:tmpl w:val="EA88FA3C"/>
    <w:lvl w:ilvl="0" w:tplc="DF320D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C762FD"/>
    <w:multiLevelType w:val="hybridMultilevel"/>
    <w:tmpl w:val="B73046C2"/>
    <w:lvl w:ilvl="0" w:tplc="068C958C">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C47C87"/>
    <w:multiLevelType w:val="hybridMultilevel"/>
    <w:tmpl w:val="14E04AD0"/>
    <w:lvl w:ilvl="0" w:tplc="79AEA71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3D2DA6"/>
    <w:multiLevelType w:val="hybridMultilevel"/>
    <w:tmpl w:val="D660D538"/>
    <w:lvl w:ilvl="0" w:tplc="6A9684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621AC8"/>
    <w:multiLevelType w:val="hybridMultilevel"/>
    <w:tmpl w:val="C5E22058"/>
    <w:lvl w:ilvl="0" w:tplc="B81804E6">
      <w:start w:val="1"/>
      <w:numFmt w:val="bullet"/>
      <w:lvlText w:val="o"/>
      <w:lvlJc w:val="left"/>
      <w:pPr>
        <w:tabs>
          <w:tab w:val="num" w:pos="1440"/>
        </w:tabs>
        <w:ind w:left="1440" w:hanging="360"/>
      </w:pPr>
      <w:rPr>
        <w:rFonts w:hint="default"/>
      </w:rPr>
    </w:lvl>
    <w:lvl w:ilvl="1" w:tplc="04090003">
      <w:start w:val="1"/>
      <w:numFmt w:val="bullet"/>
      <w:lvlText w:val="o"/>
      <w:lvlJc w:val="left"/>
      <w:pPr>
        <w:tabs>
          <w:tab w:val="num" w:pos="3000"/>
        </w:tabs>
        <w:ind w:left="3000" w:hanging="360"/>
      </w:pPr>
      <w:rPr>
        <w:rFonts w:ascii="Courier New" w:hAnsi="Courier New" w:cs="Courier New" w:hint="default"/>
      </w:rPr>
    </w:lvl>
    <w:lvl w:ilvl="2" w:tplc="04090005">
      <w:start w:val="1"/>
      <w:numFmt w:val="bullet"/>
      <w:lvlText w:val=""/>
      <w:lvlJc w:val="left"/>
      <w:pPr>
        <w:tabs>
          <w:tab w:val="num" w:pos="3720"/>
        </w:tabs>
        <w:ind w:left="3720" w:hanging="360"/>
      </w:pPr>
      <w:rPr>
        <w:rFonts w:ascii="Wingdings" w:hAnsi="Wingdings" w:cs="Times New Roman" w:hint="default"/>
      </w:rPr>
    </w:lvl>
    <w:lvl w:ilvl="3" w:tplc="04090001">
      <w:start w:val="1"/>
      <w:numFmt w:val="bullet"/>
      <w:lvlText w:val=""/>
      <w:lvlJc w:val="left"/>
      <w:pPr>
        <w:tabs>
          <w:tab w:val="num" w:pos="4440"/>
        </w:tabs>
        <w:ind w:left="4440" w:hanging="360"/>
      </w:pPr>
      <w:rPr>
        <w:rFonts w:ascii="Symbol" w:hAnsi="Symbol" w:cs="Times New Roman" w:hint="default"/>
      </w:rPr>
    </w:lvl>
    <w:lvl w:ilvl="4" w:tplc="04090003">
      <w:start w:val="1"/>
      <w:numFmt w:val="bullet"/>
      <w:lvlText w:val="o"/>
      <w:lvlJc w:val="left"/>
      <w:pPr>
        <w:tabs>
          <w:tab w:val="num" w:pos="5160"/>
        </w:tabs>
        <w:ind w:left="5160" w:hanging="360"/>
      </w:pPr>
      <w:rPr>
        <w:rFonts w:ascii="Courier New" w:hAnsi="Courier New" w:cs="Courier New" w:hint="default"/>
      </w:rPr>
    </w:lvl>
    <w:lvl w:ilvl="5" w:tplc="04090005">
      <w:start w:val="1"/>
      <w:numFmt w:val="bullet"/>
      <w:lvlText w:val=""/>
      <w:lvlJc w:val="left"/>
      <w:pPr>
        <w:tabs>
          <w:tab w:val="num" w:pos="5880"/>
        </w:tabs>
        <w:ind w:left="5880" w:hanging="360"/>
      </w:pPr>
      <w:rPr>
        <w:rFonts w:ascii="Wingdings" w:hAnsi="Wingdings" w:cs="Times New Roman" w:hint="default"/>
      </w:rPr>
    </w:lvl>
    <w:lvl w:ilvl="6" w:tplc="04090001">
      <w:start w:val="1"/>
      <w:numFmt w:val="bullet"/>
      <w:lvlText w:val=""/>
      <w:lvlJc w:val="left"/>
      <w:pPr>
        <w:tabs>
          <w:tab w:val="num" w:pos="6600"/>
        </w:tabs>
        <w:ind w:left="6600" w:hanging="360"/>
      </w:pPr>
      <w:rPr>
        <w:rFonts w:ascii="Symbol" w:hAnsi="Symbol" w:cs="Times New Roman" w:hint="default"/>
      </w:rPr>
    </w:lvl>
    <w:lvl w:ilvl="7" w:tplc="04090003">
      <w:start w:val="1"/>
      <w:numFmt w:val="bullet"/>
      <w:lvlText w:val="o"/>
      <w:lvlJc w:val="left"/>
      <w:pPr>
        <w:tabs>
          <w:tab w:val="num" w:pos="7320"/>
        </w:tabs>
        <w:ind w:left="7320" w:hanging="360"/>
      </w:pPr>
      <w:rPr>
        <w:rFonts w:ascii="Courier New" w:hAnsi="Courier New" w:cs="Courier New" w:hint="default"/>
      </w:rPr>
    </w:lvl>
    <w:lvl w:ilvl="8" w:tplc="04090005">
      <w:start w:val="1"/>
      <w:numFmt w:val="bullet"/>
      <w:lvlText w:val=""/>
      <w:lvlJc w:val="left"/>
      <w:pPr>
        <w:tabs>
          <w:tab w:val="num" w:pos="8040"/>
        </w:tabs>
        <w:ind w:left="8040" w:hanging="360"/>
      </w:pPr>
      <w:rPr>
        <w:rFonts w:ascii="Wingdings" w:hAnsi="Wingdings" w:cs="Times New Roman" w:hint="default"/>
      </w:rPr>
    </w:lvl>
  </w:abstractNum>
  <w:abstractNum w:abstractNumId="7">
    <w:nsid w:val="7F0A6E70"/>
    <w:multiLevelType w:val="hybridMultilevel"/>
    <w:tmpl w:val="8CE25252"/>
    <w:lvl w:ilvl="0" w:tplc="21EA56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7"/>
  </w:num>
  <w:num w:numId="4">
    <w:abstractNumId w:val="2"/>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69"/>
    <w:rsid w:val="00003FB5"/>
    <w:rsid w:val="00005708"/>
    <w:rsid w:val="00005FDA"/>
    <w:rsid w:val="00014095"/>
    <w:rsid w:val="000145EC"/>
    <w:rsid w:val="00015484"/>
    <w:rsid w:val="00021875"/>
    <w:rsid w:val="00021F6E"/>
    <w:rsid w:val="00022A3C"/>
    <w:rsid w:val="000271C0"/>
    <w:rsid w:val="000316A7"/>
    <w:rsid w:val="00032000"/>
    <w:rsid w:val="00033FB8"/>
    <w:rsid w:val="000355E3"/>
    <w:rsid w:val="000408CE"/>
    <w:rsid w:val="00044B2B"/>
    <w:rsid w:val="00051150"/>
    <w:rsid w:val="000518E2"/>
    <w:rsid w:val="00052F72"/>
    <w:rsid w:val="0005559D"/>
    <w:rsid w:val="00055B82"/>
    <w:rsid w:val="0006033F"/>
    <w:rsid w:val="00062893"/>
    <w:rsid w:val="00063CF6"/>
    <w:rsid w:val="00071D80"/>
    <w:rsid w:val="000734A0"/>
    <w:rsid w:val="00076419"/>
    <w:rsid w:val="00076E0E"/>
    <w:rsid w:val="0008382C"/>
    <w:rsid w:val="00085FDE"/>
    <w:rsid w:val="00086BE4"/>
    <w:rsid w:val="00091FDC"/>
    <w:rsid w:val="000949E5"/>
    <w:rsid w:val="00095DBE"/>
    <w:rsid w:val="0009767D"/>
    <w:rsid w:val="00097904"/>
    <w:rsid w:val="000A081C"/>
    <w:rsid w:val="000A17CC"/>
    <w:rsid w:val="000A2549"/>
    <w:rsid w:val="000A5399"/>
    <w:rsid w:val="000A60B3"/>
    <w:rsid w:val="000B32D9"/>
    <w:rsid w:val="000B519E"/>
    <w:rsid w:val="000C0550"/>
    <w:rsid w:val="000C1E79"/>
    <w:rsid w:val="000C25F3"/>
    <w:rsid w:val="000C3411"/>
    <w:rsid w:val="000C444B"/>
    <w:rsid w:val="000C5FC2"/>
    <w:rsid w:val="000D1416"/>
    <w:rsid w:val="000D2AD7"/>
    <w:rsid w:val="000D5622"/>
    <w:rsid w:val="000E2749"/>
    <w:rsid w:val="000F4D5C"/>
    <w:rsid w:val="00100C56"/>
    <w:rsid w:val="001023A0"/>
    <w:rsid w:val="001025BD"/>
    <w:rsid w:val="00105AFC"/>
    <w:rsid w:val="00105D69"/>
    <w:rsid w:val="001102C3"/>
    <w:rsid w:val="00110EDA"/>
    <w:rsid w:val="001146AF"/>
    <w:rsid w:val="00116C8B"/>
    <w:rsid w:val="0011736C"/>
    <w:rsid w:val="0012181F"/>
    <w:rsid w:val="00142A7E"/>
    <w:rsid w:val="00151732"/>
    <w:rsid w:val="00152E55"/>
    <w:rsid w:val="001551A6"/>
    <w:rsid w:val="0015596A"/>
    <w:rsid w:val="0015656D"/>
    <w:rsid w:val="00160BD6"/>
    <w:rsid w:val="0016120A"/>
    <w:rsid w:val="00165267"/>
    <w:rsid w:val="001725FC"/>
    <w:rsid w:val="00173C99"/>
    <w:rsid w:val="00177BD9"/>
    <w:rsid w:val="00180180"/>
    <w:rsid w:val="00183480"/>
    <w:rsid w:val="001859D1"/>
    <w:rsid w:val="00186232"/>
    <w:rsid w:val="00191B64"/>
    <w:rsid w:val="001A03C3"/>
    <w:rsid w:val="001A53F9"/>
    <w:rsid w:val="001A70C1"/>
    <w:rsid w:val="001B50FD"/>
    <w:rsid w:val="001B5FCE"/>
    <w:rsid w:val="001C3A54"/>
    <w:rsid w:val="001C7DC9"/>
    <w:rsid w:val="001D1467"/>
    <w:rsid w:val="001D6ABF"/>
    <w:rsid w:val="001D6F61"/>
    <w:rsid w:val="001E1FF8"/>
    <w:rsid w:val="001E3B93"/>
    <w:rsid w:val="001E60AF"/>
    <w:rsid w:val="001F1501"/>
    <w:rsid w:val="001F4632"/>
    <w:rsid w:val="00200234"/>
    <w:rsid w:val="0020042A"/>
    <w:rsid w:val="00200D46"/>
    <w:rsid w:val="002025DE"/>
    <w:rsid w:val="00202A56"/>
    <w:rsid w:val="00203810"/>
    <w:rsid w:val="002043B0"/>
    <w:rsid w:val="00220AB3"/>
    <w:rsid w:val="00221C6A"/>
    <w:rsid w:val="002228B9"/>
    <w:rsid w:val="0022536B"/>
    <w:rsid w:val="00226A88"/>
    <w:rsid w:val="00233E85"/>
    <w:rsid w:val="00236D9E"/>
    <w:rsid w:val="00240C1E"/>
    <w:rsid w:val="00247304"/>
    <w:rsid w:val="00252839"/>
    <w:rsid w:val="00255773"/>
    <w:rsid w:val="00257461"/>
    <w:rsid w:val="002578B2"/>
    <w:rsid w:val="002626D3"/>
    <w:rsid w:val="00277CB1"/>
    <w:rsid w:val="0028420E"/>
    <w:rsid w:val="00284D92"/>
    <w:rsid w:val="00286BFE"/>
    <w:rsid w:val="002876D5"/>
    <w:rsid w:val="00291D8D"/>
    <w:rsid w:val="0029433F"/>
    <w:rsid w:val="00295D14"/>
    <w:rsid w:val="00296096"/>
    <w:rsid w:val="00296F99"/>
    <w:rsid w:val="002A16EF"/>
    <w:rsid w:val="002A439B"/>
    <w:rsid w:val="002A4F41"/>
    <w:rsid w:val="002A4FC8"/>
    <w:rsid w:val="002A73CC"/>
    <w:rsid w:val="002B0003"/>
    <w:rsid w:val="002B2569"/>
    <w:rsid w:val="002C2133"/>
    <w:rsid w:val="002C3C37"/>
    <w:rsid w:val="002C47B3"/>
    <w:rsid w:val="002C5C1F"/>
    <w:rsid w:val="002C5E84"/>
    <w:rsid w:val="002D3D2E"/>
    <w:rsid w:val="002D51B9"/>
    <w:rsid w:val="002D526E"/>
    <w:rsid w:val="002D53F0"/>
    <w:rsid w:val="002D6BFD"/>
    <w:rsid w:val="002E27A6"/>
    <w:rsid w:val="002E6060"/>
    <w:rsid w:val="002E72D1"/>
    <w:rsid w:val="002F0390"/>
    <w:rsid w:val="002F170C"/>
    <w:rsid w:val="002F201C"/>
    <w:rsid w:val="002F248B"/>
    <w:rsid w:val="002F36C8"/>
    <w:rsid w:val="002F430C"/>
    <w:rsid w:val="002F4C61"/>
    <w:rsid w:val="002F6FBF"/>
    <w:rsid w:val="002F7106"/>
    <w:rsid w:val="002F7D36"/>
    <w:rsid w:val="00313906"/>
    <w:rsid w:val="00314A71"/>
    <w:rsid w:val="003203CF"/>
    <w:rsid w:val="003219DE"/>
    <w:rsid w:val="00323797"/>
    <w:rsid w:val="003245BF"/>
    <w:rsid w:val="0032501E"/>
    <w:rsid w:val="00326F11"/>
    <w:rsid w:val="003340D9"/>
    <w:rsid w:val="003354A8"/>
    <w:rsid w:val="00335AA5"/>
    <w:rsid w:val="00336A52"/>
    <w:rsid w:val="00337B52"/>
    <w:rsid w:val="0035355E"/>
    <w:rsid w:val="00356634"/>
    <w:rsid w:val="00356799"/>
    <w:rsid w:val="00357C40"/>
    <w:rsid w:val="003638AB"/>
    <w:rsid w:val="00364872"/>
    <w:rsid w:val="00367B37"/>
    <w:rsid w:val="00367E5A"/>
    <w:rsid w:val="00370416"/>
    <w:rsid w:val="0037330F"/>
    <w:rsid w:val="0037469D"/>
    <w:rsid w:val="00382575"/>
    <w:rsid w:val="00382BDB"/>
    <w:rsid w:val="0038663A"/>
    <w:rsid w:val="00390D7D"/>
    <w:rsid w:val="0039290F"/>
    <w:rsid w:val="0039538F"/>
    <w:rsid w:val="003965EE"/>
    <w:rsid w:val="003A2325"/>
    <w:rsid w:val="003A30C2"/>
    <w:rsid w:val="003A5D0F"/>
    <w:rsid w:val="003A5EEB"/>
    <w:rsid w:val="003A6909"/>
    <w:rsid w:val="003A6E5D"/>
    <w:rsid w:val="003B21B4"/>
    <w:rsid w:val="003B3359"/>
    <w:rsid w:val="003B493A"/>
    <w:rsid w:val="003B54A9"/>
    <w:rsid w:val="003B5E46"/>
    <w:rsid w:val="003C210D"/>
    <w:rsid w:val="003C353F"/>
    <w:rsid w:val="003D4054"/>
    <w:rsid w:val="003D453E"/>
    <w:rsid w:val="003D514D"/>
    <w:rsid w:val="003E449A"/>
    <w:rsid w:val="003E52E1"/>
    <w:rsid w:val="003F3C65"/>
    <w:rsid w:val="003F771D"/>
    <w:rsid w:val="004057BC"/>
    <w:rsid w:val="00407156"/>
    <w:rsid w:val="0041053D"/>
    <w:rsid w:val="00412570"/>
    <w:rsid w:val="00413102"/>
    <w:rsid w:val="00415482"/>
    <w:rsid w:val="00417BE3"/>
    <w:rsid w:val="004210EB"/>
    <w:rsid w:val="00421770"/>
    <w:rsid w:val="00421E29"/>
    <w:rsid w:val="00424895"/>
    <w:rsid w:val="00425F79"/>
    <w:rsid w:val="00432B07"/>
    <w:rsid w:val="00434F1D"/>
    <w:rsid w:val="004457AF"/>
    <w:rsid w:val="0044581C"/>
    <w:rsid w:val="00446778"/>
    <w:rsid w:val="004501FB"/>
    <w:rsid w:val="004565D9"/>
    <w:rsid w:val="00460756"/>
    <w:rsid w:val="004608B4"/>
    <w:rsid w:val="004628C5"/>
    <w:rsid w:val="004655F4"/>
    <w:rsid w:val="00465D43"/>
    <w:rsid w:val="004663CA"/>
    <w:rsid w:val="00466A74"/>
    <w:rsid w:val="00467615"/>
    <w:rsid w:val="00475660"/>
    <w:rsid w:val="004759D8"/>
    <w:rsid w:val="00476098"/>
    <w:rsid w:val="004803CF"/>
    <w:rsid w:val="004816DC"/>
    <w:rsid w:val="00491027"/>
    <w:rsid w:val="00496C2E"/>
    <w:rsid w:val="004A351C"/>
    <w:rsid w:val="004A41FF"/>
    <w:rsid w:val="004A6D80"/>
    <w:rsid w:val="004C0029"/>
    <w:rsid w:val="004C1B51"/>
    <w:rsid w:val="004C28C7"/>
    <w:rsid w:val="004C6FDD"/>
    <w:rsid w:val="004D19FB"/>
    <w:rsid w:val="004D1E62"/>
    <w:rsid w:val="004D690F"/>
    <w:rsid w:val="004D76C6"/>
    <w:rsid w:val="004E4344"/>
    <w:rsid w:val="004E5C42"/>
    <w:rsid w:val="004E6649"/>
    <w:rsid w:val="004E7BB7"/>
    <w:rsid w:val="004F026E"/>
    <w:rsid w:val="004F2441"/>
    <w:rsid w:val="004F352C"/>
    <w:rsid w:val="004F45B0"/>
    <w:rsid w:val="004F500A"/>
    <w:rsid w:val="004F528D"/>
    <w:rsid w:val="00506BE6"/>
    <w:rsid w:val="00506D4A"/>
    <w:rsid w:val="005152A5"/>
    <w:rsid w:val="005156E9"/>
    <w:rsid w:val="00517B58"/>
    <w:rsid w:val="00522ADE"/>
    <w:rsid w:val="005265FE"/>
    <w:rsid w:val="0053006C"/>
    <w:rsid w:val="00530B28"/>
    <w:rsid w:val="00530D16"/>
    <w:rsid w:val="0053270C"/>
    <w:rsid w:val="00547B4E"/>
    <w:rsid w:val="00550895"/>
    <w:rsid w:val="005537BD"/>
    <w:rsid w:val="005552D3"/>
    <w:rsid w:val="00557612"/>
    <w:rsid w:val="00557ED7"/>
    <w:rsid w:val="0056054E"/>
    <w:rsid w:val="00560F0E"/>
    <w:rsid w:val="005634F8"/>
    <w:rsid w:val="00570161"/>
    <w:rsid w:val="0057421A"/>
    <w:rsid w:val="0057716A"/>
    <w:rsid w:val="00583B6C"/>
    <w:rsid w:val="005848D2"/>
    <w:rsid w:val="005903E7"/>
    <w:rsid w:val="00597326"/>
    <w:rsid w:val="00597A86"/>
    <w:rsid w:val="00597E85"/>
    <w:rsid w:val="005A124A"/>
    <w:rsid w:val="005A1BAE"/>
    <w:rsid w:val="005A58E3"/>
    <w:rsid w:val="005A5B08"/>
    <w:rsid w:val="005A5F87"/>
    <w:rsid w:val="005B1E9B"/>
    <w:rsid w:val="005B6B09"/>
    <w:rsid w:val="005B78F4"/>
    <w:rsid w:val="005C053A"/>
    <w:rsid w:val="005C467D"/>
    <w:rsid w:val="005C46F8"/>
    <w:rsid w:val="005C71BF"/>
    <w:rsid w:val="005D2FAD"/>
    <w:rsid w:val="005D3153"/>
    <w:rsid w:val="005D5979"/>
    <w:rsid w:val="005F0E7E"/>
    <w:rsid w:val="005F49B0"/>
    <w:rsid w:val="005F5005"/>
    <w:rsid w:val="00602E88"/>
    <w:rsid w:val="00603D76"/>
    <w:rsid w:val="00604895"/>
    <w:rsid w:val="006056D6"/>
    <w:rsid w:val="00606571"/>
    <w:rsid w:val="00607410"/>
    <w:rsid w:val="00611D67"/>
    <w:rsid w:val="00621002"/>
    <w:rsid w:val="0062252E"/>
    <w:rsid w:val="00623E18"/>
    <w:rsid w:val="00624B58"/>
    <w:rsid w:val="00624CEF"/>
    <w:rsid w:val="006267DD"/>
    <w:rsid w:val="00640495"/>
    <w:rsid w:val="0064050A"/>
    <w:rsid w:val="00640C00"/>
    <w:rsid w:val="006428FC"/>
    <w:rsid w:val="00642B3D"/>
    <w:rsid w:val="00644064"/>
    <w:rsid w:val="0065089B"/>
    <w:rsid w:val="00653730"/>
    <w:rsid w:val="00653DDA"/>
    <w:rsid w:val="00653F34"/>
    <w:rsid w:val="0065435C"/>
    <w:rsid w:val="00654F41"/>
    <w:rsid w:val="00655F23"/>
    <w:rsid w:val="006574B5"/>
    <w:rsid w:val="00663E12"/>
    <w:rsid w:val="006656E1"/>
    <w:rsid w:val="0066579A"/>
    <w:rsid w:val="00673773"/>
    <w:rsid w:val="00675329"/>
    <w:rsid w:val="006756BA"/>
    <w:rsid w:val="0067713C"/>
    <w:rsid w:val="006805C5"/>
    <w:rsid w:val="00683255"/>
    <w:rsid w:val="00685572"/>
    <w:rsid w:val="006935D0"/>
    <w:rsid w:val="00696CB5"/>
    <w:rsid w:val="00697BF4"/>
    <w:rsid w:val="006A5E6A"/>
    <w:rsid w:val="006A6277"/>
    <w:rsid w:val="006B0233"/>
    <w:rsid w:val="006B3395"/>
    <w:rsid w:val="006B4ACD"/>
    <w:rsid w:val="006B508F"/>
    <w:rsid w:val="006D0441"/>
    <w:rsid w:val="006E1CED"/>
    <w:rsid w:val="006E525A"/>
    <w:rsid w:val="006E6808"/>
    <w:rsid w:val="006F26F6"/>
    <w:rsid w:val="006F5305"/>
    <w:rsid w:val="00700275"/>
    <w:rsid w:val="007036BF"/>
    <w:rsid w:val="00705B2E"/>
    <w:rsid w:val="007100B9"/>
    <w:rsid w:val="00710785"/>
    <w:rsid w:val="00711AE1"/>
    <w:rsid w:val="00713DA3"/>
    <w:rsid w:val="007149E2"/>
    <w:rsid w:val="00715165"/>
    <w:rsid w:val="00716631"/>
    <w:rsid w:val="00725080"/>
    <w:rsid w:val="00725953"/>
    <w:rsid w:val="007267CE"/>
    <w:rsid w:val="00733A9A"/>
    <w:rsid w:val="00735644"/>
    <w:rsid w:val="0073766B"/>
    <w:rsid w:val="00740C57"/>
    <w:rsid w:val="0074109C"/>
    <w:rsid w:val="00741FC5"/>
    <w:rsid w:val="00750456"/>
    <w:rsid w:val="00751D60"/>
    <w:rsid w:val="0075380E"/>
    <w:rsid w:val="00756198"/>
    <w:rsid w:val="007566DA"/>
    <w:rsid w:val="007571F4"/>
    <w:rsid w:val="00762CE8"/>
    <w:rsid w:val="00763075"/>
    <w:rsid w:val="0076485C"/>
    <w:rsid w:val="0076680C"/>
    <w:rsid w:val="00766D4E"/>
    <w:rsid w:val="007673D0"/>
    <w:rsid w:val="00771D29"/>
    <w:rsid w:val="00774DF6"/>
    <w:rsid w:val="00777D88"/>
    <w:rsid w:val="0078146F"/>
    <w:rsid w:val="007819AC"/>
    <w:rsid w:val="00784EDF"/>
    <w:rsid w:val="0078573F"/>
    <w:rsid w:val="00785F7A"/>
    <w:rsid w:val="0079094C"/>
    <w:rsid w:val="007912BA"/>
    <w:rsid w:val="00793854"/>
    <w:rsid w:val="00797F2A"/>
    <w:rsid w:val="007A1A00"/>
    <w:rsid w:val="007A3646"/>
    <w:rsid w:val="007A73C8"/>
    <w:rsid w:val="007B0C26"/>
    <w:rsid w:val="007B3241"/>
    <w:rsid w:val="007B3C21"/>
    <w:rsid w:val="007B7095"/>
    <w:rsid w:val="007B762B"/>
    <w:rsid w:val="007C282A"/>
    <w:rsid w:val="007C4D7D"/>
    <w:rsid w:val="007C650F"/>
    <w:rsid w:val="007C65EE"/>
    <w:rsid w:val="007C67F2"/>
    <w:rsid w:val="007C696C"/>
    <w:rsid w:val="007D0D7B"/>
    <w:rsid w:val="007D25A8"/>
    <w:rsid w:val="007D695B"/>
    <w:rsid w:val="007D78DA"/>
    <w:rsid w:val="007E55E6"/>
    <w:rsid w:val="007E57CB"/>
    <w:rsid w:val="007F0749"/>
    <w:rsid w:val="007F1D5E"/>
    <w:rsid w:val="007F3851"/>
    <w:rsid w:val="007F3BBD"/>
    <w:rsid w:val="007F512C"/>
    <w:rsid w:val="007F747B"/>
    <w:rsid w:val="008008EE"/>
    <w:rsid w:val="00804920"/>
    <w:rsid w:val="00807D9F"/>
    <w:rsid w:val="0081077B"/>
    <w:rsid w:val="008132E7"/>
    <w:rsid w:val="00813B2C"/>
    <w:rsid w:val="00814EB0"/>
    <w:rsid w:val="00824E7C"/>
    <w:rsid w:val="008316D7"/>
    <w:rsid w:val="00831B1A"/>
    <w:rsid w:val="00850CF6"/>
    <w:rsid w:val="00852A64"/>
    <w:rsid w:val="00853556"/>
    <w:rsid w:val="00855430"/>
    <w:rsid w:val="00855ADE"/>
    <w:rsid w:val="00864B35"/>
    <w:rsid w:val="00866C67"/>
    <w:rsid w:val="00873A8C"/>
    <w:rsid w:val="00874790"/>
    <w:rsid w:val="00874E19"/>
    <w:rsid w:val="00876222"/>
    <w:rsid w:val="00876B15"/>
    <w:rsid w:val="00881509"/>
    <w:rsid w:val="008818B8"/>
    <w:rsid w:val="008829F0"/>
    <w:rsid w:val="0088371F"/>
    <w:rsid w:val="00894384"/>
    <w:rsid w:val="008943BA"/>
    <w:rsid w:val="00896B8A"/>
    <w:rsid w:val="008A226A"/>
    <w:rsid w:val="008A290F"/>
    <w:rsid w:val="008A2CB5"/>
    <w:rsid w:val="008A3E99"/>
    <w:rsid w:val="008A5780"/>
    <w:rsid w:val="008A75B3"/>
    <w:rsid w:val="008B02EE"/>
    <w:rsid w:val="008B20D1"/>
    <w:rsid w:val="008D1C90"/>
    <w:rsid w:val="008D2010"/>
    <w:rsid w:val="008D3F67"/>
    <w:rsid w:val="008D437E"/>
    <w:rsid w:val="008E206D"/>
    <w:rsid w:val="008E5D5C"/>
    <w:rsid w:val="008E7711"/>
    <w:rsid w:val="008E7BBD"/>
    <w:rsid w:val="008F24FB"/>
    <w:rsid w:val="008F3D94"/>
    <w:rsid w:val="008F486B"/>
    <w:rsid w:val="008F7E9F"/>
    <w:rsid w:val="009009AD"/>
    <w:rsid w:val="0090146C"/>
    <w:rsid w:val="00906015"/>
    <w:rsid w:val="00907D53"/>
    <w:rsid w:val="0091323A"/>
    <w:rsid w:val="009133B1"/>
    <w:rsid w:val="0091352A"/>
    <w:rsid w:val="00914953"/>
    <w:rsid w:val="00916CD2"/>
    <w:rsid w:val="009230FE"/>
    <w:rsid w:val="009251F5"/>
    <w:rsid w:val="009314B1"/>
    <w:rsid w:val="00934253"/>
    <w:rsid w:val="00936017"/>
    <w:rsid w:val="00940D81"/>
    <w:rsid w:val="00940F95"/>
    <w:rsid w:val="00945C7D"/>
    <w:rsid w:val="00954CC1"/>
    <w:rsid w:val="00955D1D"/>
    <w:rsid w:val="0095622E"/>
    <w:rsid w:val="00962B67"/>
    <w:rsid w:val="0096390F"/>
    <w:rsid w:val="009839FC"/>
    <w:rsid w:val="00986DB2"/>
    <w:rsid w:val="009878D1"/>
    <w:rsid w:val="00990CD8"/>
    <w:rsid w:val="00992943"/>
    <w:rsid w:val="00996195"/>
    <w:rsid w:val="009968D9"/>
    <w:rsid w:val="009A15F8"/>
    <w:rsid w:val="009A23BA"/>
    <w:rsid w:val="009A2B7A"/>
    <w:rsid w:val="009A33B2"/>
    <w:rsid w:val="009A499B"/>
    <w:rsid w:val="009A5AA7"/>
    <w:rsid w:val="009A6D1D"/>
    <w:rsid w:val="009B41A7"/>
    <w:rsid w:val="009B5CBA"/>
    <w:rsid w:val="009B6A38"/>
    <w:rsid w:val="009B7804"/>
    <w:rsid w:val="009C3B12"/>
    <w:rsid w:val="009C65A9"/>
    <w:rsid w:val="009C68AD"/>
    <w:rsid w:val="009C6BC0"/>
    <w:rsid w:val="009C72AC"/>
    <w:rsid w:val="009C7B44"/>
    <w:rsid w:val="009D25B6"/>
    <w:rsid w:val="009D49DE"/>
    <w:rsid w:val="009D53AB"/>
    <w:rsid w:val="009D5DB5"/>
    <w:rsid w:val="009E0277"/>
    <w:rsid w:val="009E2C2A"/>
    <w:rsid w:val="009E5113"/>
    <w:rsid w:val="009E6235"/>
    <w:rsid w:val="009E648B"/>
    <w:rsid w:val="009E7F73"/>
    <w:rsid w:val="009F1B4C"/>
    <w:rsid w:val="009F29B1"/>
    <w:rsid w:val="009F2CF6"/>
    <w:rsid w:val="009F4041"/>
    <w:rsid w:val="009F4B30"/>
    <w:rsid w:val="009F5CCB"/>
    <w:rsid w:val="00A00266"/>
    <w:rsid w:val="00A02692"/>
    <w:rsid w:val="00A164F0"/>
    <w:rsid w:val="00A209D6"/>
    <w:rsid w:val="00A22026"/>
    <w:rsid w:val="00A22ACF"/>
    <w:rsid w:val="00A22FCA"/>
    <w:rsid w:val="00A2357C"/>
    <w:rsid w:val="00A251CF"/>
    <w:rsid w:val="00A31FC3"/>
    <w:rsid w:val="00A33813"/>
    <w:rsid w:val="00A35781"/>
    <w:rsid w:val="00A40824"/>
    <w:rsid w:val="00A40883"/>
    <w:rsid w:val="00A5122A"/>
    <w:rsid w:val="00A51812"/>
    <w:rsid w:val="00A5392B"/>
    <w:rsid w:val="00A57CDA"/>
    <w:rsid w:val="00A6001F"/>
    <w:rsid w:val="00A6148C"/>
    <w:rsid w:val="00A62B7E"/>
    <w:rsid w:val="00A6573D"/>
    <w:rsid w:val="00A7159E"/>
    <w:rsid w:val="00A80D1D"/>
    <w:rsid w:val="00A83B7E"/>
    <w:rsid w:val="00A94267"/>
    <w:rsid w:val="00A95674"/>
    <w:rsid w:val="00AA3EB4"/>
    <w:rsid w:val="00AA45D2"/>
    <w:rsid w:val="00AA49B2"/>
    <w:rsid w:val="00AA4E1F"/>
    <w:rsid w:val="00AB0F66"/>
    <w:rsid w:val="00AB1041"/>
    <w:rsid w:val="00AB2AB4"/>
    <w:rsid w:val="00AB33AE"/>
    <w:rsid w:val="00AB5523"/>
    <w:rsid w:val="00AC1D23"/>
    <w:rsid w:val="00AC1DE7"/>
    <w:rsid w:val="00AC6F68"/>
    <w:rsid w:val="00AD5BBF"/>
    <w:rsid w:val="00AD74F0"/>
    <w:rsid w:val="00AE0395"/>
    <w:rsid w:val="00AE4D91"/>
    <w:rsid w:val="00AE5442"/>
    <w:rsid w:val="00AF0307"/>
    <w:rsid w:val="00AF5251"/>
    <w:rsid w:val="00AF5737"/>
    <w:rsid w:val="00AF5E6B"/>
    <w:rsid w:val="00AF6CCD"/>
    <w:rsid w:val="00AF79D5"/>
    <w:rsid w:val="00B04414"/>
    <w:rsid w:val="00B06E13"/>
    <w:rsid w:val="00B14908"/>
    <w:rsid w:val="00B160E2"/>
    <w:rsid w:val="00B20A89"/>
    <w:rsid w:val="00B21BB0"/>
    <w:rsid w:val="00B30042"/>
    <w:rsid w:val="00B3068D"/>
    <w:rsid w:val="00B31C5F"/>
    <w:rsid w:val="00B34A84"/>
    <w:rsid w:val="00B41479"/>
    <w:rsid w:val="00B41ADD"/>
    <w:rsid w:val="00B41EEB"/>
    <w:rsid w:val="00B4392C"/>
    <w:rsid w:val="00B50252"/>
    <w:rsid w:val="00B524F6"/>
    <w:rsid w:val="00B53F6C"/>
    <w:rsid w:val="00B67985"/>
    <w:rsid w:val="00B71C6E"/>
    <w:rsid w:val="00B72BEE"/>
    <w:rsid w:val="00B761DF"/>
    <w:rsid w:val="00B77F76"/>
    <w:rsid w:val="00B8138E"/>
    <w:rsid w:val="00B81391"/>
    <w:rsid w:val="00B83987"/>
    <w:rsid w:val="00B93F94"/>
    <w:rsid w:val="00B94099"/>
    <w:rsid w:val="00B94196"/>
    <w:rsid w:val="00B94815"/>
    <w:rsid w:val="00BA47AE"/>
    <w:rsid w:val="00BA6CB4"/>
    <w:rsid w:val="00BA7A9A"/>
    <w:rsid w:val="00BB243C"/>
    <w:rsid w:val="00BB24EB"/>
    <w:rsid w:val="00BB430F"/>
    <w:rsid w:val="00BB5B48"/>
    <w:rsid w:val="00BB7194"/>
    <w:rsid w:val="00BB764B"/>
    <w:rsid w:val="00BC0CD8"/>
    <w:rsid w:val="00BC15D6"/>
    <w:rsid w:val="00BD0B67"/>
    <w:rsid w:val="00BD1718"/>
    <w:rsid w:val="00BD39A5"/>
    <w:rsid w:val="00BD4EA5"/>
    <w:rsid w:val="00BE5130"/>
    <w:rsid w:val="00BF103A"/>
    <w:rsid w:val="00BF1335"/>
    <w:rsid w:val="00BF45BE"/>
    <w:rsid w:val="00C00E55"/>
    <w:rsid w:val="00C010C4"/>
    <w:rsid w:val="00C016DC"/>
    <w:rsid w:val="00C03107"/>
    <w:rsid w:val="00C038D4"/>
    <w:rsid w:val="00C0411A"/>
    <w:rsid w:val="00C051FF"/>
    <w:rsid w:val="00C069BC"/>
    <w:rsid w:val="00C11A13"/>
    <w:rsid w:val="00C11BBC"/>
    <w:rsid w:val="00C12249"/>
    <w:rsid w:val="00C2192F"/>
    <w:rsid w:val="00C3496B"/>
    <w:rsid w:val="00C356D7"/>
    <w:rsid w:val="00C37DC0"/>
    <w:rsid w:val="00C402BF"/>
    <w:rsid w:val="00C421AB"/>
    <w:rsid w:val="00C4277F"/>
    <w:rsid w:val="00C438CA"/>
    <w:rsid w:val="00C45019"/>
    <w:rsid w:val="00C45E64"/>
    <w:rsid w:val="00C504ED"/>
    <w:rsid w:val="00C63395"/>
    <w:rsid w:val="00C63443"/>
    <w:rsid w:val="00C63E50"/>
    <w:rsid w:val="00C660AB"/>
    <w:rsid w:val="00C66562"/>
    <w:rsid w:val="00C67E9E"/>
    <w:rsid w:val="00C7279E"/>
    <w:rsid w:val="00C73E7E"/>
    <w:rsid w:val="00C76532"/>
    <w:rsid w:val="00C85883"/>
    <w:rsid w:val="00C87435"/>
    <w:rsid w:val="00C91D8F"/>
    <w:rsid w:val="00C92628"/>
    <w:rsid w:val="00C95284"/>
    <w:rsid w:val="00C96658"/>
    <w:rsid w:val="00CA057F"/>
    <w:rsid w:val="00CA7BA0"/>
    <w:rsid w:val="00CB1409"/>
    <w:rsid w:val="00CB2C6B"/>
    <w:rsid w:val="00CC0562"/>
    <w:rsid w:val="00CC779F"/>
    <w:rsid w:val="00CD4E14"/>
    <w:rsid w:val="00CE48E6"/>
    <w:rsid w:val="00CE5313"/>
    <w:rsid w:val="00CE6893"/>
    <w:rsid w:val="00CE755B"/>
    <w:rsid w:val="00CF01DA"/>
    <w:rsid w:val="00CF2E24"/>
    <w:rsid w:val="00CF785B"/>
    <w:rsid w:val="00D076FB"/>
    <w:rsid w:val="00D07FC1"/>
    <w:rsid w:val="00D106A9"/>
    <w:rsid w:val="00D11A04"/>
    <w:rsid w:val="00D12551"/>
    <w:rsid w:val="00D13291"/>
    <w:rsid w:val="00D1391B"/>
    <w:rsid w:val="00D15024"/>
    <w:rsid w:val="00D16689"/>
    <w:rsid w:val="00D17C07"/>
    <w:rsid w:val="00D20B8C"/>
    <w:rsid w:val="00D21A21"/>
    <w:rsid w:val="00D21E39"/>
    <w:rsid w:val="00D22718"/>
    <w:rsid w:val="00D2396E"/>
    <w:rsid w:val="00D23D95"/>
    <w:rsid w:val="00D243C6"/>
    <w:rsid w:val="00D26003"/>
    <w:rsid w:val="00D31928"/>
    <w:rsid w:val="00D427A8"/>
    <w:rsid w:val="00D43469"/>
    <w:rsid w:val="00D52184"/>
    <w:rsid w:val="00D525B1"/>
    <w:rsid w:val="00D54343"/>
    <w:rsid w:val="00D60889"/>
    <w:rsid w:val="00D61E95"/>
    <w:rsid w:val="00D65320"/>
    <w:rsid w:val="00D66DB0"/>
    <w:rsid w:val="00D70D9F"/>
    <w:rsid w:val="00D72BD1"/>
    <w:rsid w:val="00D740DE"/>
    <w:rsid w:val="00D757DA"/>
    <w:rsid w:val="00D84A48"/>
    <w:rsid w:val="00D85D27"/>
    <w:rsid w:val="00D86C2E"/>
    <w:rsid w:val="00D8730F"/>
    <w:rsid w:val="00D934AB"/>
    <w:rsid w:val="00D97A07"/>
    <w:rsid w:val="00DA1E89"/>
    <w:rsid w:val="00DA5AB7"/>
    <w:rsid w:val="00DB058E"/>
    <w:rsid w:val="00DB1B58"/>
    <w:rsid w:val="00DB308F"/>
    <w:rsid w:val="00DB3ED5"/>
    <w:rsid w:val="00DB6568"/>
    <w:rsid w:val="00DC01FF"/>
    <w:rsid w:val="00DC0AF2"/>
    <w:rsid w:val="00DC0EC5"/>
    <w:rsid w:val="00DC1C42"/>
    <w:rsid w:val="00DC432E"/>
    <w:rsid w:val="00DC740B"/>
    <w:rsid w:val="00DD33BA"/>
    <w:rsid w:val="00DD3962"/>
    <w:rsid w:val="00DE06B1"/>
    <w:rsid w:val="00DE0C72"/>
    <w:rsid w:val="00DE46A3"/>
    <w:rsid w:val="00DE705D"/>
    <w:rsid w:val="00DF1126"/>
    <w:rsid w:val="00DF4F9B"/>
    <w:rsid w:val="00DF5182"/>
    <w:rsid w:val="00E01EBD"/>
    <w:rsid w:val="00E1199C"/>
    <w:rsid w:val="00E13C1E"/>
    <w:rsid w:val="00E17D26"/>
    <w:rsid w:val="00E22E88"/>
    <w:rsid w:val="00E252AD"/>
    <w:rsid w:val="00E26585"/>
    <w:rsid w:val="00E26B09"/>
    <w:rsid w:val="00E27155"/>
    <w:rsid w:val="00E27C94"/>
    <w:rsid w:val="00E309E2"/>
    <w:rsid w:val="00E440BA"/>
    <w:rsid w:val="00E44192"/>
    <w:rsid w:val="00E452E5"/>
    <w:rsid w:val="00E542C5"/>
    <w:rsid w:val="00E56520"/>
    <w:rsid w:val="00E61B0C"/>
    <w:rsid w:val="00E627A5"/>
    <w:rsid w:val="00E70CA4"/>
    <w:rsid w:val="00E71CCD"/>
    <w:rsid w:val="00E735D2"/>
    <w:rsid w:val="00E74E4B"/>
    <w:rsid w:val="00E7740C"/>
    <w:rsid w:val="00E80788"/>
    <w:rsid w:val="00E87C09"/>
    <w:rsid w:val="00E914C7"/>
    <w:rsid w:val="00E9463A"/>
    <w:rsid w:val="00E9770E"/>
    <w:rsid w:val="00EA0A0F"/>
    <w:rsid w:val="00EA2510"/>
    <w:rsid w:val="00EA2629"/>
    <w:rsid w:val="00EA4CB7"/>
    <w:rsid w:val="00EA52DB"/>
    <w:rsid w:val="00EB15D0"/>
    <w:rsid w:val="00EB15D6"/>
    <w:rsid w:val="00EB2585"/>
    <w:rsid w:val="00EB2CC2"/>
    <w:rsid w:val="00EB2CC8"/>
    <w:rsid w:val="00EC5CD4"/>
    <w:rsid w:val="00EC650F"/>
    <w:rsid w:val="00EC7AB6"/>
    <w:rsid w:val="00EC7C40"/>
    <w:rsid w:val="00ED1EE3"/>
    <w:rsid w:val="00ED2E4F"/>
    <w:rsid w:val="00ED4A9C"/>
    <w:rsid w:val="00EE2A2F"/>
    <w:rsid w:val="00EE49CA"/>
    <w:rsid w:val="00EE5B8F"/>
    <w:rsid w:val="00EE5DD6"/>
    <w:rsid w:val="00EF5D28"/>
    <w:rsid w:val="00F01027"/>
    <w:rsid w:val="00F02F41"/>
    <w:rsid w:val="00F07DF2"/>
    <w:rsid w:val="00F115ED"/>
    <w:rsid w:val="00F11B77"/>
    <w:rsid w:val="00F12492"/>
    <w:rsid w:val="00F16DF3"/>
    <w:rsid w:val="00F17E14"/>
    <w:rsid w:val="00F234BB"/>
    <w:rsid w:val="00F23682"/>
    <w:rsid w:val="00F311EF"/>
    <w:rsid w:val="00F312DB"/>
    <w:rsid w:val="00F31DAC"/>
    <w:rsid w:val="00F415D0"/>
    <w:rsid w:val="00F43F89"/>
    <w:rsid w:val="00F44FC7"/>
    <w:rsid w:val="00F45060"/>
    <w:rsid w:val="00F45D76"/>
    <w:rsid w:val="00F4777E"/>
    <w:rsid w:val="00F514D8"/>
    <w:rsid w:val="00F52463"/>
    <w:rsid w:val="00F52A6B"/>
    <w:rsid w:val="00F55BE5"/>
    <w:rsid w:val="00F56FB3"/>
    <w:rsid w:val="00F6225F"/>
    <w:rsid w:val="00F7401C"/>
    <w:rsid w:val="00F75502"/>
    <w:rsid w:val="00F7614A"/>
    <w:rsid w:val="00F7663F"/>
    <w:rsid w:val="00F777F7"/>
    <w:rsid w:val="00F77C3C"/>
    <w:rsid w:val="00F80F47"/>
    <w:rsid w:val="00F81935"/>
    <w:rsid w:val="00F914AE"/>
    <w:rsid w:val="00F93B0F"/>
    <w:rsid w:val="00F94079"/>
    <w:rsid w:val="00F97D70"/>
    <w:rsid w:val="00FA531F"/>
    <w:rsid w:val="00FA5944"/>
    <w:rsid w:val="00FA6621"/>
    <w:rsid w:val="00FB39AF"/>
    <w:rsid w:val="00FC1977"/>
    <w:rsid w:val="00FC30FF"/>
    <w:rsid w:val="00FC320D"/>
    <w:rsid w:val="00FC3905"/>
    <w:rsid w:val="00FD035D"/>
    <w:rsid w:val="00FD4694"/>
    <w:rsid w:val="00FD4DDA"/>
    <w:rsid w:val="00FE0F63"/>
    <w:rsid w:val="00FE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CB2C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B2569"/>
    <w:pPr>
      <w:widowControl/>
      <w:autoSpaceDE/>
      <w:autoSpaceDN/>
      <w:adjustRightInd/>
      <w:spacing w:before="199" w:after="199"/>
      <w:outlineLvl w:val="1"/>
    </w:pPr>
    <w:rPr>
      <w:rFonts w:ascii="Arial" w:hAnsi="Arial" w:cs="Arial"/>
      <w:b/>
      <w:bCs/>
      <w:color w:val="00448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ind w:left="720" w:firstLine="720"/>
    </w:pPr>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rsid w:val="00014095"/>
    <w:pPr>
      <w:widowControl/>
      <w:autoSpaceDE/>
      <w:autoSpaceDN/>
      <w:adjustRightInd/>
      <w:spacing w:after="120"/>
      <w:ind w:left="360"/>
    </w:pPr>
    <w:rPr>
      <w:rFonts w:ascii="Times New Roman" w:hAnsi="Times New Roman"/>
    </w:rPr>
  </w:style>
  <w:style w:type="paragraph" w:styleId="BalloonText">
    <w:name w:val="Balloon Text"/>
    <w:basedOn w:val="Normal"/>
    <w:semiHidden/>
    <w:rsid w:val="00603D76"/>
    <w:rPr>
      <w:rFonts w:ascii="Tahoma" w:hAnsi="Tahoma" w:cs="Tahoma"/>
      <w:sz w:val="16"/>
      <w:szCs w:val="16"/>
    </w:rPr>
  </w:style>
  <w:style w:type="character" w:styleId="Hyperlink">
    <w:name w:val="Hyperlink"/>
    <w:uiPriority w:val="99"/>
    <w:rsid w:val="007A73C8"/>
    <w:rPr>
      <w:color w:val="0000FF"/>
      <w:u w:val="single"/>
    </w:rPr>
  </w:style>
  <w:style w:type="paragraph" w:styleId="CommentSubject">
    <w:name w:val="annotation subject"/>
    <w:basedOn w:val="CommentText"/>
    <w:next w:val="CommentText"/>
    <w:semiHidden/>
    <w:rsid w:val="00992943"/>
    <w:rPr>
      <w:b/>
      <w:bCs/>
    </w:rPr>
  </w:style>
  <w:style w:type="paragraph" w:customStyle="1" w:styleId="MarkforAttachment">
    <w:name w:val="Mark for Attachment"/>
    <w:basedOn w:val="Normal"/>
    <w:next w:val="Normal"/>
    <w:rsid w:val="00F45060"/>
    <w:pPr>
      <w:widowControl/>
      <w:tabs>
        <w:tab w:val="left" w:pos="432"/>
      </w:tabs>
      <w:autoSpaceDE/>
      <w:autoSpaceDN/>
      <w:adjustRightInd/>
      <w:jc w:val="center"/>
    </w:pPr>
    <w:rPr>
      <w:rFonts w:ascii="Times New Roman" w:hAnsi="Times New Roman"/>
      <w:b/>
      <w:caps/>
      <w:szCs w:val="20"/>
    </w:rPr>
  </w:style>
  <w:style w:type="paragraph" w:styleId="TOC1">
    <w:name w:val="toc 1"/>
    <w:basedOn w:val="Normal"/>
    <w:next w:val="Normal"/>
    <w:autoRedefine/>
    <w:uiPriority w:val="39"/>
    <w:rsid w:val="00F45060"/>
    <w:pPr>
      <w:tabs>
        <w:tab w:val="left" w:pos="400"/>
        <w:tab w:val="right" w:leader="dot" w:pos="9350"/>
      </w:tabs>
      <w:spacing w:before="120" w:after="120"/>
    </w:pPr>
    <w:rPr>
      <w:rFonts w:ascii="Times New Roman" w:hAnsi="Times New Roman"/>
      <w:b/>
      <w:caps/>
      <w:noProof/>
      <w:sz w:val="22"/>
      <w:szCs w:val="20"/>
    </w:rPr>
  </w:style>
  <w:style w:type="paragraph" w:styleId="TOC2">
    <w:name w:val="toc 2"/>
    <w:basedOn w:val="TOC1"/>
    <w:next w:val="Normal"/>
    <w:autoRedefine/>
    <w:uiPriority w:val="39"/>
    <w:rsid w:val="00F45060"/>
    <w:pPr>
      <w:spacing w:before="0" w:after="0"/>
      <w:ind w:left="200"/>
    </w:pPr>
    <w:rPr>
      <w:b w:val="0"/>
      <w:caps w:val="0"/>
      <w:smallCaps/>
    </w:rPr>
  </w:style>
  <w:style w:type="paragraph" w:customStyle="1" w:styleId="font5">
    <w:name w:val="font5"/>
    <w:basedOn w:val="Normal"/>
    <w:rsid w:val="00F45060"/>
    <w:pPr>
      <w:widowControl/>
      <w:autoSpaceDE/>
      <w:autoSpaceDN/>
      <w:adjustRightInd/>
      <w:spacing w:before="100" w:after="100"/>
    </w:pPr>
    <w:rPr>
      <w:rFonts w:ascii="Arial" w:hAnsi="Arial"/>
      <w:b/>
      <w:sz w:val="20"/>
      <w:szCs w:val="20"/>
    </w:rPr>
  </w:style>
  <w:style w:type="paragraph" w:styleId="FootnoteText">
    <w:name w:val="footnote text"/>
    <w:basedOn w:val="Normal"/>
    <w:link w:val="FootnoteTextChar"/>
    <w:rsid w:val="0037469D"/>
    <w:pPr>
      <w:widowControl/>
      <w:autoSpaceDE/>
      <w:autoSpaceDN/>
      <w:adjustRightInd/>
    </w:pPr>
    <w:rPr>
      <w:rFonts w:ascii="Arial" w:hAnsi="Arial"/>
      <w:sz w:val="20"/>
      <w:szCs w:val="20"/>
    </w:rPr>
  </w:style>
  <w:style w:type="character" w:customStyle="1" w:styleId="FootnoteTextChar">
    <w:name w:val="Footnote Text Char"/>
    <w:link w:val="FootnoteText"/>
    <w:rsid w:val="0037469D"/>
    <w:rPr>
      <w:rFonts w:ascii="Arial" w:hAnsi="Arial"/>
    </w:rPr>
  </w:style>
  <w:style w:type="character" w:customStyle="1" w:styleId="Heading2Char">
    <w:name w:val="Heading 2 Char"/>
    <w:link w:val="Heading2"/>
    <w:uiPriority w:val="9"/>
    <w:rsid w:val="002B2569"/>
    <w:rPr>
      <w:rFonts w:ascii="Arial" w:hAnsi="Arial" w:cs="Arial"/>
      <w:b/>
      <w:bCs/>
      <w:color w:val="004488"/>
      <w:sz w:val="36"/>
      <w:szCs w:val="36"/>
    </w:rPr>
  </w:style>
  <w:style w:type="character" w:customStyle="1" w:styleId="titleb">
    <w:name w:val="titleb"/>
    <w:rsid w:val="002B2569"/>
    <w:rPr>
      <w:rFonts w:ascii="Arial" w:hAnsi="Arial" w:cs="Arial" w:hint="default"/>
      <w:b/>
      <w:bCs/>
      <w:i w:val="0"/>
      <w:iCs w:val="0"/>
      <w:color w:val="004488"/>
      <w:sz w:val="27"/>
      <w:szCs w:val="27"/>
    </w:rPr>
  </w:style>
  <w:style w:type="table" w:styleId="TableGrid">
    <w:name w:val="Table Grid"/>
    <w:basedOn w:val="TableNormal"/>
    <w:uiPriority w:val="59"/>
    <w:rsid w:val="006E525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525A"/>
    <w:pPr>
      <w:autoSpaceDE w:val="0"/>
      <w:autoSpaceDN w:val="0"/>
      <w:adjustRightInd w:val="0"/>
    </w:pPr>
    <w:rPr>
      <w:rFonts w:eastAsiaTheme="minorHAnsi"/>
      <w:color w:val="000000"/>
      <w:sz w:val="24"/>
      <w:szCs w:val="24"/>
    </w:rPr>
  </w:style>
  <w:style w:type="paragraph" w:styleId="Revision">
    <w:name w:val="Revision"/>
    <w:hidden/>
    <w:uiPriority w:val="99"/>
    <w:semiHidden/>
    <w:rsid w:val="00D740DE"/>
    <w:rPr>
      <w:rFonts w:ascii="Courier" w:hAnsi="Courier"/>
      <w:sz w:val="24"/>
      <w:szCs w:val="24"/>
    </w:rPr>
  </w:style>
  <w:style w:type="character" w:customStyle="1" w:styleId="Heading1Char">
    <w:name w:val="Heading 1 Char"/>
    <w:basedOn w:val="DefaultParagraphFont"/>
    <w:link w:val="Heading1"/>
    <w:rsid w:val="00CB2C6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CB2C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B2569"/>
    <w:pPr>
      <w:widowControl/>
      <w:autoSpaceDE/>
      <w:autoSpaceDN/>
      <w:adjustRightInd/>
      <w:spacing w:before="199" w:after="199"/>
      <w:outlineLvl w:val="1"/>
    </w:pPr>
    <w:rPr>
      <w:rFonts w:ascii="Arial" w:hAnsi="Arial" w:cs="Arial"/>
      <w:b/>
      <w:bCs/>
      <w:color w:val="00448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ind w:left="720" w:firstLine="720"/>
    </w:pPr>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rsid w:val="00014095"/>
    <w:pPr>
      <w:widowControl/>
      <w:autoSpaceDE/>
      <w:autoSpaceDN/>
      <w:adjustRightInd/>
      <w:spacing w:after="120"/>
      <w:ind w:left="360"/>
    </w:pPr>
    <w:rPr>
      <w:rFonts w:ascii="Times New Roman" w:hAnsi="Times New Roman"/>
    </w:rPr>
  </w:style>
  <w:style w:type="paragraph" w:styleId="BalloonText">
    <w:name w:val="Balloon Text"/>
    <w:basedOn w:val="Normal"/>
    <w:semiHidden/>
    <w:rsid w:val="00603D76"/>
    <w:rPr>
      <w:rFonts w:ascii="Tahoma" w:hAnsi="Tahoma" w:cs="Tahoma"/>
      <w:sz w:val="16"/>
      <w:szCs w:val="16"/>
    </w:rPr>
  </w:style>
  <w:style w:type="character" w:styleId="Hyperlink">
    <w:name w:val="Hyperlink"/>
    <w:uiPriority w:val="99"/>
    <w:rsid w:val="007A73C8"/>
    <w:rPr>
      <w:color w:val="0000FF"/>
      <w:u w:val="single"/>
    </w:rPr>
  </w:style>
  <w:style w:type="paragraph" w:styleId="CommentSubject">
    <w:name w:val="annotation subject"/>
    <w:basedOn w:val="CommentText"/>
    <w:next w:val="CommentText"/>
    <w:semiHidden/>
    <w:rsid w:val="00992943"/>
    <w:rPr>
      <w:b/>
      <w:bCs/>
    </w:rPr>
  </w:style>
  <w:style w:type="paragraph" w:customStyle="1" w:styleId="MarkforAttachment">
    <w:name w:val="Mark for Attachment"/>
    <w:basedOn w:val="Normal"/>
    <w:next w:val="Normal"/>
    <w:rsid w:val="00F45060"/>
    <w:pPr>
      <w:widowControl/>
      <w:tabs>
        <w:tab w:val="left" w:pos="432"/>
      </w:tabs>
      <w:autoSpaceDE/>
      <w:autoSpaceDN/>
      <w:adjustRightInd/>
      <w:jc w:val="center"/>
    </w:pPr>
    <w:rPr>
      <w:rFonts w:ascii="Times New Roman" w:hAnsi="Times New Roman"/>
      <w:b/>
      <w:caps/>
      <w:szCs w:val="20"/>
    </w:rPr>
  </w:style>
  <w:style w:type="paragraph" w:styleId="TOC1">
    <w:name w:val="toc 1"/>
    <w:basedOn w:val="Normal"/>
    <w:next w:val="Normal"/>
    <w:autoRedefine/>
    <w:uiPriority w:val="39"/>
    <w:rsid w:val="00F45060"/>
    <w:pPr>
      <w:tabs>
        <w:tab w:val="left" w:pos="400"/>
        <w:tab w:val="right" w:leader="dot" w:pos="9350"/>
      </w:tabs>
      <w:spacing w:before="120" w:after="120"/>
    </w:pPr>
    <w:rPr>
      <w:rFonts w:ascii="Times New Roman" w:hAnsi="Times New Roman"/>
      <w:b/>
      <w:caps/>
      <w:noProof/>
      <w:sz w:val="22"/>
      <w:szCs w:val="20"/>
    </w:rPr>
  </w:style>
  <w:style w:type="paragraph" w:styleId="TOC2">
    <w:name w:val="toc 2"/>
    <w:basedOn w:val="TOC1"/>
    <w:next w:val="Normal"/>
    <w:autoRedefine/>
    <w:uiPriority w:val="39"/>
    <w:rsid w:val="00F45060"/>
    <w:pPr>
      <w:spacing w:before="0" w:after="0"/>
      <w:ind w:left="200"/>
    </w:pPr>
    <w:rPr>
      <w:b w:val="0"/>
      <w:caps w:val="0"/>
      <w:smallCaps/>
    </w:rPr>
  </w:style>
  <w:style w:type="paragraph" w:customStyle="1" w:styleId="font5">
    <w:name w:val="font5"/>
    <w:basedOn w:val="Normal"/>
    <w:rsid w:val="00F45060"/>
    <w:pPr>
      <w:widowControl/>
      <w:autoSpaceDE/>
      <w:autoSpaceDN/>
      <w:adjustRightInd/>
      <w:spacing w:before="100" w:after="100"/>
    </w:pPr>
    <w:rPr>
      <w:rFonts w:ascii="Arial" w:hAnsi="Arial"/>
      <w:b/>
      <w:sz w:val="20"/>
      <w:szCs w:val="20"/>
    </w:rPr>
  </w:style>
  <w:style w:type="paragraph" w:styleId="FootnoteText">
    <w:name w:val="footnote text"/>
    <w:basedOn w:val="Normal"/>
    <w:link w:val="FootnoteTextChar"/>
    <w:rsid w:val="0037469D"/>
    <w:pPr>
      <w:widowControl/>
      <w:autoSpaceDE/>
      <w:autoSpaceDN/>
      <w:adjustRightInd/>
    </w:pPr>
    <w:rPr>
      <w:rFonts w:ascii="Arial" w:hAnsi="Arial"/>
      <w:sz w:val="20"/>
      <w:szCs w:val="20"/>
    </w:rPr>
  </w:style>
  <w:style w:type="character" w:customStyle="1" w:styleId="FootnoteTextChar">
    <w:name w:val="Footnote Text Char"/>
    <w:link w:val="FootnoteText"/>
    <w:rsid w:val="0037469D"/>
    <w:rPr>
      <w:rFonts w:ascii="Arial" w:hAnsi="Arial"/>
    </w:rPr>
  </w:style>
  <w:style w:type="character" w:customStyle="1" w:styleId="Heading2Char">
    <w:name w:val="Heading 2 Char"/>
    <w:link w:val="Heading2"/>
    <w:uiPriority w:val="9"/>
    <w:rsid w:val="002B2569"/>
    <w:rPr>
      <w:rFonts w:ascii="Arial" w:hAnsi="Arial" w:cs="Arial"/>
      <w:b/>
      <w:bCs/>
      <w:color w:val="004488"/>
      <w:sz w:val="36"/>
      <w:szCs w:val="36"/>
    </w:rPr>
  </w:style>
  <w:style w:type="character" w:customStyle="1" w:styleId="titleb">
    <w:name w:val="titleb"/>
    <w:rsid w:val="002B2569"/>
    <w:rPr>
      <w:rFonts w:ascii="Arial" w:hAnsi="Arial" w:cs="Arial" w:hint="default"/>
      <w:b/>
      <w:bCs/>
      <w:i w:val="0"/>
      <w:iCs w:val="0"/>
      <w:color w:val="004488"/>
      <w:sz w:val="27"/>
      <w:szCs w:val="27"/>
    </w:rPr>
  </w:style>
  <w:style w:type="table" w:styleId="TableGrid">
    <w:name w:val="Table Grid"/>
    <w:basedOn w:val="TableNormal"/>
    <w:uiPriority w:val="59"/>
    <w:rsid w:val="006E525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525A"/>
    <w:pPr>
      <w:autoSpaceDE w:val="0"/>
      <w:autoSpaceDN w:val="0"/>
      <w:adjustRightInd w:val="0"/>
    </w:pPr>
    <w:rPr>
      <w:rFonts w:eastAsiaTheme="minorHAnsi"/>
      <w:color w:val="000000"/>
      <w:sz w:val="24"/>
      <w:szCs w:val="24"/>
    </w:rPr>
  </w:style>
  <w:style w:type="paragraph" w:styleId="Revision">
    <w:name w:val="Revision"/>
    <w:hidden/>
    <w:uiPriority w:val="99"/>
    <w:semiHidden/>
    <w:rsid w:val="00D740DE"/>
    <w:rPr>
      <w:rFonts w:ascii="Courier" w:hAnsi="Courier"/>
      <w:sz w:val="24"/>
      <w:szCs w:val="24"/>
    </w:rPr>
  </w:style>
  <w:style w:type="character" w:customStyle="1" w:styleId="Heading1Char">
    <w:name w:val="Heading 1 Char"/>
    <w:basedOn w:val="DefaultParagraphFont"/>
    <w:link w:val="Heading1"/>
    <w:rsid w:val="00CB2C6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561850">
      <w:bodyDiv w:val="1"/>
      <w:marLeft w:val="0"/>
      <w:marRight w:val="0"/>
      <w:marTop w:val="0"/>
      <w:marBottom w:val="0"/>
      <w:divBdr>
        <w:top w:val="none" w:sz="0" w:space="0" w:color="auto"/>
        <w:left w:val="none" w:sz="0" w:space="0" w:color="auto"/>
        <w:bottom w:val="none" w:sz="0" w:space="0" w:color="auto"/>
        <w:right w:val="none" w:sz="0" w:space="0" w:color="auto"/>
      </w:divBdr>
    </w:div>
    <w:div w:id="291332066">
      <w:bodyDiv w:val="1"/>
      <w:marLeft w:val="0"/>
      <w:marRight w:val="0"/>
      <w:marTop w:val="0"/>
      <w:marBottom w:val="0"/>
      <w:divBdr>
        <w:top w:val="none" w:sz="0" w:space="0" w:color="auto"/>
        <w:left w:val="none" w:sz="0" w:space="0" w:color="auto"/>
        <w:bottom w:val="none" w:sz="0" w:space="0" w:color="auto"/>
        <w:right w:val="none" w:sz="0" w:space="0" w:color="auto"/>
      </w:divBdr>
    </w:div>
    <w:div w:id="321203667">
      <w:bodyDiv w:val="1"/>
      <w:marLeft w:val="0"/>
      <w:marRight w:val="0"/>
      <w:marTop w:val="0"/>
      <w:marBottom w:val="0"/>
      <w:divBdr>
        <w:top w:val="none" w:sz="0" w:space="0" w:color="auto"/>
        <w:left w:val="none" w:sz="0" w:space="0" w:color="auto"/>
        <w:bottom w:val="none" w:sz="0" w:space="0" w:color="auto"/>
        <w:right w:val="none" w:sz="0" w:space="0" w:color="auto"/>
      </w:divBdr>
      <w:divsChild>
        <w:div w:id="1189639400">
          <w:marLeft w:val="0"/>
          <w:marRight w:val="0"/>
          <w:marTop w:val="0"/>
          <w:marBottom w:val="0"/>
          <w:divBdr>
            <w:top w:val="none" w:sz="0" w:space="0" w:color="auto"/>
            <w:left w:val="none" w:sz="0" w:space="0" w:color="auto"/>
            <w:bottom w:val="none" w:sz="0" w:space="0" w:color="auto"/>
            <w:right w:val="none" w:sz="0" w:space="0" w:color="auto"/>
          </w:divBdr>
          <w:divsChild>
            <w:div w:id="839006567">
              <w:marLeft w:val="0"/>
              <w:marRight w:val="0"/>
              <w:marTop w:val="0"/>
              <w:marBottom w:val="0"/>
              <w:divBdr>
                <w:top w:val="none" w:sz="0" w:space="0" w:color="auto"/>
                <w:left w:val="none" w:sz="0" w:space="0" w:color="auto"/>
                <w:bottom w:val="none" w:sz="0" w:space="0" w:color="auto"/>
                <w:right w:val="none" w:sz="0" w:space="0" w:color="auto"/>
              </w:divBdr>
              <w:divsChild>
                <w:div w:id="19464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74797">
      <w:bodyDiv w:val="1"/>
      <w:marLeft w:val="0"/>
      <w:marRight w:val="0"/>
      <w:marTop w:val="0"/>
      <w:marBottom w:val="0"/>
      <w:divBdr>
        <w:top w:val="none" w:sz="0" w:space="0" w:color="auto"/>
        <w:left w:val="none" w:sz="0" w:space="0" w:color="auto"/>
        <w:bottom w:val="none" w:sz="0" w:space="0" w:color="auto"/>
        <w:right w:val="none" w:sz="0" w:space="0" w:color="auto"/>
      </w:divBdr>
    </w:div>
    <w:div w:id="1435637176">
      <w:bodyDiv w:val="1"/>
      <w:marLeft w:val="0"/>
      <w:marRight w:val="0"/>
      <w:marTop w:val="0"/>
      <w:marBottom w:val="0"/>
      <w:divBdr>
        <w:top w:val="none" w:sz="0" w:space="0" w:color="auto"/>
        <w:left w:val="none" w:sz="0" w:space="0" w:color="auto"/>
        <w:bottom w:val="none" w:sz="0" w:space="0" w:color="auto"/>
        <w:right w:val="none" w:sz="0" w:space="0" w:color="auto"/>
      </w:divBdr>
    </w:div>
    <w:div w:id="185368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eignlaborcert.doleta.gov/pdf/9089ins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reignlaborcert.dolet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c.doleta.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oreignlaborcert.doleta.gov/pdf/9089form.pdf" TargetMode="External"/><Relationship Id="rId4" Type="http://schemas.microsoft.com/office/2007/relationships/stylesWithEffects" Target="stylesWithEffects.xml"/><Relationship Id="rId9" Type="http://schemas.openxmlformats.org/officeDocument/2006/relationships/hyperlink" Target="http://www.foreignlaborcert.doleta.gov/pdf/9089form.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351B-E7D3-4AE3-9FB4-697FD77F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9318</Words>
  <Characters>53075</Characters>
  <Application>Microsoft Office Word</Application>
  <DocSecurity>4</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62269</CharactersWithSpaces>
  <SharedDoc>false</SharedDoc>
  <HLinks>
    <vt:vector size="24" baseType="variant">
      <vt:variant>
        <vt:i4>7536749</vt:i4>
      </vt:variant>
      <vt:variant>
        <vt:i4>12</vt:i4>
      </vt:variant>
      <vt:variant>
        <vt:i4>0</vt:i4>
      </vt:variant>
      <vt:variant>
        <vt:i4>5</vt:i4>
      </vt:variant>
      <vt:variant>
        <vt:lpwstr>http://www.foreignlaborcert.doleta.gov/</vt:lpwstr>
      </vt:variant>
      <vt:variant>
        <vt:lpwstr/>
      </vt:variant>
      <vt:variant>
        <vt:i4>2752616</vt:i4>
      </vt:variant>
      <vt:variant>
        <vt:i4>9</vt:i4>
      </vt:variant>
      <vt:variant>
        <vt:i4>0</vt:i4>
      </vt:variant>
      <vt:variant>
        <vt:i4>5</vt:i4>
      </vt:variant>
      <vt:variant>
        <vt:lpwstr>http://www.plc.doleta.gov/</vt:lpwstr>
      </vt:variant>
      <vt:variant>
        <vt:lpwstr/>
      </vt:variant>
      <vt:variant>
        <vt:i4>3801202</vt:i4>
      </vt:variant>
      <vt:variant>
        <vt:i4>6</vt:i4>
      </vt:variant>
      <vt:variant>
        <vt:i4>0</vt:i4>
      </vt:variant>
      <vt:variant>
        <vt:i4>5</vt:i4>
      </vt:variant>
      <vt:variant>
        <vt:lpwstr>http://www.foreignlaborcert.doleta.gov/pdf/9089form.pdf</vt:lpwstr>
      </vt:variant>
      <vt:variant>
        <vt:lpwstr/>
      </vt:variant>
      <vt:variant>
        <vt:i4>3801202</vt:i4>
      </vt:variant>
      <vt:variant>
        <vt:i4>3</vt:i4>
      </vt:variant>
      <vt:variant>
        <vt:i4>0</vt:i4>
      </vt:variant>
      <vt:variant>
        <vt:i4>5</vt:i4>
      </vt:variant>
      <vt:variant>
        <vt:lpwstr>http://www.foreignlaborcert.doleta.gov/pdf/9089form.pdf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2014-08-29T15:29:00Z</dcterms:created>
  <dcterms:modified xsi:type="dcterms:W3CDTF">2014-08-29T15:29:00Z</dcterms:modified>
</cp:coreProperties>
</file>