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6D28" w:rsidRPr="00AA6D28" w:rsidRDefault="00AA6D28" w:rsidP="00AA6D28">
      <w:pPr>
        <w:pStyle w:val="Heading1"/>
        <w:spacing w:before="0" w:beforeAutospacing="0" w:after="0" w:afterAutospacing="0"/>
        <w:jc w:val="right"/>
        <w:rPr>
          <w:rFonts w:ascii="Arial" w:eastAsia="Times New Roman" w:hAnsi="Arial" w:cs="Arial"/>
          <w:b w:val="0"/>
          <w:color w:val="000000"/>
          <w:sz w:val="32"/>
        </w:rPr>
      </w:pPr>
      <w:r w:rsidRPr="00AA6D28">
        <w:rPr>
          <w:rFonts w:ascii="Arial" w:eastAsia="Times New Roman" w:hAnsi="Arial" w:cs="Arial"/>
          <w:b w:val="0"/>
          <w:color w:val="000000"/>
          <w:sz w:val="32"/>
        </w:rPr>
        <w:t>MyUSCIS.gov website customer feedback</w:t>
      </w:r>
    </w:p>
    <w:p w:rsidR="00AA6D28" w:rsidRPr="00AA6D28" w:rsidRDefault="00AA6D28" w:rsidP="00AA6D28">
      <w:pPr>
        <w:pStyle w:val="Heading1"/>
        <w:spacing w:before="0" w:beforeAutospacing="0" w:after="0" w:afterAutospacing="0"/>
        <w:jc w:val="right"/>
        <w:rPr>
          <w:rFonts w:ascii="Arial" w:eastAsia="Times New Roman" w:hAnsi="Arial" w:cs="Arial"/>
          <w:b w:val="0"/>
          <w:color w:val="000000"/>
          <w:sz w:val="24"/>
        </w:rPr>
      </w:pPr>
      <w:r w:rsidRPr="00AA6D28">
        <w:rPr>
          <w:rFonts w:ascii="Arial" w:eastAsia="Times New Roman" w:hAnsi="Arial" w:cs="Arial"/>
          <w:b w:val="0"/>
          <w:color w:val="000000"/>
          <w:sz w:val="24"/>
        </w:rPr>
        <w:t xml:space="preserve">OMB control number 1615-0121 </w:t>
      </w:r>
    </w:p>
    <w:p w:rsidR="00AA6D28" w:rsidRPr="00AA6D28" w:rsidRDefault="00AA6D28" w:rsidP="00AA6D28">
      <w:pPr>
        <w:pStyle w:val="Heading1"/>
        <w:spacing w:before="0" w:beforeAutospacing="0" w:after="0" w:afterAutospacing="0"/>
        <w:jc w:val="right"/>
        <w:rPr>
          <w:rFonts w:ascii="Arial" w:eastAsia="Times New Roman" w:hAnsi="Arial" w:cs="Arial"/>
          <w:b w:val="0"/>
          <w:color w:val="000000"/>
          <w:sz w:val="24"/>
        </w:rPr>
      </w:pPr>
      <w:r w:rsidRPr="00AA6D28">
        <w:rPr>
          <w:rFonts w:ascii="Arial" w:eastAsia="Times New Roman" w:hAnsi="Arial" w:cs="Arial"/>
          <w:b w:val="0"/>
          <w:color w:val="000000"/>
          <w:sz w:val="24"/>
        </w:rPr>
        <w:t>Expiration date 03/31/2018</w:t>
      </w:r>
    </w:p>
    <w:p w:rsidR="00DE22BB" w:rsidRPr="00AA6D28" w:rsidRDefault="00AA6D28">
      <w:pPr>
        <w:pStyle w:val="Heading1"/>
        <w:rPr>
          <w:rFonts w:ascii="Arial" w:eastAsia="Times New Roman" w:hAnsi="Arial" w:cs="Arial"/>
          <w:color w:val="000000"/>
          <w:sz w:val="32"/>
        </w:rPr>
      </w:pPr>
      <w:r w:rsidRPr="00AA6D28">
        <w:rPr>
          <w:rFonts w:ascii="Arial" w:eastAsia="Times New Roman" w:hAnsi="Arial" w:cs="Arial"/>
          <w:color w:val="000000"/>
          <w:sz w:val="32"/>
        </w:rPr>
        <w:t>Practice civics exam script</w:t>
      </w:r>
    </w:p>
    <w:p w:rsidR="00DE22BB" w:rsidRDefault="00AA6D28">
      <w:pPr>
        <w:pStyle w:val="NormalWeb"/>
        <w:rPr>
          <w:rFonts w:ascii="Arial" w:hAnsi="Arial" w:cs="Arial"/>
          <w:color w:val="000000"/>
          <w:sz w:val="20"/>
          <w:szCs w:val="20"/>
        </w:rPr>
      </w:pPr>
      <w:r>
        <w:rPr>
          <w:rFonts w:ascii="Arial" w:hAnsi="Arial" w:cs="Arial"/>
          <w:color w:val="000000"/>
          <w:sz w:val="20"/>
          <w:szCs w:val="20"/>
        </w:rPr>
        <w:t>Hi, ___________. My name is ___________, and I’m going to be walking you through this session today.</w:t>
      </w:r>
    </w:p>
    <w:p w:rsidR="00DE22BB" w:rsidRDefault="00AA6D28">
      <w:pPr>
        <w:pStyle w:val="NormalWeb"/>
        <w:rPr>
          <w:rFonts w:ascii="Arial" w:hAnsi="Arial" w:cs="Arial"/>
          <w:color w:val="000000"/>
          <w:sz w:val="20"/>
          <w:szCs w:val="20"/>
        </w:rPr>
      </w:pPr>
      <w:r>
        <w:rPr>
          <w:rFonts w:ascii="Arial" w:hAnsi="Arial" w:cs="Arial"/>
          <w:color w:val="000000"/>
          <w:sz w:val="20"/>
          <w:szCs w:val="20"/>
        </w:rPr>
        <w:t>Before we begin, I have some information for you, and I’m going to read it to make sure that I cover everything.</w:t>
      </w:r>
    </w:p>
    <w:p w:rsidR="00DE22BB" w:rsidRDefault="00AA6D28">
      <w:pPr>
        <w:pStyle w:val="NormalWeb"/>
        <w:rPr>
          <w:rFonts w:ascii="Arial" w:hAnsi="Arial" w:cs="Arial"/>
          <w:color w:val="000000"/>
          <w:sz w:val="20"/>
          <w:szCs w:val="20"/>
        </w:rPr>
      </w:pPr>
      <w:r>
        <w:rPr>
          <w:rFonts w:ascii="Arial" w:hAnsi="Arial" w:cs="Arial"/>
          <w:color w:val="000000"/>
          <w:sz w:val="20"/>
          <w:szCs w:val="20"/>
        </w:rPr>
        <w:t xml:space="preserve">We’re asking people to try using a Web site that we’re working on so we can see whether it works as intended. The session should take about </w:t>
      </w:r>
      <w:r>
        <w:rPr>
          <w:rStyle w:val="Strong"/>
          <w:rFonts w:ascii="Arial" w:hAnsi="Arial" w:cs="Arial"/>
          <w:color w:val="000000"/>
          <w:sz w:val="20"/>
          <w:szCs w:val="20"/>
        </w:rPr>
        <w:t>[45]</w:t>
      </w:r>
      <w:r>
        <w:rPr>
          <w:rFonts w:ascii="Arial" w:hAnsi="Arial" w:cs="Arial"/>
          <w:color w:val="000000"/>
          <w:sz w:val="20"/>
          <w:szCs w:val="20"/>
        </w:rPr>
        <w:t xml:space="preserve"> minutes.</w:t>
      </w:r>
    </w:p>
    <w:p w:rsidR="00DE22BB" w:rsidRDefault="00AA6D28">
      <w:pPr>
        <w:pStyle w:val="NormalWeb"/>
        <w:rPr>
          <w:rFonts w:ascii="Arial" w:hAnsi="Arial" w:cs="Arial"/>
          <w:color w:val="000000"/>
          <w:sz w:val="20"/>
          <w:szCs w:val="20"/>
        </w:rPr>
      </w:pPr>
      <w:r>
        <w:rPr>
          <w:rFonts w:ascii="Arial" w:hAnsi="Arial" w:cs="Arial"/>
          <w:color w:val="000000"/>
          <w:sz w:val="20"/>
          <w:szCs w:val="20"/>
        </w:rPr>
        <w:t>The first thing I want to make clear right away is that we’re testing the site, not you. You can’t do anything wrong here. And I’ll warn you in advance that the site is not “finished”. If something seems like it’s not working right, note it to me, but try not to let it throw you off.</w:t>
      </w:r>
    </w:p>
    <w:p w:rsidR="00DE22BB" w:rsidRDefault="00AA6D28">
      <w:pPr>
        <w:pStyle w:val="NormalWeb"/>
        <w:rPr>
          <w:rFonts w:ascii="Arial" w:hAnsi="Arial" w:cs="Arial"/>
          <w:color w:val="000000"/>
          <w:sz w:val="20"/>
          <w:szCs w:val="20"/>
        </w:rPr>
      </w:pPr>
      <w:r>
        <w:rPr>
          <w:rFonts w:ascii="Arial" w:hAnsi="Arial" w:cs="Arial"/>
          <w:color w:val="000000"/>
          <w:sz w:val="20"/>
          <w:szCs w:val="20"/>
        </w:rPr>
        <w:t>As you use the site, I’m going to ask you as much as possible to try to think out loud: to say what you’re looking at, what you’re trying to do, and what you’re thinking. This will be a big help to us.</w:t>
      </w:r>
    </w:p>
    <w:p w:rsidR="00DE22BB" w:rsidRDefault="00AA6D28">
      <w:pPr>
        <w:pStyle w:val="NormalWeb"/>
        <w:rPr>
          <w:rFonts w:ascii="Arial" w:hAnsi="Arial" w:cs="Arial"/>
          <w:color w:val="000000"/>
          <w:sz w:val="20"/>
          <w:szCs w:val="20"/>
        </w:rPr>
      </w:pPr>
      <w:r>
        <w:rPr>
          <w:rFonts w:ascii="Arial" w:hAnsi="Arial" w:cs="Arial"/>
          <w:color w:val="000000"/>
          <w:sz w:val="20"/>
          <w:szCs w:val="20"/>
        </w:rPr>
        <w:t>Also, please don’t worry that you’re going to hurt our feelings. We’re doing this to improve the site, so we need to hear your honest reactions.</w:t>
      </w:r>
    </w:p>
    <w:p w:rsidR="00DE22BB" w:rsidRDefault="00AA6D28">
      <w:pPr>
        <w:pStyle w:val="NormalWeb"/>
        <w:rPr>
          <w:rFonts w:ascii="Arial" w:hAnsi="Arial" w:cs="Arial"/>
          <w:color w:val="000000"/>
          <w:sz w:val="20"/>
          <w:szCs w:val="20"/>
        </w:rPr>
      </w:pPr>
      <w:r>
        <w:rPr>
          <w:rFonts w:ascii="Arial" w:hAnsi="Arial" w:cs="Arial"/>
          <w:color w:val="000000"/>
          <w:sz w:val="20"/>
          <w:szCs w:val="20"/>
        </w:rPr>
        <w:t>If you have any questions as we go along, just ask them. I may not be able to answer them right away, since we’re interested in how people do when they don’t have someone sitting next to them to help. But if you still have any questions when we’re done I’ll try to answer them then. And if you need to take a break at any point, just let me know.</w:t>
      </w:r>
    </w:p>
    <w:p w:rsidR="00DE22BB" w:rsidRDefault="00AA6D28">
      <w:pPr>
        <w:pStyle w:val="NormalWeb"/>
        <w:rPr>
          <w:rFonts w:ascii="Arial" w:hAnsi="Arial" w:cs="Arial"/>
          <w:color w:val="000000"/>
          <w:sz w:val="20"/>
          <w:szCs w:val="20"/>
        </w:rPr>
      </w:pPr>
      <w:r>
        <w:rPr>
          <w:rFonts w:ascii="Arial" w:hAnsi="Arial" w:cs="Arial"/>
          <w:color w:val="000000"/>
          <w:sz w:val="20"/>
          <w:szCs w:val="20"/>
        </w:rPr>
        <w:t>Do you have any questions so far?</w:t>
      </w:r>
    </w:p>
    <w:p w:rsidR="00DE22BB" w:rsidRDefault="00AA6D28">
      <w:pPr>
        <w:pStyle w:val="NormalWeb"/>
        <w:rPr>
          <w:rFonts w:ascii="Arial" w:hAnsi="Arial" w:cs="Arial"/>
          <w:color w:val="000000"/>
          <w:sz w:val="20"/>
          <w:szCs w:val="20"/>
        </w:rPr>
      </w:pPr>
      <w:r>
        <w:rPr>
          <w:rFonts w:ascii="Arial" w:hAnsi="Arial" w:cs="Arial"/>
          <w:color w:val="000000"/>
          <w:sz w:val="20"/>
          <w:szCs w:val="20"/>
        </w:rPr>
        <w:t>------</w:t>
      </w:r>
    </w:p>
    <w:p w:rsidR="00DE22BB" w:rsidRDefault="00AA6D28">
      <w:pPr>
        <w:pStyle w:val="NormalWeb"/>
        <w:rPr>
          <w:rFonts w:ascii="Arial" w:hAnsi="Arial" w:cs="Arial"/>
          <w:color w:val="000000"/>
          <w:sz w:val="20"/>
          <w:szCs w:val="20"/>
        </w:rPr>
      </w:pPr>
      <w:r>
        <w:rPr>
          <w:rStyle w:val="Emphasis"/>
          <w:rFonts w:ascii="Arial" w:hAnsi="Arial" w:cs="Arial"/>
          <w:color w:val="000000"/>
          <w:sz w:val="20"/>
          <w:szCs w:val="20"/>
        </w:rPr>
        <w:t>[Browser should be at Google or a blank page.]</w:t>
      </w:r>
    </w:p>
    <w:p w:rsidR="00DE22BB" w:rsidRDefault="00AA6D28">
      <w:pPr>
        <w:pStyle w:val="NormalWeb"/>
        <w:rPr>
          <w:rFonts w:ascii="Arial" w:hAnsi="Arial" w:cs="Arial"/>
          <w:color w:val="000000"/>
          <w:sz w:val="20"/>
          <w:szCs w:val="20"/>
        </w:rPr>
      </w:pPr>
      <w:r>
        <w:rPr>
          <w:rFonts w:ascii="Arial" w:hAnsi="Arial" w:cs="Arial"/>
          <w:color w:val="000000"/>
          <w:sz w:val="20"/>
          <w:szCs w:val="20"/>
        </w:rPr>
        <w:t>OK. Before we look at the site, I’d like to ask you just a few quick questions.</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How do you primarily interact with USCIS? Online? On the phone? In person?</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How often do you need to interact with USCIS?</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What is your occupation?</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What’s that like? How do you spend your days?</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About how much time per week -- both at work and at home -- would you say you spend using the internet? Browsing the web, email, watching video, anything counts here.</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What are you doing for the bulk of that time?</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Do you have any favorite sites? Things you do regularly?</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Do you speak any languages other than English? If so, which ones?</w:t>
      </w:r>
    </w:p>
    <w:p w:rsidR="00DE22BB" w:rsidRDefault="00AA6D28">
      <w:pPr>
        <w:pStyle w:val="NormalWeb"/>
        <w:numPr>
          <w:ilvl w:val="0"/>
          <w:numId w:val="1"/>
        </w:numPr>
        <w:rPr>
          <w:rFonts w:ascii="Arial" w:hAnsi="Arial" w:cs="Arial"/>
          <w:color w:val="000000"/>
          <w:sz w:val="20"/>
          <w:szCs w:val="20"/>
        </w:rPr>
      </w:pPr>
      <w:r>
        <w:rPr>
          <w:rFonts w:ascii="Arial" w:hAnsi="Arial" w:cs="Arial"/>
          <w:color w:val="000000"/>
          <w:sz w:val="20"/>
          <w:szCs w:val="20"/>
        </w:rPr>
        <w:t>[If yes] Which of those would you say is your first language?</w:t>
      </w:r>
    </w:p>
    <w:p w:rsidR="00DE22BB" w:rsidRDefault="00AA6D28">
      <w:pPr>
        <w:pStyle w:val="NormalWeb"/>
        <w:rPr>
          <w:rFonts w:ascii="Arial" w:hAnsi="Arial" w:cs="Arial"/>
          <w:color w:val="000000"/>
          <w:sz w:val="20"/>
          <w:szCs w:val="20"/>
        </w:rPr>
      </w:pPr>
      <w:r>
        <w:rPr>
          <w:rStyle w:val="Emphasis"/>
          <w:rFonts w:ascii="Arial" w:hAnsi="Arial" w:cs="Arial"/>
          <w:color w:val="000000"/>
          <w:sz w:val="20"/>
          <w:szCs w:val="20"/>
        </w:rPr>
        <w:t>[Change browser tab to the civics test home page]</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lastRenderedPageBreak/>
        <w:t>Take a look around this page. Scroll around, move the cursor, but please don’t click anything yet. I’d like you to speak out loud and describe for me what you’re looking at, what you think it does, what you might use it for.</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Okay, go ahead and dive into the test.</w:t>
      </w:r>
    </w:p>
    <w:p w:rsidR="00DE22BB" w:rsidRDefault="00AA6D28">
      <w:pPr>
        <w:pStyle w:val="NormalWeb"/>
        <w:numPr>
          <w:ilvl w:val="0"/>
          <w:numId w:val="2"/>
        </w:numPr>
        <w:rPr>
          <w:rFonts w:ascii="Arial" w:hAnsi="Arial" w:cs="Arial"/>
          <w:color w:val="000000"/>
          <w:sz w:val="20"/>
          <w:szCs w:val="20"/>
        </w:rPr>
      </w:pPr>
      <w:r>
        <w:rPr>
          <w:rStyle w:val="Emphasis"/>
          <w:rFonts w:ascii="Arial" w:hAnsi="Arial" w:cs="Arial"/>
          <w:color w:val="000000"/>
          <w:sz w:val="20"/>
          <w:szCs w:val="20"/>
        </w:rPr>
        <w:t>[After participant starts test and sees first question]</w:t>
      </w:r>
      <w:r>
        <w:rPr>
          <w:rFonts w:ascii="Arial" w:hAnsi="Arial" w:cs="Arial"/>
          <w:color w:val="000000"/>
          <w:sz w:val="20"/>
          <w:szCs w:val="20"/>
        </w:rPr>
        <w:t xml:space="preserve"> Now please look around this page and describe to me what you think you’re looking at and what you think will happen when you click.</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Okay, go ahead and answer this question.</w:t>
      </w:r>
    </w:p>
    <w:p w:rsidR="00DE22BB" w:rsidRDefault="00AA6D28">
      <w:pPr>
        <w:pStyle w:val="NormalWeb"/>
        <w:numPr>
          <w:ilvl w:val="0"/>
          <w:numId w:val="2"/>
        </w:numPr>
        <w:rPr>
          <w:rFonts w:ascii="Arial" w:hAnsi="Arial" w:cs="Arial"/>
          <w:color w:val="000000"/>
          <w:sz w:val="20"/>
          <w:szCs w:val="20"/>
        </w:rPr>
      </w:pPr>
      <w:r>
        <w:rPr>
          <w:rStyle w:val="Emphasis"/>
          <w:rFonts w:ascii="Arial" w:hAnsi="Arial" w:cs="Arial"/>
          <w:color w:val="000000"/>
          <w:sz w:val="20"/>
          <w:szCs w:val="20"/>
        </w:rPr>
        <w:t xml:space="preserve">[After first correct answer by participant -- but wait a moment for their reaction] </w:t>
      </w:r>
      <w:r>
        <w:rPr>
          <w:rFonts w:ascii="Arial" w:hAnsi="Arial" w:cs="Arial"/>
          <w:color w:val="000000"/>
          <w:sz w:val="20"/>
          <w:szCs w:val="20"/>
        </w:rPr>
        <w:t>What changed on screen? What do you think of that?</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 xml:space="preserve">What do you think of this section that was revealed when you clicked? </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What kind of content do you expect to see in this section at the bottom?</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When would you want to engage with that kind of content? Is this the right time to present it?</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Please go ahead to the next question</w:t>
      </w:r>
    </w:p>
    <w:p w:rsidR="00DE22BB" w:rsidRDefault="00AA6D28">
      <w:pPr>
        <w:pStyle w:val="NormalWeb"/>
        <w:numPr>
          <w:ilvl w:val="0"/>
          <w:numId w:val="2"/>
        </w:numPr>
        <w:rPr>
          <w:rFonts w:ascii="Arial" w:hAnsi="Arial" w:cs="Arial"/>
          <w:color w:val="000000"/>
          <w:sz w:val="20"/>
          <w:szCs w:val="20"/>
        </w:rPr>
      </w:pPr>
      <w:r>
        <w:rPr>
          <w:rStyle w:val="Emphasis"/>
          <w:rFonts w:ascii="Arial" w:hAnsi="Arial" w:cs="Arial"/>
          <w:color w:val="000000"/>
          <w:sz w:val="20"/>
          <w:szCs w:val="20"/>
        </w:rPr>
        <w:t>[After first incorrect answer by participant -- but wait a moment for their reaction]</w:t>
      </w:r>
      <w:r>
        <w:rPr>
          <w:rFonts w:ascii="Arial" w:hAnsi="Arial" w:cs="Arial"/>
          <w:color w:val="000000"/>
          <w:sz w:val="20"/>
          <w:szCs w:val="20"/>
        </w:rPr>
        <w:t xml:space="preserve"> What changed on screen? What do you think of that?</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 xml:space="preserve">What do you think of this section that was revealed when you clicked? </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What kind of content do you expect to see in this section at the bottom?</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When would you want to engage with that kind of content? Is this the right time to present it?</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Please go ahead and finish the exam.</w:t>
      </w:r>
    </w:p>
    <w:p w:rsidR="00DE22BB" w:rsidRDefault="00AA6D28">
      <w:pPr>
        <w:pStyle w:val="NormalWeb"/>
        <w:numPr>
          <w:ilvl w:val="0"/>
          <w:numId w:val="2"/>
        </w:numPr>
        <w:rPr>
          <w:rFonts w:ascii="Arial" w:hAnsi="Arial" w:cs="Arial"/>
          <w:color w:val="000000"/>
          <w:sz w:val="20"/>
          <w:szCs w:val="20"/>
        </w:rPr>
      </w:pPr>
      <w:r>
        <w:rPr>
          <w:rStyle w:val="Emphasis"/>
          <w:rFonts w:ascii="Arial" w:hAnsi="Arial" w:cs="Arial"/>
          <w:color w:val="000000"/>
          <w:sz w:val="20"/>
          <w:szCs w:val="20"/>
        </w:rPr>
        <w:t>[When the review page is reached]</w:t>
      </w:r>
      <w:r>
        <w:rPr>
          <w:rFonts w:ascii="Arial" w:hAnsi="Arial" w:cs="Arial"/>
          <w:color w:val="000000"/>
          <w:sz w:val="20"/>
          <w:szCs w:val="20"/>
        </w:rPr>
        <w:t xml:space="preserve"> What’s going on this page?</w:t>
      </w:r>
    </w:p>
    <w:p w:rsidR="00DE22BB" w:rsidRDefault="00AA6D28">
      <w:pPr>
        <w:pStyle w:val="NormalWeb"/>
        <w:numPr>
          <w:ilvl w:val="0"/>
          <w:numId w:val="2"/>
        </w:numPr>
        <w:rPr>
          <w:rFonts w:ascii="Arial" w:hAnsi="Arial" w:cs="Arial"/>
          <w:color w:val="000000"/>
          <w:sz w:val="20"/>
          <w:szCs w:val="20"/>
        </w:rPr>
      </w:pPr>
      <w:r>
        <w:rPr>
          <w:rFonts w:ascii="Arial" w:hAnsi="Arial" w:cs="Arial"/>
          <w:color w:val="000000"/>
          <w:sz w:val="20"/>
          <w:szCs w:val="20"/>
        </w:rPr>
        <w:t>What content do you expect to see here?</w:t>
      </w:r>
    </w:p>
    <w:p w:rsidR="00DE22BB" w:rsidRDefault="00AA6D28">
      <w:pPr>
        <w:pStyle w:val="NormalWeb"/>
        <w:rPr>
          <w:rFonts w:ascii="Arial" w:hAnsi="Arial" w:cs="Arial"/>
          <w:color w:val="000000"/>
          <w:sz w:val="20"/>
          <w:szCs w:val="20"/>
        </w:rPr>
      </w:pPr>
      <w:r>
        <w:rPr>
          <w:rStyle w:val="Emphasis"/>
          <w:rFonts w:ascii="Arial" w:hAnsi="Arial" w:cs="Arial"/>
          <w:color w:val="000000"/>
          <w:sz w:val="20"/>
          <w:szCs w:val="20"/>
        </w:rPr>
        <w:t xml:space="preserve">[Track activities in the observer’s guide. Note the key areas of interaction and flag them for </w:t>
      </w:r>
      <w:r w:rsidR="00847C03">
        <w:rPr>
          <w:rStyle w:val="Emphasis"/>
          <w:rFonts w:ascii="Arial" w:hAnsi="Arial" w:cs="Arial"/>
          <w:color w:val="000000"/>
          <w:sz w:val="20"/>
          <w:szCs w:val="20"/>
        </w:rPr>
        <w:t>follow up</w:t>
      </w:r>
      <w:r>
        <w:rPr>
          <w:rStyle w:val="Emphasis"/>
          <w:rFonts w:ascii="Arial" w:hAnsi="Arial" w:cs="Arial"/>
          <w:color w:val="000000"/>
          <w:sz w:val="20"/>
          <w:szCs w:val="20"/>
        </w:rPr>
        <w:t xml:space="preserve"> questions.]</w:t>
      </w:r>
    </w:p>
    <w:p w:rsidR="00DE22BB" w:rsidRDefault="00AA6D28">
      <w:pPr>
        <w:pStyle w:val="NormalWeb"/>
        <w:rPr>
          <w:rFonts w:ascii="Arial" w:hAnsi="Arial" w:cs="Arial"/>
          <w:color w:val="000000"/>
          <w:sz w:val="20"/>
          <w:szCs w:val="20"/>
        </w:rPr>
      </w:pPr>
      <w:r>
        <w:rPr>
          <w:rFonts w:ascii="Arial" w:hAnsi="Arial" w:cs="Arial"/>
          <w:color w:val="000000"/>
          <w:sz w:val="20"/>
          <w:szCs w:val="20"/>
        </w:rPr>
        <w:t>Great, thank you. We’d like to discuss a little bit how that experience went for you.</w:t>
      </w:r>
    </w:p>
    <w:p w:rsidR="00DE22BB" w:rsidRDefault="00AA6D28">
      <w:pPr>
        <w:pStyle w:val="NormalWeb"/>
        <w:numPr>
          <w:ilvl w:val="0"/>
          <w:numId w:val="3"/>
        </w:numPr>
        <w:rPr>
          <w:rFonts w:ascii="Arial" w:hAnsi="Arial" w:cs="Arial"/>
          <w:color w:val="000000"/>
          <w:sz w:val="20"/>
          <w:szCs w:val="20"/>
        </w:rPr>
      </w:pPr>
      <w:r>
        <w:rPr>
          <w:rFonts w:ascii="Arial" w:hAnsi="Arial" w:cs="Arial"/>
          <w:color w:val="000000"/>
          <w:sz w:val="20"/>
          <w:szCs w:val="20"/>
        </w:rPr>
        <w:t>Was this exam the right length? Would you expect it to be shorter? Longer?</w:t>
      </w:r>
    </w:p>
    <w:p w:rsidR="00DE22BB" w:rsidRDefault="00AA6D28">
      <w:pPr>
        <w:pStyle w:val="NormalWeb"/>
        <w:numPr>
          <w:ilvl w:val="0"/>
          <w:numId w:val="3"/>
        </w:numPr>
        <w:rPr>
          <w:rFonts w:ascii="Arial" w:hAnsi="Arial" w:cs="Arial"/>
          <w:color w:val="000000"/>
          <w:sz w:val="20"/>
          <w:szCs w:val="20"/>
        </w:rPr>
      </w:pPr>
      <w:r>
        <w:rPr>
          <w:rFonts w:ascii="Arial" w:hAnsi="Arial" w:cs="Arial"/>
          <w:color w:val="000000"/>
          <w:sz w:val="20"/>
          <w:szCs w:val="20"/>
        </w:rPr>
        <w:t>What do you know about the real civics exam? How did this experience compare?</w:t>
      </w:r>
    </w:p>
    <w:p w:rsidR="00DE22BB" w:rsidRDefault="00AA6D28">
      <w:pPr>
        <w:pStyle w:val="NormalWeb"/>
        <w:numPr>
          <w:ilvl w:val="0"/>
          <w:numId w:val="3"/>
        </w:numPr>
        <w:rPr>
          <w:rFonts w:ascii="Arial" w:hAnsi="Arial" w:cs="Arial"/>
          <w:color w:val="000000"/>
          <w:sz w:val="20"/>
          <w:szCs w:val="20"/>
        </w:rPr>
      </w:pPr>
      <w:r>
        <w:rPr>
          <w:rFonts w:ascii="Arial" w:hAnsi="Arial" w:cs="Arial"/>
          <w:color w:val="000000"/>
          <w:sz w:val="20"/>
          <w:szCs w:val="20"/>
        </w:rPr>
        <w:t>Do you think this helps prepare for the real exam?</w:t>
      </w:r>
    </w:p>
    <w:p w:rsidR="00DE22BB" w:rsidRDefault="00AA6D28">
      <w:pPr>
        <w:pStyle w:val="NormalWeb"/>
        <w:rPr>
          <w:rFonts w:ascii="Arial" w:hAnsi="Arial" w:cs="Arial"/>
          <w:color w:val="000000"/>
          <w:sz w:val="20"/>
          <w:szCs w:val="20"/>
        </w:rPr>
      </w:pPr>
      <w:r>
        <w:rPr>
          <w:rStyle w:val="Emphasis"/>
          <w:rFonts w:ascii="Arial" w:hAnsi="Arial" w:cs="Arial"/>
          <w:color w:val="000000"/>
          <w:sz w:val="20"/>
          <w:szCs w:val="20"/>
        </w:rPr>
        <w:t>[Check for follow-up questions from observers.]</w:t>
      </w:r>
      <w:bookmarkStart w:id="0" w:name="_GoBack"/>
      <w:bookmarkEnd w:id="0"/>
    </w:p>
    <w:p w:rsidR="00DE22BB" w:rsidRDefault="00AA6D28">
      <w:pPr>
        <w:pStyle w:val="NormalWeb"/>
        <w:rPr>
          <w:rFonts w:ascii="Arial" w:hAnsi="Arial" w:cs="Arial"/>
          <w:color w:val="000000"/>
          <w:sz w:val="20"/>
          <w:szCs w:val="20"/>
        </w:rPr>
      </w:pPr>
      <w:r>
        <w:rPr>
          <w:rFonts w:ascii="Arial" w:hAnsi="Arial" w:cs="Arial"/>
          <w:color w:val="000000"/>
          <w:sz w:val="20"/>
          <w:szCs w:val="20"/>
        </w:rPr>
        <w:t>Now that we’re done, do you have any questions for us?</w:t>
      </w:r>
    </w:p>
    <w:p w:rsidR="00E12AD0" w:rsidRPr="00E12AD0" w:rsidRDefault="00E12AD0">
      <w:pPr>
        <w:pStyle w:val="NormalWeb"/>
        <w:rPr>
          <w:rFonts w:ascii="Arial" w:hAnsi="Arial" w:cs="Arial"/>
          <w:color w:val="000000"/>
          <w:sz w:val="20"/>
          <w:szCs w:val="20"/>
        </w:rPr>
      </w:pPr>
    </w:p>
    <w:p w:rsidR="00E12AD0" w:rsidRDefault="00E12AD0" w:rsidP="00E12AD0">
      <w:pPr>
        <w:jc w:val="center"/>
        <w:divId w:val="1970237445"/>
        <w:rPr>
          <w:rFonts w:ascii="Arial" w:hAnsi="Arial" w:cs="Arial"/>
          <w:b/>
          <w:sz w:val="20"/>
          <w:szCs w:val="20"/>
        </w:rPr>
      </w:pPr>
      <w:r w:rsidRPr="00E12AD0">
        <w:rPr>
          <w:rFonts w:ascii="Arial" w:hAnsi="Arial" w:cs="Arial"/>
          <w:b/>
          <w:sz w:val="20"/>
          <w:szCs w:val="20"/>
        </w:rPr>
        <w:t xml:space="preserve">Paperwork Reduction Act </w:t>
      </w:r>
    </w:p>
    <w:p w:rsidR="00847C03" w:rsidRPr="00E12AD0" w:rsidRDefault="00847C03" w:rsidP="00E12AD0">
      <w:pPr>
        <w:jc w:val="center"/>
        <w:divId w:val="1970237445"/>
        <w:rPr>
          <w:rFonts w:ascii="Arial" w:hAnsi="Arial" w:cs="Arial"/>
          <w:b/>
          <w:sz w:val="20"/>
          <w:szCs w:val="20"/>
        </w:rPr>
      </w:pPr>
    </w:p>
    <w:p w:rsidR="00E12AD0" w:rsidRPr="00E12AD0" w:rsidRDefault="00E12AD0" w:rsidP="00E12AD0">
      <w:pPr>
        <w:divId w:val="1970237445"/>
        <w:rPr>
          <w:rFonts w:ascii="Arial" w:hAnsi="Arial" w:cs="Arial"/>
          <w:b/>
          <w:bCs/>
          <w:i/>
          <w:iCs/>
          <w:sz w:val="20"/>
          <w:szCs w:val="20"/>
        </w:rPr>
      </w:pPr>
      <w:r w:rsidRPr="00E12AD0">
        <w:rPr>
          <w:rFonts w:ascii="Arial" w:hAnsi="Arial" w:cs="Arial"/>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w:t>
      </w:r>
      <w:r w:rsidRPr="00E12AD0">
        <w:rPr>
          <w:rFonts w:ascii="Arial" w:hAnsi="Arial" w:cs="Arial"/>
          <w:sz w:val="20"/>
          <w:szCs w:val="20"/>
        </w:rPr>
        <w:t>information is estimated at 45</w:t>
      </w:r>
      <w:r w:rsidRPr="00E12AD0">
        <w:rPr>
          <w:rFonts w:ascii="Arial" w:hAnsi="Arial" w:cs="Arial"/>
          <w:sz w:val="20"/>
          <w:szCs w:val="20"/>
        </w:rPr>
        <w:t xml:space="preserve"> minutes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Customer Service &amp; Public Engagement Directorate, Public Engagement Division, 20 Massachusetts Ave, Washington, DC 20529. OMB No. 1615-0121.  </w:t>
      </w:r>
      <w:r w:rsidRPr="00E12AD0">
        <w:rPr>
          <w:rFonts w:ascii="Arial" w:hAnsi="Arial" w:cs="Arial"/>
          <w:b/>
          <w:bCs/>
          <w:i/>
          <w:iCs/>
          <w:sz w:val="20"/>
          <w:szCs w:val="20"/>
        </w:rPr>
        <w:t>Do not return the completed form to this address.</w:t>
      </w:r>
    </w:p>
    <w:p w:rsidR="00DE22BB" w:rsidRPr="00E12AD0" w:rsidRDefault="00DE22BB">
      <w:pPr>
        <w:divId w:val="1970237445"/>
        <w:rPr>
          <w:rFonts w:ascii="Arial" w:eastAsia="Times New Roman" w:hAnsi="Arial" w:cs="Arial"/>
          <w:color w:val="000000"/>
          <w:sz w:val="20"/>
          <w:szCs w:val="20"/>
        </w:rPr>
      </w:pPr>
    </w:p>
    <w:sectPr w:rsidR="00DE22BB" w:rsidRPr="00E12A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28" w:rsidRDefault="00AA6D28" w:rsidP="00AA6D28">
      <w:r>
        <w:separator/>
      </w:r>
    </w:p>
  </w:endnote>
  <w:endnote w:type="continuationSeparator" w:id="0">
    <w:p w:rsidR="00AA6D28" w:rsidRDefault="00AA6D28" w:rsidP="00AA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28" w:rsidRDefault="00AA6D28" w:rsidP="00AA6D28">
      <w:r>
        <w:separator/>
      </w:r>
    </w:p>
  </w:footnote>
  <w:footnote w:type="continuationSeparator" w:id="0">
    <w:p w:rsidR="00AA6D28" w:rsidRDefault="00AA6D28" w:rsidP="00AA6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E5864"/>
    <w:multiLevelType w:val="multilevel"/>
    <w:tmpl w:val="9378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6B34CF"/>
    <w:multiLevelType w:val="multilevel"/>
    <w:tmpl w:val="513A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5B783D"/>
    <w:multiLevelType w:val="multilevel"/>
    <w:tmpl w:val="3632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715DC"/>
    <w:rsid w:val="00793206"/>
    <w:rsid w:val="00847C03"/>
    <w:rsid w:val="00AA6D28"/>
    <w:rsid w:val="00CF63E5"/>
    <w:rsid w:val="00DE22BB"/>
    <w:rsid w:val="00E12AD0"/>
    <w:rsid w:val="00E7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NormalWeb">
    <w:name w:val="Normal (Web)"/>
    <w:basedOn w:val="Normal"/>
    <w:uiPriority w:val="99"/>
    <w:semiHidden/>
    <w:unhideWhenUsed/>
    <w:pPr>
      <w:spacing w:before="100" w:beforeAutospacing="1" w:after="100" w:afterAutospacing="1"/>
    </w:pPr>
  </w:style>
  <w:style w:type="paragraph" w:customStyle="1" w:styleId="print-only">
    <w:name w:val="print-only"/>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comment-body">
    <w:name w:val="comment-body"/>
    <w:basedOn w:val="Normal"/>
    <w:pPr>
      <w:spacing w:before="100" w:beforeAutospacing="1" w:after="100" w:afterAutospacing="1"/>
    </w:pPr>
  </w:style>
  <w:style w:type="paragraph" w:customStyle="1" w:styleId="comment-content">
    <w:name w:val="comment-content"/>
    <w:basedOn w:val="Normal"/>
    <w:pPr>
      <w:spacing w:before="100" w:beforeAutospacing="1" w:after="100" w:afterAutospacing="1"/>
    </w:pPr>
  </w:style>
  <w:style w:type="paragraph" w:customStyle="1" w:styleId="pagesection">
    <w:name w:val="pagesection"/>
    <w:basedOn w:val="Normal"/>
    <w:pPr>
      <w:spacing w:before="100" w:beforeAutospacing="1" w:after="100" w:afterAutospacing="1"/>
    </w:pPr>
  </w:style>
  <w:style w:type="paragraph" w:customStyle="1" w:styleId="aui-header-inner">
    <w:name w:val="aui-header-inner"/>
    <w:basedOn w:val="Normal"/>
    <w:pPr>
      <w:spacing w:before="100" w:beforeAutospacing="1" w:after="100" w:afterAutospacing="1"/>
    </w:pPr>
    <w:rPr>
      <w:vanish/>
    </w:rPr>
  </w:style>
  <w:style w:type="paragraph" w:customStyle="1" w:styleId="sidebar">
    <w:name w:val="sidebar"/>
    <w:basedOn w:val="Normal"/>
    <w:pPr>
      <w:spacing w:before="100" w:beforeAutospacing="1" w:after="100" w:afterAutospacing="1"/>
    </w:pPr>
    <w:rPr>
      <w:vanish/>
    </w:rPr>
  </w:style>
  <w:style w:type="paragraph" w:customStyle="1" w:styleId="ia-fixed-sidebar">
    <w:name w:val="ia-fixed-sidebar"/>
    <w:basedOn w:val="Normal"/>
    <w:pPr>
      <w:spacing w:before="100" w:beforeAutospacing="1" w:after="100" w:afterAutospacing="1"/>
    </w:pPr>
    <w:rPr>
      <w:vanish/>
    </w:rPr>
  </w:style>
  <w:style w:type="paragraph" w:customStyle="1" w:styleId="page-actions">
    <w:name w:val="page-actions"/>
    <w:basedOn w:val="Normal"/>
    <w:pPr>
      <w:spacing w:before="100" w:beforeAutospacing="1" w:after="100" w:afterAutospacing="1"/>
    </w:pPr>
    <w:rPr>
      <w:vanish/>
    </w:rPr>
  </w:style>
  <w:style w:type="paragraph" w:customStyle="1" w:styleId="navmenu">
    <w:name w:val="navmenu"/>
    <w:basedOn w:val="Normal"/>
    <w:pPr>
      <w:spacing w:before="100" w:beforeAutospacing="1" w:after="100" w:afterAutospacing="1"/>
    </w:pPr>
    <w:rPr>
      <w:vanish/>
    </w:rPr>
  </w:style>
  <w:style w:type="paragraph" w:customStyle="1" w:styleId="ajs-menu-bar">
    <w:name w:val="ajs-menu-bar"/>
    <w:basedOn w:val="Normal"/>
    <w:pPr>
      <w:spacing w:before="100" w:beforeAutospacing="1" w:after="100" w:afterAutospacing="1"/>
    </w:pPr>
    <w:rPr>
      <w:vanish/>
    </w:rPr>
  </w:style>
  <w:style w:type="paragraph" w:customStyle="1" w:styleId="noprint">
    <w:name w:val="noprint"/>
    <w:basedOn w:val="Normal"/>
    <w:pPr>
      <w:spacing w:before="100" w:beforeAutospacing="1" w:after="100" w:afterAutospacing="1"/>
    </w:pPr>
    <w:rPr>
      <w:vanish/>
    </w:rPr>
  </w:style>
  <w:style w:type="paragraph" w:customStyle="1" w:styleId="inline-control-link">
    <w:name w:val="inline-control-link"/>
    <w:basedOn w:val="Normal"/>
    <w:pPr>
      <w:spacing w:before="100" w:beforeAutospacing="1" w:after="100" w:afterAutospacing="1"/>
    </w:pPr>
    <w:rPr>
      <w:vanish/>
    </w:rPr>
  </w:style>
  <w:style w:type="paragraph" w:customStyle="1" w:styleId="global-comment-actions">
    <w:name w:val="global-comment-actions"/>
    <w:basedOn w:val="Normal"/>
    <w:pPr>
      <w:spacing w:before="100" w:beforeAutospacing="1" w:after="100" w:afterAutospacing="1"/>
    </w:pPr>
    <w:rPr>
      <w:vanish/>
    </w:rPr>
  </w:style>
  <w:style w:type="paragraph" w:customStyle="1" w:styleId="comment-actions">
    <w:name w:val="comment-actions"/>
    <w:basedOn w:val="Normal"/>
    <w:pPr>
      <w:spacing w:before="100" w:beforeAutospacing="1" w:after="100" w:afterAutospacing="1"/>
    </w:pPr>
    <w:rPr>
      <w:vanish/>
    </w:rPr>
  </w:style>
  <w:style w:type="paragraph" w:customStyle="1" w:styleId="quick-comment-container">
    <w:name w:val="quick-comment-container"/>
    <w:basedOn w:val="Normal"/>
    <w:pPr>
      <w:spacing w:before="100" w:beforeAutospacing="1" w:after="100" w:afterAutospacing="1"/>
    </w:pPr>
    <w:rPr>
      <w:vanish/>
    </w:rPr>
  </w:style>
  <w:style w:type="paragraph" w:customStyle="1" w:styleId="comment1">
    <w:name w:val="comment1"/>
    <w:basedOn w:val="Normal"/>
    <w:pPr>
      <w:spacing w:before="100" w:beforeAutospacing="1" w:after="100" w:afterAutospacing="1"/>
    </w:pPr>
  </w:style>
  <w:style w:type="paragraph" w:customStyle="1" w:styleId="comment-body1">
    <w:name w:val="comment-body1"/>
    <w:basedOn w:val="Normal"/>
    <w:pPr>
      <w:spacing w:before="100" w:beforeAutospacing="1" w:after="100" w:afterAutospacing="1"/>
    </w:pPr>
  </w:style>
  <w:style w:type="paragraph" w:customStyle="1" w:styleId="comment-content1">
    <w:name w:val="comment-content1"/>
    <w:basedOn w:val="Normal"/>
    <w:pPr>
      <w:spacing w:before="100" w:beforeAutospacing="1" w:after="100" w:afterAutospacing="1"/>
    </w:pPr>
  </w:style>
  <w:style w:type="paragraph" w:customStyle="1" w:styleId="pagesection1">
    <w:name w:val="pagesection1"/>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AA6D28"/>
    <w:pPr>
      <w:tabs>
        <w:tab w:val="center" w:pos="4680"/>
        <w:tab w:val="right" w:pos="9360"/>
      </w:tabs>
    </w:pPr>
  </w:style>
  <w:style w:type="character" w:customStyle="1" w:styleId="HeaderChar">
    <w:name w:val="Header Char"/>
    <w:basedOn w:val="DefaultParagraphFont"/>
    <w:link w:val="Header"/>
    <w:uiPriority w:val="99"/>
    <w:rsid w:val="00AA6D28"/>
    <w:rPr>
      <w:rFonts w:eastAsiaTheme="minorEastAsia"/>
      <w:sz w:val="24"/>
      <w:szCs w:val="24"/>
    </w:rPr>
  </w:style>
  <w:style w:type="paragraph" w:styleId="Footer">
    <w:name w:val="footer"/>
    <w:basedOn w:val="Normal"/>
    <w:link w:val="FooterChar"/>
    <w:uiPriority w:val="99"/>
    <w:unhideWhenUsed/>
    <w:rsid w:val="00AA6D28"/>
    <w:pPr>
      <w:tabs>
        <w:tab w:val="center" w:pos="4680"/>
        <w:tab w:val="right" w:pos="9360"/>
      </w:tabs>
    </w:pPr>
  </w:style>
  <w:style w:type="character" w:customStyle="1" w:styleId="FooterChar">
    <w:name w:val="Footer Char"/>
    <w:basedOn w:val="DefaultParagraphFont"/>
    <w:link w:val="Footer"/>
    <w:uiPriority w:val="99"/>
    <w:rsid w:val="00AA6D28"/>
    <w:rPr>
      <w:rFonts w:eastAsiaTheme="minorEastAsia"/>
      <w:sz w:val="24"/>
      <w:szCs w:val="24"/>
    </w:rPr>
  </w:style>
  <w:style w:type="paragraph" w:styleId="BalloonText">
    <w:name w:val="Balloon Text"/>
    <w:basedOn w:val="Normal"/>
    <w:link w:val="BalloonTextChar"/>
    <w:uiPriority w:val="99"/>
    <w:semiHidden/>
    <w:unhideWhenUsed/>
    <w:rsid w:val="00AA6D28"/>
    <w:rPr>
      <w:rFonts w:ascii="Tahoma" w:hAnsi="Tahoma" w:cs="Tahoma"/>
      <w:sz w:val="16"/>
      <w:szCs w:val="16"/>
    </w:rPr>
  </w:style>
  <w:style w:type="character" w:customStyle="1" w:styleId="BalloonTextChar">
    <w:name w:val="Balloon Text Char"/>
    <w:basedOn w:val="DefaultParagraphFont"/>
    <w:link w:val="BalloonText"/>
    <w:uiPriority w:val="99"/>
    <w:semiHidden/>
    <w:rsid w:val="00AA6D28"/>
    <w:rPr>
      <w:rFonts w:ascii="Tahoma" w:eastAsiaTheme="minorEastAsia" w:hAnsi="Tahoma" w:cs="Tahoma"/>
      <w:sz w:val="16"/>
      <w:szCs w:val="16"/>
    </w:rPr>
  </w:style>
  <w:style w:type="paragraph" w:styleId="CommentText">
    <w:name w:val="annotation text"/>
    <w:basedOn w:val="Normal"/>
    <w:link w:val="CommentTextChar"/>
    <w:semiHidden/>
    <w:unhideWhenUsed/>
    <w:rsid w:val="00E12AD0"/>
    <w:rPr>
      <w:rFonts w:eastAsia="MS Mincho"/>
      <w:sz w:val="20"/>
      <w:szCs w:val="20"/>
      <w:lang w:eastAsia="ja-JP"/>
    </w:rPr>
  </w:style>
  <w:style w:type="character" w:customStyle="1" w:styleId="CommentTextChar">
    <w:name w:val="Comment Text Char"/>
    <w:basedOn w:val="DefaultParagraphFont"/>
    <w:link w:val="CommentText"/>
    <w:semiHidden/>
    <w:rsid w:val="00E12AD0"/>
    <w:rPr>
      <w:rFonts w:eastAsia="MS Mincho"/>
      <w:lang w:eastAsia="ja-JP"/>
    </w:rPr>
  </w:style>
  <w:style w:type="character" w:styleId="CommentReference">
    <w:name w:val="annotation reference"/>
    <w:basedOn w:val="DefaultParagraphFont"/>
    <w:semiHidden/>
    <w:unhideWhenUsed/>
    <w:rsid w:val="00E12AD0"/>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NormalWeb">
    <w:name w:val="Normal (Web)"/>
    <w:basedOn w:val="Normal"/>
    <w:uiPriority w:val="99"/>
    <w:semiHidden/>
    <w:unhideWhenUsed/>
    <w:pPr>
      <w:spacing w:before="100" w:beforeAutospacing="1" w:after="100" w:afterAutospacing="1"/>
    </w:pPr>
  </w:style>
  <w:style w:type="paragraph" w:customStyle="1" w:styleId="print-only">
    <w:name w:val="print-only"/>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comment-body">
    <w:name w:val="comment-body"/>
    <w:basedOn w:val="Normal"/>
    <w:pPr>
      <w:spacing w:before="100" w:beforeAutospacing="1" w:after="100" w:afterAutospacing="1"/>
    </w:pPr>
  </w:style>
  <w:style w:type="paragraph" w:customStyle="1" w:styleId="comment-content">
    <w:name w:val="comment-content"/>
    <w:basedOn w:val="Normal"/>
    <w:pPr>
      <w:spacing w:before="100" w:beforeAutospacing="1" w:after="100" w:afterAutospacing="1"/>
    </w:pPr>
  </w:style>
  <w:style w:type="paragraph" w:customStyle="1" w:styleId="pagesection">
    <w:name w:val="pagesection"/>
    <w:basedOn w:val="Normal"/>
    <w:pPr>
      <w:spacing w:before="100" w:beforeAutospacing="1" w:after="100" w:afterAutospacing="1"/>
    </w:pPr>
  </w:style>
  <w:style w:type="paragraph" w:customStyle="1" w:styleId="aui-header-inner">
    <w:name w:val="aui-header-inner"/>
    <w:basedOn w:val="Normal"/>
    <w:pPr>
      <w:spacing w:before="100" w:beforeAutospacing="1" w:after="100" w:afterAutospacing="1"/>
    </w:pPr>
    <w:rPr>
      <w:vanish/>
    </w:rPr>
  </w:style>
  <w:style w:type="paragraph" w:customStyle="1" w:styleId="sidebar">
    <w:name w:val="sidebar"/>
    <w:basedOn w:val="Normal"/>
    <w:pPr>
      <w:spacing w:before="100" w:beforeAutospacing="1" w:after="100" w:afterAutospacing="1"/>
    </w:pPr>
    <w:rPr>
      <w:vanish/>
    </w:rPr>
  </w:style>
  <w:style w:type="paragraph" w:customStyle="1" w:styleId="ia-fixed-sidebar">
    <w:name w:val="ia-fixed-sidebar"/>
    <w:basedOn w:val="Normal"/>
    <w:pPr>
      <w:spacing w:before="100" w:beforeAutospacing="1" w:after="100" w:afterAutospacing="1"/>
    </w:pPr>
    <w:rPr>
      <w:vanish/>
    </w:rPr>
  </w:style>
  <w:style w:type="paragraph" w:customStyle="1" w:styleId="page-actions">
    <w:name w:val="page-actions"/>
    <w:basedOn w:val="Normal"/>
    <w:pPr>
      <w:spacing w:before="100" w:beforeAutospacing="1" w:after="100" w:afterAutospacing="1"/>
    </w:pPr>
    <w:rPr>
      <w:vanish/>
    </w:rPr>
  </w:style>
  <w:style w:type="paragraph" w:customStyle="1" w:styleId="navmenu">
    <w:name w:val="navmenu"/>
    <w:basedOn w:val="Normal"/>
    <w:pPr>
      <w:spacing w:before="100" w:beforeAutospacing="1" w:after="100" w:afterAutospacing="1"/>
    </w:pPr>
    <w:rPr>
      <w:vanish/>
    </w:rPr>
  </w:style>
  <w:style w:type="paragraph" w:customStyle="1" w:styleId="ajs-menu-bar">
    <w:name w:val="ajs-menu-bar"/>
    <w:basedOn w:val="Normal"/>
    <w:pPr>
      <w:spacing w:before="100" w:beforeAutospacing="1" w:after="100" w:afterAutospacing="1"/>
    </w:pPr>
    <w:rPr>
      <w:vanish/>
    </w:rPr>
  </w:style>
  <w:style w:type="paragraph" w:customStyle="1" w:styleId="noprint">
    <w:name w:val="noprint"/>
    <w:basedOn w:val="Normal"/>
    <w:pPr>
      <w:spacing w:before="100" w:beforeAutospacing="1" w:after="100" w:afterAutospacing="1"/>
    </w:pPr>
    <w:rPr>
      <w:vanish/>
    </w:rPr>
  </w:style>
  <w:style w:type="paragraph" w:customStyle="1" w:styleId="inline-control-link">
    <w:name w:val="inline-control-link"/>
    <w:basedOn w:val="Normal"/>
    <w:pPr>
      <w:spacing w:before="100" w:beforeAutospacing="1" w:after="100" w:afterAutospacing="1"/>
    </w:pPr>
    <w:rPr>
      <w:vanish/>
    </w:rPr>
  </w:style>
  <w:style w:type="paragraph" w:customStyle="1" w:styleId="global-comment-actions">
    <w:name w:val="global-comment-actions"/>
    <w:basedOn w:val="Normal"/>
    <w:pPr>
      <w:spacing w:before="100" w:beforeAutospacing="1" w:after="100" w:afterAutospacing="1"/>
    </w:pPr>
    <w:rPr>
      <w:vanish/>
    </w:rPr>
  </w:style>
  <w:style w:type="paragraph" w:customStyle="1" w:styleId="comment-actions">
    <w:name w:val="comment-actions"/>
    <w:basedOn w:val="Normal"/>
    <w:pPr>
      <w:spacing w:before="100" w:beforeAutospacing="1" w:after="100" w:afterAutospacing="1"/>
    </w:pPr>
    <w:rPr>
      <w:vanish/>
    </w:rPr>
  </w:style>
  <w:style w:type="paragraph" w:customStyle="1" w:styleId="quick-comment-container">
    <w:name w:val="quick-comment-container"/>
    <w:basedOn w:val="Normal"/>
    <w:pPr>
      <w:spacing w:before="100" w:beforeAutospacing="1" w:after="100" w:afterAutospacing="1"/>
    </w:pPr>
    <w:rPr>
      <w:vanish/>
    </w:rPr>
  </w:style>
  <w:style w:type="paragraph" w:customStyle="1" w:styleId="comment1">
    <w:name w:val="comment1"/>
    <w:basedOn w:val="Normal"/>
    <w:pPr>
      <w:spacing w:before="100" w:beforeAutospacing="1" w:after="100" w:afterAutospacing="1"/>
    </w:pPr>
  </w:style>
  <w:style w:type="paragraph" w:customStyle="1" w:styleId="comment-body1">
    <w:name w:val="comment-body1"/>
    <w:basedOn w:val="Normal"/>
    <w:pPr>
      <w:spacing w:before="100" w:beforeAutospacing="1" w:after="100" w:afterAutospacing="1"/>
    </w:pPr>
  </w:style>
  <w:style w:type="paragraph" w:customStyle="1" w:styleId="comment-content1">
    <w:name w:val="comment-content1"/>
    <w:basedOn w:val="Normal"/>
    <w:pPr>
      <w:spacing w:before="100" w:beforeAutospacing="1" w:after="100" w:afterAutospacing="1"/>
    </w:pPr>
  </w:style>
  <w:style w:type="paragraph" w:customStyle="1" w:styleId="pagesection1">
    <w:name w:val="pagesection1"/>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AA6D28"/>
    <w:pPr>
      <w:tabs>
        <w:tab w:val="center" w:pos="4680"/>
        <w:tab w:val="right" w:pos="9360"/>
      </w:tabs>
    </w:pPr>
  </w:style>
  <w:style w:type="character" w:customStyle="1" w:styleId="HeaderChar">
    <w:name w:val="Header Char"/>
    <w:basedOn w:val="DefaultParagraphFont"/>
    <w:link w:val="Header"/>
    <w:uiPriority w:val="99"/>
    <w:rsid w:val="00AA6D28"/>
    <w:rPr>
      <w:rFonts w:eastAsiaTheme="minorEastAsia"/>
      <w:sz w:val="24"/>
      <w:szCs w:val="24"/>
    </w:rPr>
  </w:style>
  <w:style w:type="paragraph" w:styleId="Footer">
    <w:name w:val="footer"/>
    <w:basedOn w:val="Normal"/>
    <w:link w:val="FooterChar"/>
    <w:uiPriority w:val="99"/>
    <w:unhideWhenUsed/>
    <w:rsid w:val="00AA6D28"/>
    <w:pPr>
      <w:tabs>
        <w:tab w:val="center" w:pos="4680"/>
        <w:tab w:val="right" w:pos="9360"/>
      </w:tabs>
    </w:pPr>
  </w:style>
  <w:style w:type="character" w:customStyle="1" w:styleId="FooterChar">
    <w:name w:val="Footer Char"/>
    <w:basedOn w:val="DefaultParagraphFont"/>
    <w:link w:val="Footer"/>
    <w:uiPriority w:val="99"/>
    <w:rsid w:val="00AA6D28"/>
    <w:rPr>
      <w:rFonts w:eastAsiaTheme="minorEastAsia"/>
      <w:sz w:val="24"/>
      <w:szCs w:val="24"/>
    </w:rPr>
  </w:style>
  <w:style w:type="paragraph" w:styleId="BalloonText">
    <w:name w:val="Balloon Text"/>
    <w:basedOn w:val="Normal"/>
    <w:link w:val="BalloonTextChar"/>
    <w:uiPriority w:val="99"/>
    <w:semiHidden/>
    <w:unhideWhenUsed/>
    <w:rsid w:val="00AA6D28"/>
    <w:rPr>
      <w:rFonts w:ascii="Tahoma" w:hAnsi="Tahoma" w:cs="Tahoma"/>
      <w:sz w:val="16"/>
      <w:szCs w:val="16"/>
    </w:rPr>
  </w:style>
  <w:style w:type="character" w:customStyle="1" w:styleId="BalloonTextChar">
    <w:name w:val="Balloon Text Char"/>
    <w:basedOn w:val="DefaultParagraphFont"/>
    <w:link w:val="BalloonText"/>
    <w:uiPriority w:val="99"/>
    <w:semiHidden/>
    <w:rsid w:val="00AA6D28"/>
    <w:rPr>
      <w:rFonts w:ascii="Tahoma" w:eastAsiaTheme="minorEastAsia" w:hAnsi="Tahoma" w:cs="Tahoma"/>
      <w:sz w:val="16"/>
      <w:szCs w:val="16"/>
    </w:rPr>
  </w:style>
  <w:style w:type="paragraph" w:styleId="CommentText">
    <w:name w:val="annotation text"/>
    <w:basedOn w:val="Normal"/>
    <w:link w:val="CommentTextChar"/>
    <w:semiHidden/>
    <w:unhideWhenUsed/>
    <w:rsid w:val="00E12AD0"/>
    <w:rPr>
      <w:rFonts w:eastAsia="MS Mincho"/>
      <w:sz w:val="20"/>
      <w:szCs w:val="20"/>
      <w:lang w:eastAsia="ja-JP"/>
    </w:rPr>
  </w:style>
  <w:style w:type="character" w:customStyle="1" w:styleId="CommentTextChar">
    <w:name w:val="Comment Text Char"/>
    <w:basedOn w:val="DefaultParagraphFont"/>
    <w:link w:val="CommentText"/>
    <w:semiHidden/>
    <w:rsid w:val="00E12AD0"/>
    <w:rPr>
      <w:rFonts w:eastAsia="MS Mincho"/>
      <w:lang w:eastAsia="ja-JP"/>
    </w:rPr>
  </w:style>
  <w:style w:type="character" w:styleId="CommentReference">
    <w:name w:val="annotation reference"/>
    <w:basedOn w:val="DefaultParagraphFont"/>
    <w:semiHidden/>
    <w:unhideWhenUsed/>
    <w:rsid w:val="00E12AD0"/>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237445">
      <w:marLeft w:val="0"/>
      <w:marRight w:val="0"/>
      <w:marTop w:val="0"/>
      <w:marBottom w:val="0"/>
      <w:divBdr>
        <w:top w:val="none" w:sz="0" w:space="0" w:color="auto"/>
        <w:left w:val="none" w:sz="0" w:space="0" w:color="auto"/>
        <w:bottom w:val="none" w:sz="0" w:space="0" w:color="auto"/>
        <w:right w:val="none" w:sz="0" w:space="0" w:color="auto"/>
      </w:divBdr>
      <w:divsChild>
        <w:div w:id="13612747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MyUSCIS.gov website customer feedbackOMB control number 1615-0121 Expiration date 03/31/2018</vt:lpstr>
    </vt:vector>
  </TitlesOfParts>
  <Company>United States Citizenship and Immigration Services</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MyUSCIS.gov website customer feedbackOMB control number 1615-0121 Expiration date 03/31/2018</dc:title>
  <dc:creator>Chen, Irene M</dc:creator>
  <cp:lastModifiedBy>Evadne Hagigal</cp:lastModifiedBy>
  <cp:revision>2</cp:revision>
  <dcterms:created xsi:type="dcterms:W3CDTF">2015-07-01T18:06:00Z</dcterms:created>
  <dcterms:modified xsi:type="dcterms:W3CDTF">2015-07-01T18:06:00Z</dcterms:modified>
</cp:coreProperties>
</file>