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15" w:rsidRDefault="006C4F15" w:rsidP="00E1768D">
      <w:pPr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6C4F15" w:rsidRDefault="006C4F15" w:rsidP="00E1768D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4F15" w:rsidRPr="009A1573" w:rsidRDefault="006C4F15" w:rsidP="00C316D6">
      <w:pPr>
        <w:tabs>
          <w:tab w:val="left" w:pos="10116"/>
        </w:tabs>
        <w:autoSpaceDE w:val="0"/>
        <w:autoSpaceDN w:val="0"/>
        <w:adjustRightInd w:val="0"/>
        <w:spacing w:after="0" w:line="245" w:lineRule="auto"/>
        <w:ind w:left="140" w:right="-354"/>
        <w:rPr>
          <w:rFonts w:ascii="Times New Roman" w:hAnsi="Times New Roman"/>
          <w:sz w:val="18"/>
          <w:szCs w:val="18"/>
        </w:rPr>
      </w:pPr>
      <w:r w:rsidRPr="009A1573">
        <w:rPr>
          <w:rFonts w:ascii="Times New Roman" w:hAnsi="Times New Roman"/>
          <w:sz w:val="18"/>
          <w:szCs w:val="18"/>
        </w:rPr>
        <w:t xml:space="preserve">Form </w:t>
      </w:r>
      <w:r w:rsidR="006D4C0E">
        <w:rPr>
          <w:rFonts w:ascii="Times New Roman" w:hAnsi="Times New Roman"/>
          <w:sz w:val="18"/>
          <w:szCs w:val="18"/>
        </w:rPr>
        <w:t xml:space="preserve">RD </w:t>
      </w:r>
      <w:r w:rsidRPr="009A1573">
        <w:rPr>
          <w:rFonts w:ascii="Times New Roman" w:hAnsi="Times New Roman"/>
          <w:sz w:val="18"/>
          <w:szCs w:val="18"/>
        </w:rPr>
        <w:t>4279-</w:t>
      </w:r>
      <w:r w:rsidR="00C316D6">
        <w:rPr>
          <w:rFonts w:ascii="Times New Roman" w:hAnsi="Times New Roman"/>
          <w:sz w:val="18"/>
          <w:szCs w:val="18"/>
        </w:rPr>
        <w:t>4</w:t>
      </w:r>
      <w:r w:rsidRPr="009A1573">
        <w:rPr>
          <w:rFonts w:ascii="Times New Roman" w:hAnsi="Times New Roman"/>
          <w:sz w:val="18"/>
          <w:szCs w:val="18"/>
        </w:rPr>
        <w:t xml:space="preserve"> </w:t>
      </w:r>
      <w:r w:rsidR="00C316D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C316D6">
        <w:rPr>
          <w:rFonts w:ascii="Times New Roman" w:hAnsi="Times New Roman"/>
          <w:sz w:val="18"/>
          <w:szCs w:val="18"/>
        </w:rPr>
        <w:t>OMB No. 0570-0017</w:t>
      </w:r>
    </w:p>
    <w:p w:rsidR="006C4F15" w:rsidRPr="004B66F0" w:rsidRDefault="006C4F15" w:rsidP="00E1768D">
      <w:pPr>
        <w:autoSpaceDE w:val="0"/>
        <w:autoSpaceDN w:val="0"/>
        <w:adjustRightInd w:val="0"/>
        <w:spacing w:after="0" w:line="240" w:lineRule="auto"/>
        <w:ind w:left="934" w:right="883"/>
        <w:jc w:val="center"/>
        <w:rPr>
          <w:rFonts w:ascii="Times New Roman" w:hAnsi="Times New Roman"/>
          <w:b/>
          <w:sz w:val="20"/>
          <w:szCs w:val="20"/>
        </w:rPr>
      </w:pPr>
      <w:r w:rsidRPr="004B66F0">
        <w:rPr>
          <w:rFonts w:ascii="Times New Roman" w:hAnsi="Times New Roman"/>
          <w:b/>
          <w:bCs/>
          <w:sz w:val="20"/>
          <w:szCs w:val="20"/>
        </w:rPr>
        <w:t>UNITED STATES DEPARTMENT OF AGRICULTURE</w:t>
      </w:r>
    </w:p>
    <w:p w:rsidR="006C4F15" w:rsidRPr="004B66F0" w:rsidRDefault="006C4F15" w:rsidP="00E1768D">
      <w:pPr>
        <w:autoSpaceDE w:val="0"/>
        <w:autoSpaceDN w:val="0"/>
        <w:adjustRightInd w:val="0"/>
        <w:spacing w:after="0" w:line="220" w:lineRule="exact"/>
        <w:ind w:left="2306" w:right="2255"/>
        <w:jc w:val="center"/>
        <w:rPr>
          <w:rFonts w:ascii="Times New Roman" w:hAnsi="Times New Roman"/>
          <w:b/>
          <w:sz w:val="20"/>
          <w:szCs w:val="20"/>
        </w:rPr>
      </w:pPr>
      <w:r w:rsidRPr="004B66F0">
        <w:rPr>
          <w:rFonts w:ascii="Times New Roman" w:hAnsi="Times New Roman"/>
          <w:b/>
          <w:sz w:val="20"/>
          <w:szCs w:val="20"/>
        </w:rPr>
        <w:t>RURAL DEVELOPMENT</w:t>
      </w:r>
    </w:p>
    <w:p w:rsidR="004B66F0" w:rsidRPr="004B66F0" w:rsidRDefault="004B66F0" w:rsidP="00E1768D">
      <w:pPr>
        <w:autoSpaceDE w:val="0"/>
        <w:autoSpaceDN w:val="0"/>
        <w:adjustRightInd w:val="0"/>
        <w:spacing w:after="0" w:line="220" w:lineRule="exact"/>
        <w:ind w:left="2306" w:right="2255"/>
        <w:jc w:val="center"/>
        <w:rPr>
          <w:rFonts w:ascii="Times New Roman" w:hAnsi="Times New Roman"/>
          <w:b/>
          <w:sz w:val="20"/>
          <w:szCs w:val="20"/>
        </w:rPr>
      </w:pPr>
    </w:p>
    <w:p w:rsidR="004B66F0" w:rsidRPr="004B66F0" w:rsidRDefault="004B66F0" w:rsidP="00E1768D">
      <w:pPr>
        <w:autoSpaceDE w:val="0"/>
        <w:autoSpaceDN w:val="0"/>
        <w:adjustRightInd w:val="0"/>
        <w:spacing w:after="0" w:line="220" w:lineRule="exact"/>
        <w:ind w:left="2306" w:right="2255"/>
        <w:jc w:val="center"/>
        <w:rPr>
          <w:rFonts w:ascii="Times New Roman" w:hAnsi="Times New Roman"/>
          <w:b/>
        </w:rPr>
      </w:pPr>
      <w:r w:rsidRPr="004B66F0">
        <w:rPr>
          <w:rFonts w:ascii="Times New Roman" w:hAnsi="Times New Roman"/>
          <w:b/>
        </w:rPr>
        <w:t>BIOREFINERY, RENEWABLE CHEMICAL, AND BIOBASED PRODUCT MANUFACTURING ASSISTANCE PROGRAM</w:t>
      </w:r>
    </w:p>
    <w:p w:rsidR="006C4F15" w:rsidRPr="004B66F0" w:rsidRDefault="006C4F15" w:rsidP="00E1768D">
      <w:pPr>
        <w:autoSpaceDE w:val="0"/>
        <w:autoSpaceDN w:val="0"/>
        <w:adjustRightInd w:val="0"/>
        <w:spacing w:after="0" w:line="140" w:lineRule="exact"/>
        <w:rPr>
          <w:rFonts w:ascii="Times New Roman" w:hAnsi="Times New Roman"/>
          <w:b/>
          <w:sz w:val="14"/>
          <w:szCs w:val="14"/>
        </w:rPr>
      </w:pPr>
    </w:p>
    <w:p w:rsidR="006C4F15" w:rsidRPr="004B66F0" w:rsidRDefault="006C4F15" w:rsidP="00E1768D">
      <w:pPr>
        <w:autoSpaceDE w:val="0"/>
        <w:autoSpaceDN w:val="0"/>
        <w:adjustRightInd w:val="0"/>
        <w:spacing w:after="0" w:line="240" w:lineRule="auto"/>
        <w:ind w:left="2093" w:right="2073"/>
        <w:jc w:val="center"/>
        <w:rPr>
          <w:rFonts w:ascii="Times New Roman" w:hAnsi="Times New Roman"/>
          <w:b/>
        </w:rPr>
      </w:pPr>
      <w:r w:rsidRPr="004B66F0">
        <w:rPr>
          <w:rFonts w:ascii="Times New Roman" w:hAnsi="Times New Roman"/>
          <w:b/>
          <w:bCs/>
        </w:rPr>
        <w:t>LENDER'S AGREEMENT</w:t>
      </w:r>
    </w:p>
    <w:p w:rsidR="006C4F15" w:rsidRPr="004B66F0" w:rsidRDefault="006C4F15" w:rsidP="00E1768D">
      <w:pPr>
        <w:autoSpaceDE w:val="0"/>
        <w:autoSpaceDN w:val="0"/>
        <w:adjustRightInd w:val="0"/>
        <w:spacing w:after="0" w:line="245" w:lineRule="auto"/>
        <w:ind w:left="-19" w:right="-39"/>
        <w:jc w:val="center"/>
        <w:rPr>
          <w:rFonts w:ascii="Times New Roman" w:hAnsi="Times New Roman"/>
          <w:b/>
          <w:sz w:val="18"/>
          <w:szCs w:val="18"/>
        </w:rPr>
      </w:pPr>
    </w:p>
    <w:p w:rsidR="006C4F15" w:rsidRPr="009A1573" w:rsidRDefault="006C4F15" w:rsidP="00E1768D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4F15" w:rsidRPr="009A1573" w:rsidRDefault="006C4F15" w:rsidP="00E1768D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4F15" w:rsidRPr="009A1573" w:rsidRDefault="006C4F15" w:rsidP="00E1768D">
      <w:pPr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16"/>
          <w:szCs w:val="16"/>
        </w:rPr>
      </w:pPr>
    </w:p>
    <w:p w:rsidR="006C4F15" w:rsidRPr="00E1768D" w:rsidRDefault="00136F3A" w:rsidP="00E1768D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i/>
          <w:sz w:val="18"/>
          <w:szCs w:val="18"/>
        </w:rPr>
      </w:pPr>
      <w:r w:rsidRPr="00E1768D">
        <w:rPr>
          <w:rFonts w:ascii="Times New Roman" w:hAnsi="Times New Roman"/>
          <w:i/>
          <w:sz w:val="18"/>
          <w:szCs w:val="18"/>
        </w:rPr>
        <w:t xml:space="preserve">  </w:t>
      </w:r>
      <w:r w:rsidR="00D15485" w:rsidRPr="009A1573">
        <w:rPr>
          <w:rFonts w:ascii="Times New Roman" w:hAnsi="Times New Roman"/>
          <w:i/>
          <w:sz w:val="18"/>
          <w:szCs w:val="18"/>
        </w:rPr>
        <w:t xml:space="preserve"> </w:t>
      </w:r>
      <w:r w:rsidR="00865E9C" w:rsidRPr="00E1768D">
        <w:rPr>
          <w:rFonts w:ascii="Times New Roman" w:hAnsi="Times New Roman"/>
          <w:i/>
          <w:sz w:val="18"/>
          <w:szCs w:val="18"/>
        </w:rPr>
        <w:t xml:space="preserve">Capitalized terms will have the meaning defined in the </w:t>
      </w:r>
      <w:r w:rsidR="00A247C6" w:rsidRPr="00E1768D">
        <w:rPr>
          <w:rFonts w:ascii="Times New Roman" w:hAnsi="Times New Roman"/>
          <w:i/>
          <w:sz w:val="18"/>
          <w:szCs w:val="18"/>
        </w:rPr>
        <w:t xml:space="preserve">applicable </w:t>
      </w:r>
      <w:r w:rsidR="005B644D">
        <w:rPr>
          <w:rFonts w:ascii="Times New Roman" w:hAnsi="Times New Roman"/>
          <w:i/>
          <w:sz w:val="18"/>
          <w:szCs w:val="18"/>
        </w:rPr>
        <w:t>P</w:t>
      </w:r>
      <w:r w:rsidR="00A247C6" w:rsidRPr="00E1768D">
        <w:rPr>
          <w:rFonts w:ascii="Times New Roman" w:hAnsi="Times New Roman"/>
          <w:i/>
          <w:sz w:val="18"/>
          <w:szCs w:val="18"/>
        </w:rPr>
        <w:t>rogram</w:t>
      </w:r>
      <w:r w:rsidR="00865E9C" w:rsidRPr="00E1768D">
        <w:rPr>
          <w:rFonts w:ascii="Times New Roman" w:hAnsi="Times New Roman"/>
          <w:i/>
          <w:sz w:val="18"/>
          <w:szCs w:val="18"/>
        </w:rPr>
        <w:t xml:space="preserve"> regulations.</w:t>
      </w:r>
    </w:p>
    <w:p w:rsidR="007817D3" w:rsidRPr="009A1573" w:rsidRDefault="007817D3" w:rsidP="00E1768D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4F15" w:rsidRPr="009A1573" w:rsidRDefault="00136F3A" w:rsidP="00E1768D">
      <w:pPr>
        <w:tabs>
          <w:tab w:val="left" w:pos="8060"/>
        </w:tabs>
        <w:autoSpaceDE w:val="0"/>
        <w:autoSpaceDN w:val="0"/>
        <w:adjustRightInd w:val="0"/>
        <w:spacing w:after="0" w:line="203" w:lineRule="exact"/>
        <w:ind w:left="140" w:right="-20"/>
        <w:rPr>
          <w:rFonts w:ascii="Times New Roman" w:hAnsi="Times New Roman"/>
          <w:sz w:val="18"/>
          <w:szCs w:val="18"/>
        </w:rPr>
      </w:pPr>
      <w:r w:rsidRPr="006D4C0E"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 wp14:anchorId="464C350D" wp14:editId="749C1FB1">
                <wp:simplePos x="0" y="0"/>
                <wp:positionH relativeFrom="page">
                  <wp:posOffset>450850</wp:posOffset>
                </wp:positionH>
                <wp:positionV relativeFrom="paragraph">
                  <wp:posOffset>7621</wp:posOffset>
                </wp:positionV>
                <wp:extent cx="6858000" cy="673100"/>
                <wp:effectExtent l="0" t="0" r="19050" b="12700"/>
                <wp:wrapNone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673100"/>
                          <a:chOff x="720" y="896"/>
                          <a:chExt cx="10800" cy="1213"/>
                        </a:xfrm>
                      </wpg:grpSpPr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720" y="896"/>
                            <a:ext cx="7843" cy="480"/>
                          </a:xfrm>
                          <a:custGeom>
                            <a:avLst/>
                            <a:gdLst>
                              <a:gd name="T0" fmla="*/ 0 w 7843"/>
                              <a:gd name="T1" fmla="*/ 0 h 480"/>
                              <a:gd name="T2" fmla="*/ 7843 w 7843"/>
                              <a:gd name="T3" fmla="*/ 0 h 480"/>
                              <a:gd name="T4" fmla="*/ 7843 w 7843"/>
                              <a:gd name="T5" fmla="*/ 480 h 480"/>
                              <a:gd name="T6" fmla="*/ 0 w 7843"/>
                              <a:gd name="T7" fmla="*/ 48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843" h="480">
                                <a:moveTo>
                                  <a:pt x="0" y="0"/>
                                </a:moveTo>
                                <a:lnTo>
                                  <a:pt x="7843" y="0"/>
                                </a:lnTo>
                                <a:lnTo>
                                  <a:pt x="7843" y="480"/>
                                </a:ln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"/>
                        <wps:cNvSpPr>
                          <a:spLocks/>
                        </wps:cNvSpPr>
                        <wps:spPr bwMode="auto">
                          <a:xfrm>
                            <a:off x="8563" y="896"/>
                            <a:ext cx="2956" cy="20"/>
                          </a:xfrm>
                          <a:custGeom>
                            <a:avLst/>
                            <a:gdLst>
                              <a:gd name="T0" fmla="*/ 0 w 2956"/>
                              <a:gd name="T1" fmla="*/ 0 h 20"/>
                              <a:gd name="T2" fmla="*/ 2956 w 29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6" h="20">
                                <a:moveTo>
                                  <a:pt x="0" y="0"/>
                                </a:moveTo>
                                <a:lnTo>
                                  <a:pt x="29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"/>
                        <wps:cNvSpPr>
                          <a:spLocks/>
                        </wps:cNvSpPr>
                        <wps:spPr bwMode="auto">
                          <a:xfrm>
                            <a:off x="8563" y="896"/>
                            <a:ext cx="2956" cy="480"/>
                          </a:xfrm>
                          <a:custGeom>
                            <a:avLst/>
                            <a:gdLst>
                              <a:gd name="T0" fmla="*/ 2956 w 2956"/>
                              <a:gd name="T1" fmla="*/ 480 h 480"/>
                              <a:gd name="T2" fmla="*/ 0 w 2956"/>
                              <a:gd name="T3" fmla="*/ 480 h 480"/>
                              <a:gd name="T4" fmla="*/ 0 w 2956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956" h="480">
                                <a:moveTo>
                                  <a:pt x="2956" y="480"/>
                                </a:moveTo>
                                <a:lnTo>
                                  <a:pt x="0" y="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6"/>
                        <wps:cNvSpPr>
                          <a:spLocks/>
                        </wps:cNvSpPr>
                        <wps:spPr bwMode="auto">
                          <a:xfrm>
                            <a:off x="720" y="1376"/>
                            <a:ext cx="7843" cy="713"/>
                          </a:xfrm>
                          <a:custGeom>
                            <a:avLst/>
                            <a:gdLst>
                              <a:gd name="T0" fmla="*/ 7843 w 7843"/>
                              <a:gd name="T1" fmla="*/ 0 h 713"/>
                              <a:gd name="T2" fmla="*/ 7843 w 7843"/>
                              <a:gd name="T3" fmla="*/ 712 h 713"/>
                              <a:gd name="T4" fmla="*/ 0 w 7843"/>
                              <a:gd name="T5" fmla="*/ 712 h 7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43" h="713">
                                <a:moveTo>
                                  <a:pt x="7843" y="0"/>
                                </a:moveTo>
                                <a:lnTo>
                                  <a:pt x="7843" y="712"/>
                                </a:lnTo>
                                <a:lnTo>
                                  <a:pt x="0" y="7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"/>
                        <wps:cNvSpPr>
                          <a:spLocks/>
                        </wps:cNvSpPr>
                        <wps:spPr bwMode="auto">
                          <a:xfrm>
                            <a:off x="720" y="2089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8"/>
                        <wps:cNvSpPr>
                          <a:spLocks/>
                        </wps:cNvSpPr>
                        <wps:spPr bwMode="auto">
                          <a:xfrm>
                            <a:off x="8563" y="1394"/>
                            <a:ext cx="2956" cy="695"/>
                          </a:xfrm>
                          <a:custGeom>
                            <a:avLst/>
                            <a:gdLst>
                              <a:gd name="T0" fmla="*/ 2956 w 2956"/>
                              <a:gd name="T1" fmla="*/ 695 h 695"/>
                              <a:gd name="T2" fmla="*/ 0 w 2956"/>
                              <a:gd name="T3" fmla="*/ 695 h 695"/>
                              <a:gd name="T4" fmla="*/ 0 w 2956"/>
                              <a:gd name="T5" fmla="*/ 0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956" h="695">
                                <a:moveTo>
                                  <a:pt x="2956" y="695"/>
                                </a:moveTo>
                                <a:lnTo>
                                  <a:pt x="0" y="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9"/>
                        <wps:cNvSpPr>
                          <a:spLocks/>
                        </wps:cNvSpPr>
                        <wps:spPr bwMode="auto">
                          <a:xfrm>
                            <a:off x="8640" y="1617"/>
                            <a:ext cx="1805" cy="2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5.5pt;margin-top:.6pt;width:540pt;height:53pt;z-index:-251665920;mso-position-horizontal-relative:page" coordorigin="720,896" coordsize="10800,1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" o:allowincell="f">
                <v:shape id="Freeform 3" o:spid="_x0000_s1027" style="position:absolute;left:720;top:896;width:7843;height:480;visibility:visible;mso-wrap-style:square;v-text-anchor:top" coordsize="7843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MnzcMA&#10;AADbAAAADwAAAGRycy9kb3ducmV2LnhtbESPQWvDMAyF74P+B6PCLmN1trGtpHVLKR3sNpr2Bwhb&#10;i01jOcRek/776TDYTeI9vfdpvZ1ip6405JDYwNOiAkVskwvcGjifPh6XoHJBdtglJgM3yrDdzO7W&#10;WLs08pGuTWmVhHCu0YAvpa+1ztZTxLxIPbFo32mIWGQdWu0GHCU8dvq5qt50xMDS4LGnvSd7aX6i&#10;gZeH4M9hCocL07td2rH5Or7ejLmfT7sVqEJT+Tf/XX86wRdY+UUG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MnzcMAAADbAAAADwAAAAAAAAAAAAAAAACYAgAAZHJzL2Rv&#10;d25yZXYueG1sUEsFBgAAAAAEAAQA9QAAAIgDAAAAAA==&#10;" path="m,l7843,r,480l,480e" filled="f" strokeweight=".5pt">
                  <v:path arrowok="t" o:connecttype="custom" o:connectlocs="0,0;7843,0;7843,480;0,480" o:connectangles="0,0,0,0"/>
                </v:shape>
                <v:shape id="Freeform 4" o:spid="_x0000_s1028" style="position:absolute;left:8563;top:896;width:2956;height:20;visibility:visible;mso-wrap-style:square;v-text-anchor:top" coordsize="29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jtvcAA&#10;AADbAAAADwAAAGRycy9kb3ducmV2LnhtbERPzWoCMRC+F/oOYQrearZFit0aRQRFL1KtDzBsZjeL&#10;m0lI0nX16U2h4G0+vt+ZLQbbiZ5CbB0reBsXIIgrp1tuFJx+1q9TEDEha+wck4IrRVjMn59mWGp3&#10;4QP1x9SIHMKxRAUmJV9KGStDFuPYeeLM1S5YTBmGRuqAlxxuO/leFB/SYsu5waCnlaHqfPy1Cibn&#10;6Hf61O/Dsr/V3wdT+821Vmr0Miy/QCQa0kP8797qPP8T/n7JB8j5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vjtvcAAAADbAAAADwAAAAAAAAAAAAAAAACYAgAAZHJzL2Rvd25y&#10;ZXYueG1sUEsFBgAAAAAEAAQA9QAAAIUDAAAAAA==&#10;" path="m,l2956,e" filled="f" strokeweight=".5pt">
                  <v:path arrowok="t" o:connecttype="custom" o:connectlocs="0,0;2956,0" o:connectangles="0,0"/>
                </v:shape>
                <v:shape id="Freeform 5" o:spid="_x0000_s1029" style="position:absolute;left:8563;top:896;width:2956;height:480;visibility:visible;mso-wrap-style:square;v-text-anchor:top" coordsize="2956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BPTcAA&#10;AADbAAAADwAAAGRycy9kb3ducmV2LnhtbERPTWsCMRC9C/0PYQreNFsFka1RtCqoCFIrnsfNuFnc&#10;TJZN1PTfNwehx8f7nsyircWDWl85VvDRz0AQF05XXCo4/ax7YxA+IGusHZOCX/Iwm751Jphr9+Rv&#10;ehxDKVII+xwVmBCaXEpfGLLo+64hTtzVtRZDgm0pdYvPFG5rOciykbRYcWow2NCXoeJ2vFsFy/1+&#10;dTBxuHLxvNsuLtdDPdZSqe57nH+CCBTDv/jl3mgFg7Q+fUk/QE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BPTcAAAADbAAAADwAAAAAAAAAAAAAAAACYAgAAZHJzL2Rvd25y&#10;ZXYueG1sUEsFBgAAAAAEAAQA9QAAAIUDAAAAAA==&#10;" path="m2956,480l,480,,e" filled="f" strokeweight=".5pt">
                  <v:path arrowok="t" o:connecttype="custom" o:connectlocs="2956,480;0,480;0,0" o:connectangles="0,0,0"/>
                </v:shape>
                <v:shape id="Freeform 6" o:spid="_x0000_s1030" style="position:absolute;left:720;top:1376;width:7843;height:713;visibility:visible;mso-wrap-style:square;v-text-anchor:top" coordsize="7843,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7rm8AA&#10;AADbAAAADwAAAGRycy9kb3ducmV2LnhtbESPT4vCMBTE7wt+h/AEb9tUwSrVKCosCHvy3/3RPNtg&#10;81KbbNv99psFweMwM79h1tvB1qKj1hvHCqZJCoK4cNpwqeB6+fpcgvABWWPtmBT8koftZvSxxly7&#10;nk/UnUMpIoR9jgqqEJpcSl9UZNEnriGO3t21FkOUbSl1i32E21rO0jSTFg3HhQobOlRUPM4/VsH9&#10;u+v3eq6z+c0g06XOwsI8lZqMh90KRKAhvMOv9lErmE3h/0v8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7rm8AAAADbAAAADwAAAAAAAAAAAAAAAACYAgAAZHJzL2Rvd25y&#10;ZXYueG1sUEsFBgAAAAAEAAQA9QAAAIUDAAAAAA==&#10;" path="m7843,r,712l,712e" filled="f" strokeweight=".5pt">
                  <v:path arrowok="t" o:connecttype="custom" o:connectlocs="7843,0;7843,712;0,712" o:connectangles="0,0,0"/>
                </v:shape>
                <v:shape id="Freeform 7" o:spid="_x0000_s1031" style="position:absolute;left:720;top:2089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HGgMEA&#10;AADbAAAADwAAAGRycy9kb3ducmV2LnhtbESPQYvCMBSE7wv+h/AEb2vaHlypRhFB8WrX1eujeTbF&#10;5qUkUev++s3Cwh6HmfmGWa4H24kH+dA6VpBPMxDEtdMtNwpOn7v3OYgQkTV2jknBiwKsV6O3JZba&#10;PflIjyo2IkE4lKjAxNiXUobakMUwdT1x8q7OW4xJ+kZqj88Et50ssmwmLbacFgz2tDVU36q7VTCc&#10;cjrv/Yc5f23y78oHf5nXXqnJeNgsQEQa4n/4r33QCooCfr+kHy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BxoDBAAAA2wAAAA8AAAAAAAAAAAAAAAAAmAIAAGRycy9kb3du&#10;cmV2LnhtbFBLBQYAAAAABAAEAPUAAACGAwAAAAA=&#10;" path="m,l10800,e" filled="f" strokeweight=".5pt">
                  <v:path arrowok="t" o:connecttype="custom" o:connectlocs="0,0;10800,0" o:connectangles="0,0"/>
                </v:shape>
                <v:shape id="Freeform 8" o:spid="_x0000_s1032" style="position:absolute;left:8563;top:1394;width:2956;height:695;visibility:visible;mso-wrap-style:square;v-text-anchor:top" coordsize="2956,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ML0sUA&#10;AADbAAAADwAAAGRycy9kb3ducmV2LnhtbESP3WoCMRSE7wXfIZxCb4pmtSCyGkX8AUWEdi319rA5&#10;bpZuTtZNqtu3N0LBy2FmvmGm89ZW4kqNLx0rGPQTEMS50yUXCr6Om94YhA/IGivHpOCPPMxn3c4U&#10;U+1u/EnXLBQiQtinqMCEUKdS+tyQRd93NXH0zq6xGKJsCqkbvEW4reQwSUbSYslxwWBNS0P5T/Zr&#10;FeDluPio9uvizY92K/N9OGV2cFLq9aVdTEAEasMz/N/eagXDd3h8i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swvSxQAAANsAAAAPAAAAAAAAAAAAAAAAAJgCAABkcnMv&#10;ZG93bnJldi54bWxQSwUGAAAAAAQABAD1AAAAigMAAAAA&#10;" path="m2956,695l,695,,e" filled="f" strokeweight=".5pt">
                  <v:path arrowok="t" o:connecttype="custom" o:connectlocs="2956,695;0,695;0,0" o:connectangles="0,0,0"/>
                </v:shape>
                <v:rect id="Rectangle 9" o:spid="_x0000_s1033" style="position:absolute;left:8640;top:1617;width:1805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+N8QA&#10;AADbAAAADwAAAGRycy9kb3ducmV2LnhtbESPT4vCMBTE7wt+h/AEb2uquCK1qYig6OLFPxdvr82z&#10;LTYvpYm1++03Cwseh5n5DZOselOLjlpXWVYwGUcgiHOrKy4UXC/bzwUI55E11pZJwQ85WKWDjwRj&#10;bV98ou7sCxEg7GJUUHrfxFK6vCSDbmwb4uDdbWvQB9kWUrf4CnBTy2kUzaXBisNCiQ1tSsof56dR&#10;kB2OJ7/7vu66RVY0tc1uk6P9Umo07NdLEJ56/w7/t/dawXQG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+vjfEAAAA2wAAAA8AAAAAAAAAAAAAAAAAmAIAAGRycy9k&#10;b3ducmV2LnhtbFBLBQYAAAAABAAEAPUAAACJAwAAAAA=&#10;" stroked="f">
                  <v:path arrowok="t"/>
                </v:rect>
                <w10:wrap anchorx="page"/>
              </v:group>
            </w:pict>
          </mc:Fallback>
        </mc:AlternateContent>
      </w:r>
      <w:r w:rsidR="006C4F15" w:rsidRPr="009A1573">
        <w:rPr>
          <w:rFonts w:ascii="Times New Roman" w:hAnsi="Times New Roman"/>
          <w:position w:val="-1"/>
          <w:sz w:val="18"/>
          <w:szCs w:val="18"/>
        </w:rPr>
        <w:t>Participating Lender:</w:t>
      </w:r>
      <w:r w:rsidR="006C4F15" w:rsidRPr="009A1573">
        <w:rPr>
          <w:rFonts w:ascii="Times New Roman" w:hAnsi="Times New Roman"/>
          <w:position w:val="-1"/>
          <w:sz w:val="18"/>
          <w:szCs w:val="18"/>
        </w:rPr>
        <w:tab/>
        <w:t>Tax Identification Number:</w:t>
      </w:r>
    </w:p>
    <w:p w:rsidR="006C4F15" w:rsidRPr="009A1573" w:rsidRDefault="006C4F15" w:rsidP="00E1768D">
      <w:pPr>
        <w:autoSpaceDE w:val="0"/>
        <w:autoSpaceDN w:val="0"/>
        <w:adjustRightInd w:val="0"/>
        <w:spacing w:after="0" w:line="220" w:lineRule="exact"/>
        <w:rPr>
          <w:rFonts w:ascii="Times New Roman" w:hAnsi="Times New Roman"/>
        </w:rPr>
      </w:pPr>
    </w:p>
    <w:p w:rsidR="006C4F15" w:rsidRPr="009A1573" w:rsidRDefault="006C4F15" w:rsidP="00E1768D">
      <w:pPr>
        <w:tabs>
          <w:tab w:val="left" w:pos="8060"/>
        </w:tabs>
        <w:autoSpaceDE w:val="0"/>
        <w:autoSpaceDN w:val="0"/>
        <w:adjustRightInd w:val="0"/>
        <w:spacing w:after="0" w:line="240" w:lineRule="auto"/>
        <w:ind w:left="140" w:right="-20"/>
        <w:rPr>
          <w:rFonts w:ascii="Times New Roman" w:hAnsi="Times New Roman"/>
          <w:sz w:val="18"/>
          <w:szCs w:val="18"/>
        </w:rPr>
      </w:pPr>
      <w:r w:rsidRPr="009A1573">
        <w:rPr>
          <w:rFonts w:ascii="Times New Roman" w:hAnsi="Times New Roman"/>
          <w:sz w:val="18"/>
          <w:szCs w:val="18"/>
        </w:rPr>
        <w:t>Business Address:</w:t>
      </w:r>
      <w:r w:rsidRPr="009A1573">
        <w:rPr>
          <w:rFonts w:ascii="Times New Roman" w:hAnsi="Times New Roman"/>
          <w:sz w:val="18"/>
          <w:szCs w:val="18"/>
        </w:rPr>
        <w:tab/>
        <w:t>Telephone Number:</w:t>
      </w:r>
    </w:p>
    <w:p w:rsidR="006C4F15" w:rsidRPr="009A1573" w:rsidRDefault="006C4F15" w:rsidP="00E1768D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4F15" w:rsidRPr="009A1573" w:rsidRDefault="006C4F15" w:rsidP="00E1768D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835F7" w:rsidRPr="002B6D9D" w:rsidRDefault="000835F7" w:rsidP="00E1768D">
      <w:pPr>
        <w:tabs>
          <w:tab w:val="left" w:pos="480"/>
        </w:tabs>
        <w:autoSpaceDE w:val="0"/>
        <w:autoSpaceDN w:val="0"/>
        <w:adjustRightInd w:val="0"/>
        <w:spacing w:after="0" w:line="240" w:lineRule="auto"/>
        <w:ind w:left="145" w:right="-20"/>
        <w:rPr>
          <w:rFonts w:ascii="Times New Roman" w:hAnsi="Times New Roman"/>
          <w:sz w:val="18"/>
          <w:szCs w:val="18"/>
        </w:rPr>
      </w:pPr>
    </w:p>
    <w:p w:rsidR="006C4F15" w:rsidRPr="00E1768D" w:rsidRDefault="006C4F15" w:rsidP="00E1768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b/>
          <w:bCs/>
          <w:sz w:val="18"/>
          <w:szCs w:val="18"/>
        </w:rPr>
        <w:t>General Provisions</w:t>
      </w:r>
    </w:p>
    <w:p w:rsidR="006C4F15" w:rsidRPr="00E1768D" w:rsidRDefault="006C4F15" w:rsidP="00E1768D">
      <w:pPr>
        <w:autoSpaceDE w:val="0"/>
        <w:autoSpaceDN w:val="0"/>
        <w:adjustRightInd w:val="0"/>
        <w:spacing w:after="0" w:line="240" w:lineRule="auto"/>
        <w:ind w:right="660"/>
        <w:rPr>
          <w:rFonts w:ascii="Times New Roman" w:hAnsi="Times New Roman"/>
          <w:sz w:val="18"/>
          <w:szCs w:val="18"/>
        </w:rPr>
      </w:pPr>
    </w:p>
    <w:p w:rsidR="006C4F15" w:rsidRPr="00E1768D" w:rsidRDefault="006C4F15" w:rsidP="00E1768D">
      <w:pPr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A.</w:t>
      </w:r>
      <w:r w:rsidR="004D0DE6" w:rsidRPr="00E1768D">
        <w:rPr>
          <w:rFonts w:ascii="Times New Roman" w:hAnsi="Times New Roman"/>
          <w:sz w:val="18"/>
          <w:szCs w:val="18"/>
        </w:rPr>
        <w:tab/>
      </w:r>
      <w:r w:rsidRPr="00E1768D">
        <w:rPr>
          <w:rFonts w:ascii="Times New Roman" w:hAnsi="Times New Roman"/>
          <w:sz w:val="18"/>
          <w:szCs w:val="18"/>
          <w:u w:val="single"/>
        </w:rPr>
        <w:t>Purpose</w:t>
      </w:r>
      <w:r w:rsidRPr="00E1768D">
        <w:rPr>
          <w:rFonts w:ascii="Times New Roman" w:hAnsi="Times New Roman"/>
          <w:sz w:val="18"/>
          <w:szCs w:val="18"/>
        </w:rPr>
        <w:t>.</w:t>
      </w:r>
    </w:p>
    <w:p w:rsidR="004D0DE6" w:rsidRPr="00E1768D" w:rsidRDefault="006C4F15" w:rsidP="00E1768D">
      <w:pPr>
        <w:autoSpaceDE w:val="0"/>
        <w:autoSpaceDN w:val="0"/>
        <w:adjustRightInd w:val="0"/>
        <w:spacing w:after="0" w:line="240" w:lineRule="auto"/>
        <w:ind w:left="900" w:right="6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 xml:space="preserve">The </w:t>
      </w:r>
      <w:r w:rsidR="007817D3" w:rsidRPr="00E1768D">
        <w:rPr>
          <w:rFonts w:ascii="Times New Roman" w:hAnsi="Times New Roman"/>
          <w:sz w:val="18"/>
          <w:szCs w:val="18"/>
        </w:rPr>
        <w:t xml:space="preserve">approved </w:t>
      </w:r>
      <w:r w:rsidR="0088094F" w:rsidRPr="00E1768D">
        <w:rPr>
          <w:rFonts w:ascii="Times New Roman" w:hAnsi="Times New Roman"/>
          <w:sz w:val="18"/>
          <w:szCs w:val="18"/>
        </w:rPr>
        <w:t>L</w:t>
      </w:r>
      <w:r w:rsidRPr="00E1768D">
        <w:rPr>
          <w:rFonts w:ascii="Times New Roman" w:hAnsi="Times New Roman"/>
          <w:sz w:val="18"/>
          <w:szCs w:val="18"/>
        </w:rPr>
        <w:t xml:space="preserve">ender (Lender) is designated as a Lender for the purpose of processing and </w:t>
      </w:r>
      <w:r w:rsidR="006D4C0E" w:rsidRPr="00E1768D">
        <w:rPr>
          <w:rFonts w:ascii="Times New Roman" w:hAnsi="Times New Roman"/>
          <w:sz w:val="18"/>
          <w:szCs w:val="18"/>
        </w:rPr>
        <w:t>servicing guaranteed loans</w:t>
      </w:r>
      <w:r w:rsidRPr="00E1768D">
        <w:rPr>
          <w:rFonts w:ascii="Times New Roman" w:hAnsi="Times New Roman"/>
          <w:sz w:val="18"/>
          <w:szCs w:val="18"/>
        </w:rPr>
        <w:t xml:space="preserve"> authorized under </w:t>
      </w:r>
      <w:r w:rsidR="007817D3" w:rsidRPr="00E1768D">
        <w:rPr>
          <w:rFonts w:ascii="Times New Roman" w:hAnsi="Times New Roman"/>
          <w:sz w:val="18"/>
          <w:szCs w:val="18"/>
        </w:rPr>
        <w:t xml:space="preserve">the </w:t>
      </w:r>
      <w:r w:rsidR="00BF18BA" w:rsidRPr="00BF18BA">
        <w:rPr>
          <w:rFonts w:ascii="Times New Roman" w:hAnsi="Times New Roman"/>
          <w:sz w:val="18"/>
          <w:szCs w:val="18"/>
        </w:rPr>
        <w:t>Biorefinery, Renewable Chemical, and Biobased Product Manufacturing Assistance Program.</w:t>
      </w:r>
      <w:r w:rsidR="004E6ECA" w:rsidRPr="00E1768D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4E6ECA" w:rsidRPr="00E1768D">
        <w:rPr>
          <w:rFonts w:ascii="Times New Roman" w:hAnsi="Times New Roman"/>
          <w:sz w:val="18"/>
          <w:szCs w:val="18"/>
        </w:rPr>
        <w:t>(</w:t>
      </w:r>
      <w:r w:rsidR="008D5E3A">
        <w:rPr>
          <w:rFonts w:ascii="Times New Roman" w:hAnsi="Times New Roman"/>
          <w:sz w:val="18"/>
          <w:szCs w:val="18"/>
        </w:rPr>
        <w:t>9003 Program</w:t>
      </w:r>
      <w:r w:rsidR="004E6ECA" w:rsidRPr="00E1768D">
        <w:rPr>
          <w:rFonts w:ascii="Times New Roman" w:hAnsi="Times New Roman"/>
          <w:sz w:val="18"/>
          <w:szCs w:val="18"/>
        </w:rPr>
        <w:t>)</w:t>
      </w:r>
      <w:r w:rsidRPr="00E1768D">
        <w:rPr>
          <w:rFonts w:ascii="Times New Roman" w:hAnsi="Times New Roman"/>
          <w:sz w:val="18"/>
          <w:szCs w:val="18"/>
        </w:rPr>
        <w:t>.</w:t>
      </w:r>
      <w:proofErr w:type="gramEnd"/>
      <w:r w:rsidR="00EE74B8" w:rsidRPr="00E1768D">
        <w:rPr>
          <w:rFonts w:ascii="Times New Roman" w:hAnsi="Times New Roman"/>
          <w:sz w:val="18"/>
          <w:szCs w:val="18"/>
        </w:rPr>
        <w:t xml:space="preserve"> </w:t>
      </w:r>
      <w:r w:rsidRPr="00E1768D">
        <w:rPr>
          <w:rFonts w:ascii="Times New Roman" w:hAnsi="Times New Roman"/>
          <w:sz w:val="18"/>
          <w:szCs w:val="18"/>
        </w:rPr>
        <w:t xml:space="preserve"> The Lender enters into this </w:t>
      </w:r>
      <w:r w:rsidR="00A340F7" w:rsidRPr="00E1768D">
        <w:rPr>
          <w:rFonts w:ascii="Times New Roman" w:hAnsi="Times New Roman"/>
          <w:sz w:val="18"/>
          <w:szCs w:val="18"/>
        </w:rPr>
        <w:t>A</w:t>
      </w:r>
      <w:r w:rsidRPr="00E1768D">
        <w:rPr>
          <w:rFonts w:ascii="Times New Roman" w:hAnsi="Times New Roman"/>
          <w:sz w:val="18"/>
          <w:szCs w:val="18"/>
        </w:rPr>
        <w:t xml:space="preserve">greement as a condition for obtaining the guarantees.  </w:t>
      </w:r>
    </w:p>
    <w:p w:rsidR="006C4F15" w:rsidRPr="00E1768D" w:rsidRDefault="006C4F15" w:rsidP="00E1768D">
      <w:pPr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</w:p>
    <w:p w:rsidR="006C4F15" w:rsidRPr="00E1768D" w:rsidRDefault="006C4F15" w:rsidP="00E1768D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900" w:right="6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 xml:space="preserve">The United States of America, acting through the </w:t>
      </w:r>
      <w:r w:rsidR="007119AA">
        <w:rPr>
          <w:rFonts w:ascii="Times New Roman" w:hAnsi="Times New Roman"/>
          <w:sz w:val="18"/>
          <w:szCs w:val="18"/>
        </w:rPr>
        <w:t>Rural Business – Cooperative Service (Agency)</w:t>
      </w:r>
      <w:r w:rsidRPr="00E1768D">
        <w:rPr>
          <w:rFonts w:ascii="Times New Roman" w:hAnsi="Times New Roman"/>
          <w:sz w:val="18"/>
          <w:szCs w:val="18"/>
        </w:rPr>
        <w:t>, agrees to enter into Loan Note Guarantees with the Lender pursuant to the</w:t>
      </w:r>
      <w:r w:rsidR="004D0DE6" w:rsidRPr="00E1768D">
        <w:rPr>
          <w:rFonts w:ascii="Times New Roman" w:hAnsi="Times New Roman"/>
          <w:sz w:val="18"/>
          <w:szCs w:val="18"/>
        </w:rPr>
        <w:t xml:space="preserve"> applicable </w:t>
      </w:r>
      <w:r w:rsidR="005B644D">
        <w:rPr>
          <w:rFonts w:ascii="Times New Roman" w:hAnsi="Times New Roman"/>
          <w:sz w:val="18"/>
          <w:szCs w:val="18"/>
        </w:rPr>
        <w:t xml:space="preserve">Program </w:t>
      </w:r>
      <w:r w:rsidRPr="00E1768D">
        <w:rPr>
          <w:rFonts w:ascii="Times New Roman" w:hAnsi="Times New Roman"/>
          <w:sz w:val="18"/>
          <w:szCs w:val="18"/>
        </w:rPr>
        <w:t xml:space="preserve">regulations for </w:t>
      </w:r>
      <w:r w:rsidR="006D4C0E" w:rsidRPr="00E1768D">
        <w:rPr>
          <w:rFonts w:ascii="Times New Roman" w:hAnsi="Times New Roman"/>
          <w:sz w:val="18"/>
          <w:szCs w:val="18"/>
        </w:rPr>
        <w:t xml:space="preserve">the </w:t>
      </w:r>
      <w:r w:rsidR="008D5E3A">
        <w:rPr>
          <w:rFonts w:ascii="Times New Roman" w:hAnsi="Times New Roman"/>
          <w:sz w:val="18"/>
          <w:szCs w:val="18"/>
        </w:rPr>
        <w:t>9003 P</w:t>
      </w:r>
      <w:r w:rsidR="006D4C0E" w:rsidRPr="00E1768D">
        <w:rPr>
          <w:rFonts w:ascii="Times New Roman" w:hAnsi="Times New Roman"/>
          <w:sz w:val="18"/>
          <w:szCs w:val="18"/>
        </w:rPr>
        <w:t>rogram</w:t>
      </w:r>
      <w:r w:rsidRPr="00E1768D">
        <w:rPr>
          <w:rFonts w:ascii="Times New Roman" w:hAnsi="Times New Roman"/>
          <w:sz w:val="18"/>
          <w:szCs w:val="18"/>
        </w:rPr>
        <w:t xml:space="preserve">, and to participate in a percentage of any loss on any such loans not to exceed the amount established in the Loan Note Guarantee. </w:t>
      </w:r>
      <w:r w:rsidR="00EE74B8" w:rsidRPr="00E1768D">
        <w:rPr>
          <w:rFonts w:ascii="Times New Roman" w:hAnsi="Times New Roman"/>
          <w:sz w:val="18"/>
          <w:szCs w:val="18"/>
        </w:rPr>
        <w:t xml:space="preserve"> </w:t>
      </w:r>
      <w:r w:rsidRPr="00E1768D">
        <w:rPr>
          <w:rFonts w:ascii="Times New Roman" w:hAnsi="Times New Roman"/>
          <w:sz w:val="18"/>
          <w:szCs w:val="18"/>
        </w:rPr>
        <w:t>The terms of any Loan Note Guarantee are controlling.</w:t>
      </w:r>
    </w:p>
    <w:p w:rsidR="004D0DE6" w:rsidRPr="00E1768D" w:rsidRDefault="004D0DE6" w:rsidP="00E1768D">
      <w:pPr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</w:p>
    <w:p w:rsidR="006C4F15" w:rsidRPr="00E1768D" w:rsidRDefault="006C4F15" w:rsidP="00E1768D">
      <w:pPr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B</w:t>
      </w:r>
      <w:r w:rsidR="00A20CA5">
        <w:rPr>
          <w:rFonts w:ascii="Times New Roman" w:hAnsi="Times New Roman"/>
          <w:sz w:val="18"/>
          <w:szCs w:val="18"/>
        </w:rPr>
        <w:t>.</w:t>
      </w:r>
      <w:r w:rsidR="004D0DE6" w:rsidRPr="00E1768D">
        <w:rPr>
          <w:rFonts w:ascii="Times New Roman" w:hAnsi="Times New Roman"/>
          <w:sz w:val="18"/>
          <w:szCs w:val="18"/>
        </w:rPr>
        <w:tab/>
      </w:r>
      <w:r w:rsidRPr="00E1768D">
        <w:rPr>
          <w:rFonts w:ascii="Times New Roman" w:hAnsi="Times New Roman"/>
          <w:sz w:val="18"/>
          <w:szCs w:val="18"/>
          <w:u w:val="single"/>
        </w:rPr>
        <w:t>Full Faith and Credit</w:t>
      </w:r>
      <w:r w:rsidRPr="00E1768D">
        <w:rPr>
          <w:rFonts w:ascii="Times New Roman" w:hAnsi="Times New Roman"/>
          <w:sz w:val="18"/>
          <w:szCs w:val="18"/>
        </w:rPr>
        <w:t>.</w:t>
      </w:r>
    </w:p>
    <w:p w:rsidR="006C4F15" w:rsidRDefault="00F21DD7" w:rsidP="0026740E">
      <w:pPr>
        <w:autoSpaceDE w:val="0"/>
        <w:autoSpaceDN w:val="0"/>
        <w:adjustRightInd w:val="0"/>
        <w:spacing w:after="0" w:line="240" w:lineRule="auto"/>
        <w:ind w:left="900" w:right="660"/>
        <w:rPr>
          <w:rFonts w:ascii="Times New Roman" w:hAnsi="Times New Roman"/>
          <w:sz w:val="18"/>
          <w:szCs w:val="18"/>
        </w:rPr>
      </w:pPr>
      <w:r w:rsidRPr="00F21DD7">
        <w:rPr>
          <w:rFonts w:ascii="Times New Roman" w:hAnsi="Times New Roman"/>
          <w:sz w:val="18"/>
          <w:szCs w:val="18"/>
        </w:rPr>
        <w:t>The Loan Note Guarantee constitutes an obligation supported by the full faith and credit of the United States</w:t>
      </w:r>
      <w:r>
        <w:rPr>
          <w:rFonts w:ascii="Times New Roman" w:hAnsi="Times New Roman"/>
          <w:sz w:val="18"/>
          <w:szCs w:val="18"/>
        </w:rPr>
        <w:t xml:space="preserve">.  </w:t>
      </w:r>
      <w:r w:rsidRPr="00F21DD7">
        <w:rPr>
          <w:rFonts w:ascii="Times New Roman" w:hAnsi="Times New Roman"/>
          <w:sz w:val="18"/>
          <w:szCs w:val="18"/>
        </w:rPr>
        <w:t>The Program’s Full Faith and Credit provisions are detailed in 7 CFR 4279</w:t>
      </w:r>
      <w:r w:rsidR="005B644D">
        <w:rPr>
          <w:rFonts w:ascii="Times New Roman" w:hAnsi="Times New Roman"/>
          <w:sz w:val="18"/>
          <w:szCs w:val="18"/>
        </w:rPr>
        <w:t>.</w:t>
      </w:r>
      <w:r w:rsidRPr="00F21DD7">
        <w:rPr>
          <w:rFonts w:ascii="Times New Roman" w:hAnsi="Times New Roman"/>
          <w:sz w:val="18"/>
          <w:szCs w:val="18"/>
        </w:rPr>
        <w:t xml:space="preserve">220(a).  </w:t>
      </w:r>
    </w:p>
    <w:p w:rsidR="007119AA" w:rsidRPr="00E1768D" w:rsidRDefault="007119AA" w:rsidP="0026740E">
      <w:pPr>
        <w:autoSpaceDE w:val="0"/>
        <w:autoSpaceDN w:val="0"/>
        <w:adjustRightInd w:val="0"/>
        <w:spacing w:after="0" w:line="240" w:lineRule="auto"/>
        <w:ind w:left="900" w:right="660"/>
        <w:rPr>
          <w:rFonts w:ascii="Times New Roman" w:hAnsi="Times New Roman"/>
          <w:sz w:val="18"/>
          <w:szCs w:val="18"/>
        </w:rPr>
      </w:pPr>
    </w:p>
    <w:p w:rsidR="006C4F15" w:rsidRPr="00E1768D" w:rsidRDefault="006C4F15" w:rsidP="00E1768D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right="660" w:hanging="900"/>
        <w:rPr>
          <w:rFonts w:ascii="Times New Roman" w:hAnsi="Times New Roman"/>
          <w:b/>
          <w:bCs/>
          <w:sz w:val="18"/>
          <w:szCs w:val="18"/>
        </w:rPr>
      </w:pPr>
      <w:r w:rsidRPr="00E1768D">
        <w:rPr>
          <w:rFonts w:ascii="Times New Roman" w:hAnsi="Times New Roman"/>
          <w:b/>
          <w:bCs/>
          <w:sz w:val="18"/>
          <w:szCs w:val="18"/>
        </w:rPr>
        <w:t>Loan Origination</w:t>
      </w:r>
    </w:p>
    <w:p w:rsidR="006C4F15" w:rsidRPr="00E1768D" w:rsidRDefault="006C4F15" w:rsidP="00E1768D">
      <w:pPr>
        <w:autoSpaceDE w:val="0"/>
        <w:autoSpaceDN w:val="0"/>
        <w:adjustRightInd w:val="0"/>
        <w:spacing w:after="0" w:line="240" w:lineRule="auto"/>
        <w:ind w:left="540" w:right="660"/>
        <w:rPr>
          <w:rFonts w:ascii="Times New Roman" w:hAnsi="Times New Roman"/>
          <w:sz w:val="18"/>
          <w:szCs w:val="18"/>
        </w:rPr>
      </w:pPr>
    </w:p>
    <w:p w:rsidR="006C4F15" w:rsidRPr="00E1768D" w:rsidRDefault="006C4F15" w:rsidP="00E1768D">
      <w:pPr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A.</w:t>
      </w:r>
      <w:r w:rsidR="004D0DE6" w:rsidRPr="00E1768D">
        <w:rPr>
          <w:rFonts w:ascii="Times New Roman" w:hAnsi="Times New Roman"/>
          <w:spacing w:val="29"/>
          <w:sz w:val="18"/>
          <w:szCs w:val="18"/>
        </w:rPr>
        <w:tab/>
      </w:r>
      <w:r w:rsidRPr="00E1768D">
        <w:rPr>
          <w:rFonts w:ascii="Times New Roman" w:hAnsi="Times New Roman"/>
          <w:position w:val="2"/>
          <w:sz w:val="18"/>
          <w:szCs w:val="18"/>
        </w:rPr>
        <w:t xml:space="preserve">The Lender agrees loan funds will be used for the purposes authorized in </w:t>
      </w:r>
      <w:r w:rsidR="00F21DD7">
        <w:rPr>
          <w:rFonts w:ascii="Times New Roman" w:hAnsi="Times New Roman"/>
          <w:position w:val="2"/>
          <w:sz w:val="18"/>
          <w:szCs w:val="18"/>
        </w:rPr>
        <w:t xml:space="preserve">7 CFR 4279, </w:t>
      </w:r>
      <w:r w:rsidR="001C1CDC">
        <w:rPr>
          <w:rFonts w:ascii="Times New Roman" w:hAnsi="Times New Roman"/>
          <w:position w:val="2"/>
          <w:sz w:val="18"/>
          <w:szCs w:val="18"/>
        </w:rPr>
        <w:t>s</w:t>
      </w:r>
      <w:r w:rsidR="00F21DD7">
        <w:rPr>
          <w:rFonts w:ascii="Times New Roman" w:hAnsi="Times New Roman"/>
          <w:position w:val="2"/>
          <w:sz w:val="18"/>
          <w:szCs w:val="18"/>
        </w:rPr>
        <w:t>ubpart C</w:t>
      </w:r>
      <w:r w:rsidR="004E69B6" w:rsidRPr="00E1768D">
        <w:rPr>
          <w:rFonts w:ascii="Times New Roman" w:hAnsi="Times New Roman"/>
          <w:position w:val="2"/>
          <w:sz w:val="18"/>
          <w:szCs w:val="18"/>
        </w:rPr>
        <w:t xml:space="preserve"> and any applicable Conditional Commitment</w:t>
      </w:r>
      <w:r w:rsidRPr="00E1768D">
        <w:rPr>
          <w:rFonts w:ascii="Times New Roman" w:hAnsi="Times New Roman"/>
          <w:sz w:val="18"/>
          <w:szCs w:val="18"/>
        </w:rPr>
        <w:t>.</w:t>
      </w:r>
    </w:p>
    <w:p w:rsidR="006C4F15" w:rsidRPr="00E1768D" w:rsidRDefault="006C4F15" w:rsidP="00E1768D">
      <w:pPr>
        <w:autoSpaceDE w:val="0"/>
        <w:autoSpaceDN w:val="0"/>
        <w:adjustRightInd w:val="0"/>
        <w:spacing w:after="0" w:line="240" w:lineRule="auto"/>
        <w:ind w:left="540" w:right="660"/>
        <w:rPr>
          <w:rFonts w:ascii="Times New Roman" w:hAnsi="Times New Roman"/>
          <w:sz w:val="18"/>
          <w:szCs w:val="18"/>
        </w:rPr>
      </w:pPr>
    </w:p>
    <w:p w:rsidR="006C4F15" w:rsidRPr="00E1768D" w:rsidRDefault="006C4F15" w:rsidP="00E1768D">
      <w:pPr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B.</w:t>
      </w:r>
      <w:r w:rsidR="004D0DE6" w:rsidRPr="00E1768D">
        <w:rPr>
          <w:rFonts w:ascii="Times New Roman" w:hAnsi="Times New Roman"/>
          <w:spacing w:val="38"/>
          <w:sz w:val="18"/>
          <w:szCs w:val="18"/>
        </w:rPr>
        <w:tab/>
      </w:r>
      <w:r w:rsidR="00D901F1" w:rsidRPr="00D901F1">
        <w:rPr>
          <w:rFonts w:ascii="Times New Roman" w:hAnsi="Times New Roman"/>
          <w:sz w:val="18"/>
          <w:szCs w:val="18"/>
        </w:rPr>
        <w:t>Neither the Lender nor any of the Lender's officers</w:t>
      </w:r>
      <w:r w:rsidR="00D901F1">
        <w:rPr>
          <w:rFonts w:ascii="Times New Roman" w:hAnsi="Times New Roman"/>
          <w:sz w:val="18"/>
          <w:szCs w:val="18"/>
        </w:rPr>
        <w:t xml:space="preserve"> will have</w:t>
      </w:r>
      <w:r w:rsidR="00D901F1" w:rsidRPr="00D901F1">
        <w:rPr>
          <w:rFonts w:ascii="Times New Roman" w:hAnsi="Times New Roman"/>
          <w:sz w:val="18"/>
          <w:szCs w:val="18"/>
        </w:rPr>
        <w:t xml:space="preserve"> an ownership interest in the Borrower or is an officer or director of the Borrower, and neither the Borrower nor its officers, directors, stockholders, or other owners </w:t>
      </w:r>
      <w:r w:rsidR="00D901F1">
        <w:rPr>
          <w:rFonts w:ascii="Times New Roman" w:hAnsi="Times New Roman"/>
          <w:sz w:val="18"/>
          <w:szCs w:val="18"/>
        </w:rPr>
        <w:t xml:space="preserve">will </w:t>
      </w:r>
      <w:r w:rsidR="00D901F1" w:rsidRPr="00D901F1">
        <w:rPr>
          <w:rFonts w:ascii="Times New Roman" w:hAnsi="Times New Roman"/>
          <w:sz w:val="18"/>
          <w:szCs w:val="18"/>
        </w:rPr>
        <w:t>have more than a 5 percent ownership interest in the Lender.</w:t>
      </w:r>
    </w:p>
    <w:p w:rsidR="00EE32E2" w:rsidRPr="00E1768D" w:rsidRDefault="00EE32E2" w:rsidP="00E1768D">
      <w:pPr>
        <w:autoSpaceDE w:val="0"/>
        <w:autoSpaceDN w:val="0"/>
        <w:adjustRightInd w:val="0"/>
        <w:spacing w:after="0" w:line="240" w:lineRule="auto"/>
        <w:ind w:left="540" w:right="660"/>
        <w:rPr>
          <w:rFonts w:ascii="Times New Roman" w:hAnsi="Times New Roman"/>
          <w:sz w:val="18"/>
          <w:szCs w:val="18"/>
        </w:rPr>
      </w:pPr>
    </w:p>
    <w:p w:rsidR="00EE32E2" w:rsidRDefault="006C4F15" w:rsidP="00E1768D">
      <w:pPr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C.</w:t>
      </w:r>
      <w:r w:rsidR="004D0DE6" w:rsidRPr="00E1768D">
        <w:rPr>
          <w:rFonts w:ascii="Times New Roman" w:hAnsi="Times New Roman"/>
          <w:spacing w:val="38"/>
          <w:sz w:val="18"/>
          <w:szCs w:val="18"/>
        </w:rPr>
        <w:tab/>
      </w:r>
      <w:r w:rsidRPr="00E1768D">
        <w:rPr>
          <w:rFonts w:ascii="Times New Roman" w:hAnsi="Times New Roman"/>
          <w:sz w:val="18"/>
          <w:szCs w:val="18"/>
        </w:rPr>
        <w:t xml:space="preserve">The Lender will certify to </w:t>
      </w:r>
      <w:r w:rsidR="007119AA">
        <w:rPr>
          <w:rFonts w:ascii="Times New Roman" w:hAnsi="Times New Roman"/>
          <w:sz w:val="18"/>
          <w:szCs w:val="18"/>
        </w:rPr>
        <w:t>the Agency</w:t>
      </w:r>
      <w:r w:rsidRPr="00E1768D">
        <w:rPr>
          <w:rFonts w:ascii="Times New Roman" w:hAnsi="Times New Roman"/>
          <w:sz w:val="18"/>
          <w:szCs w:val="18"/>
        </w:rPr>
        <w:t xml:space="preserve">, prior to issuance of the Loan Note Guarantee for each loan, that there has been </w:t>
      </w:r>
      <w:r w:rsidR="001C1CDC">
        <w:rPr>
          <w:rFonts w:ascii="Times New Roman" w:hAnsi="Times New Roman"/>
          <w:sz w:val="18"/>
          <w:szCs w:val="18"/>
        </w:rPr>
        <w:t>no</w:t>
      </w:r>
      <w:r w:rsidRPr="00E1768D">
        <w:rPr>
          <w:rFonts w:ascii="Times New Roman" w:hAnsi="Times New Roman"/>
          <w:sz w:val="18"/>
          <w:szCs w:val="18"/>
        </w:rPr>
        <w:t xml:space="preserve"> </w:t>
      </w:r>
      <w:r w:rsidR="005B644D">
        <w:rPr>
          <w:rFonts w:ascii="Times New Roman" w:hAnsi="Times New Roman"/>
          <w:sz w:val="18"/>
          <w:szCs w:val="18"/>
        </w:rPr>
        <w:t>M</w:t>
      </w:r>
      <w:r w:rsidRPr="00E1768D">
        <w:rPr>
          <w:rFonts w:ascii="Times New Roman" w:hAnsi="Times New Roman"/>
          <w:sz w:val="18"/>
          <w:szCs w:val="18"/>
        </w:rPr>
        <w:t xml:space="preserve">aterial </w:t>
      </w:r>
      <w:r w:rsidR="005B644D">
        <w:rPr>
          <w:rFonts w:ascii="Times New Roman" w:hAnsi="Times New Roman"/>
          <w:sz w:val="18"/>
          <w:szCs w:val="18"/>
        </w:rPr>
        <w:t>A</w:t>
      </w:r>
      <w:r w:rsidRPr="00E1768D">
        <w:rPr>
          <w:rFonts w:ascii="Times New Roman" w:hAnsi="Times New Roman"/>
          <w:sz w:val="18"/>
          <w:szCs w:val="18"/>
        </w:rPr>
        <w:t xml:space="preserve">dverse </w:t>
      </w:r>
      <w:r w:rsidR="005B644D">
        <w:rPr>
          <w:rFonts w:ascii="Times New Roman" w:hAnsi="Times New Roman"/>
          <w:sz w:val="18"/>
          <w:szCs w:val="18"/>
        </w:rPr>
        <w:t>C</w:t>
      </w:r>
      <w:r w:rsidRPr="00E1768D">
        <w:rPr>
          <w:rFonts w:ascii="Times New Roman" w:hAnsi="Times New Roman"/>
          <w:sz w:val="18"/>
          <w:szCs w:val="18"/>
        </w:rPr>
        <w:t>hange</w:t>
      </w:r>
      <w:r w:rsidR="00D901F1">
        <w:rPr>
          <w:rFonts w:ascii="Times New Roman" w:hAnsi="Times New Roman"/>
          <w:sz w:val="18"/>
          <w:szCs w:val="18"/>
        </w:rPr>
        <w:t xml:space="preserve"> </w:t>
      </w:r>
      <w:r w:rsidR="00D901F1" w:rsidRPr="00D901F1">
        <w:rPr>
          <w:rFonts w:ascii="Times New Roman" w:hAnsi="Times New Roman"/>
          <w:sz w:val="18"/>
          <w:szCs w:val="18"/>
        </w:rPr>
        <w:t xml:space="preserve">during the period of time from the </w:t>
      </w:r>
      <w:r w:rsidR="007119AA">
        <w:rPr>
          <w:rFonts w:ascii="Times New Roman" w:hAnsi="Times New Roman"/>
          <w:sz w:val="18"/>
          <w:szCs w:val="18"/>
        </w:rPr>
        <w:t>Agency</w:t>
      </w:r>
      <w:r w:rsidR="007119AA" w:rsidRPr="00D901F1">
        <w:rPr>
          <w:rFonts w:ascii="Times New Roman" w:hAnsi="Times New Roman"/>
          <w:sz w:val="18"/>
          <w:szCs w:val="18"/>
        </w:rPr>
        <w:t xml:space="preserve">'s </w:t>
      </w:r>
      <w:r w:rsidR="00D901F1" w:rsidRPr="00D901F1">
        <w:rPr>
          <w:rFonts w:ascii="Times New Roman" w:hAnsi="Times New Roman"/>
          <w:sz w:val="18"/>
          <w:szCs w:val="18"/>
        </w:rPr>
        <w:t>issuance of the Conditional Commitment to issuance of the Loan Note Guarantee</w:t>
      </w:r>
      <w:r w:rsidR="00D901F1">
        <w:rPr>
          <w:rFonts w:ascii="Times New Roman" w:hAnsi="Times New Roman"/>
          <w:sz w:val="18"/>
          <w:szCs w:val="18"/>
        </w:rPr>
        <w:t>, in accordance with 7 CFR 4279.</w:t>
      </w:r>
      <w:r w:rsidR="007119AA">
        <w:rPr>
          <w:rFonts w:ascii="Times New Roman" w:hAnsi="Times New Roman"/>
          <w:sz w:val="18"/>
          <w:szCs w:val="18"/>
        </w:rPr>
        <w:t>281</w:t>
      </w:r>
      <w:r w:rsidR="00D901F1">
        <w:rPr>
          <w:rFonts w:ascii="Times New Roman" w:hAnsi="Times New Roman"/>
          <w:sz w:val="18"/>
          <w:szCs w:val="18"/>
        </w:rPr>
        <w:t>(b)(9)</w:t>
      </w:r>
      <w:r w:rsidR="00D901F1" w:rsidRPr="00E1768D" w:rsidDel="00D901F1">
        <w:rPr>
          <w:rFonts w:ascii="Times New Roman" w:hAnsi="Times New Roman"/>
          <w:sz w:val="18"/>
          <w:szCs w:val="18"/>
        </w:rPr>
        <w:t xml:space="preserve"> </w:t>
      </w:r>
    </w:p>
    <w:p w:rsidR="007119AA" w:rsidRPr="00E1768D" w:rsidRDefault="007119AA" w:rsidP="00E1768D">
      <w:pPr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</w:p>
    <w:p w:rsidR="006C4F15" w:rsidRPr="00E1768D" w:rsidRDefault="006C4F15" w:rsidP="00E1768D">
      <w:pPr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D.</w:t>
      </w:r>
      <w:r w:rsidR="004D0DE6" w:rsidRPr="00E1768D">
        <w:rPr>
          <w:rFonts w:ascii="Times New Roman" w:hAnsi="Times New Roman"/>
          <w:spacing w:val="29"/>
          <w:sz w:val="18"/>
          <w:szCs w:val="18"/>
        </w:rPr>
        <w:tab/>
      </w:r>
      <w:r w:rsidRPr="00E1768D">
        <w:rPr>
          <w:rFonts w:ascii="Times New Roman" w:hAnsi="Times New Roman"/>
          <w:sz w:val="18"/>
          <w:szCs w:val="18"/>
        </w:rPr>
        <w:t xml:space="preserve">Lender certifies that a loan agreement or loan instruments concurred in by </w:t>
      </w:r>
      <w:r w:rsidR="00283850">
        <w:rPr>
          <w:rFonts w:ascii="Times New Roman" w:hAnsi="Times New Roman"/>
          <w:sz w:val="18"/>
          <w:szCs w:val="18"/>
        </w:rPr>
        <w:t>the Agency</w:t>
      </w:r>
      <w:r w:rsidR="00283850" w:rsidRPr="00E1768D">
        <w:rPr>
          <w:rFonts w:ascii="Times New Roman" w:hAnsi="Times New Roman"/>
          <w:sz w:val="18"/>
          <w:szCs w:val="18"/>
        </w:rPr>
        <w:t xml:space="preserve"> </w:t>
      </w:r>
      <w:r w:rsidRPr="00E1768D">
        <w:rPr>
          <w:rFonts w:ascii="Times New Roman" w:hAnsi="Times New Roman"/>
          <w:sz w:val="18"/>
          <w:szCs w:val="18"/>
        </w:rPr>
        <w:t>has been or will be signed with the Borrower.</w:t>
      </w:r>
    </w:p>
    <w:p w:rsidR="00EE32E2" w:rsidRPr="00E1768D" w:rsidRDefault="00EE32E2" w:rsidP="00E1768D">
      <w:pPr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</w:p>
    <w:p w:rsidR="006C4F15" w:rsidRPr="009A1573" w:rsidRDefault="006C4F15" w:rsidP="00E1768D">
      <w:pPr>
        <w:autoSpaceDE w:val="0"/>
        <w:autoSpaceDN w:val="0"/>
        <w:adjustRightInd w:val="0"/>
        <w:spacing w:after="0" w:line="240" w:lineRule="auto"/>
        <w:ind w:right="660"/>
        <w:rPr>
          <w:rFonts w:ascii="Times New Roman" w:hAnsi="Times New Roman"/>
          <w:sz w:val="20"/>
          <w:szCs w:val="20"/>
        </w:rPr>
      </w:pPr>
    </w:p>
    <w:p w:rsidR="006C4F15" w:rsidRPr="009A1573" w:rsidRDefault="006C4F15" w:rsidP="00E1768D">
      <w:pPr>
        <w:autoSpaceDE w:val="0"/>
        <w:autoSpaceDN w:val="0"/>
        <w:adjustRightInd w:val="0"/>
        <w:spacing w:after="0" w:line="240" w:lineRule="auto"/>
        <w:ind w:right="660"/>
        <w:rPr>
          <w:rFonts w:ascii="Times New Roman" w:hAnsi="Times New Roman"/>
          <w:sz w:val="20"/>
          <w:szCs w:val="20"/>
        </w:rPr>
      </w:pPr>
    </w:p>
    <w:p w:rsidR="006C4F15" w:rsidRPr="009A1573" w:rsidRDefault="006C4F15" w:rsidP="00E1768D">
      <w:pPr>
        <w:autoSpaceDE w:val="0"/>
        <w:autoSpaceDN w:val="0"/>
        <w:adjustRightInd w:val="0"/>
        <w:spacing w:after="0" w:line="240" w:lineRule="auto"/>
        <w:ind w:left="116" w:right="660"/>
        <w:rPr>
          <w:rFonts w:ascii="Times New Roman" w:hAnsi="Times New Roman"/>
          <w:sz w:val="14"/>
          <w:szCs w:val="14"/>
        </w:rPr>
      </w:pPr>
      <w:r w:rsidRPr="009A1573">
        <w:rPr>
          <w:rFonts w:ascii="Times New Roman" w:hAnsi="Times New Roman"/>
          <w:i/>
          <w:iCs/>
          <w:sz w:val="14"/>
          <w:szCs w:val="14"/>
        </w:rPr>
        <w:t xml:space="preserve">According to the Paperwork Reduction Act of 1995, no persons are required to respond to a collection of information unless it displays a valid OMB control number. </w:t>
      </w:r>
      <w:r w:rsidR="00136F3A" w:rsidRPr="009A1573">
        <w:rPr>
          <w:rFonts w:ascii="Times New Roman" w:hAnsi="Times New Roman"/>
          <w:i/>
          <w:iCs/>
          <w:sz w:val="14"/>
          <w:szCs w:val="14"/>
        </w:rPr>
        <w:t xml:space="preserve"> </w:t>
      </w:r>
      <w:r w:rsidRPr="009A1573">
        <w:rPr>
          <w:rFonts w:ascii="Times New Roman" w:hAnsi="Times New Roman"/>
          <w:i/>
          <w:iCs/>
          <w:sz w:val="14"/>
          <w:szCs w:val="14"/>
        </w:rPr>
        <w:t>The valid OMB control number</w:t>
      </w:r>
      <w:r w:rsidR="004E69B6" w:rsidRPr="009A1573">
        <w:rPr>
          <w:rFonts w:ascii="Times New Roman" w:hAnsi="Times New Roman"/>
          <w:i/>
          <w:iCs/>
          <w:sz w:val="14"/>
          <w:szCs w:val="14"/>
        </w:rPr>
        <w:t>s</w:t>
      </w:r>
      <w:r w:rsidRPr="009A1573">
        <w:rPr>
          <w:rFonts w:ascii="Times New Roman" w:hAnsi="Times New Roman"/>
          <w:i/>
          <w:iCs/>
          <w:sz w:val="14"/>
          <w:szCs w:val="14"/>
        </w:rPr>
        <w:t xml:space="preserve"> for this information collection </w:t>
      </w:r>
      <w:r w:rsidR="004E69B6" w:rsidRPr="009A1573">
        <w:rPr>
          <w:rFonts w:ascii="Times New Roman" w:hAnsi="Times New Roman"/>
          <w:i/>
          <w:iCs/>
          <w:sz w:val="14"/>
          <w:szCs w:val="14"/>
        </w:rPr>
        <w:t>are</w:t>
      </w:r>
      <w:r w:rsidR="00C316D6">
        <w:rPr>
          <w:rFonts w:ascii="Times New Roman" w:hAnsi="Times New Roman"/>
          <w:i/>
          <w:iCs/>
          <w:sz w:val="14"/>
          <w:szCs w:val="14"/>
        </w:rPr>
        <w:t xml:space="preserve"> 0570-0017</w:t>
      </w:r>
      <w:r w:rsidRPr="009A1573">
        <w:rPr>
          <w:rFonts w:ascii="Times New Roman" w:hAnsi="Times New Roman"/>
          <w:i/>
          <w:iCs/>
          <w:sz w:val="14"/>
          <w:szCs w:val="14"/>
        </w:rPr>
        <w:t xml:space="preserve">. </w:t>
      </w:r>
      <w:r w:rsidR="007651CA" w:rsidRPr="009A1573">
        <w:rPr>
          <w:rFonts w:ascii="Times New Roman" w:hAnsi="Times New Roman"/>
          <w:i/>
          <w:iCs/>
          <w:sz w:val="14"/>
          <w:szCs w:val="14"/>
        </w:rPr>
        <w:t xml:space="preserve"> </w:t>
      </w:r>
      <w:r w:rsidRPr="009A1573">
        <w:rPr>
          <w:rFonts w:ascii="Times New Roman" w:hAnsi="Times New Roman"/>
          <w:i/>
          <w:iCs/>
          <w:sz w:val="14"/>
          <w:szCs w:val="14"/>
        </w:rPr>
        <w:t>The time required to complete this information is estimated to average 2 hours per response, including the time for reviewing instructions, searching existing data sources, gathering and maintaining the data needed, and completing and reviewing the collection of information.</w:t>
      </w:r>
    </w:p>
    <w:p w:rsidR="00FA7AEA" w:rsidRDefault="00FA7AEA" w:rsidP="00E1768D">
      <w:pPr>
        <w:autoSpaceDE w:val="0"/>
        <w:autoSpaceDN w:val="0"/>
        <w:adjustRightInd w:val="0"/>
        <w:spacing w:after="0" w:line="240" w:lineRule="auto"/>
        <w:ind w:left="116" w:right="660"/>
        <w:rPr>
          <w:rFonts w:ascii="Times New Roman" w:hAnsi="Times New Roman"/>
          <w:sz w:val="14"/>
          <w:szCs w:val="14"/>
        </w:rPr>
        <w:sectPr w:rsidR="00FA7AEA">
          <w:footerReference w:type="default" r:id="rId9"/>
          <w:type w:val="continuous"/>
          <w:pgSz w:w="12240" w:h="15840"/>
          <w:pgMar w:top="320" w:right="260" w:bottom="280" w:left="580" w:header="720" w:footer="720" w:gutter="0"/>
          <w:cols w:space="720" w:equalWidth="0">
            <w:col w:w="11400"/>
          </w:cols>
          <w:noEndnote/>
        </w:sectPr>
      </w:pPr>
    </w:p>
    <w:p w:rsidR="004E420D" w:rsidRPr="0099204B" w:rsidRDefault="004E420D" w:rsidP="00E1768D">
      <w:pPr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 w:rsidRPr="0099204B">
        <w:rPr>
          <w:rFonts w:ascii="Times New Roman" w:hAnsi="Times New Roman"/>
          <w:sz w:val="18"/>
          <w:szCs w:val="18"/>
        </w:rPr>
        <w:lastRenderedPageBreak/>
        <w:t>E.</w:t>
      </w:r>
      <w:r w:rsidRPr="0099204B">
        <w:rPr>
          <w:rFonts w:ascii="Times New Roman" w:hAnsi="Times New Roman"/>
          <w:sz w:val="18"/>
          <w:szCs w:val="18"/>
        </w:rPr>
        <w:tab/>
        <w:t xml:space="preserve">Lender will submit the required guarantee fee with Form RD 1980-19, ''Guaranteed Loan Closing Report," at the time Form </w:t>
      </w:r>
      <w:r w:rsidR="000E4404">
        <w:rPr>
          <w:rFonts w:ascii="Times New Roman" w:hAnsi="Times New Roman"/>
          <w:sz w:val="18"/>
          <w:szCs w:val="18"/>
        </w:rPr>
        <w:t xml:space="preserve">RD </w:t>
      </w:r>
      <w:r w:rsidRPr="0099204B">
        <w:rPr>
          <w:rFonts w:ascii="Times New Roman" w:hAnsi="Times New Roman"/>
          <w:sz w:val="18"/>
          <w:szCs w:val="18"/>
        </w:rPr>
        <w:t>4279-5, ''Loan Note Guarantee,'' is requested.</w:t>
      </w:r>
    </w:p>
    <w:p w:rsidR="004E420D" w:rsidRDefault="004E420D" w:rsidP="00E1768D">
      <w:pPr>
        <w:tabs>
          <w:tab w:val="left" w:pos="520"/>
        </w:tabs>
        <w:autoSpaceDE w:val="0"/>
        <w:autoSpaceDN w:val="0"/>
        <w:adjustRightInd w:val="0"/>
        <w:spacing w:after="0" w:line="240" w:lineRule="auto"/>
        <w:ind w:left="360" w:right="660"/>
        <w:rPr>
          <w:rFonts w:ascii="Times New Roman" w:hAnsi="Times New Roman"/>
          <w:b/>
          <w:bCs/>
          <w:sz w:val="18"/>
          <w:szCs w:val="18"/>
        </w:rPr>
      </w:pPr>
    </w:p>
    <w:p w:rsidR="006C4F15" w:rsidRPr="00E1768D" w:rsidRDefault="006C4F15" w:rsidP="00E1768D">
      <w:pPr>
        <w:pStyle w:val="ListParagraph"/>
        <w:numPr>
          <w:ilvl w:val="0"/>
          <w:numId w:val="4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540" w:right="660" w:hanging="360"/>
        <w:rPr>
          <w:rFonts w:ascii="Times New Roman" w:hAnsi="Times New Roman"/>
          <w:b/>
          <w:bCs/>
          <w:sz w:val="18"/>
          <w:szCs w:val="18"/>
        </w:rPr>
      </w:pPr>
      <w:r w:rsidRPr="00E1768D">
        <w:rPr>
          <w:rFonts w:ascii="Times New Roman" w:hAnsi="Times New Roman"/>
          <w:b/>
          <w:bCs/>
          <w:sz w:val="18"/>
          <w:szCs w:val="18"/>
        </w:rPr>
        <w:t>Lender's Sale or Assignment of Guaranteed Loan</w:t>
      </w:r>
    </w:p>
    <w:p w:rsidR="006C4F15" w:rsidRPr="00E1768D" w:rsidRDefault="006C4F15" w:rsidP="00E1768D">
      <w:pPr>
        <w:autoSpaceDE w:val="0"/>
        <w:autoSpaceDN w:val="0"/>
        <w:adjustRightInd w:val="0"/>
        <w:spacing w:after="0" w:line="240" w:lineRule="auto"/>
        <w:ind w:left="1260" w:right="660" w:hanging="360"/>
        <w:rPr>
          <w:rFonts w:ascii="Times New Roman" w:hAnsi="Times New Roman"/>
          <w:sz w:val="18"/>
          <w:szCs w:val="18"/>
        </w:rPr>
      </w:pPr>
    </w:p>
    <w:p w:rsidR="006C4F15" w:rsidRPr="00E1768D" w:rsidRDefault="006C4F15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A.</w:t>
      </w:r>
      <w:r w:rsidRPr="00E1768D">
        <w:rPr>
          <w:rFonts w:ascii="Times New Roman" w:hAnsi="Times New Roman"/>
          <w:sz w:val="18"/>
          <w:szCs w:val="18"/>
        </w:rPr>
        <w:tab/>
        <w:t>The Lender may</w:t>
      </w:r>
      <w:r w:rsidR="00C600D9" w:rsidRPr="00E1768D">
        <w:rPr>
          <w:rFonts w:ascii="Times New Roman" w:hAnsi="Times New Roman"/>
          <w:sz w:val="18"/>
          <w:szCs w:val="18"/>
        </w:rPr>
        <w:t xml:space="preserve"> sell all or part of the guaranteed portion of the loan or</w:t>
      </w:r>
      <w:r w:rsidRPr="00E1768D">
        <w:rPr>
          <w:rFonts w:ascii="Times New Roman" w:hAnsi="Times New Roman"/>
          <w:sz w:val="18"/>
          <w:szCs w:val="18"/>
        </w:rPr>
        <w:t xml:space="preserve"> retain the</w:t>
      </w:r>
      <w:r w:rsidR="0055018F" w:rsidRPr="00E1768D">
        <w:rPr>
          <w:rFonts w:ascii="Times New Roman" w:hAnsi="Times New Roman"/>
          <w:sz w:val="18"/>
          <w:szCs w:val="18"/>
        </w:rPr>
        <w:t xml:space="preserve"> entire</w:t>
      </w:r>
      <w:r w:rsidRPr="00E1768D">
        <w:rPr>
          <w:rFonts w:ascii="Times New Roman" w:hAnsi="Times New Roman"/>
          <w:sz w:val="18"/>
          <w:szCs w:val="18"/>
        </w:rPr>
        <w:t xml:space="preserve"> loan</w:t>
      </w:r>
      <w:r w:rsidR="00D901F1">
        <w:rPr>
          <w:rFonts w:ascii="Times New Roman" w:hAnsi="Times New Roman"/>
          <w:sz w:val="18"/>
          <w:szCs w:val="18"/>
        </w:rPr>
        <w:t xml:space="preserve"> pursuant to 7 CFR 4279.223.  </w:t>
      </w:r>
      <w:r w:rsidRPr="00E1768D">
        <w:rPr>
          <w:rFonts w:ascii="Times New Roman" w:hAnsi="Times New Roman"/>
          <w:sz w:val="18"/>
          <w:szCs w:val="18"/>
        </w:rPr>
        <w:t>The Lender may proceed under the following options:</w:t>
      </w:r>
    </w:p>
    <w:p w:rsidR="006C4F15" w:rsidRPr="00E1768D" w:rsidRDefault="006C4F15" w:rsidP="00E1768D">
      <w:pPr>
        <w:autoSpaceDE w:val="0"/>
        <w:autoSpaceDN w:val="0"/>
        <w:adjustRightInd w:val="0"/>
        <w:spacing w:after="0" w:line="240" w:lineRule="auto"/>
        <w:ind w:right="660"/>
        <w:rPr>
          <w:rFonts w:ascii="Times New Roman" w:hAnsi="Times New Roman"/>
          <w:sz w:val="18"/>
          <w:szCs w:val="18"/>
        </w:rPr>
      </w:pPr>
    </w:p>
    <w:p w:rsidR="007119AA" w:rsidRDefault="006C4F15" w:rsidP="00E1768D">
      <w:pPr>
        <w:autoSpaceDE w:val="0"/>
        <w:autoSpaceDN w:val="0"/>
        <w:adjustRightInd w:val="0"/>
        <w:spacing w:after="0" w:line="240" w:lineRule="auto"/>
        <w:ind w:left="126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1.</w:t>
      </w:r>
      <w:r w:rsidR="00EE32E2" w:rsidRPr="00E1768D">
        <w:rPr>
          <w:rFonts w:ascii="Times New Roman" w:hAnsi="Times New Roman"/>
          <w:sz w:val="18"/>
          <w:szCs w:val="18"/>
        </w:rPr>
        <w:tab/>
      </w:r>
      <w:r w:rsidR="00D901F1">
        <w:rPr>
          <w:rFonts w:ascii="Times New Roman" w:hAnsi="Times New Roman"/>
          <w:sz w:val="18"/>
          <w:szCs w:val="18"/>
        </w:rPr>
        <w:t xml:space="preserve">Single Note </w:t>
      </w:r>
      <w:r w:rsidRPr="00E1768D">
        <w:rPr>
          <w:rFonts w:ascii="Times New Roman" w:hAnsi="Times New Roman"/>
          <w:sz w:val="18"/>
          <w:szCs w:val="18"/>
          <w:u w:val="single"/>
        </w:rPr>
        <w:t>Assignment</w:t>
      </w:r>
      <w:r w:rsidRPr="00E1768D">
        <w:rPr>
          <w:rFonts w:ascii="Times New Roman" w:hAnsi="Times New Roman"/>
          <w:sz w:val="18"/>
          <w:szCs w:val="18"/>
        </w:rPr>
        <w:t>.</w:t>
      </w:r>
      <w:r w:rsidR="007651CA" w:rsidRPr="00E1768D">
        <w:rPr>
          <w:rFonts w:ascii="Times New Roman" w:hAnsi="Times New Roman"/>
          <w:sz w:val="18"/>
          <w:szCs w:val="18"/>
        </w:rPr>
        <w:t xml:space="preserve"> </w:t>
      </w:r>
      <w:r w:rsidRPr="00E1768D">
        <w:rPr>
          <w:rFonts w:ascii="Times New Roman" w:hAnsi="Times New Roman"/>
          <w:sz w:val="18"/>
          <w:szCs w:val="18"/>
        </w:rPr>
        <w:t xml:space="preserve"> </w:t>
      </w:r>
      <w:r w:rsidR="00D901F1">
        <w:rPr>
          <w:rFonts w:ascii="Times New Roman" w:hAnsi="Times New Roman"/>
          <w:sz w:val="18"/>
          <w:szCs w:val="18"/>
        </w:rPr>
        <w:t>Lender may a</w:t>
      </w:r>
      <w:r w:rsidRPr="00E1768D">
        <w:rPr>
          <w:rFonts w:ascii="Times New Roman" w:hAnsi="Times New Roman"/>
          <w:sz w:val="18"/>
          <w:szCs w:val="18"/>
        </w:rPr>
        <w:t xml:space="preserve">ssign all or part of the guaranteed portion of the loan to one or more </w:t>
      </w:r>
      <w:r w:rsidR="00113FD3" w:rsidRPr="00E1768D">
        <w:rPr>
          <w:rFonts w:ascii="Times New Roman" w:hAnsi="Times New Roman"/>
          <w:sz w:val="18"/>
          <w:szCs w:val="18"/>
        </w:rPr>
        <w:t>H</w:t>
      </w:r>
      <w:r w:rsidRPr="00E1768D">
        <w:rPr>
          <w:rFonts w:ascii="Times New Roman" w:hAnsi="Times New Roman"/>
          <w:sz w:val="18"/>
          <w:szCs w:val="18"/>
        </w:rPr>
        <w:t>olders by using Form 4279-6, ''Assignment Guarantee Agreement</w:t>
      </w:r>
      <w:r w:rsidR="00D901F1">
        <w:rPr>
          <w:rFonts w:ascii="Times New Roman" w:hAnsi="Times New Roman"/>
          <w:sz w:val="18"/>
          <w:szCs w:val="18"/>
        </w:rPr>
        <w:t xml:space="preserve">, </w:t>
      </w:r>
      <w:r w:rsidRPr="00E1768D">
        <w:rPr>
          <w:rFonts w:ascii="Times New Roman" w:hAnsi="Times New Roman"/>
          <w:sz w:val="18"/>
          <w:szCs w:val="18"/>
        </w:rPr>
        <w:t>''</w:t>
      </w:r>
      <w:r w:rsidR="00D901F1">
        <w:rPr>
          <w:rFonts w:ascii="Times New Roman" w:hAnsi="Times New Roman"/>
          <w:sz w:val="18"/>
          <w:szCs w:val="18"/>
        </w:rPr>
        <w:t xml:space="preserve"> pursuant to 7 CRF 4279.223(a).  </w:t>
      </w:r>
      <w:r w:rsidRPr="00E1768D">
        <w:rPr>
          <w:rFonts w:ascii="Times New Roman" w:hAnsi="Times New Roman"/>
          <w:sz w:val="18"/>
          <w:szCs w:val="18"/>
        </w:rPr>
        <w:t xml:space="preserve"> </w:t>
      </w:r>
    </w:p>
    <w:p w:rsidR="006C4F15" w:rsidRPr="00E1768D" w:rsidRDefault="006C4F15" w:rsidP="00E1768D">
      <w:pPr>
        <w:autoSpaceDE w:val="0"/>
        <w:autoSpaceDN w:val="0"/>
        <w:adjustRightInd w:val="0"/>
        <w:spacing w:after="0" w:line="240" w:lineRule="auto"/>
        <w:ind w:left="126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 xml:space="preserve"> </w:t>
      </w:r>
    </w:p>
    <w:p w:rsidR="006C4F15" w:rsidRPr="00E1768D" w:rsidRDefault="006C4F15" w:rsidP="000D17F4">
      <w:pPr>
        <w:autoSpaceDE w:val="0"/>
        <w:autoSpaceDN w:val="0"/>
        <w:adjustRightInd w:val="0"/>
        <w:spacing w:after="0" w:line="240" w:lineRule="auto"/>
        <w:ind w:left="126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position w:val="1"/>
          <w:sz w:val="18"/>
          <w:szCs w:val="18"/>
        </w:rPr>
        <w:t>2.</w:t>
      </w:r>
      <w:r w:rsidR="00EE32E2" w:rsidRPr="00E1768D">
        <w:rPr>
          <w:rFonts w:ascii="Times New Roman" w:hAnsi="Times New Roman"/>
          <w:position w:val="1"/>
          <w:sz w:val="18"/>
          <w:szCs w:val="18"/>
        </w:rPr>
        <w:tab/>
      </w:r>
      <w:r w:rsidRPr="00E1768D">
        <w:rPr>
          <w:rFonts w:ascii="Times New Roman" w:hAnsi="Times New Roman"/>
          <w:sz w:val="18"/>
          <w:szCs w:val="18"/>
          <w:u w:val="single"/>
        </w:rPr>
        <w:t>Multi-Note System</w:t>
      </w:r>
      <w:r w:rsidRPr="00E1768D">
        <w:rPr>
          <w:rFonts w:ascii="Times New Roman" w:hAnsi="Times New Roman"/>
          <w:sz w:val="18"/>
          <w:szCs w:val="18"/>
        </w:rPr>
        <w:t>.</w:t>
      </w:r>
      <w:r w:rsidR="007651CA" w:rsidRPr="00E1768D">
        <w:rPr>
          <w:rFonts w:ascii="Times New Roman" w:hAnsi="Times New Roman"/>
          <w:sz w:val="18"/>
          <w:szCs w:val="18"/>
        </w:rPr>
        <w:t xml:space="preserve"> </w:t>
      </w:r>
      <w:r w:rsidRPr="00E1768D">
        <w:rPr>
          <w:rFonts w:ascii="Times New Roman" w:hAnsi="Times New Roman"/>
          <w:sz w:val="18"/>
          <w:szCs w:val="18"/>
        </w:rPr>
        <w:t xml:space="preserve"> When this option is selected by the Lender, </w:t>
      </w:r>
      <w:r w:rsidR="00D901F1">
        <w:rPr>
          <w:rFonts w:ascii="Times New Roman" w:hAnsi="Times New Roman"/>
          <w:sz w:val="18"/>
          <w:szCs w:val="18"/>
        </w:rPr>
        <w:t xml:space="preserve">7 CFR 4279.223(b) will apply.  </w:t>
      </w:r>
    </w:p>
    <w:p w:rsidR="006C4F15" w:rsidRPr="00E1768D" w:rsidRDefault="006C4F15" w:rsidP="00E1768D">
      <w:pPr>
        <w:tabs>
          <w:tab w:val="left" w:pos="1530"/>
        </w:tabs>
        <w:autoSpaceDE w:val="0"/>
        <w:autoSpaceDN w:val="0"/>
        <w:adjustRightInd w:val="0"/>
        <w:spacing w:after="0" w:line="240" w:lineRule="auto"/>
        <w:ind w:left="1800" w:right="660"/>
        <w:rPr>
          <w:rFonts w:ascii="Times New Roman" w:hAnsi="Times New Roman"/>
          <w:sz w:val="18"/>
          <w:szCs w:val="18"/>
        </w:rPr>
      </w:pPr>
    </w:p>
    <w:p w:rsidR="006C4F15" w:rsidRPr="00E1768D" w:rsidRDefault="006C4F15" w:rsidP="00E1768D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126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3.</w:t>
      </w:r>
      <w:r w:rsidR="00887C39" w:rsidRPr="00E1768D">
        <w:rPr>
          <w:rFonts w:ascii="Times New Roman" w:hAnsi="Times New Roman"/>
          <w:sz w:val="18"/>
          <w:szCs w:val="18"/>
        </w:rPr>
        <w:tab/>
      </w:r>
      <w:r w:rsidRPr="00E1768D">
        <w:rPr>
          <w:rFonts w:ascii="Times New Roman" w:hAnsi="Times New Roman"/>
          <w:sz w:val="18"/>
          <w:szCs w:val="18"/>
          <w:u w:val="single"/>
        </w:rPr>
        <w:t>Participations</w:t>
      </w:r>
      <w:r w:rsidRPr="00E1768D">
        <w:rPr>
          <w:rFonts w:ascii="Times New Roman" w:hAnsi="Times New Roman"/>
          <w:sz w:val="18"/>
          <w:szCs w:val="18"/>
        </w:rPr>
        <w:t>.</w:t>
      </w:r>
    </w:p>
    <w:p w:rsidR="00DF7845" w:rsidRPr="00E1768D" w:rsidRDefault="00DF7845" w:rsidP="00E1768D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1260" w:right="660" w:hanging="360"/>
        <w:rPr>
          <w:rFonts w:ascii="Times New Roman" w:hAnsi="Times New Roman"/>
          <w:sz w:val="18"/>
          <w:szCs w:val="18"/>
        </w:rPr>
      </w:pPr>
    </w:p>
    <w:p w:rsidR="006C4F15" w:rsidRPr="00E1768D" w:rsidRDefault="00FD68E0" w:rsidP="00E1768D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620" w:right="660" w:hanging="360"/>
        <w:rPr>
          <w:rFonts w:ascii="Times New Roman" w:hAnsi="Times New Roman"/>
          <w:sz w:val="18"/>
          <w:szCs w:val="18"/>
        </w:rPr>
      </w:pPr>
      <w:proofErr w:type="spellStart"/>
      <w:r w:rsidRPr="00E1768D">
        <w:rPr>
          <w:rFonts w:ascii="Times New Roman" w:hAnsi="Times New Roman"/>
          <w:sz w:val="18"/>
          <w:szCs w:val="18"/>
        </w:rPr>
        <w:t>i</w:t>
      </w:r>
      <w:proofErr w:type="spellEnd"/>
      <w:r w:rsidR="006C4F15" w:rsidRPr="00E1768D">
        <w:rPr>
          <w:rFonts w:ascii="Times New Roman" w:hAnsi="Times New Roman"/>
          <w:sz w:val="18"/>
          <w:szCs w:val="18"/>
        </w:rPr>
        <w:t>.</w:t>
      </w:r>
      <w:r w:rsidR="00136F3A" w:rsidRPr="00E1768D">
        <w:rPr>
          <w:rFonts w:ascii="Times New Roman" w:hAnsi="Times New Roman"/>
          <w:sz w:val="18"/>
          <w:szCs w:val="18"/>
        </w:rPr>
        <w:tab/>
      </w:r>
      <w:r w:rsidR="006C4F15" w:rsidRPr="00E1768D">
        <w:rPr>
          <w:rFonts w:ascii="Times New Roman" w:hAnsi="Times New Roman"/>
          <w:sz w:val="18"/>
          <w:szCs w:val="18"/>
        </w:rPr>
        <w:t xml:space="preserve">The Lender may obtain participation in </w:t>
      </w:r>
      <w:r w:rsidR="00C600D9" w:rsidRPr="00E1768D">
        <w:rPr>
          <w:rFonts w:ascii="Times New Roman" w:hAnsi="Times New Roman"/>
          <w:sz w:val="18"/>
          <w:szCs w:val="18"/>
        </w:rPr>
        <w:t>the unguaranteed portion of the</w:t>
      </w:r>
      <w:r w:rsidR="006C4F15" w:rsidRPr="00E1768D">
        <w:rPr>
          <w:rFonts w:ascii="Times New Roman" w:hAnsi="Times New Roman"/>
          <w:sz w:val="18"/>
          <w:szCs w:val="18"/>
        </w:rPr>
        <w:t xml:space="preserve"> loan under its normal operating procedures.</w:t>
      </w:r>
      <w:r w:rsidR="007651CA" w:rsidRPr="00E1768D">
        <w:rPr>
          <w:rFonts w:ascii="Times New Roman" w:hAnsi="Times New Roman"/>
          <w:sz w:val="18"/>
          <w:szCs w:val="18"/>
        </w:rPr>
        <w:t xml:space="preserve"> </w:t>
      </w:r>
      <w:r w:rsidR="006C4F15" w:rsidRPr="00E1768D">
        <w:rPr>
          <w:rFonts w:ascii="Times New Roman" w:hAnsi="Times New Roman"/>
          <w:sz w:val="18"/>
          <w:szCs w:val="18"/>
        </w:rPr>
        <w:t xml:space="preserve"> </w:t>
      </w:r>
      <w:r w:rsidR="00AF2F90">
        <w:rPr>
          <w:rFonts w:ascii="Times New Roman" w:hAnsi="Times New Roman"/>
          <w:sz w:val="18"/>
          <w:szCs w:val="18"/>
        </w:rPr>
        <w:t xml:space="preserve">Participate, as it pertains to the </w:t>
      </w:r>
      <w:r w:rsidR="001748E7">
        <w:rPr>
          <w:rFonts w:ascii="Times New Roman" w:hAnsi="Times New Roman"/>
          <w:sz w:val="18"/>
          <w:szCs w:val="18"/>
        </w:rPr>
        <w:t>9003</w:t>
      </w:r>
      <w:r w:rsidR="00AF2F90">
        <w:rPr>
          <w:rFonts w:ascii="Times New Roman" w:hAnsi="Times New Roman"/>
          <w:sz w:val="18"/>
          <w:szCs w:val="18"/>
        </w:rPr>
        <w:t xml:space="preserve"> Program, is defined in 7 CFR 4279.202.  </w:t>
      </w:r>
    </w:p>
    <w:p w:rsidR="006C4F15" w:rsidRPr="00E1768D" w:rsidRDefault="006C4F15" w:rsidP="00E1768D">
      <w:pPr>
        <w:tabs>
          <w:tab w:val="left" w:pos="1620"/>
          <w:tab w:val="left" w:pos="1800"/>
        </w:tabs>
        <w:autoSpaceDE w:val="0"/>
        <w:autoSpaceDN w:val="0"/>
        <w:adjustRightInd w:val="0"/>
        <w:spacing w:after="0" w:line="240" w:lineRule="auto"/>
        <w:ind w:left="1620" w:right="660" w:hanging="360"/>
        <w:rPr>
          <w:rFonts w:ascii="Times New Roman" w:hAnsi="Times New Roman"/>
          <w:sz w:val="18"/>
          <w:szCs w:val="18"/>
        </w:rPr>
      </w:pPr>
    </w:p>
    <w:p w:rsidR="006C4F15" w:rsidRPr="00E1768D" w:rsidRDefault="00FD68E0" w:rsidP="00E1768D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620" w:right="660" w:hanging="360"/>
        <w:rPr>
          <w:rFonts w:ascii="Times New Roman" w:hAnsi="Times New Roman"/>
          <w:sz w:val="18"/>
          <w:szCs w:val="18"/>
        </w:rPr>
      </w:pPr>
      <w:proofErr w:type="gramStart"/>
      <w:r w:rsidRPr="00E1768D">
        <w:rPr>
          <w:rFonts w:ascii="Times New Roman" w:hAnsi="Times New Roman"/>
          <w:sz w:val="18"/>
          <w:szCs w:val="18"/>
        </w:rPr>
        <w:t>ii</w:t>
      </w:r>
      <w:proofErr w:type="gramEnd"/>
      <w:r w:rsidR="00136F3A" w:rsidRPr="00E1768D">
        <w:rPr>
          <w:rFonts w:ascii="Times New Roman" w:hAnsi="Times New Roman"/>
          <w:sz w:val="18"/>
          <w:szCs w:val="18"/>
        </w:rPr>
        <w:tab/>
      </w:r>
      <w:r w:rsidR="006C4F15" w:rsidRPr="00E1768D">
        <w:rPr>
          <w:rFonts w:ascii="Times New Roman" w:hAnsi="Times New Roman"/>
          <w:sz w:val="18"/>
          <w:szCs w:val="18"/>
        </w:rPr>
        <w:t xml:space="preserve">The Lender is required to hold in its own portfolio </w:t>
      </w:r>
      <w:r w:rsidR="00EE32E2" w:rsidRPr="00E1768D">
        <w:rPr>
          <w:rFonts w:ascii="Times New Roman" w:hAnsi="Times New Roman"/>
          <w:sz w:val="18"/>
          <w:szCs w:val="18"/>
        </w:rPr>
        <w:t>the</w:t>
      </w:r>
      <w:r w:rsidR="006C4F15" w:rsidRPr="00E1768D">
        <w:rPr>
          <w:rFonts w:ascii="Times New Roman" w:hAnsi="Times New Roman"/>
          <w:sz w:val="18"/>
          <w:szCs w:val="18"/>
        </w:rPr>
        <w:t xml:space="preserve"> minimum </w:t>
      </w:r>
      <w:r w:rsidR="00EE32E2" w:rsidRPr="00E1768D">
        <w:rPr>
          <w:rFonts w:ascii="Times New Roman" w:hAnsi="Times New Roman"/>
          <w:sz w:val="18"/>
          <w:szCs w:val="18"/>
        </w:rPr>
        <w:t xml:space="preserve">retention required by </w:t>
      </w:r>
      <w:r w:rsidR="00AF2F90">
        <w:rPr>
          <w:rFonts w:ascii="Times New Roman" w:hAnsi="Times New Roman"/>
          <w:sz w:val="18"/>
          <w:szCs w:val="18"/>
        </w:rPr>
        <w:t xml:space="preserve">7 CFR 4279.224.  </w:t>
      </w:r>
    </w:p>
    <w:p w:rsidR="006C4F15" w:rsidRPr="00E1768D" w:rsidRDefault="006C4F15" w:rsidP="00E1768D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620" w:right="660" w:hanging="360"/>
        <w:rPr>
          <w:rFonts w:ascii="Times New Roman" w:hAnsi="Times New Roman"/>
          <w:sz w:val="18"/>
          <w:szCs w:val="18"/>
        </w:rPr>
      </w:pPr>
    </w:p>
    <w:p w:rsidR="006C4F15" w:rsidRPr="00E1768D" w:rsidRDefault="006C4F15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7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B.</w:t>
      </w:r>
      <w:r w:rsidR="00887C39" w:rsidRPr="00E1768D">
        <w:rPr>
          <w:rFonts w:ascii="Times New Roman" w:hAnsi="Times New Roman"/>
          <w:sz w:val="18"/>
          <w:szCs w:val="18"/>
        </w:rPr>
        <w:tab/>
      </w:r>
      <w:r w:rsidRPr="00E1768D">
        <w:rPr>
          <w:rFonts w:ascii="Times New Roman" w:hAnsi="Times New Roman"/>
          <w:sz w:val="18"/>
          <w:szCs w:val="18"/>
        </w:rPr>
        <w:t>When a guaranteed portion of a loan is sold by the Lender to a Holder</w:t>
      </w:r>
      <w:r w:rsidR="005A5F20">
        <w:rPr>
          <w:rFonts w:ascii="Times New Roman" w:hAnsi="Times New Roman"/>
          <w:sz w:val="18"/>
          <w:szCs w:val="18"/>
        </w:rPr>
        <w:t xml:space="preserve">, 7 CFR 4279.221 will apply.  </w:t>
      </w:r>
    </w:p>
    <w:p w:rsidR="006C4F15" w:rsidRPr="00E1768D" w:rsidRDefault="006C4F15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</w:p>
    <w:p w:rsidR="006C4F15" w:rsidRPr="00E1768D" w:rsidRDefault="006C4F15" w:rsidP="00E1768D">
      <w:pPr>
        <w:autoSpaceDE w:val="0"/>
        <w:autoSpaceDN w:val="0"/>
        <w:adjustRightInd w:val="0"/>
        <w:spacing w:after="0" w:line="240" w:lineRule="auto"/>
        <w:ind w:right="660"/>
        <w:rPr>
          <w:rFonts w:ascii="Times New Roman" w:hAnsi="Times New Roman"/>
          <w:sz w:val="18"/>
          <w:szCs w:val="18"/>
        </w:rPr>
      </w:pPr>
    </w:p>
    <w:p w:rsidR="006C4F15" w:rsidRPr="00E1768D" w:rsidRDefault="006C4F15" w:rsidP="00E1768D">
      <w:pPr>
        <w:numPr>
          <w:ilvl w:val="0"/>
          <w:numId w:val="4"/>
        </w:numPr>
        <w:tabs>
          <w:tab w:val="left" w:pos="520"/>
        </w:tabs>
        <w:autoSpaceDE w:val="0"/>
        <w:autoSpaceDN w:val="0"/>
        <w:adjustRightInd w:val="0"/>
        <w:spacing w:after="0" w:line="240" w:lineRule="auto"/>
        <w:ind w:right="660" w:hanging="900"/>
        <w:rPr>
          <w:rFonts w:ascii="Times New Roman" w:hAnsi="Times New Roman"/>
          <w:b/>
          <w:bCs/>
          <w:sz w:val="18"/>
          <w:szCs w:val="18"/>
        </w:rPr>
      </w:pPr>
      <w:r w:rsidRPr="00E1768D">
        <w:rPr>
          <w:rFonts w:ascii="Times New Roman" w:hAnsi="Times New Roman"/>
          <w:b/>
          <w:bCs/>
          <w:sz w:val="18"/>
          <w:szCs w:val="18"/>
        </w:rPr>
        <w:t>Servicing</w:t>
      </w:r>
    </w:p>
    <w:p w:rsidR="006C4F15" w:rsidRPr="00E1768D" w:rsidRDefault="00E86F84" w:rsidP="00E1768D">
      <w:pPr>
        <w:autoSpaceDE w:val="0"/>
        <w:autoSpaceDN w:val="0"/>
        <w:adjustRightInd w:val="0"/>
        <w:spacing w:after="0" w:line="240" w:lineRule="auto"/>
        <w:ind w:right="6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 xml:space="preserve"> </w:t>
      </w:r>
    </w:p>
    <w:p w:rsidR="006C4F15" w:rsidRPr="00E1768D" w:rsidRDefault="006C4F15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A.</w:t>
      </w:r>
      <w:r w:rsidR="0088094F" w:rsidRPr="00E1768D">
        <w:rPr>
          <w:rFonts w:ascii="Times New Roman" w:hAnsi="Times New Roman"/>
          <w:sz w:val="18"/>
          <w:szCs w:val="18"/>
        </w:rPr>
        <w:tab/>
      </w:r>
      <w:r w:rsidRPr="00E1768D">
        <w:rPr>
          <w:rFonts w:ascii="Times New Roman" w:hAnsi="Times New Roman"/>
          <w:sz w:val="18"/>
          <w:szCs w:val="18"/>
        </w:rPr>
        <w:t xml:space="preserve">The Lender will service the entire loan and will remain mortgagee and secured party of record, notwithstanding the fact that another </w:t>
      </w:r>
      <w:r w:rsidR="001C1CDC">
        <w:rPr>
          <w:rFonts w:ascii="Times New Roman" w:hAnsi="Times New Roman"/>
          <w:sz w:val="18"/>
          <w:szCs w:val="18"/>
        </w:rPr>
        <w:t xml:space="preserve">Person </w:t>
      </w:r>
      <w:r w:rsidRPr="00E1768D">
        <w:rPr>
          <w:rFonts w:ascii="Times New Roman" w:hAnsi="Times New Roman"/>
          <w:sz w:val="18"/>
          <w:szCs w:val="18"/>
        </w:rPr>
        <w:t>may hold a portion of the loan</w:t>
      </w:r>
      <w:r w:rsidR="005A5F20">
        <w:rPr>
          <w:rFonts w:ascii="Times New Roman" w:hAnsi="Times New Roman"/>
          <w:sz w:val="18"/>
          <w:szCs w:val="18"/>
        </w:rPr>
        <w:t>, in accordance with 7 CFR 4287, subpart D</w:t>
      </w:r>
      <w:r w:rsidRPr="00E1768D">
        <w:rPr>
          <w:rFonts w:ascii="Times New Roman" w:hAnsi="Times New Roman"/>
          <w:sz w:val="18"/>
          <w:szCs w:val="18"/>
        </w:rPr>
        <w:t>.</w:t>
      </w:r>
      <w:r w:rsidR="007651CA" w:rsidRPr="00E1768D">
        <w:rPr>
          <w:rFonts w:ascii="Times New Roman" w:hAnsi="Times New Roman"/>
          <w:sz w:val="18"/>
          <w:szCs w:val="18"/>
        </w:rPr>
        <w:t xml:space="preserve"> </w:t>
      </w:r>
      <w:r w:rsidRPr="00E1768D">
        <w:rPr>
          <w:rFonts w:ascii="Times New Roman" w:hAnsi="Times New Roman"/>
          <w:sz w:val="18"/>
          <w:szCs w:val="18"/>
        </w:rPr>
        <w:t xml:space="preserve"> </w:t>
      </w:r>
    </w:p>
    <w:p w:rsidR="006C4F15" w:rsidRPr="00E1768D" w:rsidRDefault="006C4F15" w:rsidP="00E176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1080" w:right="660" w:hanging="360"/>
        <w:rPr>
          <w:rFonts w:ascii="Times New Roman" w:hAnsi="Times New Roman"/>
          <w:sz w:val="18"/>
          <w:szCs w:val="18"/>
        </w:rPr>
      </w:pPr>
    </w:p>
    <w:p w:rsidR="006C4F15" w:rsidRPr="00E1768D" w:rsidRDefault="006C4F15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B.</w:t>
      </w:r>
      <w:r w:rsidR="0088094F" w:rsidRPr="00E1768D">
        <w:rPr>
          <w:rFonts w:ascii="Times New Roman" w:hAnsi="Times New Roman"/>
          <w:sz w:val="18"/>
          <w:szCs w:val="18"/>
        </w:rPr>
        <w:tab/>
      </w:r>
      <w:r w:rsidRPr="00E1768D">
        <w:rPr>
          <w:rFonts w:ascii="Times New Roman" w:hAnsi="Times New Roman"/>
          <w:sz w:val="18"/>
          <w:szCs w:val="18"/>
        </w:rPr>
        <w:t>It is the Lender's</w:t>
      </w:r>
      <w:r w:rsidR="00CC7631">
        <w:rPr>
          <w:rFonts w:ascii="Times New Roman" w:hAnsi="Times New Roman"/>
          <w:sz w:val="18"/>
          <w:szCs w:val="18"/>
        </w:rPr>
        <w:t xml:space="preserve"> or its Agent’s </w:t>
      </w:r>
      <w:r w:rsidRPr="00E1768D">
        <w:rPr>
          <w:rFonts w:ascii="Times New Roman" w:hAnsi="Times New Roman"/>
          <w:sz w:val="18"/>
          <w:szCs w:val="18"/>
        </w:rPr>
        <w:t xml:space="preserve"> responsibility to see that all construction is properly planned before any work proceeds; that any required permits, licenses</w:t>
      </w:r>
      <w:r w:rsidR="009A1573" w:rsidRPr="00E1768D">
        <w:rPr>
          <w:rFonts w:ascii="Times New Roman" w:hAnsi="Times New Roman"/>
          <w:sz w:val="18"/>
          <w:szCs w:val="18"/>
        </w:rPr>
        <w:t>,</w:t>
      </w:r>
      <w:r w:rsidRPr="00E1768D">
        <w:rPr>
          <w:rFonts w:ascii="Times New Roman" w:hAnsi="Times New Roman"/>
          <w:sz w:val="18"/>
          <w:szCs w:val="18"/>
        </w:rPr>
        <w:t xml:space="preserve"> or authorizations are obtained from the appropriate regulatory agencies; that the Borrower has obtained contracts through acceptable procurement procedures; and that periodic inspections during construction are made.</w:t>
      </w:r>
    </w:p>
    <w:p w:rsidR="00830947" w:rsidRPr="00E1768D" w:rsidRDefault="00830947" w:rsidP="00E176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1080" w:right="660" w:hanging="360"/>
        <w:rPr>
          <w:rFonts w:ascii="Times New Roman" w:hAnsi="Times New Roman"/>
          <w:sz w:val="18"/>
          <w:szCs w:val="18"/>
        </w:rPr>
      </w:pPr>
    </w:p>
    <w:p w:rsidR="006C4F15" w:rsidRPr="00C77AC1" w:rsidRDefault="006C4F15" w:rsidP="007119AA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C.</w:t>
      </w:r>
      <w:r w:rsidR="0088094F" w:rsidRPr="00E1768D">
        <w:rPr>
          <w:rFonts w:ascii="Times New Roman" w:hAnsi="Times New Roman"/>
          <w:sz w:val="18"/>
          <w:szCs w:val="18"/>
        </w:rPr>
        <w:tab/>
      </w:r>
      <w:r w:rsidRPr="00C77AC1">
        <w:rPr>
          <w:rFonts w:ascii="Times New Roman" w:hAnsi="Times New Roman"/>
          <w:sz w:val="18"/>
          <w:szCs w:val="18"/>
        </w:rPr>
        <w:t>Lender's</w:t>
      </w:r>
      <w:r w:rsidR="00CC7631" w:rsidRPr="00C77AC1">
        <w:rPr>
          <w:rFonts w:ascii="Times New Roman" w:hAnsi="Times New Roman"/>
          <w:sz w:val="18"/>
          <w:szCs w:val="18"/>
        </w:rPr>
        <w:t xml:space="preserve"> (or Agent operating on the Lender’s behalf)</w:t>
      </w:r>
      <w:r w:rsidRPr="00C77AC1">
        <w:rPr>
          <w:rFonts w:ascii="Times New Roman" w:hAnsi="Times New Roman"/>
          <w:sz w:val="18"/>
          <w:szCs w:val="18"/>
        </w:rPr>
        <w:t xml:space="preserve"> servicing responsibilities include, but are not limited to</w:t>
      </w:r>
      <w:r w:rsidR="005A5F20" w:rsidRPr="00C77AC1">
        <w:rPr>
          <w:rFonts w:ascii="Times New Roman" w:hAnsi="Times New Roman"/>
          <w:sz w:val="18"/>
          <w:szCs w:val="18"/>
        </w:rPr>
        <w:t xml:space="preserve">, the responsibilities detailed in 7 CFR 4279.307.  </w:t>
      </w:r>
    </w:p>
    <w:p w:rsidR="006C4F15" w:rsidRPr="00E1768D" w:rsidRDefault="006C4F15" w:rsidP="00E1768D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left="1152" w:right="660" w:hanging="245"/>
        <w:rPr>
          <w:rFonts w:ascii="Times New Roman" w:hAnsi="Times New Roman"/>
          <w:sz w:val="18"/>
          <w:szCs w:val="18"/>
        </w:rPr>
      </w:pPr>
    </w:p>
    <w:p w:rsidR="006C4F15" w:rsidRPr="00E1768D" w:rsidRDefault="006C4F15" w:rsidP="00E1768D">
      <w:pPr>
        <w:numPr>
          <w:ilvl w:val="0"/>
          <w:numId w:val="4"/>
        </w:numPr>
        <w:tabs>
          <w:tab w:val="left" w:pos="520"/>
        </w:tabs>
        <w:autoSpaceDE w:val="0"/>
        <w:autoSpaceDN w:val="0"/>
        <w:adjustRightInd w:val="0"/>
        <w:spacing w:after="0" w:line="240" w:lineRule="auto"/>
        <w:ind w:right="660" w:hanging="900"/>
        <w:rPr>
          <w:rFonts w:ascii="Times New Roman" w:hAnsi="Times New Roman"/>
          <w:b/>
          <w:bCs/>
          <w:sz w:val="18"/>
          <w:szCs w:val="18"/>
        </w:rPr>
      </w:pPr>
      <w:r w:rsidRPr="00E1768D">
        <w:rPr>
          <w:rFonts w:ascii="Times New Roman" w:hAnsi="Times New Roman"/>
          <w:b/>
          <w:bCs/>
          <w:sz w:val="18"/>
          <w:szCs w:val="18"/>
        </w:rPr>
        <w:t>Default</w:t>
      </w:r>
    </w:p>
    <w:p w:rsidR="004F5D6E" w:rsidRPr="00E1768D" w:rsidRDefault="004F5D6E" w:rsidP="00E1768D">
      <w:pPr>
        <w:autoSpaceDE w:val="0"/>
        <w:autoSpaceDN w:val="0"/>
        <w:adjustRightInd w:val="0"/>
        <w:spacing w:after="0" w:line="240" w:lineRule="auto"/>
        <w:ind w:left="771" w:right="660" w:hanging="316"/>
        <w:rPr>
          <w:rFonts w:ascii="Times New Roman" w:hAnsi="Times New Roman"/>
          <w:sz w:val="18"/>
          <w:szCs w:val="18"/>
        </w:rPr>
      </w:pPr>
    </w:p>
    <w:p w:rsidR="006C4F15" w:rsidRPr="00E1768D" w:rsidRDefault="006C4F15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 xml:space="preserve">A.  </w:t>
      </w:r>
      <w:r w:rsidR="0088094F" w:rsidRPr="00E1768D">
        <w:rPr>
          <w:rFonts w:ascii="Times New Roman" w:hAnsi="Times New Roman"/>
          <w:sz w:val="18"/>
          <w:szCs w:val="18"/>
        </w:rPr>
        <w:tab/>
      </w:r>
      <w:r w:rsidRPr="00E1768D">
        <w:rPr>
          <w:rFonts w:ascii="Times New Roman" w:hAnsi="Times New Roman"/>
          <w:sz w:val="18"/>
          <w:szCs w:val="18"/>
        </w:rPr>
        <w:t xml:space="preserve">The Lender will notify </w:t>
      </w:r>
      <w:r w:rsidR="00283850">
        <w:rPr>
          <w:rFonts w:ascii="Times New Roman" w:hAnsi="Times New Roman"/>
          <w:sz w:val="18"/>
          <w:szCs w:val="18"/>
        </w:rPr>
        <w:t>the Agency</w:t>
      </w:r>
      <w:r w:rsidR="00283850" w:rsidRPr="00E1768D">
        <w:rPr>
          <w:rFonts w:ascii="Times New Roman" w:hAnsi="Times New Roman"/>
          <w:sz w:val="18"/>
          <w:szCs w:val="18"/>
        </w:rPr>
        <w:t xml:space="preserve"> </w:t>
      </w:r>
      <w:r w:rsidRPr="00E1768D">
        <w:rPr>
          <w:rFonts w:ascii="Times New Roman" w:hAnsi="Times New Roman"/>
          <w:sz w:val="18"/>
          <w:szCs w:val="18"/>
        </w:rPr>
        <w:t xml:space="preserve">when a Borrower is </w:t>
      </w:r>
      <w:r w:rsidR="005550F6">
        <w:rPr>
          <w:rFonts w:ascii="Times New Roman" w:hAnsi="Times New Roman"/>
          <w:sz w:val="18"/>
          <w:szCs w:val="18"/>
        </w:rPr>
        <w:t>15</w:t>
      </w:r>
      <w:r w:rsidRPr="00E1768D">
        <w:rPr>
          <w:rFonts w:ascii="Times New Roman" w:hAnsi="Times New Roman"/>
          <w:sz w:val="18"/>
          <w:szCs w:val="18"/>
        </w:rPr>
        <w:t xml:space="preserve"> days past due on a payment or if the Borrower is otherwise in default.</w:t>
      </w:r>
      <w:r w:rsidR="007651CA" w:rsidRPr="00E1768D">
        <w:rPr>
          <w:rFonts w:ascii="Times New Roman" w:hAnsi="Times New Roman"/>
          <w:sz w:val="18"/>
          <w:szCs w:val="18"/>
        </w:rPr>
        <w:t xml:space="preserve"> </w:t>
      </w:r>
      <w:r w:rsidRPr="00E1768D">
        <w:rPr>
          <w:rFonts w:ascii="Times New Roman" w:hAnsi="Times New Roman"/>
          <w:sz w:val="18"/>
          <w:szCs w:val="18"/>
        </w:rPr>
        <w:t xml:space="preserve"> The Lender will notify </w:t>
      </w:r>
      <w:r w:rsidR="00DF2E95">
        <w:rPr>
          <w:rFonts w:ascii="Times New Roman" w:hAnsi="Times New Roman"/>
          <w:sz w:val="18"/>
          <w:szCs w:val="18"/>
        </w:rPr>
        <w:t>the Agency</w:t>
      </w:r>
      <w:r w:rsidRPr="00E1768D">
        <w:rPr>
          <w:rFonts w:ascii="Times New Roman" w:hAnsi="Times New Roman"/>
          <w:sz w:val="18"/>
          <w:szCs w:val="18"/>
        </w:rPr>
        <w:t xml:space="preserve"> of the status of a Borrower's default on Form RD 1980-44 ''Guaranteed Loan Borrower Default Status</w:t>
      </w:r>
      <w:r w:rsidR="00C600D9" w:rsidRPr="00E1768D">
        <w:rPr>
          <w:rFonts w:ascii="Times New Roman" w:hAnsi="Times New Roman"/>
          <w:sz w:val="18"/>
          <w:szCs w:val="18"/>
        </w:rPr>
        <w:t>,</w:t>
      </w:r>
      <w:r w:rsidR="000419C5" w:rsidRPr="00E1768D">
        <w:rPr>
          <w:rFonts w:ascii="Times New Roman" w:hAnsi="Times New Roman"/>
          <w:sz w:val="18"/>
          <w:szCs w:val="18"/>
        </w:rPr>
        <w:t>”</w:t>
      </w:r>
      <w:r w:rsidR="00FE69A9" w:rsidRPr="00E1768D">
        <w:rPr>
          <w:rFonts w:ascii="Times New Roman" w:hAnsi="Times New Roman"/>
          <w:sz w:val="18"/>
          <w:szCs w:val="18"/>
        </w:rPr>
        <w:t xml:space="preserve"> in accordance with </w:t>
      </w:r>
      <w:r w:rsidR="000E4404" w:rsidRPr="000E4404">
        <w:rPr>
          <w:rFonts w:ascii="Times New Roman" w:hAnsi="Times New Roman"/>
          <w:sz w:val="18"/>
          <w:szCs w:val="18"/>
        </w:rPr>
        <w:t>7 CFR 4287, subpart D</w:t>
      </w:r>
      <w:r w:rsidR="007119AA">
        <w:rPr>
          <w:rFonts w:ascii="Times New Roman" w:hAnsi="Times New Roman"/>
          <w:sz w:val="18"/>
          <w:szCs w:val="18"/>
        </w:rPr>
        <w:t xml:space="preserve">.  </w:t>
      </w:r>
      <w:r w:rsidRPr="00E1768D">
        <w:rPr>
          <w:rFonts w:ascii="Times New Roman" w:hAnsi="Times New Roman"/>
          <w:sz w:val="18"/>
          <w:szCs w:val="18"/>
        </w:rPr>
        <w:t>Actions taken</w:t>
      </w:r>
      <w:r w:rsidR="00B1718C" w:rsidRPr="00E1768D">
        <w:rPr>
          <w:rFonts w:ascii="Times New Roman" w:hAnsi="Times New Roman"/>
          <w:sz w:val="18"/>
          <w:szCs w:val="18"/>
        </w:rPr>
        <w:t xml:space="preserve"> </w:t>
      </w:r>
      <w:r w:rsidRPr="00E1768D">
        <w:rPr>
          <w:rFonts w:ascii="Times New Roman" w:hAnsi="Times New Roman"/>
          <w:sz w:val="18"/>
          <w:szCs w:val="18"/>
        </w:rPr>
        <w:t xml:space="preserve">by the Lender </w:t>
      </w:r>
      <w:r w:rsidR="002C6032">
        <w:rPr>
          <w:rFonts w:ascii="Times New Roman" w:hAnsi="Times New Roman"/>
          <w:sz w:val="18"/>
          <w:szCs w:val="18"/>
        </w:rPr>
        <w:t xml:space="preserve">requiring </w:t>
      </w:r>
      <w:r w:rsidRPr="00E1768D">
        <w:rPr>
          <w:rFonts w:ascii="Times New Roman" w:hAnsi="Times New Roman"/>
          <w:sz w:val="18"/>
          <w:szCs w:val="18"/>
        </w:rPr>
        <w:t xml:space="preserve">written concurrence of </w:t>
      </w:r>
      <w:r w:rsidR="007119AA">
        <w:rPr>
          <w:rFonts w:ascii="Times New Roman" w:hAnsi="Times New Roman"/>
          <w:sz w:val="18"/>
          <w:szCs w:val="18"/>
        </w:rPr>
        <w:t xml:space="preserve">the </w:t>
      </w:r>
      <w:r w:rsidR="00C77AC1">
        <w:rPr>
          <w:rFonts w:ascii="Times New Roman" w:hAnsi="Times New Roman"/>
          <w:sz w:val="18"/>
          <w:szCs w:val="18"/>
        </w:rPr>
        <w:t>Agency</w:t>
      </w:r>
      <w:r w:rsidR="00C77AC1" w:rsidRPr="00E1768D">
        <w:rPr>
          <w:rFonts w:ascii="Times New Roman" w:hAnsi="Times New Roman"/>
          <w:sz w:val="18"/>
          <w:szCs w:val="18"/>
        </w:rPr>
        <w:t xml:space="preserve"> include</w:t>
      </w:r>
      <w:r w:rsidR="009331D5">
        <w:rPr>
          <w:rFonts w:ascii="Times New Roman" w:hAnsi="Times New Roman"/>
          <w:sz w:val="18"/>
          <w:szCs w:val="18"/>
        </w:rPr>
        <w:t>,</w:t>
      </w:r>
      <w:r w:rsidRPr="00E1768D">
        <w:rPr>
          <w:rFonts w:ascii="Times New Roman" w:hAnsi="Times New Roman"/>
          <w:sz w:val="18"/>
          <w:szCs w:val="18"/>
        </w:rPr>
        <w:t xml:space="preserve"> but are not limited to the following or any combination thereof:</w:t>
      </w:r>
    </w:p>
    <w:p w:rsidR="006C4F15" w:rsidRPr="00E1768D" w:rsidRDefault="006C4F15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</w:p>
    <w:p w:rsidR="00FE69A9" w:rsidRPr="00E1768D" w:rsidRDefault="006C4F15" w:rsidP="00E1768D">
      <w:pPr>
        <w:pStyle w:val="ListParagraph"/>
        <w:numPr>
          <w:ilvl w:val="0"/>
          <w:numId w:val="5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right="6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Deferment of principal payments (subject to rights of any Holder)</w:t>
      </w:r>
      <w:r w:rsidR="002C6032">
        <w:rPr>
          <w:rFonts w:ascii="Times New Roman" w:hAnsi="Times New Roman"/>
          <w:sz w:val="18"/>
          <w:szCs w:val="18"/>
        </w:rPr>
        <w:t>;</w:t>
      </w:r>
    </w:p>
    <w:p w:rsidR="00FE69A9" w:rsidRPr="00E1768D" w:rsidRDefault="006C4F15" w:rsidP="00E1768D">
      <w:pPr>
        <w:autoSpaceDE w:val="0"/>
        <w:autoSpaceDN w:val="0"/>
        <w:adjustRightInd w:val="0"/>
        <w:spacing w:after="0" w:line="240" w:lineRule="auto"/>
        <w:ind w:left="126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2.</w:t>
      </w:r>
      <w:r w:rsidR="00670336">
        <w:rPr>
          <w:rFonts w:ascii="Times New Roman" w:hAnsi="Times New Roman"/>
          <w:sz w:val="18"/>
          <w:szCs w:val="18"/>
        </w:rPr>
        <w:tab/>
      </w:r>
      <w:r w:rsidRPr="00E1768D">
        <w:rPr>
          <w:rFonts w:ascii="Times New Roman" w:hAnsi="Times New Roman"/>
          <w:sz w:val="18"/>
          <w:szCs w:val="18"/>
        </w:rPr>
        <w:t>An additional temporary loan by the Lender to bring the account current</w:t>
      </w:r>
      <w:r w:rsidR="002C6032">
        <w:rPr>
          <w:rFonts w:ascii="Times New Roman" w:hAnsi="Times New Roman"/>
          <w:sz w:val="18"/>
          <w:szCs w:val="18"/>
        </w:rPr>
        <w:t>;</w:t>
      </w:r>
    </w:p>
    <w:p w:rsidR="00FE69A9" w:rsidRPr="00E1768D" w:rsidRDefault="006C4F15" w:rsidP="00E1768D">
      <w:pPr>
        <w:autoSpaceDE w:val="0"/>
        <w:autoSpaceDN w:val="0"/>
        <w:adjustRightInd w:val="0"/>
        <w:spacing w:after="0" w:line="240" w:lineRule="auto"/>
        <w:ind w:left="126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3.</w:t>
      </w:r>
      <w:r w:rsidR="00670336">
        <w:rPr>
          <w:rFonts w:ascii="Times New Roman" w:hAnsi="Times New Roman"/>
          <w:sz w:val="18"/>
          <w:szCs w:val="18"/>
        </w:rPr>
        <w:tab/>
      </w:r>
      <w:proofErr w:type="spellStart"/>
      <w:r w:rsidRPr="00E1768D">
        <w:rPr>
          <w:rFonts w:ascii="Times New Roman" w:hAnsi="Times New Roman"/>
          <w:sz w:val="18"/>
          <w:szCs w:val="18"/>
        </w:rPr>
        <w:t>Reamortization</w:t>
      </w:r>
      <w:proofErr w:type="spellEnd"/>
      <w:r w:rsidRPr="00E1768D">
        <w:rPr>
          <w:rFonts w:ascii="Times New Roman" w:hAnsi="Times New Roman"/>
          <w:sz w:val="18"/>
          <w:szCs w:val="18"/>
        </w:rPr>
        <w:t xml:space="preserve"> of or rescheduling the payments on the loan (subject to rights of any Holder)</w:t>
      </w:r>
      <w:r w:rsidR="002C6032">
        <w:rPr>
          <w:rFonts w:ascii="Times New Roman" w:hAnsi="Times New Roman"/>
          <w:sz w:val="18"/>
          <w:szCs w:val="18"/>
        </w:rPr>
        <w:t>;</w:t>
      </w:r>
    </w:p>
    <w:p w:rsidR="006C4F15" w:rsidRPr="00E1768D" w:rsidRDefault="006C4F15" w:rsidP="00E1768D">
      <w:pPr>
        <w:autoSpaceDE w:val="0"/>
        <w:autoSpaceDN w:val="0"/>
        <w:adjustRightInd w:val="0"/>
        <w:spacing w:after="0" w:line="240" w:lineRule="auto"/>
        <w:ind w:left="126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4.</w:t>
      </w:r>
      <w:r w:rsidR="00670336">
        <w:rPr>
          <w:rFonts w:ascii="Times New Roman" w:hAnsi="Times New Roman"/>
          <w:sz w:val="18"/>
          <w:szCs w:val="18"/>
        </w:rPr>
        <w:tab/>
      </w:r>
      <w:r w:rsidRPr="00E1768D">
        <w:rPr>
          <w:rFonts w:ascii="Times New Roman" w:hAnsi="Times New Roman"/>
          <w:sz w:val="18"/>
          <w:szCs w:val="18"/>
        </w:rPr>
        <w:t>Transfer and assumption of the loa</w:t>
      </w:r>
      <w:r w:rsidR="000E4404">
        <w:rPr>
          <w:rFonts w:ascii="Times New Roman" w:hAnsi="Times New Roman"/>
          <w:sz w:val="18"/>
          <w:szCs w:val="18"/>
        </w:rPr>
        <w:t xml:space="preserve">n in accordance with 7 CFR </w:t>
      </w:r>
      <w:r w:rsidRPr="00E1768D">
        <w:rPr>
          <w:rFonts w:ascii="Times New Roman" w:hAnsi="Times New Roman"/>
          <w:sz w:val="18"/>
          <w:szCs w:val="18"/>
        </w:rPr>
        <w:t>4287</w:t>
      </w:r>
      <w:r w:rsidR="002C6032">
        <w:rPr>
          <w:rFonts w:ascii="Times New Roman" w:hAnsi="Times New Roman"/>
          <w:sz w:val="18"/>
          <w:szCs w:val="18"/>
        </w:rPr>
        <w:t xml:space="preserve"> subpart D;</w:t>
      </w:r>
    </w:p>
    <w:p w:rsidR="006C4F15" w:rsidRPr="00E1768D" w:rsidRDefault="006C4F15" w:rsidP="00E1768D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26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5.</w:t>
      </w:r>
      <w:r w:rsidR="00887C39" w:rsidRPr="00E1768D">
        <w:rPr>
          <w:rFonts w:ascii="Times New Roman" w:hAnsi="Times New Roman"/>
          <w:sz w:val="18"/>
          <w:szCs w:val="18"/>
        </w:rPr>
        <w:tab/>
      </w:r>
      <w:r w:rsidRPr="00E1768D">
        <w:rPr>
          <w:rFonts w:ascii="Times New Roman" w:hAnsi="Times New Roman"/>
          <w:sz w:val="18"/>
          <w:szCs w:val="18"/>
        </w:rPr>
        <w:t>Reorganization</w:t>
      </w:r>
      <w:r w:rsidR="002C6032">
        <w:rPr>
          <w:rFonts w:ascii="Times New Roman" w:hAnsi="Times New Roman"/>
          <w:sz w:val="18"/>
          <w:szCs w:val="18"/>
        </w:rPr>
        <w:t>;</w:t>
      </w:r>
    </w:p>
    <w:p w:rsidR="006C4F15" w:rsidRPr="00E1768D" w:rsidRDefault="006C4F15" w:rsidP="00E1768D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26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6.</w:t>
      </w:r>
      <w:r w:rsidR="00670336">
        <w:rPr>
          <w:rFonts w:ascii="Times New Roman" w:hAnsi="Times New Roman"/>
          <w:sz w:val="18"/>
          <w:szCs w:val="18"/>
        </w:rPr>
        <w:tab/>
      </w:r>
      <w:r w:rsidRPr="00E1768D">
        <w:rPr>
          <w:rFonts w:ascii="Times New Roman" w:hAnsi="Times New Roman"/>
          <w:sz w:val="18"/>
          <w:szCs w:val="18"/>
        </w:rPr>
        <w:t>Liquidation</w:t>
      </w:r>
      <w:r w:rsidR="002C6032">
        <w:rPr>
          <w:rFonts w:ascii="Times New Roman" w:hAnsi="Times New Roman"/>
          <w:sz w:val="18"/>
          <w:szCs w:val="18"/>
        </w:rPr>
        <w:t>; and</w:t>
      </w:r>
    </w:p>
    <w:p w:rsidR="006C4F15" w:rsidRPr="00E1768D" w:rsidRDefault="006C4F15" w:rsidP="00E1768D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26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7.</w:t>
      </w:r>
      <w:r w:rsidR="00887C39" w:rsidRPr="00E1768D">
        <w:rPr>
          <w:rFonts w:ascii="Times New Roman" w:hAnsi="Times New Roman"/>
          <w:sz w:val="18"/>
          <w:szCs w:val="18"/>
        </w:rPr>
        <w:tab/>
      </w:r>
      <w:r w:rsidRPr="00E1768D">
        <w:rPr>
          <w:rFonts w:ascii="Times New Roman" w:hAnsi="Times New Roman"/>
          <w:sz w:val="18"/>
          <w:szCs w:val="18"/>
        </w:rPr>
        <w:t>Subsequent loan guarantees.</w:t>
      </w:r>
    </w:p>
    <w:p w:rsidR="006C4F15" w:rsidRPr="00E1768D" w:rsidRDefault="006C4F15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1" w:right="660" w:hanging="320"/>
        <w:rPr>
          <w:rFonts w:ascii="Times New Roman" w:hAnsi="Times New Roman"/>
          <w:sz w:val="18"/>
          <w:szCs w:val="18"/>
        </w:rPr>
      </w:pPr>
    </w:p>
    <w:p w:rsidR="0088094F" w:rsidRPr="00E1768D" w:rsidRDefault="006C4F15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B.</w:t>
      </w:r>
      <w:r w:rsidR="00670336">
        <w:rPr>
          <w:rFonts w:ascii="Times New Roman" w:hAnsi="Times New Roman"/>
          <w:sz w:val="18"/>
          <w:szCs w:val="18"/>
        </w:rPr>
        <w:tab/>
      </w:r>
      <w:r w:rsidRPr="00E1768D">
        <w:rPr>
          <w:rFonts w:ascii="Times New Roman" w:hAnsi="Times New Roman"/>
          <w:sz w:val="18"/>
          <w:szCs w:val="18"/>
        </w:rPr>
        <w:t>The Lender has the option to repurchase the unpaid guaranteed portion of the loan from the Holder within 30 days of written demand by the Holder</w:t>
      </w:r>
      <w:r w:rsidR="00703903">
        <w:rPr>
          <w:rFonts w:ascii="Times New Roman" w:hAnsi="Times New Roman"/>
          <w:sz w:val="18"/>
          <w:szCs w:val="18"/>
        </w:rPr>
        <w:t>, pursuant to 7 CFR 4279.225</w:t>
      </w:r>
      <w:r w:rsidR="008A58A5">
        <w:rPr>
          <w:rFonts w:ascii="Times New Roman" w:hAnsi="Times New Roman"/>
          <w:sz w:val="18"/>
          <w:szCs w:val="18"/>
        </w:rPr>
        <w:t>(a)</w:t>
      </w:r>
      <w:r w:rsidR="00703903">
        <w:rPr>
          <w:rFonts w:ascii="Times New Roman" w:hAnsi="Times New Roman"/>
          <w:sz w:val="18"/>
          <w:szCs w:val="18"/>
        </w:rPr>
        <w:t>.</w:t>
      </w:r>
    </w:p>
    <w:p w:rsidR="009A1573" w:rsidRDefault="009A1573" w:rsidP="00E1768D">
      <w:pPr>
        <w:spacing w:after="0" w:line="240" w:lineRule="auto"/>
        <w:ind w:right="660"/>
        <w:rPr>
          <w:rFonts w:ascii="Times New Roman" w:hAnsi="Times New Roman"/>
          <w:sz w:val="16"/>
          <w:szCs w:val="16"/>
        </w:rPr>
      </w:pPr>
    </w:p>
    <w:p w:rsidR="006C4F15" w:rsidRPr="00E1768D" w:rsidRDefault="006C4F15" w:rsidP="00E1768D">
      <w:pPr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C.</w:t>
      </w:r>
      <w:r w:rsidR="002B6D9D">
        <w:rPr>
          <w:rFonts w:ascii="Times New Roman" w:hAnsi="Times New Roman"/>
          <w:sz w:val="18"/>
          <w:szCs w:val="18"/>
        </w:rPr>
        <w:tab/>
      </w:r>
      <w:r w:rsidRPr="00E1768D">
        <w:rPr>
          <w:rFonts w:ascii="Times New Roman" w:hAnsi="Times New Roman"/>
          <w:sz w:val="18"/>
          <w:szCs w:val="18"/>
        </w:rPr>
        <w:t xml:space="preserve">If Lender does not repurchase as provided by paragraph B, </w:t>
      </w:r>
      <w:r w:rsidR="00283850">
        <w:rPr>
          <w:rFonts w:ascii="Times New Roman" w:hAnsi="Times New Roman"/>
          <w:sz w:val="18"/>
          <w:szCs w:val="18"/>
        </w:rPr>
        <w:t>the Agency</w:t>
      </w:r>
      <w:r w:rsidR="00283850" w:rsidRPr="00E1768D">
        <w:rPr>
          <w:rFonts w:ascii="Times New Roman" w:hAnsi="Times New Roman"/>
          <w:sz w:val="18"/>
          <w:szCs w:val="18"/>
        </w:rPr>
        <w:t xml:space="preserve"> </w:t>
      </w:r>
      <w:r w:rsidRPr="00E1768D">
        <w:rPr>
          <w:rFonts w:ascii="Times New Roman" w:hAnsi="Times New Roman"/>
          <w:sz w:val="18"/>
          <w:szCs w:val="18"/>
        </w:rPr>
        <w:t xml:space="preserve">will purchase from Holder </w:t>
      </w:r>
      <w:r w:rsidR="008A58A5">
        <w:rPr>
          <w:rFonts w:ascii="Times New Roman" w:hAnsi="Times New Roman"/>
          <w:sz w:val="18"/>
          <w:szCs w:val="18"/>
        </w:rPr>
        <w:t>as detailed in 7 CFR 4279</w:t>
      </w:r>
      <w:r w:rsidR="002C6032">
        <w:rPr>
          <w:rFonts w:ascii="Times New Roman" w:hAnsi="Times New Roman"/>
          <w:sz w:val="18"/>
          <w:szCs w:val="18"/>
        </w:rPr>
        <w:t>.</w:t>
      </w:r>
      <w:r w:rsidR="008A58A5">
        <w:rPr>
          <w:rFonts w:ascii="Times New Roman" w:hAnsi="Times New Roman"/>
          <w:sz w:val="18"/>
          <w:szCs w:val="18"/>
        </w:rPr>
        <w:t xml:space="preserve">225(b).  </w:t>
      </w:r>
    </w:p>
    <w:p w:rsidR="00FE69A9" w:rsidRPr="00E1768D" w:rsidRDefault="00FE69A9" w:rsidP="00E1768D">
      <w:pPr>
        <w:tabs>
          <w:tab w:val="left" w:pos="810"/>
          <w:tab w:val="left" w:pos="1080"/>
        </w:tabs>
        <w:autoSpaceDE w:val="0"/>
        <w:autoSpaceDN w:val="0"/>
        <w:adjustRightInd w:val="0"/>
        <w:spacing w:after="0" w:line="240" w:lineRule="auto"/>
        <w:ind w:left="1080" w:right="662" w:hanging="360"/>
        <w:rPr>
          <w:rFonts w:ascii="Times New Roman" w:hAnsi="Times New Roman"/>
          <w:sz w:val="18"/>
          <w:szCs w:val="18"/>
        </w:rPr>
      </w:pPr>
    </w:p>
    <w:p w:rsidR="006C4F15" w:rsidRPr="00E1768D" w:rsidRDefault="00E10167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2" w:hanging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</w:t>
      </w:r>
      <w:r w:rsidR="006C4F15" w:rsidRPr="00E1768D">
        <w:rPr>
          <w:rFonts w:ascii="Times New Roman" w:hAnsi="Times New Roman"/>
          <w:sz w:val="18"/>
          <w:szCs w:val="18"/>
        </w:rPr>
        <w:t>.</w:t>
      </w:r>
      <w:r w:rsidR="00FE69A9" w:rsidRPr="00E1768D">
        <w:rPr>
          <w:rFonts w:ascii="Times New Roman" w:hAnsi="Times New Roman"/>
          <w:sz w:val="18"/>
          <w:szCs w:val="18"/>
        </w:rPr>
        <w:tab/>
      </w:r>
      <w:r w:rsidR="006C4F15" w:rsidRPr="00E1768D">
        <w:rPr>
          <w:rFonts w:ascii="Times New Roman" w:hAnsi="Times New Roman"/>
          <w:sz w:val="18"/>
          <w:szCs w:val="18"/>
        </w:rPr>
        <w:t xml:space="preserve">Lender may also repurchase the guaranteed portion of the loan for servicing consistent with </w:t>
      </w:r>
      <w:r w:rsidR="008A58A5">
        <w:rPr>
          <w:rFonts w:ascii="Times New Roman" w:hAnsi="Times New Roman"/>
          <w:sz w:val="18"/>
          <w:szCs w:val="18"/>
        </w:rPr>
        <w:t xml:space="preserve">7 CFR 4279.225(c) and </w:t>
      </w:r>
      <w:r w:rsidR="006C4F15" w:rsidRPr="00E1768D">
        <w:rPr>
          <w:rFonts w:ascii="Times New Roman" w:hAnsi="Times New Roman"/>
          <w:sz w:val="18"/>
          <w:szCs w:val="18"/>
        </w:rPr>
        <w:t>the Loan Note Guarantee</w:t>
      </w:r>
      <w:r w:rsidR="008A58A5">
        <w:rPr>
          <w:rFonts w:ascii="Times New Roman" w:hAnsi="Times New Roman"/>
          <w:sz w:val="18"/>
          <w:szCs w:val="18"/>
        </w:rPr>
        <w:t>.</w:t>
      </w:r>
    </w:p>
    <w:p w:rsidR="006C4F15" w:rsidRPr="00E1768D" w:rsidRDefault="006C4F15" w:rsidP="00E176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1080" w:right="660" w:hanging="360"/>
        <w:rPr>
          <w:rFonts w:ascii="Times New Roman" w:hAnsi="Times New Roman"/>
          <w:sz w:val="18"/>
          <w:szCs w:val="18"/>
        </w:rPr>
      </w:pPr>
    </w:p>
    <w:p w:rsidR="006C4F15" w:rsidRPr="00E1768D" w:rsidRDefault="006C4F15" w:rsidP="00E1768D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right="660" w:hanging="900"/>
        <w:rPr>
          <w:rFonts w:ascii="Times New Roman" w:hAnsi="Times New Roman"/>
          <w:b/>
          <w:bCs/>
          <w:sz w:val="18"/>
          <w:szCs w:val="18"/>
        </w:rPr>
      </w:pPr>
      <w:r w:rsidRPr="00E1768D">
        <w:rPr>
          <w:rFonts w:ascii="Times New Roman" w:hAnsi="Times New Roman"/>
          <w:b/>
          <w:bCs/>
          <w:sz w:val="18"/>
          <w:szCs w:val="18"/>
        </w:rPr>
        <w:t>Liquidation</w:t>
      </w:r>
    </w:p>
    <w:p w:rsidR="006C4F15" w:rsidRPr="00E1768D" w:rsidRDefault="006C4F15" w:rsidP="00E1768D">
      <w:pPr>
        <w:autoSpaceDE w:val="0"/>
        <w:autoSpaceDN w:val="0"/>
        <w:adjustRightInd w:val="0"/>
        <w:spacing w:after="0" w:line="240" w:lineRule="auto"/>
        <w:ind w:left="771" w:right="660" w:hanging="316"/>
        <w:rPr>
          <w:rFonts w:ascii="Times New Roman" w:hAnsi="Times New Roman"/>
          <w:sz w:val="18"/>
          <w:szCs w:val="18"/>
        </w:rPr>
      </w:pPr>
    </w:p>
    <w:p w:rsidR="006C4F15" w:rsidRPr="00E1768D" w:rsidRDefault="006C4F15" w:rsidP="000D17F4">
      <w:pPr>
        <w:autoSpaceDE w:val="0"/>
        <w:autoSpaceDN w:val="0"/>
        <w:adjustRightInd w:val="0"/>
        <w:spacing w:after="0" w:line="240" w:lineRule="auto"/>
        <w:ind w:left="547" w:right="6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If the Lender concludes</w:t>
      </w:r>
      <w:r w:rsidR="009331D5">
        <w:rPr>
          <w:rFonts w:ascii="Times New Roman" w:hAnsi="Times New Roman"/>
          <w:sz w:val="18"/>
          <w:szCs w:val="18"/>
        </w:rPr>
        <w:t>,</w:t>
      </w:r>
      <w:r w:rsidRPr="00E1768D">
        <w:rPr>
          <w:rFonts w:ascii="Times New Roman" w:hAnsi="Times New Roman"/>
          <w:sz w:val="18"/>
          <w:szCs w:val="18"/>
        </w:rPr>
        <w:t xml:space="preserve"> </w:t>
      </w:r>
      <w:r w:rsidR="002C6032">
        <w:rPr>
          <w:rFonts w:ascii="Times New Roman" w:hAnsi="Times New Roman"/>
          <w:sz w:val="18"/>
          <w:szCs w:val="18"/>
        </w:rPr>
        <w:t xml:space="preserve"> </w:t>
      </w:r>
      <w:r w:rsidRPr="00E1768D">
        <w:rPr>
          <w:rFonts w:ascii="Times New Roman" w:hAnsi="Times New Roman"/>
          <w:sz w:val="18"/>
          <w:szCs w:val="18"/>
        </w:rPr>
        <w:t xml:space="preserve">pursuant to </w:t>
      </w:r>
      <w:r w:rsidR="002C6032">
        <w:rPr>
          <w:rFonts w:ascii="Times New Roman" w:hAnsi="Times New Roman"/>
          <w:sz w:val="18"/>
          <w:szCs w:val="18"/>
        </w:rPr>
        <w:t>Program r</w:t>
      </w:r>
      <w:r w:rsidR="00E10167">
        <w:rPr>
          <w:rFonts w:ascii="Times New Roman" w:hAnsi="Times New Roman"/>
          <w:sz w:val="18"/>
          <w:szCs w:val="18"/>
        </w:rPr>
        <w:t>egulation</w:t>
      </w:r>
      <w:r w:rsidR="009331D5">
        <w:rPr>
          <w:rFonts w:ascii="Times New Roman" w:hAnsi="Times New Roman"/>
          <w:sz w:val="18"/>
          <w:szCs w:val="18"/>
        </w:rPr>
        <w:t>,</w:t>
      </w:r>
      <w:r w:rsidRPr="00E1768D">
        <w:rPr>
          <w:rFonts w:ascii="Times New Roman" w:hAnsi="Times New Roman"/>
          <w:sz w:val="18"/>
          <w:szCs w:val="18"/>
        </w:rPr>
        <w:t xml:space="preserve"> that liquidation of a guaranteed loan account is necessary because of one or more defaults or third party actions that the Borrower cannot or will not cure or eliminate within a reasonable period of time</w:t>
      </w:r>
      <w:r w:rsidR="00EA010A" w:rsidRPr="00E1768D">
        <w:rPr>
          <w:rFonts w:ascii="Times New Roman" w:hAnsi="Times New Roman"/>
          <w:sz w:val="18"/>
          <w:szCs w:val="18"/>
        </w:rPr>
        <w:t>,</w:t>
      </w:r>
      <w:r w:rsidRPr="00E1768D">
        <w:rPr>
          <w:rFonts w:ascii="Times New Roman" w:hAnsi="Times New Roman"/>
          <w:sz w:val="18"/>
          <w:szCs w:val="18"/>
        </w:rPr>
        <w:t xml:space="preserve"> liquidation may be considered</w:t>
      </w:r>
      <w:r w:rsidR="008A58A5">
        <w:rPr>
          <w:rFonts w:ascii="Times New Roman" w:hAnsi="Times New Roman"/>
          <w:sz w:val="18"/>
          <w:szCs w:val="18"/>
        </w:rPr>
        <w:t>, consistent with 7 CFR 4287.357</w:t>
      </w:r>
      <w:r w:rsidRPr="00E1768D">
        <w:rPr>
          <w:rFonts w:ascii="Times New Roman" w:hAnsi="Times New Roman"/>
          <w:sz w:val="18"/>
          <w:szCs w:val="18"/>
        </w:rPr>
        <w:t xml:space="preserve">. </w:t>
      </w:r>
      <w:r w:rsidR="009A1573" w:rsidRPr="00E1768D">
        <w:rPr>
          <w:rFonts w:ascii="Times New Roman" w:hAnsi="Times New Roman"/>
          <w:sz w:val="18"/>
          <w:szCs w:val="18"/>
        </w:rPr>
        <w:t xml:space="preserve"> </w:t>
      </w:r>
    </w:p>
    <w:p w:rsidR="00CD2868" w:rsidRPr="00E1768D" w:rsidRDefault="00CD2868" w:rsidP="00E1768D">
      <w:pPr>
        <w:tabs>
          <w:tab w:val="left" w:pos="1170"/>
          <w:tab w:val="left" w:pos="1260"/>
        </w:tabs>
        <w:autoSpaceDE w:val="0"/>
        <w:autoSpaceDN w:val="0"/>
        <w:adjustRightInd w:val="0"/>
        <w:spacing w:after="0" w:line="240" w:lineRule="auto"/>
        <w:ind w:left="1170" w:right="660" w:hanging="245"/>
        <w:rPr>
          <w:rFonts w:ascii="Times New Roman" w:hAnsi="Times New Roman"/>
          <w:sz w:val="18"/>
          <w:szCs w:val="18"/>
        </w:rPr>
      </w:pPr>
    </w:p>
    <w:p w:rsidR="00CD2868" w:rsidRPr="00E1768D" w:rsidRDefault="006C4F15" w:rsidP="000D17F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 xml:space="preserve">. </w:t>
      </w:r>
      <w:r w:rsidR="00CD2868" w:rsidRPr="00E1768D">
        <w:rPr>
          <w:rFonts w:ascii="Times New Roman" w:hAnsi="Times New Roman"/>
          <w:sz w:val="18"/>
          <w:szCs w:val="18"/>
        </w:rPr>
        <w:tab/>
      </w:r>
    </w:p>
    <w:p w:rsidR="00CD2868" w:rsidRPr="00E1768D" w:rsidRDefault="00CD2868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lastRenderedPageBreak/>
        <w:t xml:space="preserve"> </w:t>
      </w:r>
    </w:p>
    <w:p w:rsidR="00CD2868" w:rsidRPr="00E1768D" w:rsidRDefault="00E10167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</w:t>
      </w:r>
      <w:r w:rsidR="00424456" w:rsidRPr="00E1768D">
        <w:rPr>
          <w:rFonts w:ascii="Times New Roman" w:hAnsi="Times New Roman"/>
          <w:sz w:val="18"/>
          <w:szCs w:val="18"/>
        </w:rPr>
        <w:t>.</w:t>
      </w:r>
      <w:r w:rsidR="00424456" w:rsidRPr="00E1768D">
        <w:rPr>
          <w:rFonts w:ascii="Times New Roman" w:hAnsi="Times New Roman"/>
          <w:sz w:val="18"/>
          <w:szCs w:val="18"/>
        </w:rPr>
        <w:tab/>
      </w:r>
      <w:r w:rsidR="00CD2868" w:rsidRPr="00E1768D">
        <w:rPr>
          <w:rFonts w:ascii="Times New Roman" w:hAnsi="Times New Roman"/>
          <w:sz w:val="18"/>
          <w:szCs w:val="18"/>
          <w:u w:val="single"/>
        </w:rPr>
        <w:t>Determination of Loss and Payment</w:t>
      </w:r>
      <w:r w:rsidR="00CD2868" w:rsidRPr="00E1768D">
        <w:rPr>
          <w:rFonts w:ascii="Times New Roman" w:hAnsi="Times New Roman"/>
          <w:sz w:val="18"/>
          <w:szCs w:val="18"/>
        </w:rPr>
        <w:t xml:space="preserve">. </w:t>
      </w:r>
      <w:r w:rsidR="00E61056" w:rsidRPr="00E1768D">
        <w:rPr>
          <w:rFonts w:ascii="Times New Roman" w:hAnsi="Times New Roman"/>
          <w:sz w:val="18"/>
          <w:szCs w:val="18"/>
        </w:rPr>
        <w:t xml:space="preserve"> </w:t>
      </w:r>
      <w:r w:rsidR="00CD2868" w:rsidRPr="00E1768D">
        <w:rPr>
          <w:rFonts w:ascii="Times New Roman" w:hAnsi="Times New Roman"/>
          <w:sz w:val="18"/>
          <w:szCs w:val="18"/>
        </w:rPr>
        <w:t>In all liquidation cases, final settlement will be made with the Lender after the collateral is liquidated.</w:t>
      </w:r>
      <w:r w:rsidR="00805A9D">
        <w:rPr>
          <w:rFonts w:ascii="Times New Roman" w:hAnsi="Times New Roman"/>
          <w:sz w:val="18"/>
          <w:szCs w:val="18"/>
        </w:rPr>
        <w:t xml:space="preserve"> </w:t>
      </w:r>
      <w:r w:rsidR="00424456" w:rsidRPr="00E1768D">
        <w:rPr>
          <w:rFonts w:ascii="Times New Roman" w:hAnsi="Times New Roman"/>
          <w:sz w:val="18"/>
          <w:szCs w:val="18"/>
        </w:rPr>
        <w:t xml:space="preserve"> </w:t>
      </w:r>
      <w:r w:rsidR="00283850">
        <w:rPr>
          <w:rFonts w:ascii="Times New Roman" w:hAnsi="Times New Roman"/>
          <w:sz w:val="18"/>
          <w:szCs w:val="18"/>
        </w:rPr>
        <w:t>The Agency</w:t>
      </w:r>
      <w:r w:rsidR="00283850" w:rsidRPr="00E1768D">
        <w:rPr>
          <w:rFonts w:ascii="Times New Roman" w:hAnsi="Times New Roman"/>
          <w:sz w:val="18"/>
          <w:szCs w:val="18"/>
        </w:rPr>
        <w:t xml:space="preserve"> </w:t>
      </w:r>
      <w:r w:rsidR="00CD2868" w:rsidRPr="00E1768D">
        <w:rPr>
          <w:rFonts w:ascii="Times New Roman" w:hAnsi="Times New Roman"/>
          <w:sz w:val="18"/>
          <w:szCs w:val="18"/>
        </w:rPr>
        <w:t>will have the right to recover losses paid under the guarantee from any party liable.</w:t>
      </w:r>
      <w:r w:rsidR="001962B7">
        <w:rPr>
          <w:rFonts w:ascii="Times New Roman" w:hAnsi="Times New Roman"/>
          <w:sz w:val="18"/>
          <w:szCs w:val="18"/>
        </w:rPr>
        <w:t xml:space="preserve">  Agency policies and procedures regarding the determination of losses and payments are detailed in 7 CFR 4287.3</w:t>
      </w:r>
      <w:r w:rsidR="00BA58A8">
        <w:rPr>
          <w:rFonts w:ascii="Times New Roman" w:hAnsi="Times New Roman"/>
          <w:sz w:val="18"/>
          <w:szCs w:val="18"/>
        </w:rPr>
        <w:t>5</w:t>
      </w:r>
      <w:r w:rsidR="001962B7">
        <w:rPr>
          <w:rFonts w:ascii="Times New Roman" w:hAnsi="Times New Roman"/>
          <w:sz w:val="18"/>
          <w:szCs w:val="18"/>
        </w:rPr>
        <w:t>8</w:t>
      </w:r>
      <w:r w:rsidR="00BA58A8">
        <w:rPr>
          <w:rFonts w:ascii="Times New Roman" w:hAnsi="Times New Roman"/>
          <w:sz w:val="18"/>
          <w:szCs w:val="18"/>
        </w:rPr>
        <w:t xml:space="preserve">.  </w:t>
      </w:r>
      <w:r w:rsidR="001962B7">
        <w:rPr>
          <w:rFonts w:ascii="Times New Roman" w:hAnsi="Times New Roman"/>
          <w:vanish/>
          <w:sz w:val="18"/>
          <w:szCs w:val="18"/>
        </w:rPr>
        <w:t xml:space="preserve">in  of Lnd procedures regarding the ulated in accordance with 7 CFR 4279.202.  oan Note Guarantee </w:t>
      </w:r>
      <w:r w:rsidR="001962B7">
        <w:rPr>
          <w:rFonts w:ascii="Times New Roman" w:hAnsi="Times New Roman"/>
          <w:vanish/>
          <w:sz w:val="18"/>
          <w:szCs w:val="18"/>
        </w:rPr>
        <w:pgNum/>
      </w:r>
      <w:r w:rsidR="001962B7">
        <w:rPr>
          <w:rFonts w:ascii="Times New Roman" w:hAnsi="Times New Roman"/>
          <w:vanish/>
          <w:sz w:val="18"/>
          <w:szCs w:val="18"/>
        </w:rPr>
        <w:pgNum/>
      </w:r>
      <w:r w:rsidR="001962B7">
        <w:rPr>
          <w:rFonts w:ascii="Times New Roman" w:hAnsi="Times New Roman"/>
          <w:vanish/>
          <w:sz w:val="18"/>
          <w:szCs w:val="18"/>
        </w:rPr>
        <w:pgNum/>
      </w:r>
      <w:r w:rsidR="001962B7">
        <w:rPr>
          <w:rFonts w:ascii="Times New Roman" w:hAnsi="Times New Roman"/>
          <w:vanish/>
          <w:sz w:val="18"/>
          <w:szCs w:val="18"/>
        </w:rPr>
        <w:pgNum/>
      </w:r>
      <w:r w:rsidR="001962B7">
        <w:rPr>
          <w:rFonts w:ascii="Times New Roman" w:hAnsi="Times New Roman"/>
          <w:vanish/>
          <w:sz w:val="18"/>
          <w:szCs w:val="18"/>
        </w:rPr>
        <w:pgNum/>
      </w:r>
      <w:r w:rsidR="001962B7">
        <w:rPr>
          <w:rFonts w:ascii="Times New Roman" w:hAnsi="Times New Roman"/>
          <w:vanish/>
          <w:sz w:val="18"/>
          <w:szCs w:val="18"/>
        </w:rPr>
        <w:pgNum/>
      </w:r>
      <w:r w:rsidR="001962B7">
        <w:rPr>
          <w:rFonts w:ascii="Times New Roman" w:hAnsi="Times New Roman"/>
          <w:vanish/>
          <w:sz w:val="18"/>
          <w:szCs w:val="18"/>
        </w:rPr>
        <w:pgNum/>
      </w:r>
      <w:r w:rsidR="001962B7">
        <w:rPr>
          <w:rFonts w:ascii="Times New Roman" w:hAnsi="Times New Roman"/>
          <w:vanish/>
          <w:sz w:val="18"/>
          <w:szCs w:val="18"/>
        </w:rPr>
        <w:pgNum/>
      </w:r>
      <w:r w:rsidR="001962B7">
        <w:rPr>
          <w:rFonts w:ascii="Times New Roman" w:hAnsi="Times New Roman"/>
          <w:vanish/>
          <w:sz w:val="18"/>
          <w:szCs w:val="18"/>
        </w:rPr>
        <w:pgNum/>
      </w:r>
      <w:r w:rsidR="001962B7">
        <w:rPr>
          <w:rFonts w:ascii="Times New Roman" w:hAnsi="Times New Roman"/>
          <w:vanish/>
          <w:sz w:val="18"/>
          <w:szCs w:val="18"/>
        </w:rPr>
        <w:pgNum/>
      </w:r>
      <w:r w:rsidR="001962B7">
        <w:rPr>
          <w:rFonts w:ascii="Times New Roman" w:hAnsi="Times New Roman"/>
          <w:vanish/>
          <w:sz w:val="18"/>
          <w:szCs w:val="18"/>
        </w:rPr>
        <w:pgNum/>
      </w:r>
      <w:r w:rsidR="001962B7">
        <w:rPr>
          <w:rFonts w:ascii="Times New Roman" w:hAnsi="Times New Roman"/>
          <w:vanish/>
          <w:sz w:val="18"/>
          <w:szCs w:val="18"/>
        </w:rPr>
        <w:pgNum/>
      </w:r>
      <w:r w:rsidR="001962B7">
        <w:rPr>
          <w:rFonts w:ascii="Times New Roman" w:hAnsi="Times New Roman"/>
          <w:vanish/>
          <w:sz w:val="18"/>
          <w:szCs w:val="18"/>
        </w:rPr>
        <w:pgNum/>
      </w:r>
      <w:r w:rsidR="001962B7">
        <w:rPr>
          <w:rFonts w:ascii="Times New Roman" w:hAnsi="Times New Roman"/>
          <w:vanish/>
          <w:sz w:val="18"/>
          <w:szCs w:val="18"/>
        </w:rPr>
        <w:pgNum/>
      </w:r>
      <w:r w:rsidR="001962B7">
        <w:rPr>
          <w:rFonts w:ascii="Times New Roman" w:hAnsi="Times New Roman"/>
          <w:vanish/>
          <w:sz w:val="18"/>
          <w:szCs w:val="18"/>
        </w:rPr>
        <w:pgNum/>
      </w:r>
      <w:r w:rsidR="001962B7">
        <w:rPr>
          <w:rFonts w:ascii="Times New Roman" w:hAnsi="Times New Roman"/>
          <w:vanish/>
          <w:sz w:val="18"/>
          <w:szCs w:val="18"/>
        </w:rPr>
        <w:pgNum/>
      </w:r>
      <w:r w:rsidR="001962B7">
        <w:rPr>
          <w:rFonts w:ascii="Times New Roman" w:hAnsi="Times New Roman"/>
          <w:vanish/>
          <w:sz w:val="18"/>
          <w:szCs w:val="18"/>
        </w:rPr>
        <w:pgNum/>
      </w:r>
      <w:r w:rsidR="001962B7">
        <w:rPr>
          <w:rFonts w:ascii="Times New Roman" w:hAnsi="Times New Roman"/>
          <w:vanish/>
          <w:sz w:val="18"/>
          <w:szCs w:val="18"/>
        </w:rPr>
        <w:pgNum/>
      </w:r>
      <w:r w:rsidR="001962B7">
        <w:rPr>
          <w:rFonts w:ascii="Times New Roman" w:hAnsi="Times New Roman"/>
          <w:vanish/>
          <w:sz w:val="18"/>
          <w:szCs w:val="18"/>
        </w:rPr>
        <w:pgNum/>
      </w:r>
      <w:r w:rsidR="001962B7">
        <w:rPr>
          <w:rFonts w:ascii="Times New Roman" w:hAnsi="Times New Roman"/>
          <w:vanish/>
          <w:sz w:val="18"/>
          <w:szCs w:val="18"/>
        </w:rPr>
        <w:pgNum/>
      </w:r>
      <w:r w:rsidR="001962B7">
        <w:rPr>
          <w:rFonts w:ascii="Times New Roman" w:hAnsi="Times New Roman"/>
          <w:vanish/>
          <w:sz w:val="18"/>
          <w:szCs w:val="18"/>
        </w:rPr>
        <w:pgNum/>
      </w:r>
    </w:p>
    <w:p w:rsidR="00957AF6" w:rsidRPr="00E1768D" w:rsidRDefault="00957AF6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1" w:right="660" w:hanging="320"/>
        <w:rPr>
          <w:rFonts w:ascii="Times New Roman" w:hAnsi="Times New Roman"/>
          <w:sz w:val="18"/>
          <w:szCs w:val="18"/>
        </w:rPr>
      </w:pPr>
    </w:p>
    <w:p w:rsidR="00CD2868" w:rsidRPr="00E1768D" w:rsidRDefault="00E10167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</w:t>
      </w:r>
      <w:r w:rsidR="00424456" w:rsidRPr="00E1768D">
        <w:rPr>
          <w:rFonts w:ascii="Times New Roman" w:hAnsi="Times New Roman"/>
          <w:sz w:val="18"/>
          <w:szCs w:val="18"/>
        </w:rPr>
        <w:t>.</w:t>
      </w:r>
      <w:r w:rsidR="00CD2868" w:rsidRPr="00E1768D">
        <w:rPr>
          <w:rFonts w:ascii="Times New Roman" w:hAnsi="Times New Roman"/>
          <w:sz w:val="18"/>
          <w:szCs w:val="18"/>
        </w:rPr>
        <w:tab/>
      </w:r>
      <w:r w:rsidR="00CD2868" w:rsidRPr="00E1768D">
        <w:rPr>
          <w:rFonts w:ascii="Times New Roman" w:hAnsi="Times New Roman"/>
          <w:sz w:val="18"/>
          <w:szCs w:val="18"/>
          <w:u w:val="single"/>
        </w:rPr>
        <w:t>Maximum amount of interest loss payment</w:t>
      </w:r>
      <w:r w:rsidR="00CD2868" w:rsidRPr="00E1768D">
        <w:rPr>
          <w:rFonts w:ascii="Times New Roman" w:hAnsi="Times New Roman"/>
          <w:sz w:val="18"/>
          <w:szCs w:val="18"/>
        </w:rPr>
        <w:t xml:space="preserve">. </w:t>
      </w:r>
      <w:r w:rsidR="009638C7" w:rsidRPr="00E1768D">
        <w:rPr>
          <w:rFonts w:ascii="Times New Roman" w:hAnsi="Times New Roman"/>
          <w:sz w:val="18"/>
          <w:szCs w:val="18"/>
        </w:rPr>
        <w:t xml:space="preserve"> </w:t>
      </w:r>
      <w:r w:rsidR="00CD2868" w:rsidRPr="00E1768D">
        <w:rPr>
          <w:rFonts w:ascii="Times New Roman" w:hAnsi="Times New Roman"/>
          <w:sz w:val="18"/>
          <w:szCs w:val="18"/>
        </w:rPr>
        <w:t xml:space="preserve">Notwithstanding any other provisions of this </w:t>
      </w:r>
      <w:r w:rsidR="00A340F7" w:rsidRPr="00E1768D">
        <w:rPr>
          <w:rFonts w:ascii="Times New Roman" w:hAnsi="Times New Roman"/>
          <w:sz w:val="18"/>
          <w:szCs w:val="18"/>
        </w:rPr>
        <w:t>A</w:t>
      </w:r>
      <w:r w:rsidR="00CD2868" w:rsidRPr="00E1768D">
        <w:rPr>
          <w:rFonts w:ascii="Times New Roman" w:hAnsi="Times New Roman"/>
          <w:sz w:val="18"/>
          <w:szCs w:val="18"/>
        </w:rPr>
        <w:t xml:space="preserve">greement, the amount payable by </w:t>
      </w:r>
      <w:r w:rsidR="00283850">
        <w:rPr>
          <w:rFonts w:ascii="Times New Roman" w:hAnsi="Times New Roman"/>
          <w:sz w:val="18"/>
          <w:szCs w:val="18"/>
        </w:rPr>
        <w:t>the Agency</w:t>
      </w:r>
      <w:r w:rsidR="00283850" w:rsidRPr="00E1768D">
        <w:rPr>
          <w:rFonts w:ascii="Times New Roman" w:hAnsi="Times New Roman"/>
          <w:sz w:val="18"/>
          <w:szCs w:val="18"/>
        </w:rPr>
        <w:t xml:space="preserve"> </w:t>
      </w:r>
      <w:r w:rsidR="00CD2868" w:rsidRPr="00E1768D">
        <w:rPr>
          <w:rFonts w:ascii="Times New Roman" w:hAnsi="Times New Roman"/>
          <w:sz w:val="18"/>
          <w:szCs w:val="18"/>
        </w:rPr>
        <w:t>to the Lender cannot exceed the limits set forth in the Loan Note Guarantee</w:t>
      </w:r>
      <w:r w:rsidR="009638C7" w:rsidRPr="00E1768D">
        <w:rPr>
          <w:rFonts w:ascii="Times New Roman" w:hAnsi="Times New Roman"/>
          <w:sz w:val="18"/>
          <w:szCs w:val="18"/>
        </w:rPr>
        <w:t>.</w:t>
      </w:r>
      <w:r w:rsidR="00805A9D">
        <w:rPr>
          <w:rFonts w:ascii="Times New Roman" w:hAnsi="Times New Roman"/>
          <w:sz w:val="18"/>
          <w:szCs w:val="18"/>
        </w:rPr>
        <w:t xml:space="preserve"> </w:t>
      </w:r>
      <w:r w:rsidR="009638C7" w:rsidRPr="00E1768D">
        <w:rPr>
          <w:rFonts w:ascii="Times New Roman" w:hAnsi="Times New Roman"/>
          <w:sz w:val="18"/>
          <w:szCs w:val="18"/>
        </w:rPr>
        <w:t xml:space="preserve"> </w:t>
      </w:r>
    </w:p>
    <w:p w:rsidR="00424456" w:rsidRPr="00E1768D" w:rsidRDefault="00424456" w:rsidP="00E1768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1080" w:right="660" w:hanging="360"/>
        <w:rPr>
          <w:rFonts w:ascii="Times New Roman" w:hAnsi="Times New Roman"/>
          <w:sz w:val="18"/>
          <w:szCs w:val="18"/>
        </w:rPr>
      </w:pPr>
    </w:p>
    <w:p w:rsidR="00D66864" w:rsidRPr="00E1768D" w:rsidRDefault="00D66864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</w:p>
    <w:p w:rsidR="00CD2868" w:rsidRPr="00E1768D" w:rsidRDefault="00E1016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</w:t>
      </w:r>
      <w:r w:rsidR="00CD2868" w:rsidRPr="00E1768D">
        <w:rPr>
          <w:rFonts w:ascii="Times New Roman" w:hAnsi="Times New Roman"/>
          <w:sz w:val="18"/>
          <w:szCs w:val="18"/>
        </w:rPr>
        <w:t>.</w:t>
      </w:r>
      <w:r w:rsidR="00CD2868" w:rsidRPr="00E1768D">
        <w:rPr>
          <w:rFonts w:ascii="Times New Roman" w:hAnsi="Times New Roman"/>
          <w:sz w:val="18"/>
          <w:szCs w:val="18"/>
        </w:rPr>
        <w:tab/>
      </w:r>
      <w:r w:rsidR="00CD2868" w:rsidRPr="00E1768D">
        <w:rPr>
          <w:rFonts w:ascii="Times New Roman" w:hAnsi="Times New Roman"/>
          <w:sz w:val="18"/>
          <w:szCs w:val="18"/>
          <w:u w:val="single"/>
        </w:rPr>
        <w:t xml:space="preserve">Liquidation </w:t>
      </w:r>
      <w:r w:rsidR="000E4404">
        <w:rPr>
          <w:rFonts w:ascii="Times New Roman" w:hAnsi="Times New Roman"/>
          <w:sz w:val="18"/>
          <w:szCs w:val="18"/>
          <w:u w:val="single"/>
        </w:rPr>
        <w:t>expenses</w:t>
      </w:r>
      <w:r w:rsidR="00CD2868" w:rsidRPr="00E1768D">
        <w:rPr>
          <w:rFonts w:ascii="Times New Roman" w:hAnsi="Times New Roman"/>
          <w:sz w:val="18"/>
          <w:szCs w:val="18"/>
        </w:rPr>
        <w:t xml:space="preserve">. </w:t>
      </w:r>
      <w:r w:rsidR="009638C7" w:rsidRPr="00E1768D">
        <w:rPr>
          <w:rFonts w:ascii="Times New Roman" w:hAnsi="Times New Roman"/>
          <w:sz w:val="18"/>
          <w:szCs w:val="18"/>
        </w:rPr>
        <w:t xml:space="preserve"> </w:t>
      </w:r>
      <w:r w:rsidR="00CD2868" w:rsidRPr="00E1768D">
        <w:rPr>
          <w:rFonts w:ascii="Times New Roman" w:hAnsi="Times New Roman"/>
          <w:sz w:val="18"/>
          <w:szCs w:val="18"/>
        </w:rPr>
        <w:t xml:space="preserve">Certain reasonable liquidation </w:t>
      </w:r>
      <w:r w:rsidR="00FA2C87">
        <w:rPr>
          <w:rFonts w:ascii="Times New Roman" w:hAnsi="Times New Roman"/>
          <w:sz w:val="18"/>
          <w:szCs w:val="18"/>
        </w:rPr>
        <w:t xml:space="preserve">expenses </w:t>
      </w:r>
      <w:r w:rsidR="00CD2868" w:rsidRPr="00E1768D">
        <w:rPr>
          <w:rFonts w:ascii="Times New Roman" w:hAnsi="Times New Roman"/>
          <w:sz w:val="18"/>
          <w:szCs w:val="18"/>
        </w:rPr>
        <w:t>will be allowed during the liquidation process</w:t>
      </w:r>
      <w:r w:rsidR="00FA2C87">
        <w:rPr>
          <w:rFonts w:ascii="Times New Roman" w:hAnsi="Times New Roman"/>
          <w:sz w:val="18"/>
          <w:szCs w:val="18"/>
        </w:rPr>
        <w:t>, in accordance with 7 CFR 4287.358</w:t>
      </w:r>
      <w:r w:rsidR="000E4404">
        <w:rPr>
          <w:rFonts w:ascii="Times New Roman" w:hAnsi="Times New Roman"/>
          <w:sz w:val="18"/>
          <w:szCs w:val="18"/>
        </w:rPr>
        <w:t>(c</w:t>
      </w:r>
      <w:proofErr w:type="gramStart"/>
      <w:r w:rsidR="000E4404">
        <w:rPr>
          <w:rFonts w:ascii="Times New Roman" w:hAnsi="Times New Roman"/>
          <w:sz w:val="18"/>
          <w:szCs w:val="18"/>
        </w:rPr>
        <w:t>)(</w:t>
      </w:r>
      <w:proofErr w:type="gramEnd"/>
      <w:r w:rsidR="000E4404">
        <w:rPr>
          <w:rFonts w:ascii="Times New Roman" w:hAnsi="Times New Roman"/>
          <w:sz w:val="18"/>
          <w:szCs w:val="18"/>
        </w:rPr>
        <w:t>4)</w:t>
      </w:r>
      <w:r w:rsidR="00CD2868" w:rsidRPr="00E1768D">
        <w:rPr>
          <w:rFonts w:ascii="Times New Roman" w:hAnsi="Times New Roman"/>
          <w:sz w:val="18"/>
          <w:szCs w:val="18"/>
        </w:rPr>
        <w:t xml:space="preserve">. </w:t>
      </w:r>
      <w:r w:rsidR="009638C7" w:rsidRPr="00E1768D">
        <w:rPr>
          <w:rFonts w:ascii="Times New Roman" w:hAnsi="Times New Roman"/>
          <w:sz w:val="18"/>
          <w:szCs w:val="18"/>
        </w:rPr>
        <w:t xml:space="preserve"> </w:t>
      </w:r>
    </w:p>
    <w:p w:rsidR="00D66864" w:rsidRPr="00E1768D" w:rsidRDefault="00D66864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</w:p>
    <w:p w:rsidR="00CD2868" w:rsidRPr="00E1768D" w:rsidRDefault="00E10167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</w:t>
      </w:r>
      <w:r w:rsidR="00CD2868" w:rsidRPr="00E1768D">
        <w:rPr>
          <w:rFonts w:ascii="Times New Roman" w:hAnsi="Times New Roman"/>
          <w:sz w:val="18"/>
          <w:szCs w:val="18"/>
        </w:rPr>
        <w:t>.</w:t>
      </w:r>
      <w:r w:rsidR="00CD2868" w:rsidRPr="00E1768D">
        <w:rPr>
          <w:rFonts w:ascii="Times New Roman" w:hAnsi="Times New Roman"/>
          <w:sz w:val="18"/>
          <w:szCs w:val="18"/>
        </w:rPr>
        <w:tab/>
      </w:r>
      <w:r w:rsidR="00CD2868" w:rsidRPr="00E1768D">
        <w:rPr>
          <w:rFonts w:ascii="Times New Roman" w:hAnsi="Times New Roman"/>
          <w:sz w:val="18"/>
          <w:szCs w:val="18"/>
          <w:u w:val="single"/>
        </w:rPr>
        <w:t>Protective Advances</w:t>
      </w:r>
      <w:r w:rsidR="00CD2868" w:rsidRPr="00E1768D">
        <w:rPr>
          <w:rFonts w:ascii="Times New Roman" w:hAnsi="Times New Roman"/>
          <w:sz w:val="18"/>
          <w:szCs w:val="18"/>
        </w:rPr>
        <w:t xml:space="preserve">. </w:t>
      </w:r>
      <w:r w:rsidR="009638C7" w:rsidRPr="00E1768D">
        <w:rPr>
          <w:rFonts w:ascii="Times New Roman" w:hAnsi="Times New Roman"/>
          <w:sz w:val="18"/>
          <w:szCs w:val="18"/>
        </w:rPr>
        <w:t xml:space="preserve"> </w:t>
      </w:r>
      <w:r w:rsidR="00CD2868" w:rsidRPr="00E1768D">
        <w:rPr>
          <w:rFonts w:ascii="Times New Roman" w:hAnsi="Times New Roman"/>
          <w:sz w:val="18"/>
          <w:szCs w:val="18"/>
        </w:rPr>
        <w:t>Protective advances must constitute an indebtedness of the Borrower to the Lender and be secured by the security instruments</w:t>
      </w:r>
      <w:r w:rsidR="000211E0">
        <w:rPr>
          <w:rFonts w:ascii="Times New Roman" w:hAnsi="Times New Roman"/>
          <w:sz w:val="18"/>
          <w:szCs w:val="18"/>
        </w:rPr>
        <w:t>, pursuant to 7 CFR 4287.</w:t>
      </w:r>
      <w:r w:rsidR="000211E0" w:rsidRPr="000211E0">
        <w:rPr>
          <w:rFonts w:ascii="Times New Roman" w:hAnsi="Times New Roman"/>
          <w:sz w:val="18"/>
          <w:szCs w:val="18"/>
        </w:rPr>
        <w:t>356</w:t>
      </w:r>
      <w:r w:rsidR="00CD2868" w:rsidRPr="00E1768D">
        <w:rPr>
          <w:rFonts w:ascii="Times New Roman" w:hAnsi="Times New Roman"/>
          <w:sz w:val="18"/>
          <w:szCs w:val="18"/>
        </w:rPr>
        <w:t xml:space="preserve">. </w:t>
      </w:r>
      <w:r w:rsidR="009638C7" w:rsidRPr="00E1768D">
        <w:rPr>
          <w:rFonts w:ascii="Times New Roman" w:hAnsi="Times New Roman"/>
          <w:sz w:val="18"/>
          <w:szCs w:val="18"/>
        </w:rPr>
        <w:t xml:space="preserve"> </w:t>
      </w:r>
    </w:p>
    <w:p w:rsidR="00D66864" w:rsidRPr="00E1768D" w:rsidRDefault="00D66864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</w:p>
    <w:p w:rsidR="00D66864" w:rsidRDefault="00E10167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</w:t>
      </w:r>
      <w:r w:rsidR="00D66864" w:rsidRPr="00E1768D">
        <w:rPr>
          <w:rFonts w:ascii="Times New Roman" w:hAnsi="Times New Roman"/>
          <w:sz w:val="18"/>
          <w:szCs w:val="18"/>
        </w:rPr>
        <w:t>.</w:t>
      </w:r>
      <w:r w:rsidR="00D66864" w:rsidRPr="00E1768D">
        <w:rPr>
          <w:rFonts w:ascii="Times New Roman" w:hAnsi="Times New Roman"/>
          <w:sz w:val="18"/>
          <w:szCs w:val="18"/>
        </w:rPr>
        <w:tab/>
      </w:r>
      <w:r w:rsidR="00CD2868" w:rsidRPr="00E1768D">
        <w:rPr>
          <w:rFonts w:ascii="Times New Roman" w:hAnsi="Times New Roman"/>
          <w:sz w:val="18"/>
          <w:szCs w:val="18"/>
          <w:u w:val="single"/>
        </w:rPr>
        <w:t>Future Recovery</w:t>
      </w:r>
      <w:r w:rsidR="00CD2868" w:rsidRPr="00E1768D">
        <w:rPr>
          <w:rFonts w:ascii="Times New Roman" w:hAnsi="Times New Roman"/>
          <w:sz w:val="18"/>
          <w:szCs w:val="18"/>
        </w:rPr>
        <w:t xml:space="preserve">. </w:t>
      </w:r>
      <w:r w:rsidR="009638C7" w:rsidRPr="00E1768D">
        <w:rPr>
          <w:rFonts w:ascii="Times New Roman" w:hAnsi="Times New Roman"/>
          <w:sz w:val="18"/>
          <w:szCs w:val="18"/>
        </w:rPr>
        <w:t xml:space="preserve"> </w:t>
      </w:r>
      <w:r w:rsidR="00CD2868" w:rsidRPr="00E1768D">
        <w:rPr>
          <w:rFonts w:ascii="Times New Roman" w:hAnsi="Times New Roman"/>
          <w:sz w:val="18"/>
          <w:szCs w:val="18"/>
        </w:rPr>
        <w:t xml:space="preserve">After a loan has been liquidated and a final loss has been paid by </w:t>
      </w:r>
      <w:r w:rsidR="002C6032">
        <w:rPr>
          <w:rFonts w:ascii="Times New Roman" w:hAnsi="Times New Roman"/>
          <w:sz w:val="18"/>
          <w:szCs w:val="18"/>
        </w:rPr>
        <w:t>t</w:t>
      </w:r>
      <w:r w:rsidR="00283850">
        <w:rPr>
          <w:rFonts w:ascii="Times New Roman" w:hAnsi="Times New Roman"/>
          <w:sz w:val="18"/>
          <w:szCs w:val="18"/>
        </w:rPr>
        <w:t>he Agency</w:t>
      </w:r>
      <w:r w:rsidR="00CD2868" w:rsidRPr="00E1768D">
        <w:rPr>
          <w:rFonts w:ascii="Times New Roman" w:hAnsi="Times New Roman"/>
          <w:sz w:val="18"/>
          <w:szCs w:val="18"/>
        </w:rPr>
        <w:t xml:space="preserve">, any future funds which may be recovered by the </w:t>
      </w:r>
      <w:r w:rsidR="009638C7" w:rsidRPr="00E1768D">
        <w:rPr>
          <w:rFonts w:ascii="Times New Roman" w:hAnsi="Times New Roman"/>
          <w:sz w:val="18"/>
          <w:szCs w:val="18"/>
        </w:rPr>
        <w:t>Lender</w:t>
      </w:r>
      <w:r w:rsidR="00CD2868" w:rsidRPr="00E1768D">
        <w:rPr>
          <w:rFonts w:ascii="Times New Roman" w:hAnsi="Times New Roman"/>
          <w:sz w:val="18"/>
          <w:szCs w:val="18"/>
        </w:rPr>
        <w:t xml:space="preserve"> will be prorated between </w:t>
      </w:r>
      <w:r w:rsidR="00283850">
        <w:rPr>
          <w:rFonts w:ascii="Times New Roman" w:hAnsi="Times New Roman"/>
          <w:sz w:val="18"/>
          <w:szCs w:val="18"/>
        </w:rPr>
        <w:t>the Agency</w:t>
      </w:r>
      <w:r w:rsidR="00CD2868" w:rsidRPr="00E1768D">
        <w:rPr>
          <w:rFonts w:ascii="Times New Roman" w:hAnsi="Times New Roman"/>
          <w:sz w:val="18"/>
          <w:szCs w:val="18"/>
        </w:rPr>
        <w:t xml:space="preserve"> and the Lender</w:t>
      </w:r>
      <w:r w:rsidR="000211E0">
        <w:rPr>
          <w:rFonts w:ascii="Times New Roman" w:hAnsi="Times New Roman"/>
          <w:sz w:val="18"/>
          <w:szCs w:val="18"/>
        </w:rPr>
        <w:t>, in accordance with 7 CFR 4287.369</w:t>
      </w:r>
      <w:r w:rsidR="00CD2868" w:rsidRPr="00E1768D">
        <w:rPr>
          <w:rFonts w:ascii="Times New Roman" w:hAnsi="Times New Roman"/>
          <w:sz w:val="18"/>
          <w:szCs w:val="18"/>
        </w:rPr>
        <w:t xml:space="preserve">. </w:t>
      </w:r>
      <w:r w:rsidR="009638C7" w:rsidRPr="00E1768D">
        <w:rPr>
          <w:rFonts w:ascii="Times New Roman" w:hAnsi="Times New Roman"/>
          <w:sz w:val="18"/>
          <w:szCs w:val="18"/>
        </w:rPr>
        <w:t xml:space="preserve"> </w:t>
      </w:r>
    </w:p>
    <w:p w:rsidR="00E10167" w:rsidRPr="00E1768D" w:rsidRDefault="00E10167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</w:p>
    <w:p w:rsidR="006C4F15" w:rsidRPr="00E1768D" w:rsidRDefault="00E10167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F</w:t>
      </w:r>
      <w:r w:rsidR="006C4F15" w:rsidRPr="00E1768D">
        <w:rPr>
          <w:rFonts w:ascii="Times New Roman" w:hAnsi="Times New Roman"/>
          <w:sz w:val="18"/>
          <w:szCs w:val="18"/>
        </w:rPr>
        <w:t>.</w:t>
      </w:r>
      <w:r w:rsidR="006C4F15" w:rsidRPr="00E1768D">
        <w:rPr>
          <w:rFonts w:ascii="Times New Roman" w:hAnsi="Times New Roman"/>
          <w:sz w:val="18"/>
          <w:szCs w:val="18"/>
        </w:rPr>
        <w:tab/>
      </w:r>
      <w:r w:rsidR="00E61056" w:rsidRPr="00E1768D">
        <w:rPr>
          <w:rFonts w:ascii="Times New Roman" w:hAnsi="Times New Roman"/>
          <w:sz w:val="18"/>
          <w:szCs w:val="18"/>
          <w:u w:val="single"/>
        </w:rPr>
        <w:t>Debt Collection Improvement Act</w:t>
      </w:r>
      <w:r w:rsidR="00E61056" w:rsidRPr="00E1768D">
        <w:rPr>
          <w:rFonts w:ascii="Times New Roman" w:hAnsi="Times New Roman"/>
          <w:sz w:val="18"/>
          <w:szCs w:val="18"/>
        </w:rPr>
        <w:t xml:space="preserve">.  </w:t>
      </w:r>
      <w:r w:rsidR="006C4F15" w:rsidRPr="00E1768D">
        <w:rPr>
          <w:rFonts w:ascii="Times New Roman" w:hAnsi="Times New Roman"/>
          <w:sz w:val="18"/>
          <w:szCs w:val="18"/>
        </w:rPr>
        <w:t xml:space="preserve">Pursuant to the Debt Collection Improvement Act of 1996 (DCIA), </w:t>
      </w:r>
      <w:r w:rsidR="00283850">
        <w:rPr>
          <w:rFonts w:ascii="Times New Roman" w:hAnsi="Times New Roman"/>
          <w:sz w:val="18"/>
          <w:szCs w:val="18"/>
        </w:rPr>
        <w:t>the Agency</w:t>
      </w:r>
      <w:r w:rsidR="00283850" w:rsidRPr="00E1768D">
        <w:rPr>
          <w:rFonts w:ascii="Times New Roman" w:hAnsi="Times New Roman"/>
          <w:sz w:val="18"/>
          <w:szCs w:val="18"/>
        </w:rPr>
        <w:t xml:space="preserve"> </w:t>
      </w:r>
      <w:r w:rsidR="006C4F15" w:rsidRPr="00E1768D">
        <w:rPr>
          <w:rFonts w:ascii="Times New Roman" w:hAnsi="Times New Roman"/>
          <w:sz w:val="18"/>
          <w:szCs w:val="18"/>
        </w:rPr>
        <w:t xml:space="preserve">is required to refer debt owed to the Government to the Department of the Treasury for collection. </w:t>
      </w:r>
      <w:r w:rsidR="009638C7" w:rsidRPr="00E1768D">
        <w:rPr>
          <w:rFonts w:ascii="Times New Roman" w:hAnsi="Times New Roman"/>
          <w:sz w:val="18"/>
          <w:szCs w:val="18"/>
        </w:rPr>
        <w:t xml:space="preserve"> </w:t>
      </w:r>
      <w:r w:rsidR="00283850">
        <w:rPr>
          <w:rFonts w:ascii="Times New Roman" w:hAnsi="Times New Roman"/>
          <w:sz w:val="18"/>
          <w:szCs w:val="18"/>
        </w:rPr>
        <w:t>The Agency</w:t>
      </w:r>
      <w:r w:rsidR="006C4F15" w:rsidRPr="00E1768D">
        <w:rPr>
          <w:rFonts w:ascii="Times New Roman" w:hAnsi="Times New Roman"/>
          <w:sz w:val="18"/>
          <w:szCs w:val="18"/>
        </w:rPr>
        <w:t xml:space="preserve"> will use all remedies available under DCIA to collect the debt from the </w:t>
      </w:r>
      <w:r w:rsidR="0088094F" w:rsidRPr="00E1768D">
        <w:rPr>
          <w:rFonts w:ascii="Times New Roman" w:hAnsi="Times New Roman"/>
          <w:sz w:val="18"/>
          <w:szCs w:val="18"/>
        </w:rPr>
        <w:t>B</w:t>
      </w:r>
      <w:r w:rsidR="006C4F15" w:rsidRPr="00E1768D">
        <w:rPr>
          <w:rFonts w:ascii="Times New Roman" w:hAnsi="Times New Roman"/>
          <w:sz w:val="18"/>
          <w:szCs w:val="18"/>
        </w:rPr>
        <w:t xml:space="preserve">orrower, guarantors, and any other liable third party and, any proceeds received from such efforts will not be shared with the </w:t>
      </w:r>
      <w:r w:rsidR="0088094F" w:rsidRPr="00E1768D">
        <w:rPr>
          <w:rFonts w:ascii="Times New Roman" w:hAnsi="Times New Roman"/>
          <w:sz w:val="18"/>
          <w:szCs w:val="18"/>
        </w:rPr>
        <w:t>L</w:t>
      </w:r>
      <w:r w:rsidR="006C4F15" w:rsidRPr="00E1768D">
        <w:rPr>
          <w:rFonts w:ascii="Times New Roman" w:hAnsi="Times New Roman"/>
          <w:sz w:val="18"/>
          <w:szCs w:val="18"/>
        </w:rPr>
        <w:t xml:space="preserve">ender. </w:t>
      </w:r>
      <w:r w:rsidR="009638C7" w:rsidRPr="00E1768D">
        <w:rPr>
          <w:rFonts w:ascii="Times New Roman" w:hAnsi="Times New Roman"/>
          <w:sz w:val="18"/>
          <w:szCs w:val="18"/>
        </w:rPr>
        <w:t xml:space="preserve"> </w:t>
      </w:r>
      <w:r w:rsidR="00283850">
        <w:rPr>
          <w:rFonts w:ascii="Times New Roman" w:hAnsi="Times New Roman"/>
          <w:sz w:val="18"/>
          <w:szCs w:val="18"/>
        </w:rPr>
        <w:t>The Agency</w:t>
      </w:r>
      <w:r w:rsidR="00283850" w:rsidRPr="00E1768D">
        <w:rPr>
          <w:rFonts w:ascii="Times New Roman" w:hAnsi="Times New Roman"/>
          <w:sz w:val="18"/>
          <w:szCs w:val="18"/>
        </w:rPr>
        <w:t xml:space="preserve"> </w:t>
      </w:r>
      <w:r w:rsidR="006C4F15" w:rsidRPr="00E1768D">
        <w:rPr>
          <w:rFonts w:ascii="Times New Roman" w:hAnsi="Times New Roman"/>
          <w:sz w:val="18"/>
          <w:szCs w:val="18"/>
        </w:rPr>
        <w:t xml:space="preserve">will notify the </w:t>
      </w:r>
      <w:r w:rsidR="0088094F" w:rsidRPr="00E1768D">
        <w:rPr>
          <w:rFonts w:ascii="Times New Roman" w:hAnsi="Times New Roman"/>
          <w:sz w:val="18"/>
          <w:szCs w:val="18"/>
        </w:rPr>
        <w:t>L</w:t>
      </w:r>
      <w:r w:rsidR="006C4F15" w:rsidRPr="00E1768D">
        <w:rPr>
          <w:rFonts w:ascii="Times New Roman" w:hAnsi="Times New Roman"/>
          <w:sz w:val="18"/>
          <w:szCs w:val="18"/>
        </w:rPr>
        <w:t xml:space="preserve">ender when this referral occurs, at which time the </w:t>
      </w:r>
      <w:r w:rsidR="0088094F" w:rsidRPr="00E1768D">
        <w:rPr>
          <w:rFonts w:ascii="Times New Roman" w:hAnsi="Times New Roman"/>
          <w:sz w:val="18"/>
          <w:szCs w:val="18"/>
        </w:rPr>
        <w:t>L</w:t>
      </w:r>
      <w:r w:rsidR="006C4F15" w:rsidRPr="00E1768D">
        <w:rPr>
          <w:rFonts w:ascii="Times New Roman" w:hAnsi="Times New Roman"/>
          <w:sz w:val="18"/>
          <w:szCs w:val="18"/>
        </w:rPr>
        <w:t>ender will cease collection efforts.</w:t>
      </w:r>
    </w:p>
    <w:p w:rsidR="006C4F15" w:rsidRPr="00E1768D" w:rsidRDefault="006C4F15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</w:p>
    <w:p w:rsidR="006C4F15" w:rsidRPr="00E1768D" w:rsidRDefault="00E10167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2" w:hanging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G</w:t>
      </w:r>
      <w:r w:rsidR="006C4F15" w:rsidRPr="00E1768D">
        <w:rPr>
          <w:rFonts w:ascii="Times New Roman" w:hAnsi="Times New Roman"/>
          <w:sz w:val="18"/>
          <w:szCs w:val="18"/>
        </w:rPr>
        <w:t>.</w:t>
      </w:r>
      <w:r w:rsidR="009A1573" w:rsidRPr="00E1768D">
        <w:rPr>
          <w:rFonts w:ascii="Times New Roman" w:hAnsi="Times New Roman"/>
          <w:sz w:val="18"/>
          <w:szCs w:val="18"/>
        </w:rPr>
        <w:tab/>
      </w:r>
      <w:r w:rsidR="006C4F15" w:rsidRPr="00E1768D">
        <w:rPr>
          <w:rFonts w:ascii="Times New Roman" w:hAnsi="Times New Roman"/>
          <w:sz w:val="18"/>
          <w:szCs w:val="18"/>
          <w:u w:val="single"/>
        </w:rPr>
        <w:t>Transfer and Assumption</w:t>
      </w:r>
      <w:r w:rsidR="006C4F15" w:rsidRPr="00E1768D">
        <w:rPr>
          <w:rFonts w:ascii="Times New Roman" w:hAnsi="Times New Roman"/>
          <w:sz w:val="18"/>
          <w:szCs w:val="18"/>
        </w:rPr>
        <w:t xml:space="preserve">. </w:t>
      </w:r>
      <w:r w:rsidR="004E7A0B">
        <w:rPr>
          <w:rFonts w:ascii="Times New Roman" w:hAnsi="Times New Roman"/>
          <w:sz w:val="18"/>
          <w:szCs w:val="18"/>
        </w:rPr>
        <w:t xml:space="preserve"> </w:t>
      </w:r>
      <w:r w:rsidR="000211E0">
        <w:rPr>
          <w:rFonts w:ascii="Times New Roman" w:hAnsi="Times New Roman"/>
          <w:sz w:val="18"/>
          <w:szCs w:val="18"/>
        </w:rPr>
        <w:t>Transfer</w:t>
      </w:r>
      <w:r w:rsidR="00C8058B">
        <w:rPr>
          <w:rFonts w:ascii="Times New Roman" w:hAnsi="Times New Roman"/>
          <w:sz w:val="18"/>
          <w:szCs w:val="18"/>
        </w:rPr>
        <w:t>s</w:t>
      </w:r>
      <w:r w:rsidR="000211E0">
        <w:rPr>
          <w:rFonts w:ascii="Times New Roman" w:hAnsi="Times New Roman"/>
          <w:sz w:val="18"/>
          <w:szCs w:val="18"/>
        </w:rPr>
        <w:t xml:space="preserve"> and Assumption</w:t>
      </w:r>
      <w:r w:rsidR="00C8058B">
        <w:rPr>
          <w:rFonts w:ascii="Times New Roman" w:hAnsi="Times New Roman"/>
          <w:sz w:val="18"/>
          <w:szCs w:val="18"/>
        </w:rPr>
        <w:t>s will</w:t>
      </w:r>
      <w:r w:rsidR="000211E0">
        <w:rPr>
          <w:rFonts w:ascii="Times New Roman" w:hAnsi="Times New Roman"/>
          <w:sz w:val="18"/>
          <w:szCs w:val="18"/>
        </w:rPr>
        <w:t xml:space="preserve"> be in </w:t>
      </w:r>
      <w:r w:rsidR="00C8058B">
        <w:rPr>
          <w:rFonts w:ascii="Times New Roman" w:hAnsi="Times New Roman"/>
          <w:sz w:val="18"/>
          <w:szCs w:val="18"/>
        </w:rPr>
        <w:t xml:space="preserve">accordance with </w:t>
      </w:r>
      <w:r w:rsidR="006C4F15" w:rsidRPr="00E1768D">
        <w:rPr>
          <w:rFonts w:ascii="Times New Roman" w:hAnsi="Times New Roman"/>
          <w:sz w:val="18"/>
          <w:szCs w:val="18"/>
        </w:rPr>
        <w:t>7 CFR 4287.</w:t>
      </w:r>
      <w:r w:rsidR="000211E0">
        <w:rPr>
          <w:rFonts w:ascii="Times New Roman" w:hAnsi="Times New Roman"/>
          <w:sz w:val="18"/>
          <w:szCs w:val="18"/>
        </w:rPr>
        <w:t xml:space="preserve">334.  </w:t>
      </w:r>
      <w:r w:rsidR="006C4F15" w:rsidRPr="00E1768D">
        <w:rPr>
          <w:rFonts w:ascii="Times New Roman" w:hAnsi="Times New Roman"/>
          <w:sz w:val="18"/>
          <w:szCs w:val="18"/>
        </w:rPr>
        <w:t xml:space="preserve"> </w:t>
      </w:r>
    </w:p>
    <w:p w:rsidR="00830947" w:rsidRPr="002B6D9D" w:rsidRDefault="00830947" w:rsidP="00E1768D">
      <w:pPr>
        <w:autoSpaceDE w:val="0"/>
        <w:autoSpaceDN w:val="0"/>
        <w:adjustRightInd w:val="0"/>
        <w:spacing w:after="0" w:line="240" w:lineRule="auto"/>
        <w:ind w:right="662"/>
        <w:rPr>
          <w:rFonts w:ascii="Times New Roman" w:hAnsi="Times New Roman"/>
          <w:sz w:val="18"/>
          <w:szCs w:val="18"/>
        </w:rPr>
      </w:pPr>
    </w:p>
    <w:p w:rsidR="006C4F15" w:rsidRPr="00E1768D" w:rsidRDefault="006C4F15" w:rsidP="00E1768D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right="662" w:hanging="1080"/>
        <w:rPr>
          <w:rFonts w:ascii="Times New Roman" w:hAnsi="Times New Roman"/>
          <w:b/>
          <w:bCs/>
          <w:sz w:val="18"/>
          <w:szCs w:val="18"/>
        </w:rPr>
      </w:pPr>
      <w:r w:rsidRPr="00E1768D">
        <w:rPr>
          <w:rFonts w:ascii="Times New Roman" w:hAnsi="Times New Roman"/>
          <w:b/>
          <w:bCs/>
          <w:sz w:val="18"/>
          <w:szCs w:val="18"/>
        </w:rPr>
        <w:t>Bankruptcy</w:t>
      </w:r>
    </w:p>
    <w:p w:rsidR="006C4F15" w:rsidRPr="00E1768D" w:rsidRDefault="006C4F15" w:rsidP="00E1768D">
      <w:pPr>
        <w:autoSpaceDE w:val="0"/>
        <w:autoSpaceDN w:val="0"/>
        <w:adjustRightInd w:val="0"/>
        <w:spacing w:after="0" w:line="240" w:lineRule="auto"/>
        <w:ind w:left="152" w:right="660"/>
        <w:rPr>
          <w:rFonts w:ascii="Times New Roman" w:hAnsi="Times New Roman"/>
          <w:sz w:val="18"/>
          <w:szCs w:val="18"/>
        </w:rPr>
      </w:pPr>
    </w:p>
    <w:p w:rsidR="006C4F15" w:rsidRPr="00E1768D" w:rsidRDefault="00F336AB" w:rsidP="00E1016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right="660"/>
        <w:rPr>
          <w:rFonts w:ascii="Times New Roman" w:hAnsi="Times New Roman"/>
          <w:sz w:val="18"/>
          <w:szCs w:val="18"/>
        </w:rPr>
      </w:pPr>
      <w:r w:rsidRPr="00F336AB">
        <w:rPr>
          <w:rFonts w:ascii="Times New Roman" w:hAnsi="Times New Roman"/>
          <w:sz w:val="18"/>
          <w:szCs w:val="18"/>
        </w:rPr>
        <w:t>It is the Lender’s responsibility to protect the guaranteed loan and all of the Collateral securing it in bankruptcy and any related appellate proceedings.</w:t>
      </w:r>
      <w:r>
        <w:rPr>
          <w:rFonts w:ascii="Times New Roman" w:hAnsi="Times New Roman"/>
          <w:sz w:val="18"/>
          <w:szCs w:val="18"/>
        </w:rPr>
        <w:t xml:space="preserve">  Lender responsibilities, reports of loss to the Agency and </w:t>
      </w:r>
      <w:r w:rsidR="002C6032"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 xml:space="preserve">ankruptcy loss payments are described in 7 CFR 4287.370.  </w:t>
      </w:r>
    </w:p>
    <w:p w:rsidR="006C4F15" w:rsidRPr="00E1768D" w:rsidRDefault="006C4F15" w:rsidP="00E1768D">
      <w:pPr>
        <w:autoSpaceDE w:val="0"/>
        <w:autoSpaceDN w:val="0"/>
        <w:adjustRightInd w:val="0"/>
        <w:spacing w:after="0" w:line="240" w:lineRule="auto"/>
        <w:ind w:left="152" w:right="660"/>
        <w:rPr>
          <w:rFonts w:ascii="Times New Roman" w:hAnsi="Times New Roman"/>
          <w:sz w:val="18"/>
          <w:szCs w:val="18"/>
        </w:rPr>
      </w:pPr>
    </w:p>
    <w:p w:rsidR="006C4F15" w:rsidRPr="00E1768D" w:rsidRDefault="006C4F15" w:rsidP="00E1768D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right="660" w:hanging="540"/>
        <w:rPr>
          <w:rFonts w:ascii="Times New Roman" w:hAnsi="Times New Roman"/>
          <w:b/>
          <w:bCs/>
          <w:sz w:val="18"/>
          <w:szCs w:val="18"/>
        </w:rPr>
      </w:pPr>
      <w:r w:rsidRPr="00E1768D">
        <w:rPr>
          <w:rFonts w:ascii="Times New Roman" w:hAnsi="Times New Roman"/>
          <w:b/>
          <w:bCs/>
          <w:sz w:val="18"/>
          <w:szCs w:val="18"/>
        </w:rPr>
        <w:t>Duration and Modification</w:t>
      </w:r>
    </w:p>
    <w:p w:rsidR="006C4F15" w:rsidRPr="00E1768D" w:rsidRDefault="006C4F15" w:rsidP="00E1768D">
      <w:pPr>
        <w:autoSpaceDE w:val="0"/>
        <w:autoSpaceDN w:val="0"/>
        <w:adjustRightInd w:val="0"/>
        <w:spacing w:after="0" w:line="240" w:lineRule="auto"/>
        <w:ind w:right="660"/>
        <w:rPr>
          <w:rFonts w:ascii="Times New Roman" w:hAnsi="Times New Roman"/>
          <w:sz w:val="18"/>
          <w:szCs w:val="18"/>
        </w:rPr>
      </w:pPr>
    </w:p>
    <w:p w:rsidR="006C4F15" w:rsidRPr="00E1768D" w:rsidRDefault="004B70A0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A</w:t>
      </w:r>
      <w:r w:rsidR="006C4F15" w:rsidRPr="00E1768D">
        <w:rPr>
          <w:rFonts w:ascii="Times New Roman" w:hAnsi="Times New Roman"/>
          <w:sz w:val="18"/>
          <w:szCs w:val="18"/>
        </w:rPr>
        <w:t xml:space="preserve">.   </w:t>
      </w:r>
      <w:r w:rsidR="00D66864" w:rsidRPr="00E1768D">
        <w:rPr>
          <w:rFonts w:ascii="Times New Roman" w:hAnsi="Times New Roman"/>
          <w:sz w:val="18"/>
          <w:szCs w:val="18"/>
        </w:rPr>
        <w:tab/>
      </w:r>
      <w:r w:rsidR="006C4F15" w:rsidRPr="00E1768D">
        <w:rPr>
          <w:rFonts w:ascii="Times New Roman" w:hAnsi="Times New Roman"/>
          <w:sz w:val="18"/>
          <w:szCs w:val="18"/>
        </w:rPr>
        <w:t xml:space="preserve">Duration of Agreement. </w:t>
      </w:r>
      <w:r w:rsidR="009638C7" w:rsidRPr="00E1768D">
        <w:rPr>
          <w:rFonts w:ascii="Times New Roman" w:hAnsi="Times New Roman"/>
          <w:sz w:val="18"/>
          <w:szCs w:val="18"/>
        </w:rPr>
        <w:t xml:space="preserve"> </w:t>
      </w:r>
      <w:r w:rsidR="006C4F15" w:rsidRPr="00E1768D">
        <w:rPr>
          <w:rFonts w:ascii="Times New Roman" w:hAnsi="Times New Roman"/>
          <w:sz w:val="18"/>
          <w:szCs w:val="18"/>
        </w:rPr>
        <w:t xml:space="preserve">This Lender's Agreement applies to </w:t>
      </w:r>
      <w:r w:rsidR="00C77AC1" w:rsidRPr="00E1768D">
        <w:rPr>
          <w:rFonts w:ascii="Times New Roman" w:hAnsi="Times New Roman"/>
          <w:sz w:val="18"/>
          <w:szCs w:val="18"/>
        </w:rPr>
        <w:t xml:space="preserve">all </w:t>
      </w:r>
      <w:r w:rsidR="000E4404">
        <w:rPr>
          <w:rFonts w:ascii="Times New Roman" w:hAnsi="Times New Roman"/>
          <w:sz w:val="18"/>
          <w:szCs w:val="18"/>
        </w:rPr>
        <w:t xml:space="preserve">9003 Program </w:t>
      </w:r>
      <w:r w:rsidR="006C4F15" w:rsidRPr="00E1768D">
        <w:rPr>
          <w:rFonts w:ascii="Times New Roman" w:hAnsi="Times New Roman"/>
          <w:sz w:val="18"/>
          <w:szCs w:val="18"/>
        </w:rPr>
        <w:t xml:space="preserve">loans made by the Lender from the date of this </w:t>
      </w:r>
      <w:r w:rsidR="005B0691" w:rsidRPr="00E1768D">
        <w:rPr>
          <w:rFonts w:ascii="Times New Roman" w:hAnsi="Times New Roman"/>
          <w:sz w:val="18"/>
          <w:szCs w:val="18"/>
        </w:rPr>
        <w:t>Lender’s A</w:t>
      </w:r>
      <w:r w:rsidR="006C4F15" w:rsidRPr="00E1768D">
        <w:rPr>
          <w:rFonts w:ascii="Times New Roman" w:hAnsi="Times New Roman"/>
          <w:sz w:val="18"/>
          <w:szCs w:val="18"/>
        </w:rPr>
        <w:t xml:space="preserve">greement until terminated or </w:t>
      </w:r>
      <w:r w:rsidR="00CC7631" w:rsidRPr="00E1768D">
        <w:rPr>
          <w:rFonts w:ascii="Times New Roman" w:hAnsi="Times New Roman"/>
          <w:sz w:val="18"/>
          <w:szCs w:val="18"/>
        </w:rPr>
        <w:t>superseded</w:t>
      </w:r>
      <w:r w:rsidR="006C4F15" w:rsidRPr="00E1768D">
        <w:rPr>
          <w:rFonts w:ascii="Times New Roman" w:hAnsi="Times New Roman"/>
          <w:sz w:val="18"/>
          <w:szCs w:val="18"/>
        </w:rPr>
        <w:t xml:space="preserve"> by another Lender's Agreement.</w:t>
      </w:r>
    </w:p>
    <w:p w:rsidR="004B70A0" w:rsidRPr="00E1768D" w:rsidRDefault="004B70A0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</w:p>
    <w:p w:rsidR="006C4F15" w:rsidRPr="00E1768D" w:rsidRDefault="004B70A0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B</w:t>
      </w:r>
      <w:r w:rsidR="006C4F15" w:rsidRPr="00E1768D">
        <w:rPr>
          <w:rFonts w:ascii="Times New Roman" w:hAnsi="Times New Roman"/>
          <w:sz w:val="18"/>
          <w:szCs w:val="18"/>
        </w:rPr>
        <w:t xml:space="preserve">.   </w:t>
      </w:r>
      <w:r w:rsidR="00D66864" w:rsidRPr="00E1768D">
        <w:rPr>
          <w:rFonts w:ascii="Times New Roman" w:hAnsi="Times New Roman"/>
          <w:sz w:val="18"/>
          <w:szCs w:val="18"/>
        </w:rPr>
        <w:tab/>
      </w:r>
      <w:r w:rsidR="006C4F15" w:rsidRPr="00E1768D">
        <w:rPr>
          <w:rFonts w:ascii="Times New Roman" w:hAnsi="Times New Roman"/>
          <w:sz w:val="18"/>
          <w:szCs w:val="18"/>
        </w:rPr>
        <w:t xml:space="preserve">Modification of Agreement. </w:t>
      </w:r>
      <w:r w:rsidR="009638C7" w:rsidRPr="00E1768D">
        <w:rPr>
          <w:rFonts w:ascii="Times New Roman" w:hAnsi="Times New Roman"/>
          <w:sz w:val="18"/>
          <w:szCs w:val="18"/>
        </w:rPr>
        <w:t xml:space="preserve"> </w:t>
      </w:r>
      <w:r w:rsidR="006C4F15" w:rsidRPr="00E1768D">
        <w:rPr>
          <w:rFonts w:ascii="Times New Roman" w:hAnsi="Times New Roman"/>
          <w:sz w:val="18"/>
          <w:szCs w:val="18"/>
        </w:rPr>
        <w:t>This Agreement may only be modified only in writing.</w:t>
      </w:r>
    </w:p>
    <w:p w:rsidR="004B70A0" w:rsidRPr="00E1768D" w:rsidRDefault="004B70A0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</w:p>
    <w:p w:rsidR="006C4F15" w:rsidRPr="00E1768D" w:rsidRDefault="004B70A0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C</w:t>
      </w:r>
      <w:r w:rsidR="006C4F15" w:rsidRPr="00E1768D">
        <w:rPr>
          <w:rFonts w:ascii="Times New Roman" w:hAnsi="Times New Roman"/>
          <w:sz w:val="18"/>
          <w:szCs w:val="18"/>
        </w:rPr>
        <w:t xml:space="preserve">.  </w:t>
      </w:r>
      <w:r w:rsidR="00D66864" w:rsidRPr="00E1768D">
        <w:rPr>
          <w:rFonts w:ascii="Times New Roman" w:hAnsi="Times New Roman"/>
          <w:sz w:val="18"/>
          <w:szCs w:val="18"/>
        </w:rPr>
        <w:tab/>
      </w:r>
      <w:r w:rsidR="006C4F15" w:rsidRPr="00E1768D">
        <w:rPr>
          <w:rFonts w:ascii="Times New Roman" w:hAnsi="Times New Roman"/>
          <w:sz w:val="18"/>
          <w:szCs w:val="18"/>
        </w:rPr>
        <w:t xml:space="preserve">Other Requirements. </w:t>
      </w:r>
      <w:r w:rsidR="009638C7" w:rsidRPr="00E1768D">
        <w:rPr>
          <w:rFonts w:ascii="Times New Roman" w:hAnsi="Times New Roman"/>
          <w:sz w:val="18"/>
          <w:szCs w:val="18"/>
        </w:rPr>
        <w:t xml:space="preserve"> </w:t>
      </w:r>
      <w:r w:rsidR="006C4F15" w:rsidRPr="00E1768D">
        <w:rPr>
          <w:rFonts w:ascii="Times New Roman" w:hAnsi="Times New Roman"/>
          <w:sz w:val="18"/>
          <w:szCs w:val="18"/>
        </w:rPr>
        <w:t xml:space="preserve">This </w:t>
      </w:r>
      <w:r w:rsidR="00A340F7" w:rsidRPr="00E1768D">
        <w:rPr>
          <w:rFonts w:ascii="Times New Roman" w:hAnsi="Times New Roman"/>
          <w:sz w:val="18"/>
          <w:szCs w:val="18"/>
        </w:rPr>
        <w:t>A</w:t>
      </w:r>
      <w:r w:rsidR="006C4F15" w:rsidRPr="00E1768D">
        <w:rPr>
          <w:rFonts w:ascii="Times New Roman" w:hAnsi="Times New Roman"/>
          <w:sz w:val="18"/>
          <w:szCs w:val="18"/>
        </w:rPr>
        <w:t>greement is subject to</w:t>
      </w:r>
      <w:r w:rsidR="000E4404">
        <w:rPr>
          <w:rFonts w:ascii="Times New Roman" w:hAnsi="Times New Roman"/>
          <w:sz w:val="18"/>
          <w:szCs w:val="18"/>
        </w:rPr>
        <w:t xml:space="preserve"> all requirements of 7 CFR </w:t>
      </w:r>
      <w:r w:rsidR="006C4F15" w:rsidRPr="00E1768D">
        <w:rPr>
          <w:rFonts w:ascii="Times New Roman" w:hAnsi="Times New Roman"/>
          <w:sz w:val="18"/>
          <w:szCs w:val="18"/>
        </w:rPr>
        <w:t>4279</w:t>
      </w:r>
      <w:r w:rsidR="00384061" w:rsidRPr="00E1768D">
        <w:rPr>
          <w:rFonts w:ascii="Times New Roman" w:hAnsi="Times New Roman"/>
          <w:sz w:val="18"/>
          <w:szCs w:val="18"/>
        </w:rPr>
        <w:t>,</w:t>
      </w:r>
      <w:r w:rsidRPr="00E1768D">
        <w:rPr>
          <w:rFonts w:ascii="Times New Roman" w:hAnsi="Times New Roman"/>
          <w:sz w:val="18"/>
          <w:szCs w:val="18"/>
        </w:rPr>
        <w:t xml:space="preserve"> </w:t>
      </w:r>
      <w:r w:rsidR="00384061" w:rsidRPr="00E1768D">
        <w:rPr>
          <w:rFonts w:ascii="Times New Roman" w:hAnsi="Times New Roman"/>
          <w:sz w:val="18"/>
          <w:szCs w:val="18"/>
        </w:rPr>
        <w:t>subpart C</w:t>
      </w:r>
      <w:r w:rsidR="002C6032">
        <w:rPr>
          <w:rFonts w:ascii="Times New Roman" w:hAnsi="Times New Roman"/>
          <w:sz w:val="18"/>
          <w:szCs w:val="18"/>
        </w:rPr>
        <w:t xml:space="preserve"> and</w:t>
      </w:r>
      <w:r w:rsidR="006C4F15" w:rsidRPr="00E1768D">
        <w:rPr>
          <w:rFonts w:ascii="Times New Roman" w:hAnsi="Times New Roman"/>
          <w:sz w:val="18"/>
          <w:szCs w:val="18"/>
        </w:rPr>
        <w:t xml:space="preserve"> </w:t>
      </w:r>
      <w:r w:rsidR="000E4404">
        <w:rPr>
          <w:rFonts w:ascii="Times New Roman" w:hAnsi="Times New Roman"/>
          <w:sz w:val="18"/>
          <w:szCs w:val="18"/>
        </w:rPr>
        <w:t xml:space="preserve">7 CFR </w:t>
      </w:r>
      <w:r w:rsidR="006C4F15" w:rsidRPr="00E1768D">
        <w:rPr>
          <w:rFonts w:ascii="Times New Roman" w:hAnsi="Times New Roman"/>
          <w:sz w:val="18"/>
          <w:szCs w:val="18"/>
        </w:rPr>
        <w:t>4287</w:t>
      </w:r>
      <w:r w:rsidR="00384061" w:rsidRPr="00E1768D">
        <w:rPr>
          <w:rFonts w:ascii="Times New Roman" w:hAnsi="Times New Roman"/>
          <w:sz w:val="18"/>
          <w:szCs w:val="18"/>
        </w:rPr>
        <w:t xml:space="preserve"> subpart</w:t>
      </w:r>
      <w:r w:rsidR="00E10167">
        <w:rPr>
          <w:rFonts w:ascii="Times New Roman" w:hAnsi="Times New Roman"/>
          <w:sz w:val="18"/>
          <w:szCs w:val="18"/>
        </w:rPr>
        <w:t xml:space="preserve"> D</w:t>
      </w:r>
      <w:r w:rsidR="00384061" w:rsidRPr="00E1768D">
        <w:rPr>
          <w:rFonts w:ascii="Times New Roman" w:hAnsi="Times New Roman"/>
          <w:sz w:val="18"/>
          <w:szCs w:val="18"/>
        </w:rPr>
        <w:t>,</w:t>
      </w:r>
      <w:r w:rsidR="006C4F15" w:rsidRPr="00E1768D">
        <w:rPr>
          <w:rFonts w:ascii="Times New Roman" w:hAnsi="Times New Roman"/>
          <w:sz w:val="18"/>
          <w:szCs w:val="18"/>
        </w:rPr>
        <w:t xml:space="preserve"> in effect on the date of this </w:t>
      </w:r>
      <w:r w:rsidR="00A340F7" w:rsidRPr="00E1768D">
        <w:rPr>
          <w:rFonts w:ascii="Times New Roman" w:hAnsi="Times New Roman"/>
          <w:sz w:val="18"/>
          <w:szCs w:val="18"/>
        </w:rPr>
        <w:t>A</w:t>
      </w:r>
      <w:r w:rsidR="006C4F15" w:rsidRPr="00E1768D">
        <w:rPr>
          <w:rFonts w:ascii="Times New Roman" w:hAnsi="Times New Roman"/>
          <w:sz w:val="18"/>
          <w:szCs w:val="18"/>
        </w:rPr>
        <w:t>greement.</w:t>
      </w:r>
    </w:p>
    <w:p w:rsidR="004B70A0" w:rsidRPr="00E1768D" w:rsidRDefault="004B70A0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</w:p>
    <w:p w:rsidR="006C4F15" w:rsidRPr="00E1768D" w:rsidRDefault="004B70A0" w:rsidP="00E1768D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60" w:hanging="360"/>
        <w:rPr>
          <w:rFonts w:ascii="Times New Roman" w:hAnsi="Times New Roman"/>
          <w:sz w:val="18"/>
          <w:szCs w:val="18"/>
        </w:rPr>
      </w:pPr>
      <w:r w:rsidRPr="00E1768D">
        <w:rPr>
          <w:rFonts w:ascii="Times New Roman" w:hAnsi="Times New Roman"/>
          <w:sz w:val="18"/>
          <w:szCs w:val="18"/>
        </w:rPr>
        <w:t>D</w:t>
      </w:r>
      <w:r w:rsidR="006C4F15" w:rsidRPr="00E1768D">
        <w:rPr>
          <w:rFonts w:ascii="Times New Roman" w:hAnsi="Times New Roman"/>
          <w:sz w:val="18"/>
          <w:szCs w:val="18"/>
        </w:rPr>
        <w:t xml:space="preserve">.  </w:t>
      </w:r>
      <w:r w:rsidR="00D66864" w:rsidRPr="00E1768D">
        <w:rPr>
          <w:rFonts w:ascii="Times New Roman" w:hAnsi="Times New Roman"/>
          <w:sz w:val="18"/>
          <w:szCs w:val="18"/>
        </w:rPr>
        <w:tab/>
      </w:r>
      <w:r w:rsidR="006C4F15" w:rsidRPr="00E1768D">
        <w:rPr>
          <w:rFonts w:ascii="Times New Roman" w:hAnsi="Times New Roman"/>
          <w:sz w:val="18"/>
          <w:szCs w:val="18"/>
        </w:rPr>
        <w:t xml:space="preserve">All forms required by this </w:t>
      </w:r>
      <w:r w:rsidR="00384061" w:rsidRPr="00E1768D">
        <w:rPr>
          <w:rFonts w:ascii="Times New Roman" w:hAnsi="Times New Roman"/>
          <w:sz w:val="18"/>
          <w:szCs w:val="18"/>
        </w:rPr>
        <w:t>A</w:t>
      </w:r>
      <w:r w:rsidR="006C4F15" w:rsidRPr="00E1768D">
        <w:rPr>
          <w:rFonts w:ascii="Times New Roman" w:hAnsi="Times New Roman"/>
          <w:sz w:val="18"/>
          <w:szCs w:val="18"/>
        </w:rPr>
        <w:t>greement may be obtained from any Rural Development State or local office.</w:t>
      </w:r>
    </w:p>
    <w:p w:rsidR="00A340F7" w:rsidRPr="002B6D9D" w:rsidRDefault="00A340F7" w:rsidP="00E1768D">
      <w:pPr>
        <w:autoSpaceDE w:val="0"/>
        <w:autoSpaceDN w:val="0"/>
        <w:adjustRightInd w:val="0"/>
        <w:spacing w:after="0" w:line="240" w:lineRule="auto"/>
        <w:ind w:left="115" w:right="660"/>
        <w:rPr>
          <w:rFonts w:ascii="Times New Roman" w:hAnsi="Times New Roman"/>
          <w:b/>
          <w:bCs/>
          <w:sz w:val="18"/>
          <w:szCs w:val="18"/>
        </w:rPr>
      </w:pPr>
    </w:p>
    <w:p w:rsidR="006C4F15" w:rsidRPr="00E1768D" w:rsidRDefault="006C4F15" w:rsidP="00E1768D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right="660" w:hanging="900"/>
        <w:rPr>
          <w:rFonts w:ascii="Times New Roman" w:hAnsi="Times New Roman"/>
          <w:b/>
          <w:bCs/>
          <w:sz w:val="18"/>
          <w:szCs w:val="18"/>
        </w:rPr>
      </w:pPr>
      <w:r w:rsidRPr="002B6D9D">
        <w:rPr>
          <w:rFonts w:ascii="Times New Roman" w:hAnsi="Times New Roman"/>
          <w:b/>
          <w:bCs/>
          <w:sz w:val="18"/>
          <w:szCs w:val="18"/>
        </w:rPr>
        <w:t>Endorsement</w:t>
      </w:r>
    </w:p>
    <w:p w:rsidR="004B70A0" w:rsidRPr="00E1768D" w:rsidRDefault="004B70A0" w:rsidP="00E1768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1080" w:right="660"/>
        <w:rPr>
          <w:rFonts w:ascii="Times New Roman" w:hAnsi="Times New Roman"/>
          <w:b/>
          <w:bCs/>
          <w:sz w:val="16"/>
          <w:szCs w:val="16"/>
        </w:rPr>
      </w:pPr>
    </w:p>
    <w:p w:rsidR="006C4F15" w:rsidRPr="009A1573" w:rsidRDefault="006C4F15" w:rsidP="00E17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C4F15" w:rsidRPr="009A1573" w:rsidRDefault="009638C7" w:rsidP="00E1768D">
      <w:pPr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hAnsi="Times New Roman"/>
          <w:sz w:val="18"/>
          <w:szCs w:val="18"/>
        </w:rPr>
      </w:pPr>
      <w:r w:rsidRPr="006D4C0E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5160DB2" wp14:editId="3A1819BD">
                <wp:simplePos x="0" y="0"/>
                <wp:positionH relativeFrom="page">
                  <wp:posOffset>454025</wp:posOffset>
                </wp:positionH>
                <wp:positionV relativeFrom="paragraph">
                  <wp:posOffset>-20320</wp:posOffset>
                </wp:positionV>
                <wp:extent cx="6400800" cy="12700"/>
                <wp:effectExtent l="0" t="0" r="0" b="0"/>
                <wp:wrapNone/>
                <wp:docPr id="1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0"/>
                        </a:xfrm>
                        <a:custGeom>
                          <a:avLst/>
                          <a:gdLst>
                            <a:gd name="T0" fmla="*/ 0 w 10080"/>
                            <a:gd name="T1" fmla="*/ 0 h 20"/>
                            <a:gd name="T2" fmla="*/ 10080 w 10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0" h="2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5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75pt,-1.6pt,539.75pt,-1.6pt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" o:allowincell="f" filled="f" strokeweight=".5pt">
                <v:path arrowok="t" o:connecttype="custom" o:connectlocs="0,0;6400800,0" o:connectangles="0,0"/>
                <w10:wrap anchorx="page"/>
              </v:polyline>
            </w:pict>
          </mc:Fallback>
        </mc:AlternateContent>
      </w:r>
      <w:r w:rsidRPr="00E1768D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9A04AB7" wp14:editId="255F2D44">
                <wp:simplePos x="0" y="0"/>
                <wp:positionH relativeFrom="page">
                  <wp:posOffset>454025</wp:posOffset>
                </wp:positionH>
                <wp:positionV relativeFrom="paragraph">
                  <wp:posOffset>170815</wp:posOffset>
                </wp:positionV>
                <wp:extent cx="6400800" cy="12700"/>
                <wp:effectExtent l="0" t="0" r="0" b="0"/>
                <wp:wrapNone/>
                <wp:docPr id="1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0"/>
                        </a:xfrm>
                        <a:custGeom>
                          <a:avLst/>
                          <a:gdLst>
                            <a:gd name="T0" fmla="*/ 0 w 10080"/>
                            <a:gd name="T1" fmla="*/ 0 h 20"/>
                            <a:gd name="T2" fmla="*/ 10080 w 10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0" h="2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75pt,13.45pt,539.75pt,13.45pt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" o:allowincell="f" filled="f" strokeweight=".5pt">
                <v:path arrowok="t" o:connecttype="custom" o:connectlocs="0,0;6400800,0" o:connectangles="0,0"/>
                <w10:wrap anchorx="page"/>
              </v:polyline>
            </w:pict>
          </mc:Fallback>
        </mc:AlternateContent>
      </w:r>
      <w:r w:rsidR="006C4F15" w:rsidRPr="009A1573">
        <w:rPr>
          <w:rFonts w:ascii="Times New Roman" w:hAnsi="Times New Roman"/>
          <w:i/>
          <w:iCs/>
          <w:position w:val="-1"/>
          <w:sz w:val="18"/>
          <w:szCs w:val="18"/>
        </w:rPr>
        <w:t>Lender:</w:t>
      </w:r>
      <w:r w:rsidR="00D15485" w:rsidRPr="009A1573">
        <w:rPr>
          <w:rFonts w:ascii="Times New Roman" w:hAnsi="Times New Roman"/>
          <w:i/>
          <w:iCs/>
          <w:position w:val="-1"/>
          <w:sz w:val="18"/>
          <w:szCs w:val="18"/>
        </w:rPr>
        <w:t xml:space="preserve"> </w:t>
      </w:r>
      <w:r w:rsidR="006C4F15" w:rsidRPr="009A1573">
        <w:rPr>
          <w:rFonts w:ascii="Times New Roman" w:hAnsi="Times New Roman"/>
          <w:i/>
          <w:iCs/>
          <w:position w:val="-1"/>
          <w:sz w:val="18"/>
          <w:szCs w:val="18"/>
        </w:rPr>
        <w:t xml:space="preserve"> Complete this block of Section IX</w:t>
      </w:r>
    </w:p>
    <w:p w:rsidR="006C4F15" w:rsidRPr="009A1573" w:rsidRDefault="006C4F15" w:rsidP="00E17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C4F15" w:rsidRPr="009A1573" w:rsidRDefault="006C4F15" w:rsidP="00E17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7AEA" w:rsidRDefault="00FA7AEA" w:rsidP="00E1768D">
      <w:pPr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  <w:sectPr w:rsidR="00FA7AEA" w:rsidSect="00E1768D">
          <w:pgSz w:w="12240" w:h="15840"/>
          <w:pgMar w:top="990" w:right="340" w:bottom="280" w:left="620" w:header="720" w:footer="720" w:gutter="0"/>
          <w:cols w:space="720" w:equalWidth="0">
            <w:col w:w="11280"/>
          </w:cols>
          <w:noEndnote/>
        </w:sectPr>
      </w:pPr>
    </w:p>
    <w:p w:rsidR="006C4F15" w:rsidRPr="009A1573" w:rsidRDefault="006C4F15" w:rsidP="00E1768D">
      <w:pPr>
        <w:autoSpaceDE w:val="0"/>
        <w:autoSpaceDN w:val="0"/>
        <w:adjustRightInd w:val="0"/>
        <w:spacing w:after="0" w:line="240" w:lineRule="auto"/>
        <w:ind w:left="115" w:right="-64"/>
        <w:rPr>
          <w:rFonts w:ascii="Times New Roman" w:hAnsi="Times New Roman"/>
          <w:sz w:val="16"/>
          <w:szCs w:val="16"/>
        </w:rPr>
      </w:pPr>
      <w:r w:rsidRPr="009A1573">
        <w:rPr>
          <w:rFonts w:ascii="Times New Roman" w:hAnsi="Times New Roman"/>
          <w:sz w:val="16"/>
          <w:szCs w:val="16"/>
        </w:rPr>
        <w:lastRenderedPageBreak/>
        <w:t>LENDER</w:t>
      </w:r>
    </w:p>
    <w:p w:rsidR="006C4F15" w:rsidRPr="009A1573" w:rsidRDefault="006C4F15" w:rsidP="00E1768D">
      <w:pPr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6"/>
          <w:szCs w:val="26"/>
        </w:rPr>
      </w:pPr>
      <w:r w:rsidRPr="009A1573">
        <w:rPr>
          <w:rFonts w:ascii="Times New Roman" w:hAnsi="Times New Roman"/>
          <w:sz w:val="16"/>
          <w:szCs w:val="16"/>
        </w:rPr>
        <w:br w:type="column"/>
      </w:r>
    </w:p>
    <w:p w:rsidR="006C4F15" w:rsidRPr="009A1573" w:rsidRDefault="009638C7" w:rsidP="00E1768D">
      <w:pPr>
        <w:autoSpaceDE w:val="0"/>
        <w:autoSpaceDN w:val="0"/>
        <w:adjustRightInd w:val="0"/>
        <w:spacing w:after="0" w:line="181" w:lineRule="exact"/>
        <w:ind w:right="-20"/>
        <w:rPr>
          <w:rFonts w:ascii="Times New Roman" w:hAnsi="Times New Roman"/>
          <w:sz w:val="16"/>
          <w:szCs w:val="16"/>
        </w:rPr>
      </w:pPr>
      <w:r w:rsidRPr="006D4C0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F585AED" wp14:editId="0BA50C0B">
                <wp:simplePos x="0" y="0"/>
                <wp:positionH relativeFrom="page">
                  <wp:posOffset>890905</wp:posOffset>
                </wp:positionH>
                <wp:positionV relativeFrom="paragraph">
                  <wp:posOffset>-6985</wp:posOffset>
                </wp:positionV>
                <wp:extent cx="5954395" cy="12065"/>
                <wp:effectExtent l="0" t="0" r="0" b="0"/>
                <wp:wrapNone/>
                <wp:docPr id="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4395" cy="12065"/>
                        </a:xfrm>
                        <a:custGeom>
                          <a:avLst/>
                          <a:gdLst>
                            <a:gd name="T0" fmla="*/ 0 w 9377"/>
                            <a:gd name="T1" fmla="*/ 0 h 19"/>
                            <a:gd name="T2" fmla="*/ 9376 w 9377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77" h="19">
                              <a:moveTo>
                                <a:pt x="0" y="0"/>
                              </a:moveTo>
                              <a:lnTo>
                                <a:pt x="937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7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15pt,-.55pt,538.95pt,-.55pt" coordsize="937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" o:allowincell="f" filled="f" strokeweight=".5pt">
                <v:path arrowok="t" o:connecttype="custom" o:connectlocs="0,0;5953760,0" o:connectangles="0,0"/>
                <w10:wrap anchorx="page"/>
              </v:polyline>
            </w:pict>
          </mc:Fallback>
        </mc:AlternateContent>
      </w:r>
      <w:r w:rsidR="006C4F15" w:rsidRPr="009A1573">
        <w:rPr>
          <w:rFonts w:ascii="Times New Roman" w:hAnsi="Times New Roman"/>
          <w:i/>
          <w:iCs/>
          <w:sz w:val="16"/>
          <w:szCs w:val="16"/>
        </w:rPr>
        <w:t>(Name)</w:t>
      </w:r>
    </w:p>
    <w:p w:rsidR="00FA7AEA" w:rsidRDefault="00FA7AEA" w:rsidP="00E1768D">
      <w:pPr>
        <w:autoSpaceDE w:val="0"/>
        <w:autoSpaceDN w:val="0"/>
        <w:adjustRightInd w:val="0"/>
        <w:spacing w:after="0" w:line="181" w:lineRule="exact"/>
        <w:ind w:right="-20"/>
        <w:rPr>
          <w:rFonts w:ascii="Times New Roman" w:hAnsi="Times New Roman"/>
          <w:sz w:val="16"/>
          <w:szCs w:val="16"/>
        </w:rPr>
        <w:sectPr w:rsidR="00FA7AEA">
          <w:type w:val="continuous"/>
          <w:pgSz w:w="12240" w:h="15840"/>
          <w:pgMar w:top="320" w:right="340" w:bottom="280" w:left="620" w:header="720" w:footer="720" w:gutter="0"/>
          <w:cols w:num="2" w:space="720" w:equalWidth="0">
            <w:col w:w="746" w:space="4510"/>
            <w:col w:w="6024"/>
          </w:cols>
          <w:noEndnote/>
        </w:sectPr>
      </w:pPr>
    </w:p>
    <w:p w:rsidR="006C4F15" w:rsidRPr="009A1573" w:rsidRDefault="006C4F15" w:rsidP="00E1768D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4F15" w:rsidRPr="009A1573" w:rsidRDefault="006C4F15" w:rsidP="00E1768D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4F15" w:rsidRPr="009A1573" w:rsidRDefault="009638C7" w:rsidP="00E1768D">
      <w:pPr>
        <w:tabs>
          <w:tab w:val="left" w:pos="55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hAnsi="Times New Roman"/>
          <w:sz w:val="16"/>
          <w:szCs w:val="16"/>
        </w:rPr>
      </w:pPr>
      <w:r w:rsidRPr="006D4C0E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5CBC295" wp14:editId="04F4BE00">
                <wp:simplePos x="0" y="0"/>
                <wp:positionH relativeFrom="page">
                  <wp:posOffset>4806315</wp:posOffset>
                </wp:positionH>
                <wp:positionV relativeFrom="paragraph">
                  <wp:posOffset>-135255</wp:posOffset>
                </wp:positionV>
                <wp:extent cx="1685290" cy="1200785"/>
                <wp:effectExtent l="0" t="0" r="0" b="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5290" cy="1200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78.45pt;margin-top:-10.65pt;width:132.7pt;height:94.5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" o:allowincell="f" filled="f" strokeweight=".5pt">
                <v:path arrowok="t"/>
                <w10:wrap anchorx="page"/>
              </v:rect>
            </w:pict>
          </mc:Fallback>
        </mc:AlternateContent>
      </w:r>
      <w:r w:rsidR="006C4F15" w:rsidRPr="009A1573">
        <w:rPr>
          <w:rFonts w:ascii="Times New Roman" w:hAnsi="Times New Roman"/>
          <w:sz w:val="16"/>
          <w:szCs w:val="16"/>
        </w:rPr>
        <w:t>By:</w:t>
      </w:r>
      <w:r w:rsidR="006C4F15" w:rsidRPr="009A1573">
        <w:rPr>
          <w:rFonts w:ascii="Times New Roman" w:hAnsi="Times New Roman"/>
          <w:spacing w:val="-2"/>
          <w:sz w:val="16"/>
          <w:szCs w:val="16"/>
        </w:rPr>
        <w:t xml:space="preserve"> </w:t>
      </w:r>
      <w:r w:rsidR="006C4F15" w:rsidRPr="009A1573">
        <w:rPr>
          <w:rFonts w:ascii="Times New Roman" w:hAnsi="Times New Roman"/>
          <w:sz w:val="16"/>
          <w:szCs w:val="16"/>
          <w:u w:val="single"/>
        </w:rPr>
        <w:t xml:space="preserve"> </w:t>
      </w:r>
      <w:r w:rsidR="006C4F15" w:rsidRPr="009A1573">
        <w:rPr>
          <w:rFonts w:ascii="Times New Roman" w:hAnsi="Times New Roman"/>
          <w:sz w:val="16"/>
          <w:szCs w:val="16"/>
          <w:u w:val="single"/>
        </w:rPr>
        <w:tab/>
      </w:r>
    </w:p>
    <w:p w:rsidR="006C4F15" w:rsidRPr="009A1573" w:rsidRDefault="006C4F15" w:rsidP="00E1768D">
      <w:pPr>
        <w:autoSpaceDE w:val="0"/>
        <w:autoSpaceDN w:val="0"/>
        <w:adjustRightInd w:val="0"/>
        <w:spacing w:after="0" w:line="240" w:lineRule="auto"/>
        <w:ind w:left="2722" w:right="7745"/>
        <w:jc w:val="center"/>
        <w:rPr>
          <w:rFonts w:ascii="Times New Roman" w:hAnsi="Times New Roman"/>
          <w:sz w:val="16"/>
          <w:szCs w:val="16"/>
        </w:rPr>
      </w:pPr>
      <w:r w:rsidRPr="009A1573">
        <w:rPr>
          <w:rFonts w:ascii="Times New Roman" w:hAnsi="Times New Roman"/>
          <w:i/>
          <w:iCs/>
          <w:sz w:val="16"/>
          <w:szCs w:val="16"/>
        </w:rPr>
        <w:t>(Signature)</w:t>
      </w:r>
    </w:p>
    <w:p w:rsidR="006C4F15" w:rsidRPr="009A1573" w:rsidRDefault="006C4F15" w:rsidP="00E1768D">
      <w:pPr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13"/>
          <w:szCs w:val="13"/>
        </w:rPr>
      </w:pPr>
    </w:p>
    <w:p w:rsidR="006C4F15" w:rsidRPr="009A1573" w:rsidRDefault="006C4F15" w:rsidP="00E1768D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4F15" w:rsidRPr="009A1573" w:rsidRDefault="006C4F15" w:rsidP="00E1768D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4F15" w:rsidRPr="009A1573" w:rsidRDefault="009638C7" w:rsidP="00E1768D">
      <w:pPr>
        <w:autoSpaceDE w:val="0"/>
        <w:autoSpaceDN w:val="0"/>
        <w:adjustRightInd w:val="0"/>
        <w:spacing w:after="0" w:line="240" w:lineRule="auto"/>
        <w:ind w:left="2223" w:right="7360"/>
        <w:jc w:val="center"/>
        <w:rPr>
          <w:rFonts w:ascii="Times New Roman" w:hAnsi="Times New Roman"/>
          <w:sz w:val="16"/>
          <w:szCs w:val="16"/>
        </w:rPr>
      </w:pPr>
      <w:r w:rsidRPr="006D4C0E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C29C0BF" wp14:editId="28D42273">
                <wp:simplePos x="0" y="0"/>
                <wp:positionH relativeFrom="page">
                  <wp:posOffset>637540</wp:posOffset>
                </wp:positionH>
                <wp:positionV relativeFrom="paragraph">
                  <wp:posOffset>-32385</wp:posOffset>
                </wp:positionV>
                <wp:extent cx="3287395" cy="12700"/>
                <wp:effectExtent l="0" t="0" r="0" b="0"/>
                <wp:wrapNone/>
                <wp:docPr id="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7395" cy="12700"/>
                        </a:xfrm>
                        <a:custGeom>
                          <a:avLst/>
                          <a:gdLst>
                            <a:gd name="T0" fmla="*/ 0 w 5177"/>
                            <a:gd name="T1" fmla="*/ 0 h 20"/>
                            <a:gd name="T2" fmla="*/ 5176 w 517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77" h="20">
                              <a:moveTo>
                                <a:pt x="0" y="0"/>
                              </a:moveTo>
                              <a:lnTo>
                                <a:pt x="517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0.2pt,-2.55pt,309pt,-2.55pt" coordsize="51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" o:allowincell="f" filled="f" strokeweight=".5pt">
                <v:path arrowok="t" o:connecttype="custom" o:connectlocs="0,0;3286760,0" o:connectangles="0,0"/>
                <w10:wrap anchorx="page"/>
              </v:polyline>
            </w:pict>
          </mc:Fallback>
        </mc:AlternateContent>
      </w:r>
      <w:r w:rsidR="006C4F15" w:rsidRPr="009A1573">
        <w:rPr>
          <w:rFonts w:ascii="Times New Roman" w:hAnsi="Times New Roman"/>
          <w:i/>
          <w:iCs/>
          <w:sz w:val="16"/>
          <w:szCs w:val="16"/>
        </w:rPr>
        <w:t>(Name Typed or Printed)</w:t>
      </w:r>
    </w:p>
    <w:p w:rsidR="006C4F15" w:rsidRPr="009A1573" w:rsidRDefault="006C4F15" w:rsidP="00E1768D">
      <w:pPr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C4F15" w:rsidRPr="009A1573" w:rsidRDefault="006C4F15" w:rsidP="00E1768D">
      <w:pPr>
        <w:tabs>
          <w:tab w:val="left" w:pos="568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hAnsi="Times New Roman"/>
          <w:sz w:val="16"/>
          <w:szCs w:val="16"/>
        </w:rPr>
      </w:pPr>
      <w:r w:rsidRPr="009A1573">
        <w:rPr>
          <w:rFonts w:ascii="Times New Roman" w:hAnsi="Times New Roman"/>
          <w:sz w:val="16"/>
          <w:szCs w:val="16"/>
        </w:rPr>
        <w:t>Title:</w:t>
      </w:r>
      <w:r w:rsidRPr="009A1573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9A1573">
        <w:rPr>
          <w:rFonts w:ascii="Times New Roman" w:hAnsi="Times New Roman"/>
          <w:sz w:val="16"/>
          <w:szCs w:val="16"/>
          <w:u w:val="single"/>
        </w:rPr>
        <w:t xml:space="preserve"> </w:t>
      </w:r>
      <w:r w:rsidRPr="009A1573">
        <w:rPr>
          <w:rFonts w:ascii="Times New Roman" w:hAnsi="Times New Roman"/>
          <w:sz w:val="16"/>
          <w:szCs w:val="16"/>
          <w:u w:val="single"/>
        </w:rPr>
        <w:tab/>
      </w:r>
    </w:p>
    <w:p w:rsidR="006C4F15" w:rsidRPr="009A1573" w:rsidRDefault="006C4F15" w:rsidP="00E1768D">
      <w:pPr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10"/>
          <w:szCs w:val="10"/>
        </w:rPr>
      </w:pPr>
    </w:p>
    <w:p w:rsidR="006C4F15" w:rsidRPr="009A1573" w:rsidRDefault="006C4F15" w:rsidP="00E1768D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4F15" w:rsidRPr="009A1573" w:rsidRDefault="006C4F15" w:rsidP="00E1768D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4F15" w:rsidRPr="009A1573" w:rsidRDefault="009638C7" w:rsidP="00E1768D">
      <w:pPr>
        <w:tabs>
          <w:tab w:val="left" w:pos="694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hAnsi="Times New Roman"/>
          <w:sz w:val="16"/>
          <w:szCs w:val="16"/>
        </w:rPr>
      </w:pPr>
      <w:r w:rsidRPr="006D4C0E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D3A5F0E" wp14:editId="735D8EA6">
                <wp:simplePos x="0" y="0"/>
                <wp:positionH relativeFrom="page">
                  <wp:posOffset>692785</wp:posOffset>
                </wp:positionH>
                <wp:positionV relativeFrom="paragraph">
                  <wp:posOffset>141605</wp:posOffset>
                </wp:positionV>
                <wp:extent cx="3044190" cy="12700"/>
                <wp:effectExtent l="0" t="0" r="0" b="0"/>
                <wp:wrapNone/>
                <wp:docPr id="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4190" cy="12700"/>
                        </a:xfrm>
                        <a:custGeom>
                          <a:avLst/>
                          <a:gdLst>
                            <a:gd name="T0" fmla="*/ 0 w 4794"/>
                            <a:gd name="T1" fmla="*/ 0 h 20"/>
                            <a:gd name="T2" fmla="*/ 4794 w 479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94" h="20">
                              <a:moveTo>
                                <a:pt x="0" y="0"/>
                              </a:moveTo>
                              <a:lnTo>
                                <a:pt x="479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.55pt,11.15pt,294.25pt,11.15pt" coordsize="47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" o:allowincell="f" filled="f" strokeweight=".5pt">
                <v:path arrowok="t" o:connecttype="custom" o:connectlocs="0,0;3044190,0" o:connectangles="0,0"/>
                <w10:wrap anchorx="page"/>
              </v:polyline>
            </w:pict>
          </mc:Fallback>
        </mc:AlternateContent>
      </w:r>
      <w:r w:rsidRPr="00E1768D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7366C2A" wp14:editId="2DE07CD2">
                <wp:simplePos x="0" y="0"/>
                <wp:positionH relativeFrom="page">
                  <wp:posOffset>5123180</wp:posOffset>
                </wp:positionH>
                <wp:positionV relativeFrom="paragraph">
                  <wp:posOffset>141605</wp:posOffset>
                </wp:positionV>
                <wp:extent cx="1771015" cy="12700"/>
                <wp:effectExtent l="0" t="0" r="0" b="0"/>
                <wp:wrapNone/>
                <wp:docPr id="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1015" cy="12700"/>
                        </a:xfrm>
                        <a:custGeom>
                          <a:avLst/>
                          <a:gdLst>
                            <a:gd name="T0" fmla="*/ 0 w 2789"/>
                            <a:gd name="T1" fmla="*/ 0 h 20"/>
                            <a:gd name="T2" fmla="*/ 2788 w 27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89" h="20">
                              <a:moveTo>
                                <a:pt x="0" y="0"/>
                              </a:moveTo>
                              <a:lnTo>
                                <a:pt x="278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3.4pt,11.15pt,542.8pt,11.15pt" coordsize="27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" o:allowincell="f" filled="f" strokeweight=".5pt">
                <v:path arrowok="t" o:connecttype="custom" o:connectlocs="0,0;1770380,0" o:connectangles="0,0"/>
                <w10:wrap anchorx="page"/>
              </v:polyline>
            </w:pict>
          </mc:Fallback>
        </mc:AlternateContent>
      </w:r>
      <w:r w:rsidR="006C4F15" w:rsidRPr="009A1573">
        <w:rPr>
          <w:rFonts w:ascii="Times New Roman" w:hAnsi="Times New Roman"/>
          <w:sz w:val="16"/>
          <w:szCs w:val="16"/>
        </w:rPr>
        <w:t>Date:</w:t>
      </w:r>
      <w:r w:rsidR="006C4F15" w:rsidRPr="009A1573">
        <w:rPr>
          <w:rFonts w:ascii="Times New Roman" w:hAnsi="Times New Roman"/>
          <w:sz w:val="16"/>
          <w:szCs w:val="16"/>
        </w:rPr>
        <w:tab/>
        <w:t>Attest:</w:t>
      </w:r>
    </w:p>
    <w:p w:rsidR="006C4F15" w:rsidRPr="009A1573" w:rsidRDefault="006C4F15" w:rsidP="00E1768D">
      <w:pPr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13"/>
          <w:szCs w:val="13"/>
        </w:rPr>
      </w:pPr>
    </w:p>
    <w:p w:rsidR="006C4F15" w:rsidRPr="009A1573" w:rsidRDefault="006C4F15" w:rsidP="00E1768D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4F15" w:rsidRPr="009A1573" w:rsidRDefault="009638C7" w:rsidP="00E1768D">
      <w:pPr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hAnsi="Times New Roman"/>
          <w:sz w:val="16"/>
          <w:szCs w:val="16"/>
        </w:rPr>
      </w:pPr>
      <w:r w:rsidRPr="006D4C0E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8215DE8" wp14:editId="531C4A0C">
                <wp:simplePos x="0" y="0"/>
                <wp:positionH relativeFrom="page">
                  <wp:posOffset>454025</wp:posOffset>
                </wp:positionH>
                <wp:positionV relativeFrom="paragraph">
                  <wp:posOffset>-32385</wp:posOffset>
                </wp:positionV>
                <wp:extent cx="6400800" cy="12700"/>
                <wp:effectExtent l="0" t="0" r="0" b="0"/>
                <wp:wrapNone/>
                <wp:docPr id="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0"/>
                        </a:xfrm>
                        <a:custGeom>
                          <a:avLst/>
                          <a:gdLst>
                            <a:gd name="T0" fmla="*/ 0 w 10080"/>
                            <a:gd name="T1" fmla="*/ 0 h 20"/>
                            <a:gd name="T2" fmla="*/ 10080 w 10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0" h="2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75pt,-2.55pt,539.75pt,-2.55pt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" o:allowincell="f" filled="f" strokeweight=".5pt">
                <v:path arrowok="t" o:connecttype="custom" o:connectlocs="0,0;6400800,0" o:connectangles="0,0"/>
                <w10:wrap anchorx="page"/>
              </v:polyline>
            </w:pict>
          </mc:Fallback>
        </mc:AlternateContent>
      </w:r>
      <w:r w:rsidRPr="00E1768D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F51941C" wp14:editId="77ABE9A2">
                <wp:simplePos x="0" y="0"/>
                <wp:positionH relativeFrom="page">
                  <wp:posOffset>454025</wp:posOffset>
                </wp:positionH>
                <wp:positionV relativeFrom="paragraph">
                  <wp:posOffset>159385</wp:posOffset>
                </wp:positionV>
                <wp:extent cx="6400800" cy="12700"/>
                <wp:effectExtent l="0" t="0" r="0" b="0"/>
                <wp:wrapNone/>
                <wp:docPr id="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0"/>
                        </a:xfrm>
                        <a:custGeom>
                          <a:avLst/>
                          <a:gdLst>
                            <a:gd name="T0" fmla="*/ 0 w 10080"/>
                            <a:gd name="T1" fmla="*/ 0 h 20"/>
                            <a:gd name="T2" fmla="*/ 10080 w 10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0" h="2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75pt,12.55pt,539.75pt,12.55pt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" o:allowincell="f" filled="f" strokeweight=".5pt">
                <v:path arrowok="t" o:connecttype="custom" o:connectlocs="0,0;6400800,0" o:connectangles="0,0"/>
                <w10:wrap anchorx="page"/>
              </v:polyline>
            </w:pict>
          </mc:Fallback>
        </mc:AlternateContent>
      </w:r>
      <w:r w:rsidR="006C4F15" w:rsidRPr="009A1573">
        <w:rPr>
          <w:rFonts w:ascii="Times New Roman" w:hAnsi="Times New Roman"/>
          <w:i/>
          <w:iCs/>
          <w:sz w:val="16"/>
          <w:szCs w:val="16"/>
        </w:rPr>
        <w:t xml:space="preserve">This block of Section IX will be completed by </w:t>
      </w:r>
      <w:r w:rsidR="00283850">
        <w:rPr>
          <w:rFonts w:ascii="Times New Roman" w:hAnsi="Times New Roman"/>
          <w:i/>
          <w:iCs/>
          <w:sz w:val="16"/>
          <w:szCs w:val="16"/>
        </w:rPr>
        <w:t>the Agency</w:t>
      </w:r>
      <w:r w:rsidR="006C4F15" w:rsidRPr="009A1573">
        <w:rPr>
          <w:rFonts w:ascii="Times New Roman" w:hAnsi="Times New Roman"/>
          <w:i/>
          <w:iCs/>
          <w:sz w:val="16"/>
          <w:szCs w:val="16"/>
        </w:rPr>
        <w:t>.</w:t>
      </w:r>
    </w:p>
    <w:p w:rsidR="006C4F15" w:rsidRPr="009A1573" w:rsidRDefault="006C4F15" w:rsidP="00E1768D">
      <w:pPr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16"/>
          <w:szCs w:val="16"/>
        </w:rPr>
      </w:pPr>
    </w:p>
    <w:p w:rsidR="004B70A0" w:rsidRDefault="004B70A0" w:rsidP="00E1768D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B70A0" w:rsidRPr="009A1573" w:rsidRDefault="004B70A0" w:rsidP="00E1768D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4F15" w:rsidRPr="009A1573" w:rsidRDefault="006C4F15" w:rsidP="00E1768D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10167" w:rsidRDefault="006C4F15" w:rsidP="0026740E">
      <w:pPr>
        <w:autoSpaceDE w:val="0"/>
        <w:autoSpaceDN w:val="0"/>
        <w:adjustRightInd w:val="0"/>
        <w:spacing w:after="0" w:line="240" w:lineRule="atLeast"/>
        <w:ind w:left="115" w:right="8490"/>
        <w:rPr>
          <w:rFonts w:ascii="Times New Roman" w:hAnsi="Times New Roman"/>
          <w:sz w:val="16"/>
          <w:szCs w:val="16"/>
        </w:rPr>
      </w:pPr>
      <w:r w:rsidRPr="009A1573">
        <w:rPr>
          <w:rFonts w:ascii="Times New Roman" w:hAnsi="Times New Roman"/>
          <w:sz w:val="16"/>
          <w:szCs w:val="16"/>
        </w:rPr>
        <w:t xml:space="preserve">UNITED STATES OF AMERICA </w:t>
      </w:r>
    </w:p>
    <w:p w:rsidR="006C4F15" w:rsidRPr="009A1573" w:rsidRDefault="00E10167" w:rsidP="0026740E">
      <w:pPr>
        <w:autoSpaceDE w:val="0"/>
        <w:autoSpaceDN w:val="0"/>
        <w:adjustRightInd w:val="0"/>
        <w:spacing w:after="0" w:line="240" w:lineRule="atLeast"/>
        <w:ind w:left="115" w:right="849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Rural Business – Cooperative Service</w:t>
      </w:r>
    </w:p>
    <w:p w:rsidR="006C4F15" w:rsidRPr="009A1573" w:rsidRDefault="006C4F15" w:rsidP="00E1768D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4F15" w:rsidRPr="009A1573" w:rsidRDefault="006C4F15" w:rsidP="00E1768D">
      <w:pPr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FA7AEA" w:rsidRDefault="00FA7AEA" w:rsidP="00E1768D">
      <w:pPr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E10167" w:rsidRDefault="00E10167" w:rsidP="00E1768D">
      <w:pPr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  <w:sectPr w:rsidR="00E10167">
          <w:type w:val="continuous"/>
          <w:pgSz w:w="12240" w:h="15840"/>
          <w:pgMar w:top="320" w:right="340" w:bottom="280" w:left="620" w:header="720" w:footer="720" w:gutter="0"/>
          <w:cols w:space="720" w:equalWidth="0">
            <w:col w:w="11280"/>
          </w:cols>
          <w:noEndnote/>
        </w:sectPr>
      </w:pPr>
    </w:p>
    <w:p w:rsidR="006C4F15" w:rsidRPr="009A1573" w:rsidRDefault="006C4F15" w:rsidP="00E1768D">
      <w:pPr>
        <w:tabs>
          <w:tab w:val="left" w:pos="5280"/>
        </w:tabs>
        <w:autoSpaceDE w:val="0"/>
        <w:autoSpaceDN w:val="0"/>
        <w:adjustRightInd w:val="0"/>
        <w:spacing w:after="0" w:line="240" w:lineRule="auto"/>
        <w:ind w:left="115" w:right="-64"/>
        <w:rPr>
          <w:rFonts w:ascii="Times New Roman" w:hAnsi="Times New Roman"/>
          <w:sz w:val="16"/>
          <w:szCs w:val="16"/>
        </w:rPr>
      </w:pPr>
      <w:r w:rsidRPr="009A1573">
        <w:rPr>
          <w:rFonts w:ascii="Times New Roman" w:hAnsi="Times New Roman"/>
          <w:sz w:val="16"/>
          <w:szCs w:val="16"/>
        </w:rPr>
        <w:lastRenderedPageBreak/>
        <w:t>By:</w:t>
      </w:r>
      <w:r w:rsidRPr="009A1573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9A1573">
        <w:rPr>
          <w:rFonts w:ascii="Times New Roman" w:hAnsi="Times New Roman"/>
          <w:sz w:val="16"/>
          <w:szCs w:val="16"/>
          <w:u w:val="single"/>
        </w:rPr>
        <w:t xml:space="preserve"> </w:t>
      </w:r>
      <w:r w:rsidRPr="009A1573">
        <w:rPr>
          <w:rFonts w:ascii="Times New Roman" w:hAnsi="Times New Roman"/>
          <w:sz w:val="16"/>
          <w:szCs w:val="16"/>
          <w:u w:val="single"/>
        </w:rPr>
        <w:tab/>
      </w:r>
    </w:p>
    <w:p w:rsidR="006C4F15" w:rsidRPr="009A1573" w:rsidRDefault="006C4F15" w:rsidP="00E1768D">
      <w:pPr>
        <w:autoSpaceDE w:val="0"/>
        <w:autoSpaceDN w:val="0"/>
        <w:adjustRightInd w:val="0"/>
        <w:spacing w:after="0" w:line="181" w:lineRule="exact"/>
        <w:ind w:left="2602" w:right="1867"/>
        <w:jc w:val="center"/>
        <w:rPr>
          <w:rFonts w:ascii="Times New Roman" w:hAnsi="Times New Roman"/>
          <w:sz w:val="16"/>
          <w:szCs w:val="16"/>
        </w:rPr>
      </w:pPr>
      <w:r w:rsidRPr="009A1573">
        <w:rPr>
          <w:rFonts w:ascii="Times New Roman" w:hAnsi="Times New Roman"/>
          <w:i/>
          <w:iCs/>
          <w:sz w:val="16"/>
          <w:szCs w:val="16"/>
        </w:rPr>
        <w:t>(Signature)</w:t>
      </w:r>
    </w:p>
    <w:p w:rsidR="006C4F15" w:rsidRPr="009A1573" w:rsidRDefault="006C4F15" w:rsidP="00E1768D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16"/>
          <w:szCs w:val="16"/>
        </w:rPr>
      </w:pPr>
      <w:r w:rsidRPr="009A1573">
        <w:rPr>
          <w:rFonts w:ascii="Times New Roman" w:hAnsi="Times New Roman"/>
          <w:sz w:val="16"/>
          <w:szCs w:val="16"/>
        </w:rPr>
        <w:br w:type="column"/>
      </w:r>
      <w:r w:rsidRPr="009A1573">
        <w:rPr>
          <w:rFonts w:ascii="Times New Roman" w:hAnsi="Times New Roman"/>
          <w:sz w:val="16"/>
          <w:szCs w:val="16"/>
        </w:rPr>
        <w:lastRenderedPageBreak/>
        <w:t xml:space="preserve">Title: </w:t>
      </w:r>
      <w:r w:rsidRPr="009A1573">
        <w:rPr>
          <w:rFonts w:ascii="Times New Roman" w:hAnsi="Times New Roman"/>
          <w:spacing w:val="-19"/>
          <w:sz w:val="16"/>
          <w:szCs w:val="16"/>
        </w:rPr>
        <w:t xml:space="preserve"> </w:t>
      </w:r>
      <w:r w:rsidRPr="009A1573">
        <w:rPr>
          <w:rFonts w:ascii="Times New Roman" w:hAnsi="Times New Roman"/>
          <w:sz w:val="16"/>
          <w:szCs w:val="16"/>
          <w:u w:val="single"/>
        </w:rPr>
        <w:t xml:space="preserve"> </w:t>
      </w:r>
      <w:r w:rsidRPr="009A1573">
        <w:rPr>
          <w:rFonts w:ascii="Times New Roman" w:hAnsi="Times New Roman"/>
          <w:sz w:val="16"/>
          <w:szCs w:val="16"/>
          <w:u w:val="single"/>
        </w:rPr>
        <w:tab/>
      </w:r>
    </w:p>
    <w:p w:rsidR="00FA7AEA" w:rsidRDefault="00FA7AEA" w:rsidP="00E1768D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16"/>
          <w:szCs w:val="16"/>
        </w:rPr>
        <w:sectPr w:rsidR="00FA7AEA">
          <w:type w:val="continuous"/>
          <w:pgSz w:w="12240" w:h="15840"/>
          <w:pgMar w:top="320" w:right="340" w:bottom="280" w:left="620" w:header="720" w:footer="720" w:gutter="0"/>
          <w:cols w:num="2" w:space="720" w:equalWidth="0">
            <w:col w:w="5283" w:space="299"/>
            <w:col w:w="5698"/>
          </w:cols>
          <w:noEndnote/>
        </w:sectPr>
      </w:pPr>
    </w:p>
    <w:p w:rsidR="006C4F15" w:rsidRPr="009A1573" w:rsidRDefault="006C4F15" w:rsidP="00E1768D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A7AEA" w:rsidRDefault="00FA7AEA" w:rsidP="00E1768D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FA7AEA">
          <w:type w:val="continuous"/>
          <w:pgSz w:w="12240" w:h="15840"/>
          <w:pgMar w:top="320" w:right="340" w:bottom="280" w:left="620" w:header="720" w:footer="720" w:gutter="0"/>
          <w:cols w:space="720" w:equalWidth="0">
            <w:col w:w="11280"/>
          </w:cols>
          <w:noEndnote/>
        </w:sectPr>
      </w:pPr>
    </w:p>
    <w:p w:rsidR="006C4F15" w:rsidRPr="009A1573" w:rsidRDefault="006C4F15" w:rsidP="00E1768D">
      <w:pPr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13"/>
          <w:szCs w:val="13"/>
        </w:rPr>
      </w:pPr>
    </w:p>
    <w:p w:rsidR="006C4F15" w:rsidRPr="009A1573" w:rsidRDefault="006C4F15" w:rsidP="00E1768D">
      <w:p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C4F15" w:rsidRPr="009A1573" w:rsidRDefault="009638C7" w:rsidP="00E1768D">
      <w:pPr>
        <w:autoSpaceDE w:val="0"/>
        <w:autoSpaceDN w:val="0"/>
        <w:adjustRightInd w:val="0"/>
        <w:spacing w:after="0" w:line="240" w:lineRule="auto"/>
        <w:ind w:left="2135" w:right="-64"/>
        <w:rPr>
          <w:rFonts w:ascii="Times New Roman" w:hAnsi="Times New Roman"/>
          <w:sz w:val="16"/>
          <w:szCs w:val="16"/>
        </w:rPr>
      </w:pPr>
      <w:r w:rsidRPr="006D4C0E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B9C5A81" wp14:editId="6848F4C8">
                <wp:simplePos x="0" y="0"/>
                <wp:positionH relativeFrom="page">
                  <wp:posOffset>637540</wp:posOffset>
                </wp:positionH>
                <wp:positionV relativeFrom="paragraph">
                  <wp:posOffset>-32385</wp:posOffset>
                </wp:positionV>
                <wp:extent cx="3112135" cy="12700"/>
                <wp:effectExtent l="0" t="0" r="0" b="0"/>
                <wp:wrapNone/>
                <wp:docPr id="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2135" cy="12700"/>
                        </a:xfrm>
                        <a:custGeom>
                          <a:avLst/>
                          <a:gdLst>
                            <a:gd name="T0" fmla="*/ 0 w 4901"/>
                            <a:gd name="T1" fmla="*/ 0 h 20"/>
                            <a:gd name="T2" fmla="*/ 4901 w 49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901" h="20">
                              <a:moveTo>
                                <a:pt x="0" y="0"/>
                              </a:moveTo>
                              <a:lnTo>
                                <a:pt x="490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4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0.2pt,-2.55pt,295.25pt,-2.55pt" coordsize="49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" o:allowincell="f" filled="f" strokeweight=".5pt">
                <v:path arrowok="t" o:connecttype="custom" o:connectlocs="0,0;3112135,0" o:connectangles="0,0"/>
                <w10:wrap anchorx="page"/>
              </v:polyline>
            </w:pict>
          </mc:Fallback>
        </mc:AlternateContent>
      </w:r>
      <w:r w:rsidRPr="00E1768D"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1E3887A" wp14:editId="20F798C6">
                <wp:simplePos x="0" y="0"/>
                <wp:positionH relativeFrom="page">
                  <wp:posOffset>4196715</wp:posOffset>
                </wp:positionH>
                <wp:positionV relativeFrom="paragraph">
                  <wp:posOffset>-32385</wp:posOffset>
                </wp:positionV>
                <wp:extent cx="3230245" cy="12700"/>
                <wp:effectExtent l="0" t="0" r="0" b="0"/>
                <wp:wrapNone/>
                <wp:docPr id="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0245" cy="12700"/>
                        </a:xfrm>
                        <a:custGeom>
                          <a:avLst/>
                          <a:gdLst>
                            <a:gd name="T0" fmla="*/ 0 w 5087"/>
                            <a:gd name="T1" fmla="*/ 0 h 20"/>
                            <a:gd name="T2" fmla="*/ 5087 w 508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87" h="20">
                              <a:moveTo>
                                <a:pt x="0" y="0"/>
                              </a:moveTo>
                              <a:lnTo>
                                <a:pt x="508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5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0.45pt,-2.55pt,584.8pt,-2.55pt" coordsize="5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" o:allowincell="f" filled="f" strokeweight=".5pt">
                <v:path arrowok="t" o:connecttype="custom" o:connectlocs="0,0;3230245,0" o:connectangles="0,0"/>
                <w10:wrap anchorx="page"/>
              </v:polyline>
            </w:pict>
          </mc:Fallback>
        </mc:AlternateContent>
      </w:r>
      <w:r w:rsidR="006C4F15" w:rsidRPr="009A1573">
        <w:rPr>
          <w:rFonts w:ascii="Times New Roman" w:hAnsi="Times New Roman"/>
          <w:i/>
          <w:iCs/>
          <w:sz w:val="16"/>
          <w:szCs w:val="16"/>
        </w:rPr>
        <w:t>(Name Typed or Printed)</w:t>
      </w:r>
    </w:p>
    <w:p w:rsidR="006C4F15" w:rsidRDefault="006C4F15" w:rsidP="00E1768D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16"/>
          <w:szCs w:val="16"/>
        </w:rPr>
      </w:pPr>
      <w:r w:rsidRPr="009A1573">
        <w:rPr>
          <w:rFonts w:ascii="Times New Roman" w:hAnsi="Times New Roman"/>
          <w:sz w:val="16"/>
          <w:szCs w:val="16"/>
        </w:rPr>
        <w:br w:type="column"/>
      </w:r>
      <w:r w:rsidRPr="009A1573">
        <w:rPr>
          <w:rFonts w:ascii="Times New Roman" w:hAnsi="Times New Roman"/>
          <w:sz w:val="16"/>
          <w:szCs w:val="16"/>
        </w:rPr>
        <w:lastRenderedPageBreak/>
        <w:t>Date:</w:t>
      </w:r>
    </w:p>
    <w:sectPr w:rsidR="006C4F15">
      <w:type w:val="continuous"/>
      <w:pgSz w:w="12240" w:h="15840"/>
      <w:pgMar w:top="320" w:right="340" w:bottom="280" w:left="620" w:header="720" w:footer="720" w:gutter="0"/>
      <w:cols w:num="2" w:space="720" w:equalWidth="0">
        <w:col w:w="3749" w:space="1832"/>
        <w:col w:w="569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5C4" w:rsidRDefault="008D45C4" w:rsidP="008E7B60">
      <w:pPr>
        <w:spacing w:after="0" w:line="240" w:lineRule="auto"/>
      </w:pPr>
      <w:r>
        <w:separator/>
      </w:r>
    </w:p>
  </w:endnote>
  <w:endnote w:type="continuationSeparator" w:id="0">
    <w:p w:rsidR="008D45C4" w:rsidRDefault="008D45C4" w:rsidP="008E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94970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:rsidR="00CE3AA8" w:rsidRPr="00E1768D" w:rsidRDefault="00CE3AA8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E1768D">
          <w:rPr>
            <w:rFonts w:ascii="Times New Roman" w:hAnsi="Times New Roman"/>
            <w:sz w:val="20"/>
            <w:szCs w:val="20"/>
          </w:rPr>
          <w:fldChar w:fldCharType="begin"/>
        </w:r>
        <w:r w:rsidRPr="00E1768D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E1768D">
          <w:rPr>
            <w:rFonts w:ascii="Times New Roman" w:hAnsi="Times New Roman"/>
            <w:sz w:val="20"/>
            <w:szCs w:val="20"/>
          </w:rPr>
          <w:fldChar w:fldCharType="separate"/>
        </w:r>
        <w:r w:rsidR="00C316D6">
          <w:rPr>
            <w:rFonts w:ascii="Times New Roman" w:hAnsi="Times New Roman"/>
            <w:noProof/>
            <w:sz w:val="20"/>
            <w:szCs w:val="20"/>
          </w:rPr>
          <w:t>1</w:t>
        </w:r>
        <w:r w:rsidRPr="00E1768D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:rsidR="008E7B60" w:rsidRDefault="008E7B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5C4" w:rsidRDefault="008D45C4" w:rsidP="008E7B60">
      <w:pPr>
        <w:spacing w:after="0" w:line="240" w:lineRule="auto"/>
      </w:pPr>
      <w:r>
        <w:separator/>
      </w:r>
    </w:p>
  </w:footnote>
  <w:footnote w:type="continuationSeparator" w:id="0">
    <w:p w:rsidR="008D45C4" w:rsidRDefault="008D45C4" w:rsidP="008E7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B148C"/>
    <w:multiLevelType w:val="hybridMultilevel"/>
    <w:tmpl w:val="5980E9B0"/>
    <w:lvl w:ilvl="0" w:tplc="B3B4A39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7613DC3"/>
    <w:multiLevelType w:val="hybridMultilevel"/>
    <w:tmpl w:val="105ACA92"/>
    <w:lvl w:ilvl="0" w:tplc="04824DC6">
      <w:start w:val="1"/>
      <w:numFmt w:val="decimal"/>
      <w:lvlText w:val="%1."/>
      <w:lvlJc w:val="left"/>
      <w:pPr>
        <w:ind w:left="12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  <w:rPr>
        <w:rFonts w:cs="Times New Roman"/>
      </w:rPr>
    </w:lvl>
  </w:abstractNum>
  <w:abstractNum w:abstractNumId="2">
    <w:nsid w:val="45A75136"/>
    <w:multiLevelType w:val="hybridMultilevel"/>
    <w:tmpl w:val="10889C66"/>
    <w:lvl w:ilvl="0" w:tplc="4378CFE4">
      <w:start w:val="1"/>
      <w:numFmt w:val="decimal"/>
      <w:lvlText w:val="%1."/>
      <w:lvlJc w:val="left"/>
      <w:pPr>
        <w:ind w:left="12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  <w:rPr>
        <w:rFonts w:cs="Times New Roman"/>
      </w:rPr>
    </w:lvl>
  </w:abstractNum>
  <w:abstractNum w:abstractNumId="3">
    <w:nsid w:val="511D0AF6"/>
    <w:multiLevelType w:val="hybridMultilevel"/>
    <w:tmpl w:val="650AC832"/>
    <w:lvl w:ilvl="0" w:tplc="06CAF5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07350"/>
    <w:multiLevelType w:val="hybridMultilevel"/>
    <w:tmpl w:val="01B0FD08"/>
    <w:lvl w:ilvl="0" w:tplc="B694F1DA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D3"/>
    <w:rsid w:val="000211E0"/>
    <w:rsid w:val="00026D68"/>
    <w:rsid w:val="000419C5"/>
    <w:rsid w:val="00064800"/>
    <w:rsid w:val="00064BBD"/>
    <w:rsid w:val="000835F7"/>
    <w:rsid w:val="000B0C4F"/>
    <w:rsid w:val="000D17F4"/>
    <w:rsid w:val="000E4404"/>
    <w:rsid w:val="00113FD3"/>
    <w:rsid w:val="00114568"/>
    <w:rsid w:val="001238BB"/>
    <w:rsid w:val="00136F3A"/>
    <w:rsid w:val="00137E42"/>
    <w:rsid w:val="001411E6"/>
    <w:rsid w:val="00146F53"/>
    <w:rsid w:val="001521D4"/>
    <w:rsid w:val="00170478"/>
    <w:rsid w:val="001748E7"/>
    <w:rsid w:val="001962B7"/>
    <w:rsid w:val="001C1CDC"/>
    <w:rsid w:val="001E729A"/>
    <w:rsid w:val="00202915"/>
    <w:rsid w:val="00220225"/>
    <w:rsid w:val="0026740E"/>
    <w:rsid w:val="00281FDC"/>
    <w:rsid w:val="00283850"/>
    <w:rsid w:val="002B6D9D"/>
    <w:rsid w:val="002C6032"/>
    <w:rsid w:val="00384061"/>
    <w:rsid w:val="00424456"/>
    <w:rsid w:val="00453227"/>
    <w:rsid w:val="004B66F0"/>
    <w:rsid w:val="004B70A0"/>
    <w:rsid w:val="004D0DE6"/>
    <w:rsid w:val="004E420D"/>
    <w:rsid w:val="004E69B6"/>
    <w:rsid w:val="004E6ECA"/>
    <w:rsid w:val="004E7A0B"/>
    <w:rsid w:val="004F5D6E"/>
    <w:rsid w:val="0055018F"/>
    <w:rsid w:val="005550F6"/>
    <w:rsid w:val="005A5F20"/>
    <w:rsid w:val="005B0691"/>
    <w:rsid w:val="005B644D"/>
    <w:rsid w:val="005E3620"/>
    <w:rsid w:val="00670336"/>
    <w:rsid w:val="006C355D"/>
    <w:rsid w:val="006C4F15"/>
    <w:rsid w:val="006D4C0E"/>
    <w:rsid w:val="00703903"/>
    <w:rsid w:val="00705D81"/>
    <w:rsid w:val="007119AA"/>
    <w:rsid w:val="00735B07"/>
    <w:rsid w:val="007651CA"/>
    <w:rsid w:val="007817D3"/>
    <w:rsid w:val="00805A9D"/>
    <w:rsid w:val="00830947"/>
    <w:rsid w:val="00835DAA"/>
    <w:rsid w:val="00865E9C"/>
    <w:rsid w:val="00873E00"/>
    <w:rsid w:val="0088094F"/>
    <w:rsid w:val="00887C39"/>
    <w:rsid w:val="008A58A5"/>
    <w:rsid w:val="008D3B94"/>
    <w:rsid w:val="008D45C4"/>
    <w:rsid w:val="008D5E3A"/>
    <w:rsid w:val="008E7B60"/>
    <w:rsid w:val="009331D5"/>
    <w:rsid w:val="00957AF6"/>
    <w:rsid w:val="009638C7"/>
    <w:rsid w:val="009A1573"/>
    <w:rsid w:val="00A20CA5"/>
    <w:rsid w:val="00A247C6"/>
    <w:rsid w:val="00A340F7"/>
    <w:rsid w:val="00AA2BE4"/>
    <w:rsid w:val="00AF2F90"/>
    <w:rsid w:val="00B1718C"/>
    <w:rsid w:val="00BA58A8"/>
    <w:rsid w:val="00BF18BA"/>
    <w:rsid w:val="00C316D6"/>
    <w:rsid w:val="00C53F76"/>
    <w:rsid w:val="00C600D9"/>
    <w:rsid w:val="00C77AC1"/>
    <w:rsid w:val="00C8058B"/>
    <w:rsid w:val="00C84F76"/>
    <w:rsid w:val="00CC7631"/>
    <w:rsid w:val="00CD2868"/>
    <w:rsid w:val="00CE3AA8"/>
    <w:rsid w:val="00CE3C91"/>
    <w:rsid w:val="00D11C16"/>
    <w:rsid w:val="00D15485"/>
    <w:rsid w:val="00D221E8"/>
    <w:rsid w:val="00D30754"/>
    <w:rsid w:val="00D37B40"/>
    <w:rsid w:val="00D553D3"/>
    <w:rsid w:val="00D66864"/>
    <w:rsid w:val="00D7128B"/>
    <w:rsid w:val="00D901F1"/>
    <w:rsid w:val="00DF2E95"/>
    <w:rsid w:val="00DF7845"/>
    <w:rsid w:val="00E10167"/>
    <w:rsid w:val="00E1768D"/>
    <w:rsid w:val="00E410E6"/>
    <w:rsid w:val="00E61056"/>
    <w:rsid w:val="00E86F84"/>
    <w:rsid w:val="00EA010A"/>
    <w:rsid w:val="00ED5249"/>
    <w:rsid w:val="00EE32E2"/>
    <w:rsid w:val="00EE74B8"/>
    <w:rsid w:val="00F21DD7"/>
    <w:rsid w:val="00F336AB"/>
    <w:rsid w:val="00F336C5"/>
    <w:rsid w:val="00F550EA"/>
    <w:rsid w:val="00FA2C87"/>
    <w:rsid w:val="00FA7AEA"/>
    <w:rsid w:val="00FD68E0"/>
    <w:rsid w:val="00FE69A9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7D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B06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4456"/>
    <w:pPr>
      <w:ind w:left="720"/>
    </w:pPr>
  </w:style>
  <w:style w:type="character" w:styleId="Hyperlink">
    <w:name w:val="Hyperlink"/>
    <w:basedOn w:val="DefaultParagraphFont"/>
    <w:uiPriority w:val="99"/>
    <w:unhideWhenUsed/>
    <w:rsid w:val="00C600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7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B60"/>
  </w:style>
  <w:style w:type="paragraph" w:styleId="Footer">
    <w:name w:val="footer"/>
    <w:basedOn w:val="Normal"/>
    <w:link w:val="FooterChar"/>
    <w:uiPriority w:val="99"/>
    <w:unhideWhenUsed/>
    <w:rsid w:val="008E7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B60"/>
  </w:style>
  <w:style w:type="character" w:styleId="CommentReference">
    <w:name w:val="annotation reference"/>
    <w:basedOn w:val="DefaultParagraphFont"/>
    <w:uiPriority w:val="99"/>
    <w:semiHidden/>
    <w:unhideWhenUsed/>
    <w:rsid w:val="00E17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6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68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7D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B06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4456"/>
    <w:pPr>
      <w:ind w:left="720"/>
    </w:pPr>
  </w:style>
  <w:style w:type="character" w:styleId="Hyperlink">
    <w:name w:val="Hyperlink"/>
    <w:basedOn w:val="DefaultParagraphFont"/>
    <w:uiPriority w:val="99"/>
    <w:unhideWhenUsed/>
    <w:rsid w:val="00C600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7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B60"/>
  </w:style>
  <w:style w:type="paragraph" w:styleId="Footer">
    <w:name w:val="footer"/>
    <w:basedOn w:val="Normal"/>
    <w:link w:val="FooterChar"/>
    <w:uiPriority w:val="99"/>
    <w:unhideWhenUsed/>
    <w:rsid w:val="008E7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B60"/>
  </w:style>
  <w:style w:type="character" w:styleId="CommentReference">
    <w:name w:val="annotation reference"/>
    <w:basedOn w:val="DefaultParagraphFont"/>
    <w:uiPriority w:val="99"/>
    <w:semiHidden/>
    <w:unhideWhenUsed/>
    <w:rsid w:val="00E17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6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6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49DA0-163C-4994-851F-31991F3A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Oehler, Kelley - RD, Washington, DC</dc:creator>
  <cp:lastModifiedBy>Brown, Kimble - RD, Washington, DC</cp:lastModifiedBy>
  <cp:revision>2</cp:revision>
  <cp:lastPrinted>2015-06-25T15:56:00Z</cp:lastPrinted>
  <dcterms:created xsi:type="dcterms:W3CDTF">2015-07-13T17:04:00Z</dcterms:created>
  <dcterms:modified xsi:type="dcterms:W3CDTF">2015-07-13T17:04:00Z</dcterms:modified>
</cp:coreProperties>
</file>