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90C8F" w14:textId="18BF222E" w:rsidR="00F82AE1" w:rsidRDefault="00456E91" w:rsidP="00456E91">
      <w:pPr>
        <w:outlineLvl w:val="0"/>
        <w:rPr>
          <w:b/>
        </w:rPr>
      </w:pPr>
      <w:bookmarkStart w:id="0" w:name="_GoBack"/>
      <w:bookmarkEnd w:id="0"/>
      <w:r>
        <w:rPr>
          <w:b/>
        </w:rPr>
        <w:t xml:space="preserve">ATTACHMENT </w:t>
      </w:r>
      <w:r w:rsidR="00283C12">
        <w:rPr>
          <w:b/>
        </w:rPr>
        <w:t>F</w:t>
      </w:r>
      <w:r w:rsidR="0032787F">
        <w:rPr>
          <w:b/>
        </w:rPr>
        <w:t>—</w:t>
      </w:r>
      <w:r w:rsidR="00EE7694">
        <w:rPr>
          <w:b/>
        </w:rPr>
        <w:t xml:space="preserve">Feedback Tool </w:t>
      </w:r>
      <w:r w:rsidR="001D1492">
        <w:rPr>
          <w:b/>
        </w:rPr>
        <w:t xml:space="preserve">Reminder Email (Week </w:t>
      </w:r>
      <w:r w:rsidR="00283C12">
        <w:rPr>
          <w:b/>
        </w:rPr>
        <w:t>3</w:t>
      </w:r>
      <w:r w:rsidR="0032787F" w:rsidRPr="0032787F">
        <w:rPr>
          <w:b/>
        </w:rPr>
        <w:t>)</w:t>
      </w:r>
    </w:p>
    <w:p w14:paraId="00190C90" w14:textId="77777777" w:rsidR="0032787F" w:rsidRDefault="0032787F" w:rsidP="00456E91">
      <w:pPr>
        <w:outlineLvl w:val="0"/>
        <w:rPr>
          <w:b/>
        </w:rPr>
      </w:pPr>
    </w:p>
    <w:p w14:paraId="00190C91" w14:textId="77777777" w:rsidR="00F82AE1" w:rsidRDefault="00F82AE1" w:rsidP="00456E91">
      <w:pPr>
        <w:outlineLvl w:val="0"/>
      </w:pPr>
      <w:r>
        <w:rPr>
          <w:b/>
        </w:rPr>
        <w:t>Subject:</w:t>
      </w:r>
      <w:r>
        <w:t xml:space="preserve"> </w:t>
      </w:r>
      <w:r w:rsidR="00B646DF">
        <w:t xml:space="preserve">PLEASE RESPOND: </w:t>
      </w:r>
      <w:r w:rsidR="00B15D80">
        <w:t>CDC</w:t>
      </w:r>
      <w:r w:rsidR="008E6D8E">
        <w:t>’s</w:t>
      </w:r>
      <w:r w:rsidR="00B15D80">
        <w:t xml:space="preserve"> </w:t>
      </w:r>
      <w:r w:rsidR="00000EC6">
        <w:t>School Health Resources</w:t>
      </w:r>
      <w:r w:rsidR="00B646DF">
        <w:t xml:space="preserve"> Assessment Ends Tomorrow</w:t>
      </w:r>
    </w:p>
    <w:p w14:paraId="00190C92" w14:textId="77777777" w:rsidR="00F82AE1" w:rsidRDefault="00F82AE1" w:rsidP="00456E91">
      <w:pPr>
        <w:outlineLvl w:val="0"/>
      </w:pPr>
    </w:p>
    <w:p w14:paraId="00190C93" w14:textId="77777777" w:rsidR="00E1498C" w:rsidRDefault="00E1498C" w:rsidP="00E1498C">
      <w:pPr>
        <w:outlineLvl w:val="0"/>
      </w:pPr>
    </w:p>
    <w:p w14:paraId="00190C94" w14:textId="77777777" w:rsidR="00E1498C" w:rsidRPr="00F82AE1" w:rsidRDefault="00E1498C" w:rsidP="00E1498C">
      <w:pPr>
        <w:outlineLvl w:val="0"/>
        <w:rPr>
          <w:b/>
        </w:rPr>
      </w:pPr>
      <w:r w:rsidRPr="00F82AE1">
        <w:rPr>
          <w:b/>
        </w:rPr>
        <w:t>Body:</w:t>
      </w:r>
    </w:p>
    <w:p w14:paraId="00190C95" w14:textId="77777777" w:rsidR="00E1498C" w:rsidRDefault="00E1498C" w:rsidP="00E1498C"/>
    <w:p w14:paraId="00190C96" w14:textId="77777777" w:rsidR="00676562" w:rsidRDefault="00676562" w:rsidP="00676562">
      <w:pPr>
        <w:outlineLvl w:val="0"/>
      </w:pPr>
      <w:r>
        <w:t>Dear Colleague,</w:t>
      </w:r>
    </w:p>
    <w:p w14:paraId="00190C97" w14:textId="77777777" w:rsidR="00676562" w:rsidRDefault="00676562" w:rsidP="00676562">
      <w:pPr>
        <w:outlineLvl w:val="0"/>
      </w:pPr>
    </w:p>
    <w:p w14:paraId="00190C98" w14:textId="77777777" w:rsidR="00676562" w:rsidRDefault="00676562" w:rsidP="00676562">
      <w:pPr>
        <w:outlineLvl w:val="0"/>
      </w:pPr>
      <w:r>
        <w:t xml:space="preserve">This is a reminder that you have </w:t>
      </w:r>
      <w:r>
        <w:rPr>
          <w:b/>
        </w:rPr>
        <w:t xml:space="preserve">until the end of the day tomorrow, </w:t>
      </w:r>
      <w:r w:rsidR="00000EC6">
        <w:rPr>
          <w:b/>
        </w:rPr>
        <w:t>xx/xx</w:t>
      </w:r>
      <w:r w:rsidR="00492584">
        <w:rPr>
          <w:b/>
        </w:rPr>
        <w:t xml:space="preserve">, </w:t>
      </w:r>
      <w:r w:rsidR="00492584">
        <w:t>to</w:t>
      </w:r>
      <w:r>
        <w:t xml:space="preserve"> provide your input regarding the </w:t>
      </w:r>
      <w:r w:rsidR="00B15D80">
        <w:rPr>
          <w:rFonts w:asciiTheme="majorHAnsi" w:hAnsiTheme="majorHAnsi"/>
        </w:rPr>
        <w:t xml:space="preserve">CDC’s </w:t>
      </w:r>
      <w:r w:rsidR="00000EC6" w:rsidRPr="00B953A6">
        <w:rPr>
          <w:rFonts w:asciiTheme="majorHAnsi" w:hAnsiTheme="majorHAnsi"/>
          <w:i/>
        </w:rPr>
        <w:t>Health and Academic Achievement Translation</w:t>
      </w:r>
      <w:r w:rsidR="00000EC6">
        <w:rPr>
          <w:rFonts w:asciiTheme="majorHAnsi" w:hAnsiTheme="majorHAnsi"/>
        </w:rPr>
        <w:t xml:space="preserve"> tools and the updated </w:t>
      </w:r>
      <w:r w:rsidR="00000EC6" w:rsidRPr="00B953A6">
        <w:rPr>
          <w:rFonts w:asciiTheme="majorHAnsi" w:hAnsiTheme="majorHAnsi"/>
          <w:i/>
        </w:rPr>
        <w:t>School Health Index</w:t>
      </w:r>
      <w:r w:rsidR="00B15D80">
        <w:rPr>
          <w:rFonts w:asciiTheme="majorHAnsi" w:hAnsiTheme="majorHAnsi"/>
        </w:rPr>
        <w:t xml:space="preserve">.  </w:t>
      </w:r>
    </w:p>
    <w:p w14:paraId="00190C99" w14:textId="77777777" w:rsidR="00676562" w:rsidRDefault="00676562" w:rsidP="00676562">
      <w:pPr>
        <w:outlineLvl w:val="0"/>
        <w:rPr>
          <w:rFonts w:asciiTheme="majorHAnsi" w:hAnsiTheme="majorHAnsi"/>
        </w:rPr>
      </w:pPr>
    </w:p>
    <w:p w14:paraId="00190C9A" w14:textId="77777777" w:rsidR="008E6D8E" w:rsidRDefault="00492584" w:rsidP="008E6D8E">
      <w:pPr>
        <w:outlineLvl w:val="0"/>
      </w:pPr>
      <w:r>
        <w:rPr>
          <w:rFonts w:asciiTheme="majorHAnsi" w:hAnsiTheme="majorHAnsi"/>
        </w:rPr>
        <w:t>W</w:t>
      </w:r>
      <w:r w:rsidR="008E6D8E">
        <w:rPr>
          <w:rFonts w:asciiTheme="majorHAnsi" w:hAnsiTheme="majorHAnsi"/>
        </w:rPr>
        <w:t xml:space="preserve">e would like to invite </w:t>
      </w:r>
      <w:r w:rsidR="00585648">
        <w:rPr>
          <w:rFonts w:asciiTheme="majorHAnsi" w:hAnsiTheme="majorHAnsi"/>
          <w:b/>
        </w:rPr>
        <w:t>school health coordinators</w:t>
      </w:r>
      <w:r w:rsidR="008E6D8E">
        <w:rPr>
          <w:rFonts w:asciiTheme="majorHAnsi" w:hAnsiTheme="majorHAnsi"/>
          <w:b/>
        </w:rPr>
        <w:t xml:space="preserve"> </w:t>
      </w:r>
      <w:r w:rsidR="008E6D8E">
        <w:rPr>
          <w:rFonts w:asciiTheme="majorHAnsi" w:hAnsiTheme="majorHAnsi"/>
        </w:rPr>
        <w:t xml:space="preserve">to participate in an </w:t>
      </w:r>
      <w:r w:rsidR="008E6D8E">
        <w:rPr>
          <w:rFonts w:asciiTheme="majorHAnsi" w:hAnsiTheme="majorHAnsi"/>
          <w:b/>
        </w:rPr>
        <w:t>assessment</w:t>
      </w:r>
      <w:r w:rsidR="00B646DF">
        <w:rPr>
          <w:rFonts w:asciiTheme="majorHAnsi" w:hAnsiTheme="majorHAnsi"/>
          <w:b/>
        </w:rPr>
        <w:t xml:space="preserve"> that will take approximately 1</w:t>
      </w:r>
      <w:r w:rsidR="008F3AAC">
        <w:rPr>
          <w:rFonts w:asciiTheme="majorHAnsi" w:hAnsiTheme="majorHAnsi"/>
          <w:b/>
        </w:rPr>
        <w:t>1</w:t>
      </w:r>
      <w:r w:rsidR="00B646DF">
        <w:rPr>
          <w:rFonts w:asciiTheme="majorHAnsi" w:hAnsiTheme="majorHAnsi"/>
          <w:b/>
        </w:rPr>
        <w:t xml:space="preserve"> minutes</w:t>
      </w:r>
      <w:r w:rsidR="008E6D8E">
        <w:rPr>
          <w:rFonts w:asciiTheme="majorHAnsi" w:hAnsiTheme="majorHAnsi"/>
        </w:rPr>
        <w:t>.</w:t>
      </w:r>
      <w:r w:rsidR="008E6D8E">
        <w:t xml:space="preserve"> Your feedback is valuable and will be used to refine our school health </w:t>
      </w:r>
      <w:r w:rsidR="008E6D8E" w:rsidRPr="003B1CC2">
        <w:t xml:space="preserve">products </w:t>
      </w:r>
      <w:r w:rsidR="008E6D8E">
        <w:t xml:space="preserve">so as to </w:t>
      </w:r>
      <w:r w:rsidR="008E6D8E" w:rsidRPr="003B1CC2">
        <w:t xml:space="preserve">better meet </w:t>
      </w:r>
      <w:r w:rsidR="008E6D8E">
        <w:t xml:space="preserve">your needs. </w:t>
      </w:r>
    </w:p>
    <w:p w14:paraId="00190C9B" w14:textId="77777777" w:rsidR="008E6D8E" w:rsidRDefault="008E6D8E" w:rsidP="008E6D8E">
      <w:pPr>
        <w:outlineLvl w:val="0"/>
      </w:pPr>
    </w:p>
    <w:p w14:paraId="00190C9C" w14:textId="77777777" w:rsidR="008E6D8E" w:rsidRDefault="008E6D8E" w:rsidP="008E6D8E">
      <w:pPr>
        <w:outlineLvl w:val="0"/>
        <w:rPr>
          <w:rFonts w:asciiTheme="majorHAnsi" w:hAnsiTheme="majorHAnsi"/>
        </w:rPr>
      </w:pPr>
      <w:r w:rsidRPr="00FD6652">
        <w:rPr>
          <w:b/>
          <w:i/>
        </w:rPr>
        <w:t xml:space="preserve">Even if you </w:t>
      </w:r>
      <w:r w:rsidR="00000EC6">
        <w:rPr>
          <w:b/>
          <w:i/>
        </w:rPr>
        <w:t>have not used</w:t>
      </w:r>
      <w:r w:rsidRPr="00FD6652">
        <w:rPr>
          <w:b/>
          <w:i/>
        </w:rPr>
        <w:t xml:space="preserve"> the </w:t>
      </w:r>
      <w:r w:rsidR="00000EC6" w:rsidRPr="00000EC6">
        <w:rPr>
          <w:b/>
          <w:i/>
        </w:rPr>
        <w:t xml:space="preserve">Health and Academic Achievement Translation tools and the updated School Health Index </w:t>
      </w:r>
      <w:r w:rsidR="00305746">
        <w:rPr>
          <w:b/>
          <w:i/>
        </w:rPr>
        <w:t>in your work with local education agencies</w:t>
      </w:r>
      <w:r w:rsidRPr="00FD6652">
        <w:rPr>
          <w:b/>
          <w:i/>
        </w:rPr>
        <w:t xml:space="preserve">, we are looking </w:t>
      </w:r>
      <w:r>
        <w:rPr>
          <w:b/>
          <w:i/>
        </w:rPr>
        <w:t>to hear from you.</w:t>
      </w:r>
      <w:r>
        <w:t xml:space="preserve"> </w:t>
      </w:r>
    </w:p>
    <w:p w14:paraId="00190C9D" w14:textId="77777777" w:rsidR="008E6D8E" w:rsidRDefault="008E6D8E" w:rsidP="008E6D8E">
      <w:pPr>
        <w:outlineLvl w:val="0"/>
        <w:rPr>
          <w:rFonts w:asciiTheme="majorHAnsi" w:hAnsiTheme="majorHAnsi"/>
        </w:rPr>
      </w:pPr>
    </w:p>
    <w:p w14:paraId="00190C9E" w14:textId="77777777" w:rsidR="008E6D8E" w:rsidRDefault="008E6D8E" w:rsidP="008E6D8E">
      <w:r>
        <w:t xml:space="preserve">The </w:t>
      </w:r>
      <w:r w:rsidR="00EE7694">
        <w:rPr>
          <w:rFonts w:asciiTheme="majorHAnsi" w:hAnsiTheme="majorHAnsi"/>
        </w:rPr>
        <w:t>assessment</w:t>
      </w:r>
      <w:r>
        <w:t xml:space="preserve"> will be open from [START DATE] until [END DATE]. We look forward to hearing from you.  </w:t>
      </w:r>
    </w:p>
    <w:p w14:paraId="00190C9F" w14:textId="77777777" w:rsidR="008E6D8E" w:rsidRDefault="008E6D8E" w:rsidP="008E6D8E"/>
    <w:p w14:paraId="00190CA0" w14:textId="77777777" w:rsidR="008E6D8E" w:rsidRDefault="008E6D8E" w:rsidP="008E6D8E">
      <w:r>
        <w:t>A</w:t>
      </w:r>
      <w:r w:rsidRPr="00AF0974">
        <w:t>ssessment</w:t>
      </w:r>
      <w:r>
        <w:t xml:space="preserve"> link: [LINK]</w:t>
      </w:r>
    </w:p>
    <w:p w14:paraId="00190CA1" w14:textId="77777777" w:rsidR="008E6D8E" w:rsidRDefault="008E6D8E" w:rsidP="008E6D8E"/>
    <w:p w14:paraId="00190CA2" w14:textId="77777777" w:rsidR="008E6D8E" w:rsidRDefault="008E6D8E" w:rsidP="00000EC6">
      <w:r>
        <w:t xml:space="preserve">If you have any questions or concerns, please email </w:t>
      </w:r>
      <w:r w:rsidR="00000EC6">
        <w:t xml:space="preserve">Sarah Lee at </w:t>
      </w:r>
      <w:hyperlink r:id="rId11" w:history="1">
        <w:r w:rsidR="00000EC6" w:rsidRPr="00DB5597">
          <w:rPr>
            <w:rStyle w:val="Hyperlink"/>
          </w:rPr>
          <w:t>bvv5@cdc.gov</w:t>
        </w:r>
      </w:hyperlink>
    </w:p>
    <w:p w14:paraId="00190CA3" w14:textId="77777777" w:rsidR="00000EC6" w:rsidRDefault="00000EC6" w:rsidP="00000EC6"/>
    <w:p w14:paraId="00190CA4" w14:textId="77777777" w:rsidR="00000EC6" w:rsidRDefault="00000EC6" w:rsidP="00000EC6"/>
    <w:p w14:paraId="00190CA5" w14:textId="77777777" w:rsidR="008E6D8E" w:rsidRDefault="008E6D8E" w:rsidP="008E6D8E">
      <w:pPr>
        <w:outlineLvl w:val="0"/>
      </w:pPr>
      <w:r>
        <w:t>Thank you again for your input!</w:t>
      </w:r>
    </w:p>
    <w:p w14:paraId="00190CA6" w14:textId="77777777" w:rsidR="008E6D8E" w:rsidRDefault="008E6D8E" w:rsidP="008E6D8E">
      <w:pPr>
        <w:outlineLvl w:val="0"/>
      </w:pPr>
      <w:r>
        <w:br/>
      </w:r>
      <w:r>
        <w:br/>
        <w:t>[SIGNATURE]</w:t>
      </w:r>
    </w:p>
    <w:p w14:paraId="00190CA7" w14:textId="77777777" w:rsidR="00391ACD" w:rsidRDefault="00391ACD" w:rsidP="008E6D8E">
      <w:pPr>
        <w:outlineLvl w:val="0"/>
      </w:pPr>
    </w:p>
    <w:sectPr w:rsidR="00391ACD" w:rsidSect="000C0781"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90CAA" w14:textId="77777777" w:rsidR="003472FA" w:rsidRDefault="003472FA">
      <w:pPr>
        <w:spacing w:line="240" w:lineRule="auto"/>
      </w:pPr>
      <w:r>
        <w:separator/>
      </w:r>
    </w:p>
  </w:endnote>
  <w:endnote w:type="continuationSeparator" w:id="0">
    <w:p w14:paraId="00190CAB" w14:textId="77777777" w:rsidR="003472FA" w:rsidRDefault="003472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90CA8" w14:textId="77777777" w:rsidR="003472FA" w:rsidRDefault="003472FA">
      <w:pPr>
        <w:spacing w:line="240" w:lineRule="auto"/>
      </w:pPr>
      <w:r>
        <w:separator/>
      </w:r>
    </w:p>
  </w:footnote>
  <w:footnote w:type="continuationSeparator" w:id="0">
    <w:p w14:paraId="00190CA9" w14:textId="77777777" w:rsidR="003472FA" w:rsidRDefault="003472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45155"/>
    <w:multiLevelType w:val="hybridMultilevel"/>
    <w:tmpl w:val="C846A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40666"/>
    <w:multiLevelType w:val="hybridMultilevel"/>
    <w:tmpl w:val="39F61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B0432C"/>
    <w:multiLevelType w:val="hybridMultilevel"/>
    <w:tmpl w:val="7592FF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3055B1"/>
    <w:multiLevelType w:val="hybridMultilevel"/>
    <w:tmpl w:val="80048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153B8C"/>
    <w:multiLevelType w:val="hybridMultilevel"/>
    <w:tmpl w:val="66DCA1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2F2D36"/>
    <w:multiLevelType w:val="hybridMultilevel"/>
    <w:tmpl w:val="7DFC99EC"/>
    <w:lvl w:ilvl="0" w:tplc="FC7CE65E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D683B"/>
    <w:multiLevelType w:val="hybridMultilevel"/>
    <w:tmpl w:val="D8828AF4"/>
    <w:lvl w:ilvl="0" w:tplc="7A2C7E28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81926"/>
    <w:multiLevelType w:val="hybridMultilevel"/>
    <w:tmpl w:val="E92CC76A"/>
    <w:lvl w:ilvl="0" w:tplc="6D42E02A">
      <w:start w:val="15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03DCD"/>
    <w:multiLevelType w:val="hybridMultilevel"/>
    <w:tmpl w:val="D4A8A872"/>
    <w:lvl w:ilvl="0" w:tplc="76DC352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25760D"/>
    <w:multiLevelType w:val="hybridMultilevel"/>
    <w:tmpl w:val="D6087986"/>
    <w:lvl w:ilvl="0" w:tplc="76DC352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410F31"/>
    <w:multiLevelType w:val="hybridMultilevel"/>
    <w:tmpl w:val="15E657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5E68E5"/>
    <w:multiLevelType w:val="hybridMultilevel"/>
    <w:tmpl w:val="E878C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DE025A1"/>
    <w:multiLevelType w:val="hybridMultilevel"/>
    <w:tmpl w:val="7770A8FA"/>
    <w:lvl w:ilvl="0" w:tplc="55F2A696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463E3"/>
    <w:multiLevelType w:val="hybridMultilevel"/>
    <w:tmpl w:val="902695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706C71"/>
    <w:multiLevelType w:val="hybridMultilevel"/>
    <w:tmpl w:val="12D285AE"/>
    <w:lvl w:ilvl="0" w:tplc="E0220C98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F5836"/>
    <w:multiLevelType w:val="hybridMultilevel"/>
    <w:tmpl w:val="8CEA712E"/>
    <w:lvl w:ilvl="0" w:tplc="B3348706">
      <w:start w:val="1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237165"/>
    <w:multiLevelType w:val="hybridMultilevel"/>
    <w:tmpl w:val="F1DC4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044B41"/>
    <w:multiLevelType w:val="hybridMultilevel"/>
    <w:tmpl w:val="63E48F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B97E73"/>
    <w:multiLevelType w:val="hybridMultilevel"/>
    <w:tmpl w:val="B7885B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166093"/>
    <w:multiLevelType w:val="hybridMultilevel"/>
    <w:tmpl w:val="43A471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AE32E3"/>
    <w:multiLevelType w:val="hybridMultilevel"/>
    <w:tmpl w:val="F12CBE42"/>
    <w:lvl w:ilvl="0" w:tplc="A6EC146A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430DC1"/>
    <w:multiLevelType w:val="hybridMultilevel"/>
    <w:tmpl w:val="8F5E6DAE"/>
    <w:lvl w:ilvl="0" w:tplc="7A2C7E28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8558B2"/>
    <w:multiLevelType w:val="hybridMultilevel"/>
    <w:tmpl w:val="E59065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A467293"/>
    <w:multiLevelType w:val="hybridMultilevel"/>
    <w:tmpl w:val="74ECF55A"/>
    <w:lvl w:ilvl="0" w:tplc="68285582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A33CD1"/>
    <w:multiLevelType w:val="hybridMultilevel"/>
    <w:tmpl w:val="E270A5E6"/>
    <w:lvl w:ilvl="0" w:tplc="C0389918">
      <w:start w:val="15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5B352D"/>
    <w:multiLevelType w:val="hybridMultilevel"/>
    <w:tmpl w:val="758261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25F2D2D"/>
    <w:multiLevelType w:val="hybridMultilevel"/>
    <w:tmpl w:val="ACFCB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D002A9"/>
    <w:multiLevelType w:val="hybridMultilevel"/>
    <w:tmpl w:val="8FE84F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FD2515"/>
    <w:multiLevelType w:val="hybridMultilevel"/>
    <w:tmpl w:val="9FB462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AF258A8"/>
    <w:multiLevelType w:val="hybridMultilevel"/>
    <w:tmpl w:val="C3B2107A"/>
    <w:lvl w:ilvl="0" w:tplc="776494E8">
      <w:start w:val="15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8B04CB"/>
    <w:multiLevelType w:val="hybridMultilevel"/>
    <w:tmpl w:val="3A5C6E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5"/>
  </w:num>
  <w:num w:numId="5">
    <w:abstractNumId w:val="3"/>
  </w:num>
  <w:num w:numId="6">
    <w:abstractNumId w:val="4"/>
  </w:num>
  <w:num w:numId="7">
    <w:abstractNumId w:val="27"/>
  </w:num>
  <w:num w:numId="8">
    <w:abstractNumId w:val="11"/>
  </w:num>
  <w:num w:numId="9">
    <w:abstractNumId w:val="28"/>
  </w:num>
  <w:num w:numId="10">
    <w:abstractNumId w:val="19"/>
  </w:num>
  <w:num w:numId="11">
    <w:abstractNumId w:val="15"/>
  </w:num>
  <w:num w:numId="12">
    <w:abstractNumId w:val="18"/>
  </w:num>
  <w:num w:numId="13">
    <w:abstractNumId w:val="16"/>
  </w:num>
  <w:num w:numId="14">
    <w:abstractNumId w:val="5"/>
  </w:num>
  <w:num w:numId="15">
    <w:abstractNumId w:val="6"/>
  </w:num>
  <w:num w:numId="16">
    <w:abstractNumId w:val="21"/>
  </w:num>
  <w:num w:numId="17">
    <w:abstractNumId w:val="14"/>
  </w:num>
  <w:num w:numId="18">
    <w:abstractNumId w:val="17"/>
  </w:num>
  <w:num w:numId="19">
    <w:abstractNumId w:val="20"/>
  </w:num>
  <w:num w:numId="20">
    <w:abstractNumId w:val="24"/>
  </w:num>
  <w:num w:numId="21">
    <w:abstractNumId w:val="10"/>
  </w:num>
  <w:num w:numId="22">
    <w:abstractNumId w:val="12"/>
  </w:num>
  <w:num w:numId="23">
    <w:abstractNumId w:val="29"/>
  </w:num>
  <w:num w:numId="24">
    <w:abstractNumId w:val="13"/>
  </w:num>
  <w:num w:numId="25">
    <w:abstractNumId w:val="7"/>
  </w:num>
  <w:num w:numId="26">
    <w:abstractNumId w:val="23"/>
  </w:num>
  <w:num w:numId="27">
    <w:abstractNumId w:val="2"/>
  </w:num>
  <w:num w:numId="28">
    <w:abstractNumId w:val="30"/>
  </w:num>
  <w:num w:numId="29">
    <w:abstractNumId w:val="26"/>
  </w:num>
  <w:num w:numId="30">
    <w:abstractNumId w:val="0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91"/>
    <w:rsid w:val="00000EC6"/>
    <w:rsid w:val="00014690"/>
    <w:rsid w:val="00030F7B"/>
    <w:rsid w:val="0005575D"/>
    <w:rsid w:val="000C0781"/>
    <w:rsid w:val="000E4655"/>
    <w:rsid w:val="00166113"/>
    <w:rsid w:val="001D1492"/>
    <w:rsid w:val="001F37EC"/>
    <w:rsid w:val="00227D39"/>
    <w:rsid w:val="00283C12"/>
    <w:rsid w:val="00305746"/>
    <w:rsid w:val="0032787F"/>
    <w:rsid w:val="003472FA"/>
    <w:rsid w:val="00373835"/>
    <w:rsid w:val="00381F23"/>
    <w:rsid w:val="00391ACD"/>
    <w:rsid w:val="003B0151"/>
    <w:rsid w:val="00422B0C"/>
    <w:rsid w:val="00432427"/>
    <w:rsid w:val="00456E91"/>
    <w:rsid w:val="00492584"/>
    <w:rsid w:val="005207A5"/>
    <w:rsid w:val="00585648"/>
    <w:rsid w:val="005A79DB"/>
    <w:rsid w:val="00631252"/>
    <w:rsid w:val="00676562"/>
    <w:rsid w:val="0072311E"/>
    <w:rsid w:val="008E6D8E"/>
    <w:rsid w:val="008F3AAC"/>
    <w:rsid w:val="00923948"/>
    <w:rsid w:val="00947DB2"/>
    <w:rsid w:val="00A270F7"/>
    <w:rsid w:val="00A33B09"/>
    <w:rsid w:val="00A61B5B"/>
    <w:rsid w:val="00A84DD2"/>
    <w:rsid w:val="00AD578A"/>
    <w:rsid w:val="00B15D80"/>
    <w:rsid w:val="00B646DF"/>
    <w:rsid w:val="00C771C9"/>
    <w:rsid w:val="00CC3451"/>
    <w:rsid w:val="00D173E1"/>
    <w:rsid w:val="00D505F7"/>
    <w:rsid w:val="00E1498C"/>
    <w:rsid w:val="00E95590"/>
    <w:rsid w:val="00EB4F00"/>
    <w:rsid w:val="00EB7F0E"/>
    <w:rsid w:val="00ED1323"/>
    <w:rsid w:val="00EE7694"/>
    <w:rsid w:val="00F60E7F"/>
    <w:rsid w:val="00F8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190C8F"/>
  <w15:docId w15:val="{1E0DE750-0C7D-4542-B7AB-91D41E49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E91"/>
    <w:pPr>
      <w:spacing w:after="0"/>
    </w:pPr>
    <w:rPr>
      <w:rFonts w:ascii="Cambria" w:eastAsia="Times New Roman" w:hAnsi="Cambria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1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B0151"/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456E9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456E91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urier New" w:hAnsi="Courier New"/>
    </w:rPr>
  </w:style>
  <w:style w:type="character" w:customStyle="1" w:styleId="FooterChar">
    <w:name w:val="Footer Char"/>
    <w:basedOn w:val="DefaultParagraphFont"/>
    <w:link w:val="Footer"/>
    <w:uiPriority w:val="99"/>
    <w:rsid w:val="00456E91"/>
    <w:rPr>
      <w:rFonts w:ascii="Courier New" w:eastAsia="Times New Roman" w:hAnsi="Courier New" w:cs="Times New Roman"/>
      <w:sz w:val="24"/>
      <w:szCs w:val="24"/>
    </w:rPr>
  </w:style>
  <w:style w:type="table" w:styleId="TableGrid">
    <w:name w:val="Table Grid"/>
    <w:basedOn w:val="TableNormal"/>
    <w:rsid w:val="00456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rsid w:val="00456E91"/>
    <w:rPr>
      <w:rFonts w:ascii="Cambria" w:hAnsi="Cambria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56E91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456E9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F3A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3A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3AAC"/>
    <w:rPr>
      <w:rFonts w:ascii="Cambria" w:eastAsia="Times New Roman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A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3AAC"/>
    <w:rPr>
      <w:rFonts w:ascii="Cambria" w:eastAsia="Times New Roman" w:hAnsi="Cambri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A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vv5@cdc.go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OSTLTSDOC-728-713</_dlc_DocId>
    <_dlc_DocIdUrl xmlns="b5c0ca00-073d-4463-9985-b654f14791fe">
      <Url>https://esp.cdc.gov/sites/ostlts/pip/osc/_layouts/15/DocIdRedir.aspx?ID=OSTLTSDOC-728-713</Url>
      <Description>OSTLTSDOC-728-713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55211DD5CFA48818BEC09CBFD1221" ma:contentTypeVersion="0" ma:contentTypeDescription="Create a new document." ma:contentTypeScope="" ma:versionID="65ae6293465fb6a047e08fb59d16421b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3ACCA91-6FF0-49DA-AF90-BEC3B47E9F55}">
  <ds:schemaRefs>
    <ds:schemaRef ds:uri="http://purl.org/dc/dcmitype/"/>
    <ds:schemaRef ds:uri="http://schemas.microsoft.com/office/infopath/2007/PartnerControls"/>
    <ds:schemaRef ds:uri="http://purl.org/dc/elements/1.1/"/>
    <ds:schemaRef ds:uri="b5c0ca00-073d-4463-9985-b654f14791f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CAEFE79-A3DD-4F5F-A7E4-CDC3AD404C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56E9F3-0B10-484B-A0CE-C2FA06662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9DFCF9-AD2C-4A25-8141-A8F30192165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McAvoy, Melissa (CDC/OSTLTS/OD)</dc:creator>
  <cp:lastModifiedBy>Gilliam, Adzua H. (CDC/OSTLTS/DPHPI)</cp:lastModifiedBy>
  <cp:revision>2</cp:revision>
  <dcterms:created xsi:type="dcterms:W3CDTF">2015-05-05T14:00:00Z</dcterms:created>
  <dcterms:modified xsi:type="dcterms:W3CDTF">2015-05-05T14:00:00Z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0x010100C1955211DD5CFA48818BEC09CBFD1221</vt:lpwstr>
  </property>
  <property fmtid="{D5CDD505-2E9C-101B-9397-08002B2CF9AE}" pid="3" name="_dlc_DocIdItemGuid">
    <vt:lpwstr>0003874f-a3ec-47dd-bd4c-5dc157f47b17</vt:lpwstr>
  </property>
</Properties>
</file>