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DB130" w14:textId="6CC9D38B" w:rsidR="00DC57CC" w:rsidRDefault="00C018A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18A6">
        <w:rPr>
          <w:rFonts w:ascii="Times New Roman" w:hAnsi="Times New Roman" w:cs="Times New Roman"/>
          <w:b/>
          <w:sz w:val="24"/>
          <w:szCs w:val="24"/>
        </w:rPr>
        <w:t xml:space="preserve">Att. B – Local Health Department </w:t>
      </w:r>
      <w:r w:rsidR="00853009">
        <w:rPr>
          <w:rFonts w:ascii="Times New Roman" w:hAnsi="Times New Roman" w:cs="Times New Roman"/>
          <w:b/>
          <w:sz w:val="24"/>
          <w:szCs w:val="24"/>
        </w:rPr>
        <w:t>Directors</w:t>
      </w:r>
    </w:p>
    <w:p w14:paraId="59ADB131" w14:textId="77777777" w:rsidR="00E55022" w:rsidRPr="00C018A6" w:rsidRDefault="00E55022">
      <w:pPr>
        <w:rPr>
          <w:rFonts w:ascii="Times New Roman" w:hAnsi="Times New Roman" w:cs="Times New Roman"/>
          <w:b/>
          <w:sz w:val="24"/>
          <w:szCs w:val="24"/>
        </w:rPr>
      </w:pPr>
      <w:r w:rsidRPr="00E55022">
        <w:rPr>
          <w:noProof/>
        </w:rPr>
        <w:drawing>
          <wp:inline distT="0" distB="0" distL="0" distR="0" wp14:anchorId="59ADB132" wp14:editId="59ADB133">
            <wp:extent cx="6811663" cy="5143500"/>
            <wp:effectExtent l="0" t="0" r="8255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028" cy="514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022" w:rsidRPr="00C018A6" w:rsidSect="006C6578">
      <w:foot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DB136" w14:textId="77777777" w:rsidR="006249DD" w:rsidRDefault="006249DD" w:rsidP="008B5D54">
      <w:pPr>
        <w:spacing w:after="0" w:line="240" w:lineRule="auto"/>
      </w:pPr>
      <w:r>
        <w:separator/>
      </w:r>
    </w:p>
  </w:endnote>
  <w:endnote w:type="continuationSeparator" w:id="0">
    <w:p w14:paraId="59ADB137" w14:textId="77777777" w:rsidR="006249DD" w:rsidRDefault="006249D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45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DB138" w14:textId="77777777" w:rsidR="004E2A88" w:rsidRDefault="004E2A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B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ADB139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DB134" w14:textId="77777777" w:rsidR="006249DD" w:rsidRDefault="006249DD" w:rsidP="008B5D54">
      <w:pPr>
        <w:spacing w:after="0" w:line="240" w:lineRule="auto"/>
      </w:pPr>
      <w:r>
        <w:separator/>
      </w:r>
    </w:p>
  </w:footnote>
  <w:footnote w:type="continuationSeparator" w:id="0">
    <w:p w14:paraId="59ADB135" w14:textId="77777777" w:rsidR="006249DD" w:rsidRDefault="006249DD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DD"/>
    <w:rsid w:val="0016216F"/>
    <w:rsid w:val="00196302"/>
    <w:rsid w:val="00287752"/>
    <w:rsid w:val="00441BB0"/>
    <w:rsid w:val="004E2A88"/>
    <w:rsid w:val="006249DD"/>
    <w:rsid w:val="0063390A"/>
    <w:rsid w:val="006C6578"/>
    <w:rsid w:val="00853009"/>
    <w:rsid w:val="008B5D54"/>
    <w:rsid w:val="008D4A0C"/>
    <w:rsid w:val="00B55735"/>
    <w:rsid w:val="00B608AC"/>
    <w:rsid w:val="00BA1A66"/>
    <w:rsid w:val="00C018A6"/>
    <w:rsid w:val="00C3798B"/>
    <w:rsid w:val="00DC57CC"/>
    <w:rsid w:val="00E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ADB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E5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502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4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OSTLTSDOC-728-820</_dlc_DocId>
    <_dlc_DocIdUrl xmlns="b5c0ca00-073d-4463-9985-b654f14791fe">
      <Url>https://esp.cdc.gov/sites/ostlts/pip/osc/_layouts/15/DocIdRedir.aspx?ID=OSTLTSDOC-728-820</Url>
      <Description>OSTLTSDOC-728-820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6C43B-4026-47D5-A0D4-BEE736E57A4E}">
  <ds:schemaRefs>
    <ds:schemaRef ds:uri="http://purl.org/dc/terms/"/>
    <ds:schemaRef ds:uri="http://www.w3.org/XML/1998/namespace"/>
    <ds:schemaRef ds:uri="b5c0ca00-073d-4463-9985-b654f14791f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1BD056B-A7B8-4E2C-91C9-0216BA91E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AC875-A167-4FF0-B462-214A57A3CC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D5447B-23DB-408B-AFFD-F31DC4CAC1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179433-00D7-4671-B460-911879B3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Att. B Local Health Department Staff</vt:lpstr>
    </vt:vector>
  </TitlesOfParts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Att. B Local Health Department Staff</dc:title>
  <dc:subject/>
  <dc:creator/>
  <cp:keywords/>
  <dc:description/>
  <cp:lastModifiedBy/>
  <cp:revision>1</cp:revision>
  <dcterms:created xsi:type="dcterms:W3CDTF">2015-08-17T15:23:00Z</dcterms:created>
  <dcterms:modified xsi:type="dcterms:W3CDTF">2015-08-17T15:23:00Z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6f503bad-fd20-4696-9f24-d3a3369a6366</vt:lpwstr>
  </property>
</Properties>
</file>