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825EA" w14:textId="5567F4F6" w:rsidR="00E20800" w:rsidRPr="00E20800" w:rsidRDefault="00F05523" w:rsidP="00E20800">
      <w:pPr>
        <w:pStyle w:val="Heading1"/>
        <w:ind w:left="0"/>
      </w:pPr>
      <w:r w:rsidRPr="00E20800">
        <w:rPr>
          <w:sz w:val="28"/>
          <w:szCs w:val="28"/>
        </w:rPr>
        <w:t>Attachment D</w:t>
      </w:r>
      <w:r w:rsidR="00E20800" w:rsidRPr="00E20800">
        <w:t xml:space="preserve"> - </w:t>
      </w:r>
      <w:r w:rsidR="00E20800" w:rsidRPr="00E20800">
        <w:rPr>
          <w:sz w:val="28"/>
          <w:szCs w:val="28"/>
        </w:rPr>
        <w:t>Assessment of Waste Left in Place (WLIP) Ordinances</w:t>
      </w:r>
      <w:r w:rsidR="00E20800" w:rsidRPr="00E20800">
        <w:t xml:space="preserve"> </w:t>
      </w:r>
    </w:p>
    <w:p w14:paraId="47BB4B43" w14:textId="3053BF21" w:rsidR="00DC57CC" w:rsidRPr="00472793" w:rsidRDefault="00DC57CC" w:rsidP="003C5832">
      <w:pPr>
        <w:jc w:val="center"/>
        <w:rPr>
          <w:b/>
        </w:rPr>
      </w:pPr>
    </w:p>
    <w:p w14:paraId="47BB4B45" w14:textId="057D3C9D" w:rsidR="003C5832" w:rsidRDefault="003C5832" w:rsidP="003C5832">
      <w:r>
        <w:t xml:space="preserve">The following table identifies the specific BROWN partners who will be disseminating the assessment on behalf of this project and the geographic areas in which they will </w:t>
      </w:r>
      <w:r w:rsidR="00AD76E0">
        <w:t>be disseminating the assessment</w:t>
      </w:r>
      <w:r>
        <w:t xml:space="preserve"> to environmental professionals.  These partners will e</w:t>
      </w:r>
      <w:r w:rsidR="00AD76E0">
        <w:t xml:space="preserve">mail a link to this assessment </w:t>
      </w:r>
      <w:r>
        <w:t xml:space="preserve">to environmental health professionals in their target area.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5832" w14:paraId="47BB4B49" w14:textId="77777777" w:rsidTr="00F55AD5">
        <w:tc>
          <w:tcPr>
            <w:tcW w:w="4675" w:type="dxa"/>
          </w:tcPr>
          <w:p w14:paraId="47BB4B47" w14:textId="605D6312" w:rsidR="003C5832" w:rsidRPr="00967697" w:rsidRDefault="000A3BC5" w:rsidP="00F55AD5">
            <w:pPr>
              <w:rPr>
                <w:b/>
              </w:rPr>
            </w:pPr>
            <w:r>
              <w:t>List of BROWN</w:t>
            </w:r>
            <w:r w:rsidR="00B44CDC">
              <w:t xml:space="preserve"> Partners</w:t>
            </w:r>
            <w:r>
              <w:t xml:space="preserve">  </w:t>
            </w:r>
            <w:r w:rsidR="00B44CDC" w:rsidRPr="00967697">
              <w:rPr>
                <w:b/>
              </w:rPr>
              <w:t xml:space="preserve"> </w:t>
            </w:r>
            <w:r w:rsidR="005F39BA" w:rsidRPr="00967697">
              <w:rPr>
                <w:b/>
              </w:rPr>
              <w:t>BROWN</w:t>
            </w:r>
            <w:r w:rsidR="003C5832" w:rsidRPr="00967697">
              <w:rPr>
                <w:b/>
              </w:rPr>
              <w:t xml:space="preserve"> Network Partner</w:t>
            </w:r>
          </w:p>
        </w:tc>
        <w:tc>
          <w:tcPr>
            <w:tcW w:w="4675" w:type="dxa"/>
          </w:tcPr>
          <w:p w14:paraId="47BB4B48" w14:textId="77777777" w:rsidR="003C5832" w:rsidRPr="00967697" w:rsidRDefault="003C5832" w:rsidP="00F55AD5">
            <w:pPr>
              <w:rPr>
                <w:b/>
              </w:rPr>
            </w:pPr>
            <w:r w:rsidRPr="00967697">
              <w:rPr>
                <w:b/>
              </w:rPr>
              <w:t xml:space="preserve">Area targeted </w:t>
            </w:r>
          </w:p>
        </w:tc>
      </w:tr>
      <w:tr w:rsidR="003C5832" w14:paraId="47BB4B4C" w14:textId="77777777" w:rsidTr="00F55AD5">
        <w:tc>
          <w:tcPr>
            <w:tcW w:w="4675" w:type="dxa"/>
          </w:tcPr>
          <w:p w14:paraId="47BB4B4A" w14:textId="1B732A18" w:rsidR="003C5832" w:rsidRDefault="003C5832" w:rsidP="00F55AD5">
            <w:r>
              <w:t>ATSDR regional representative, Boston, MA</w:t>
            </w:r>
          </w:p>
        </w:tc>
        <w:tc>
          <w:tcPr>
            <w:tcW w:w="4675" w:type="dxa"/>
          </w:tcPr>
          <w:p w14:paraId="47BB4B4B" w14:textId="77777777" w:rsidR="003C5832" w:rsidRDefault="003C5832" w:rsidP="00F55AD5">
            <w:r>
              <w:t xml:space="preserve">Connecticut </w:t>
            </w:r>
          </w:p>
        </w:tc>
      </w:tr>
      <w:tr w:rsidR="003C5832" w14:paraId="47BB4B4F" w14:textId="77777777" w:rsidTr="00F55AD5">
        <w:tc>
          <w:tcPr>
            <w:tcW w:w="4675" w:type="dxa"/>
          </w:tcPr>
          <w:p w14:paraId="47BB4B4D" w14:textId="2C228AF9" w:rsidR="003C5832" w:rsidRDefault="003C5832" w:rsidP="00F55AD5">
            <w:r>
              <w:t>Brownfields and Economic Development Coordinator, Cardno, Clearwater, Florida</w:t>
            </w:r>
          </w:p>
        </w:tc>
        <w:tc>
          <w:tcPr>
            <w:tcW w:w="4675" w:type="dxa"/>
          </w:tcPr>
          <w:p w14:paraId="47BB4B4E" w14:textId="77777777" w:rsidR="003C5832" w:rsidRDefault="003C5832" w:rsidP="00F55AD5">
            <w:r>
              <w:t>Florida</w:t>
            </w:r>
          </w:p>
        </w:tc>
      </w:tr>
      <w:tr w:rsidR="003C5832" w14:paraId="47BB4B52" w14:textId="77777777" w:rsidTr="00F55AD5">
        <w:tc>
          <w:tcPr>
            <w:tcW w:w="4675" w:type="dxa"/>
          </w:tcPr>
          <w:p w14:paraId="47BB4B50" w14:textId="79AE9642" w:rsidR="003C5832" w:rsidRDefault="003C5832" w:rsidP="00F55AD5">
            <w:r>
              <w:t>City of Tampa, Urban Development Manager</w:t>
            </w:r>
          </w:p>
        </w:tc>
        <w:tc>
          <w:tcPr>
            <w:tcW w:w="4675" w:type="dxa"/>
          </w:tcPr>
          <w:p w14:paraId="47BB4B51" w14:textId="77777777" w:rsidR="003C5832" w:rsidRDefault="003C5832" w:rsidP="00F55AD5">
            <w:r>
              <w:t>Florida</w:t>
            </w:r>
          </w:p>
        </w:tc>
      </w:tr>
      <w:tr w:rsidR="003C5832" w14:paraId="47BB4B55" w14:textId="77777777" w:rsidTr="00F55AD5">
        <w:tc>
          <w:tcPr>
            <w:tcW w:w="4675" w:type="dxa"/>
          </w:tcPr>
          <w:p w14:paraId="47BB4B53" w14:textId="0B6B52D6" w:rsidR="003C5832" w:rsidRDefault="003C5832" w:rsidP="00F55AD5">
            <w:r>
              <w:t>City of Detroit Environmental Specialist</w:t>
            </w:r>
          </w:p>
        </w:tc>
        <w:tc>
          <w:tcPr>
            <w:tcW w:w="4675" w:type="dxa"/>
          </w:tcPr>
          <w:p w14:paraId="47BB4B54" w14:textId="77777777" w:rsidR="003C5832" w:rsidRDefault="003C5832" w:rsidP="00F55AD5">
            <w:r>
              <w:t>Michigan</w:t>
            </w:r>
          </w:p>
        </w:tc>
      </w:tr>
      <w:tr w:rsidR="003C5832" w14:paraId="47BB4B58" w14:textId="77777777" w:rsidTr="00F55AD5">
        <w:tc>
          <w:tcPr>
            <w:tcW w:w="4675" w:type="dxa"/>
          </w:tcPr>
          <w:p w14:paraId="47BB4B56" w14:textId="2F5599DC" w:rsidR="003C5832" w:rsidRDefault="003C5832" w:rsidP="00F55AD5">
            <w:r>
              <w:t>Marquette County Administrator</w:t>
            </w:r>
          </w:p>
        </w:tc>
        <w:tc>
          <w:tcPr>
            <w:tcW w:w="4675" w:type="dxa"/>
          </w:tcPr>
          <w:p w14:paraId="47BB4B57" w14:textId="77777777" w:rsidR="003C5832" w:rsidRDefault="003C5832" w:rsidP="00F55AD5">
            <w:r>
              <w:t>Michigan</w:t>
            </w:r>
          </w:p>
        </w:tc>
      </w:tr>
      <w:tr w:rsidR="003C5832" w14:paraId="47BB4B5B" w14:textId="77777777" w:rsidTr="00F55AD5">
        <w:tc>
          <w:tcPr>
            <w:tcW w:w="4675" w:type="dxa"/>
          </w:tcPr>
          <w:p w14:paraId="47BB4B59" w14:textId="01FC56A8" w:rsidR="003C5832" w:rsidRDefault="003C5832" w:rsidP="00F55AD5">
            <w:r>
              <w:t>Senior Project Manager, Weaver Brothers Consultants</w:t>
            </w:r>
          </w:p>
        </w:tc>
        <w:tc>
          <w:tcPr>
            <w:tcW w:w="4675" w:type="dxa"/>
          </w:tcPr>
          <w:p w14:paraId="47BB4B5A" w14:textId="3A341EDE" w:rsidR="003C5832" w:rsidRDefault="003C5832" w:rsidP="00F03CD3">
            <w:r>
              <w:t>Navajo Nat</w:t>
            </w:r>
            <w:bookmarkStart w:id="0" w:name="_GoBack"/>
            <w:bookmarkEnd w:id="0"/>
            <w:r>
              <w:t>ion, Texas</w:t>
            </w:r>
          </w:p>
        </w:tc>
      </w:tr>
    </w:tbl>
    <w:p w14:paraId="47BB4B5C" w14:textId="77777777" w:rsidR="003C5832" w:rsidRDefault="003C5832" w:rsidP="003C5832">
      <w:pPr>
        <w:jc w:val="center"/>
      </w:pPr>
    </w:p>
    <w:p w14:paraId="47BB4B5D" w14:textId="77777777" w:rsidR="003C5832" w:rsidRDefault="003C5832" w:rsidP="003C5832">
      <w:pPr>
        <w:jc w:val="center"/>
      </w:pPr>
    </w:p>
    <w:sectPr w:rsidR="003C5832" w:rsidSect="006C6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B4B60" w14:textId="77777777" w:rsidR="003C5832" w:rsidRDefault="003C5832" w:rsidP="008B5D54">
      <w:pPr>
        <w:spacing w:after="0" w:line="240" w:lineRule="auto"/>
      </w:pPr>
      <w:r>
        <w:separator/>
      </w:r>
    </w:p>
  </w:endnote>
  <w:endnote w:type="continuationSeparator" w:id="0">
    <w:p w14:paraId="47BB4B61" w14:textId="77777777" w:rsidR="003C5832" w:rsidRDefault="003C583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4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5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7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B4B5E" w14:textId="77777777" w:rsidR="003C5832" w:rsidRDefault="003C5832" w:rsidP="008B5D54">
      <w:pPr>
        <w:spacing w:after="0" w:line="240" w:lineRule="auto"/>
      </w:pPr>
      <w:r>
        <w:separator/>
      </w:r>
    </w:p>
  </w:footnote>
  <w:footnote w:type="continuationSeparator" w:id="0">
    <w:p w14:paraId="47BB4B5F" w14:textId="77777777" w:rsidR="003C5832" w:rsidRDefault="003C583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2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3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4B66" w14:textId="77777777"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32"/>
    <w:rsid w:val="000500CA"/>
    <w:rsid w:val="000A3BC5"/>
    <w:rsid w:val="00155989"/>
    <w:rsid w:val="00324857"/>
    <w:rsid w:val="003C5832"/>
    <w:rsid w:val="004575B2"/>
    <w:rsid w:val="00472793"/>
    <w:rsid w:val="004D0CD2"/>
    <w:rsid w:val="005F39BA"/>
    <w:rsid w:val="006C6578"/>
    <w:rsid w:val="006F62A6"/>
    <w:rsid w:val="008B5D54"/>
    <w:rsid w:val="00922087"/>
    <w:rsid w:val="00967697"/>
    <w:rsid w:val="00973BDA"/>
    <w:rsid w:val="00AC0F33"/>
    <w:rsid w:val="00AD76E0"/>
    <w:rsid w:val="00B44CDC"/>
    <w:rsid w:val="00B55735"/>
    <w:rsid w:val="00B608AC"/>
    <w:rsid w:val="00B82706"/>
    <w:rsid w:val="00BC4A81"/>
    <w:rsid w:val="00BE411F"/>
    <w:rsid w:val="00DC57CC"/>
    <w:rsid w:val="00E20800"/>
    <w:rsid w:val="00EB449A"/>
    <w:rsid w:val="00F03CD3"/>
    <w:rsid w:val="00F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7BB4B43"/>
  <w15:chartTrackingRefBased/>
  <w15:docId w15:val="{0B1BE638-E145-40B0-8C4C-C2B65019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800"/>
    <w:pPr>
      <w:tabs>
        <w:tab w:val="right" w:pos="9360"/>
      </w:tabs>
      <w:spacing w:after="0"/>
      <w:ind w:left="720"/>
      <w:jc w:val="center"/>
      <w:outlineLvl w:val="0"/>
    </w:pPr>
    <w:rPr>
      <w:rFonts w:asciiTheme="majorHAnsi" w:eastAsiaTheme="minorEastAsia" w:hAnsiTheme="majorHAnsi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C58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0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3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20800"/>
    <w:rPr>
      <w:rFonts w:asciiTheme="majorHAnsi" w:eastAsiaTheme="minorEastAsia" w:hAnsiTheme="majorHAnsi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OSTLTSDOC-728-1426</_dlc_DocId>
    <_dlc_DocIdUrl xmlns="b5c0ca00-073d-4463-9985-b654f14791fe">
      <Url>https://esp.cdc.gov/sites/ostlts/pip/osc/_layouts/15/DocIdRedir.aspx?ID=OSTLTSDOC-728-1426</Url>
      <Description>OSTLTSDOC-728-1426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B8657-E45D-44AF-BFAC-2E8B616D8E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A638FA-3047-4536-8289-A1C1A8448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A116D-F7CF-4E7B-8930-9A209B992CC8}">
  <ds:schemaRefs>
    <ds:schemaRef ds:uri="http://schemas.microsoft.com/office/2006/documentManagement/types"/>
    <ds:schemaRef ds:uri="b5c0ca00-073d-4463-9985-b654f14791f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11011D9-7CC5-477D-9799-80349828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BF3CD4-A613-4EEA-AD1A-313D4BF7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Sones, Matthew C. (ATSDR/DCHI/OD)</dc:creator>
  <cp:keywords/>
  <dc:description/>
  <cp:lastModifiedBy>CDC User</cp:lastModifiedBy>
  <cp:revision>2</cp:revision>
  <dcterms:created xsi:type="dcterms:W3CDTF">2016-09-30T19:01:00Z</dcterms:created>
  <dcterms:modified xsi:type="dcterms:W3CDTF">2016-09-30T19:01:00Z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d32f6e57-301b-416b-9408-70814324a30b</vt:lpwstr>
  </property>
</Properties>
</file>