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E0E8A2" w14:textId="77777777" w:rsidR="00716F94" w:rsidRDefault="00716F94" w:rsidP="00BC6896"/>
    <w:p w14:paraId="0C497AE7" w14:textId="77777777" w:rsidR="009B4A51" w:rsidRDefault="009B4A51" w:rsidP="00BC6896"/>
    <w:p w14:paraId="79FCA08B" w14:textId="77777777" w:rsidR="009B4A51" w:rsidRDefault="009B4A51" w:rsidP="00BC6896"/>
    <w:p w14:paraId="6BA7F046" w14:textId="77777777" w:rsidR="009B4A51" w:rsidRDefault="009B4A51" w:rsidP="00BC6896"/>
    <w:p w14:paraId="24B9B055" w14:textId="77777777" w:rsidR="009B4A51" w:rsidRDefault="009B4A51" w:rsidP="00BC6896"/>
    <w:p w14:paraId="02AE6CF2" w14:textId="77777777" w:rsidR="00667C89" w:rsidRDefault="00667C89" w:rsidP="00BC6896"/>
    <w:p w14:paraId="78963F00" w14:textId="77777777" w:rsidR="009B4A51" w:rsidRDefault="009B4A51" w:rsidP="00BC6896"/>
    <w:p w14:paraId="36FBE0F5" w14:textId="77777777" w:rsidR="009B4A51" w:rsidRDefault="009B4A51" w:rsidP="00BC6896"/>
    <w:p w14:paraId="5F4F9F56" w14:textId="77777777" w:rsidR="000E38BD" w:rsidRDefault="00BB0B74" w:rsidP="005E1639">
      <w:pPr>
        <w:pStyle w:val="Heading1"/>
        <w:rPr>
          <w:szCs w:val="40"/>
        </w:rPr>
      </w:pPr>
      <w:r>
        <w:rPr>
          <w:szCs w:val="40"/>
        </w:rPr>
        <w:t>STD Prevention and Con</w:t>
      </w:r>
      <w:r w:rsidR="00831FD1">
        <w:rPr>
          <w:szCs w:val="40"/>
        </w:rPr>
        <w:t xml:space="preserve">trol: </w:t>
      </w:r>
    </w:p>
    <w:p w14:paraId="614E3BF6" w14:textId="23DBCB37" w:rsidR="005E1639" w:rsidRPr="008F0A0A" w:rsidRDefault="005E1639" w:rsidP="005E1639">
      <w:pPr>
        <w:pStyle w:val="Heading1"/>
        <w:rPr>
          <w:szCs w:val="40"/>
        </w:rPr>
      </w:pPr>
      <w:r>
        <w:rPr>
          <w:szCs w:val="40"/>
        </w:rPr>
        <w:t>Assessment of the STD AAPPS</w:t>
      </w:r>
      <w:r w:rsidR="000E38BD">
        <w:rPr>
          <w:szCs w:val="40"/>
        </w:rPr>
        <w:t xml:space="preserve"> Funding Program</w:t>
      </w:r>
    </w:p>
    <w:p w14:paraId="41F4E21E" w14:textId="77777777" w:rsidR="00AA3192" w:rsidRDefault="00AA3192" w:rsidP="00BC6896"/>
    <w:p w14:paraId="6A936912" w14:textId="77777777" w:rsidR="00716F94" w:rsidRPr="00AA3192" w:rsidRDefault="00484011" w:rsidP="00BC6896">
      <w:pPr>
        <w:ind w:left="0"/>
        <w:jc w:val="center"/>
      </w:pPr>
      <w:r w:rsidRPr="00AA3192">
        <w:t>OSTLTS Generic Information C</w:t>
      </w:r>
      <w:r w:rsidR="00230CEF">
        <w:t>ollection</w:t>
      </w:r>
      <w:r w:rsidRPr="00AA3192">
        <w:t xml:space="preserve"> Request</w:t>
      </w:r>
    </w:p>
    <w:p w14:paraId="3432BF04" w14:textId="77777777" w:rsidR="00484011" w:rsidRPr="00AA3192" w:rsidRDefault="00484011" w:rsidP="00BC6896">
      <w:pPr>
        <w:pStyle w:val="Header"/>
        <w:ind w:left="0"/>
        <w:jc w:val="center"/>
      </w:pPr>
      <w:r w:rsidRPr="00AA3192">
        <w:t>OMB No. 0920-0879</w:t>
      </w:r>
    </w:p>
    <w:p w14:paraId="19D6D060" w14:textId="77777777" w:rsidR="009B4A51" w:rsidRDefault="009B4A51" w:rsidP="00BC6896"/>
    <w:p w14:paraId="6104B722" w14:textId="77777777" w:rsidR="009B4A51" w:rsidRDefault="009B4A51" w:rsidP="00BC6896"/>
    <w:p w14:paraId="0CF27F67" w14:textId="77777777" w:rsidR="00AA3192" w:rsidRDefault="00AA3192" w:rsidP="00BC6896"/>
    <w:p w14:paraId="4E0E430C" w14:textId="77777777" w:rsidR="00AA3192" w:rsidRDefault="00AA3192" w:rsidP="00BC6896"/>
    <w:p w14:paraId="142EF8C8" w14:textId="77777777" w:rsidR="009B4A51" w:rsidRPr="00BC6896" w:rsidRDefault="009B4A51" w:rsidP="00BC6896">
      <w:pPr>
        <w:pStyle w:val="Heading2"/>
      </w:pPr>
      <w:r w:rsidRPr="00BC6896">
        <w:t xml:space="preserve">Supporting Statement – Section </w:t>
      </w:r>
      <w:r w:rsidR="00601392" w:rsidRPr="00BC6896">
        <w:t>B</w:t>
      </w:r>
    </w:p>
    <w:p w14:paraId="690AC6D4" w14:textId="77777777" w:rsidR="009B4A51" w:rsidRDefault="009B4A51" w:rsidP="00BC6896"/>
    <w:p w14:paraId="5D7A995E" w14:textId="77777777" w:rsidR="00484011" w:rsidRDefault="00484011" w:rsidP="00BC6896"/>
    <w:p w14:paraId="435A89A2" w14:textId="77777777" w:rsidR="00AA3192" w:rsidRDefault="00AA3192" w:rsidP="00BC6896"/>
    <w:p w14:paraId="035EE791" w14:textId="77777777" w:rsidR="009B4A51" w:rsidRDefault="009B4A51" w:rsidP="00BC6896"/>
    <w:p w14:paraId="6AE665BD" w14:textId="77777777" w:rsidR="009B4A51" w:rsidRDefault="009B4A51" w:rsidP="00BC6896"/>
    <w:p w14:paraId="23D9E91D" w14:textId="77777777" w:rsidR="00187D5A" w:rsidRDefault="00187D5A" w:rsidP="00BC6896"/>
    <w:p w14:paraId="79D0D546" w14:textId="3283B499" w:rsidR="009B4A51" w:rsidRPr="00BC6896" w:rsidRDefault="009B4A51" w:rsidP="00BC6896">
      <w:pPr>
        <w:ind w:left="0"/>
        <w:jc w:val="center"/>
      </w:pPr>
      <w:r w:rsidRPr="00AA3192">
        <w:t xml:space="preserve">Submitted: </w:t>
      </w:r>
      <w:r w:rsidR="00182E99">
        <w:t>2/2/2017</w:t>
      </w:r>
    </w:p>
    <w:p w14:paraId="5B92D32B" w14:textId="77777777" w:rsidR="009B4A51" w:rsidRDefault="009B4A51" w:rsidP="00BC6896"/>
    <w:p w14:paraId="2ABBF276" w14:textId="77777777" w:rsidR="009B4A51" w:rsidRDefault="009B4A51" w:rsidP="00BC6896"/>
    <w:p w14:paraId="07516A8B" w14:textId="77777777" w:rsidR="009B4A51" w:rsidRDefault="009B4A51" w:rsidP="00BC6896"/>
    <w:p w14:paraId="59710985" w14:textId="77777777" w:rsidR="00AA3192" w:rsidRDefault="00AA3192" w:rsidP="00BC6896"/>
    <w:p w14:paraId="608727E7" w14:textId="77777777" w:rsidR="009B4A51" w:rsidRDefault="009B4A51" w:rsidP="00BC6896"/>
    <w:p w14:paraId="3C12BB09" w14:textId="77777777" w:rsidR="00667C89" w:rsidRPr="00BC6896" w:rsidRDefault="00716F94" w:rsidP="00BC6896">
      <w:pPr>
        <w:ind w:left="0"/>
        <w:rPr>
          <w:b/>
          <w:u w:val="single"/>
        </w:rPr>
      </w:pPr>
      <w:r w:rsidRPr="00BC6896">
        <w:rPr>
          <w:b/>
          <w:u w:val="single"/>
        </w:rPr>
        <w:t>P</w:t>
      </w:r>
      <w:r w:rsidR="00667C89" w:rsidRPr="00BC6896">
        <w:rPr>
          <w:b/>
          <w:u w:val="single"/>
        </w:rPr>
        <w:t>rogram Official/Project Officer</w:t>
      </w:r>
    </w:p>
    <w:p w14:paraId="162F3A83" w14:textId="77777777" w:rsidR="001318B0" w:rsidRDefault="001318B0" w:rsidP="001318B0">
      <w:pPr>
        <w:ind w:left="0"/>
      </w:pPr>
      <w:bookmarkStart w:id="0" w:name="_Toc413847909"/>
      <w:r>
        <w:t>Marion Carter</w:t>
      </w:r>
    </w:p>
    <w:p w14:paraId="2CE470A8" w14:textId="77777777" w:rsidR="001318B0" w:rsidRDefault="001318B0" w:rsidP="001318B0">
      <w:pPr>
        <w:ind w:left="0"/>
      </w:pPr>
      <w:r>
        <w:t>Health Scientist, Program Evaluation Team Lead</w:t>
      </w:r>
    </w:p>
    <w:p w14:paraId="52C2B84B" w14:textId="77777777" w:rsidR="001318B0" w:rsidRPr="000E3B3A" w:rsidRDefault="001318B0" w:rsidP="001318B0">
      <w:pPr>
        <w:ind w:left="0"/>
      </w:pPr>
      <w:r w:rsidRPr="000E3B3A">
        <w:t>Division of STD Prevention, CDC</w:t>
      </w:r>
    </w:p>
    <w:p w14:paraId="1324F83B" w14:textId="77777777" w:rsidR="001318B0" w:rsidRPr="000E3B3A" w:rsidRDefault="001318B0" w:rsidP="001318B0">
      <w:pPr>
        <w:ind w:left="0"/>
      </w:pPr>
      <w:r>
        <w:t>1600 Clifton Rd NE, MS E-80</w:t>
      </w:r>
    </w:p>
    <w:p w14:paraId="0C53A0E4" w14:textId="77777777" w:rsidR="001318B0" w:rsidRDefault="001318B0" w:rsidP="001318B0">
      <w:pPr>
        <w:ind w:left="0"/>
      </w:pPr>
      <w:r>
        <w:t>404-639-8035</w:t>
      </w:r>
    </w:p>
    <w:p w14:paraId="7F4FF9CE" w14:textId="77777777" w:rsidR="001318B0" w:rsidRDefault="00956C5A" w:rsidP="001318B0">
      <w:pPr>
        <w:ind w:left="0"/>
      </w:pPr>
      <w:hyperlink r:id="rId13" w:history="1">
        <w:r w:rsidR="001318B0" w:rsidRPr="00071916">
          <w:rPr>
            <w:rStyle w:val="Hyperlink"/>
          </w:rPr>
          <w:t>Acq0@cdc.gov</w:t>
        </w:r>
      </w:hyperlink>
    </w:p>
    <w:p w14:paraId="3A2F4FC5" w14:textId="77777777" w:rsidR="001318B0" w:rsidRDefault="001318B0" w:rsidP="001318B0">
      <w:pPr>
        <w:ind w:left="0"/>
      </w:pPr>
      <w:r>
        <w:t>FAX:  404-639-8622</w:t>
      </w:r>
    </w:p>
    <w:p w14:paraId="77D7D0A2" w14:textId="77777777" w:rsidR="00C0059C" w:rsidRDefault="00C0059C" w:rsidP="00BC6896">
      <w:pPr>
        <w:pStyle w:val="Heading3"/>
      </w:pPr>
    </w:p>
    <w:p w14:paraId="2D6BC85F" w14:textId="77777777" w:rsidR="00C0059C" w:rsidRDefault="00C0059C" w:rsidP="00BC6896">
      <w:pPr>
        <w:pStyle w:val="Heading3"/>
      </w:pPr>
    </w:p>
    <w:p w14:paraId="1AF29F2F" w14:textId="77777777" w:rsidR="00C0059C" w:rsidRDefault="00C0059C" w:rsidP="00BC6896">
      <w:pPr>
        <w:pStyle w:val="Heading3"/>
      </w:pPr>
    </w:p>
    <w:p w14:paraId="68D18A2A" w14:textId="77777777" w:rsidR="00C0059C" w:rsidRDefault="00C0059C" w:rsidP="00BC6896">
      <w:pPr>
        <w:pStyle w:val="Heading3"/>
      </w:pPr>
    </w:p>
    <w:p w14:paraId="49AE6106" w14:textId="77777777" w:rsidR="00245F1F" w:rsidRDefault="00245F1F" w:rsidP="00BC6896">
      <w:pPr>
        <w:pStyle w:val="Heading3"/>
      </w:pPr>
      <w:r>
        <w:t>Table of Contents</w:t>
      </w:r>
      <w:bookmarkEnd w:id="0"/>
    </w:p>
    <w:p w14:paraId="41CCEF02" w14:textId="77777777" w:rsidR="00245F1F" w:rsidRDefault="00245F1F">
      <w:pPr>
        <w:pStyle w:val="TOC1"/>
        <w:tabs>
          <w:tab w:val="right" w:leader="dot" w:pos="9350"/>
        </w:tabs>
        <w:rPr>
          <w:rFonts w:asciiTheme="minorHAnsi" w:hAnsiTheme="minorHAnsi"/>
          <w:noProof/>
        </w:rPr>
      </w:pPr>
      <w:r>
        <w:fldChar w:fldCharType="begin"/>
      </w:r>
      <w:r>
        <w:instrText xml:space="preserve"> TOC \h \z \u \t "Heading 3,1,Heading 4,2" </w:instrText>
      </w:r>
      <w:r>
        <w:fldChar w:fldCharType="separate"/>
      </w:r>
    </w:p>
    <w:p w14:paraId="6DF9F2AB" w14:textId="77777777" w:rsidR="00245F1F" w:rsidRDefault="00956C5A">
      <w:pPr>
        <w:pStyle w:val="TOC1"/>
        <w:tabs>
          <w:tab w:val="right" w:leader="dot" w:pos="9350"/>
        </w:tabs>
        <w:rPr>
          <w:rFonts w:asciiTheme="minorHAnsi" w:hAnsiTheme="minorHAnsi"/>
          <w:noProof/>
        </w:rPr>
      </w:pPr>
      <w:hyperlink w:anchor="_Toc413847910" w:history="1">
        <w:r w:rsidR="00245F1F" w:rsidRPr="00017FCA">
          <w:rPr>
            <w:rStyle w:val="Hyperlink"/>
            <w:noProof/>
          </w:rPr>
          <w:t>Section B – Information Collection Procedures</w:t>
        </w:r>
        <w:r w:rsidR="00245F1F">
          <w:rPr>
            <w:noProof/>
            <w:webHidden/>
          </w:rPr>
          <w:tab/>
        </w:r>
        <w:r w:rsidR="00245F1F">
          <w:rPr>
            <w:noProof/>
            <w:webHidden/>
          </w:rPr>
          <w:fldChar w:fldCharType="begin"/>
        </w:r>
        <w:r w:rsidR="00245F1F">
          <w:rPr>
            <w:noProof/>
            <w:webHidden/>
          </w:rPr>
          <w:instrText xml:space="preserve"> PAGEREF _Toc413847910 \h </w:instrText>
        </w:r>
        <w:r w:rsidR="00245F1F">
          <w:rPr>
            <w:noProof/>
            <w:webHidden/>
          </w:rPr>
        </w:r>
        <w:r w:rsidR="00245F1F">
          <w:rPr>
            <w:noProof/>
            <w:webHidden/>
          </w:rPr>
          <w:fldChar w:fldCharType="separate"/>
        </w:r>
        <w:r w:rsidR="00361666">
          <w:rPr>
            <w:noProof/>
            <w:webHidden/>
          </w:rPr>
          <w:t>3</w:t>
        </w:r>
        <w:r w:rsidR="00245F1F">
          <w:rPr>
            <w:noProof/>
            <w:webHidden/>
          </w:rPr>
          <w:fldChar w:fldCharType="end"/>
        </w:r>
      </w:hyperlink>
    </w:p>
    <w:p w14:paraId="28DF8D3F" w14:textId="77777777" w:rsidR="00245F1F" w:rsidRDefault="00956C5A" w:rsidP="00A4592E">
      <w:pPr>
        <w:pStyle w:val="TOC2"/>
        <w:rPr>
          <w:noProof/>
        </w:rPr>
      </w:pPr>
      <w:hyperlink w:anchor="_Toc413847911" w:history="1">
        <w:r w:rsidR="00245F1F" w:rsidRPr="00017FCA">
          <w:rPr>
            <w:rStyle w:val="Hyperlink"/>
            <w:noProof/>
          </w:rPr>
          <w:t>1.</w:t>
        </w:r>
        <w:r w:rsidR="00245F1F">
          <w:rPr>
            <w:noProof/>
          </w:rPr>
          <w:tab/>
        </w:r>
        <w:r w:rsidR="00245F1F" w:rsidRPr="00017FCA">
          <w:rPr>
            <w:rStyle w:val="Hyperlink"/>
            <w:noProof/>
          </w:rPr>
          <w:t>Respondent Universe and Sampling Methods</w:t>
        </w:r>
        <w:r w:rsidR="00245F1F">
          <w:rPr>
            <w:noProof/>
            <w:webHidden/>
          </w:rPr>
          <w:tab/>
        </w:r>
        <w:r w:rsidR="00245F1F">
          <w:rPr>
            <w:noProof/>
            <w:webHidden/>
          </w:rPr>
          <w:fldChar w:fldCharType="begin"/>
        </w:r>
        <w:r w:rsidR="00245F1F">
          <w:rPr>
            <w:noProof/>
            <w:webHidden/>
          </w:rPr>
          <w:instrText xml:space="preserve"> PAGEREF _Toc413847911 \h </w:instrText>
        </w:r>
        <w:r w:rsidR="00245F1F">
          <w:rPr>
            <w:noProof/>
            <w:webHidden/>
          </w:rPr>
        </w:r>
        <w:r w:rsidR="00245F1F">
          <w:rPr>
            <w:noProof/>
            <w:webHidden/>
          </w:rPr>
          <w:fldChar w:fldCharType="separate"/>
        </w:r>
        <w:r w:rsidR="00361666">
          <w:rPr>
            <w:noProof/>
            <w:webHidden/>
          </w:rPr>
          <w:t>3</w:t>
        </w:r>
        <w:r w:rsidR="00245F1F">
          <w:rPr>
            <w:noProof/>
            <w:webHidden/>
          </w:rPr>
          <w:fldChar w:fldCharType="end"/>
        </w:r>
      </w:hyperlink>
    </w:p>
    <w:p w14:paraId="233A7EEF" w14:textId="77777777" w:rsidR="00245F1F" w:rsidRDefault="00956C5A" w:rsidP="00A4592E">
      <w:pPr>
        <w:pStyle w:val="TOC2"/>
        <w:rPr>
          <w:noProof/>
        </w:rPr>
      </w:pPr>
      <w:hyperlink w:anchor="_Toc413847912" w:history="1">
        <w:r w:rsidR="00245F1F" w:rsidRPr="00017FCA">
          <w:rPr>
            <w:rStyle w:val="Hyperlink"/>
            <w:noProof/>
          </w:rPr>
          <w:t>2.</w:t>
        </w:r>
        <w:r w:rsidR="00245F1F">
          <w:rPr>
            <w:noProof/>
          </w:rPr>
          <w:tab/>
        </w:r>
        <w:r w:rsidR="00245F1F" w:rsidRPr="00017FCA">
          <w:rPr>
            <w:rStyle w:val="Hyperlink"/>
            <w:noProof/>
          </w:rPr>
          <w:t>Procedures for the Collection of Information</w:t>
        </w:r>
        <w:r w:rsidR="00245F1F">
          <w:rPr>
            <w:noProof/>
            <w:webHidden/>
          </w:rPr>
          <w:tab/>
        </w:r>
        <w:r w:rsidR="00245F1F">
          <w:rPr>
            <w:noProof/>
            <w:webHidden/>
          </w:rPr>
          <w:fldChar w:fldCharType="begin"/>
        </w:r>
        <w:r w:rsidR="00245F1F">
          <w:rPr>
            <w:noProof/>
            <w:webHidden/>
          </w:rPr>
          <w:instrText xml:space="preserve"> PAGEREF _Toc413847912 \h </w:instrText>
        </w:r>
        <w:r w:rsidR="00245F1F">
          <w:rPr>
            <w:noProof/>
            <w:webHidden/>
          </w:rPr>
        </w:r>
        <w:r w:rsidR="00245F1F">
          <w:rPr>
            <w:noProof/>
            <w:webHidden/>
          </w:rPr>
          <w:fldChar w:fldCharType="separate"/>
        </w:r>
        <w:r w:rsidR="00361666">
          <w:rPr>
            <w:noProof/>
            <w:webHidden/>
          </w:rPr>
          <w:t>3</w:t>
        </w:r>
        <w:r w:rsidR="00245F1F">
          <w:rPr>
            <w:noProof/>
            <w:webHidden/>
          </w:rPr>
          <w:fldChar w:fldCharType="end"/>
        </w:r>
      </w:hyperlink>
    </w:p>
    <w:p w14:paraId="16245086" w14:textId="4637FEF5" w:rsidR="00245F1F" w:rsidRDefault="00956C5A" w:rsidP="00A4592E">
      <w:pPr>
        <w:pStyle w:val="TOC2"/>
        <w:rPr>
          <w:noProof/>
        </w:rPr>
      </w:pPr>
      <w:hyperlink w:anchor="_Toc413847913" w:history="1">
        <w:r w:rsidR="00245F1F" w:rsidRPr="00017FCA">
          <w:rPr>
            <w:rStyle w:val="Hyperlink"/>
            <w:noProof/>
          </w:rPr>
          <w:t>3.</w:t>
        </w:r>
        <w:r w:rsidR="00245F1F">
          <w:rPr>
            <w:noProof/>
          </w:rPr>
          <w:tab/>
        </w:r>
        <w:r w:rsidR="00245F1F" w:rsidRPr="00017FCA">
          <w:rPr>
            <w:rStyle w:val="Hyperlink"/>
            <w:noProof/>
          </w:rPr>
          <w:t>Methods to Maximize Response Rates  Deal with Nonresponse</w:t>
        </w:r>
        <w:r w:rsidR="00245F1F">
          <w:rPr>
            <w:noProof/>
            <w:webHidden/>
          </w:rPr>
          <w:tab/>
        </w:r>
        <w:r w:rsidR="00245F1F">
          <w:rPr>
            <w:noProof/>
            <w:webHidden/>
          </w:rPr>
          <w:fldChar w:fldCharType="begin"/>
        </w:r>
        <w:r w:rsidR="00245F1F">
          <w:rPr>
            <w:noProof/>
            <w:webHidden/>
          </w:rPr>
          <w:instrText xml:space="preserve"> PAGEREF _Toc413847913 \h </w:instrText>
        </w:r>
        <w:r w:rsidR="00245F1F">
          <w:rPr>
            <w:noProof/>
            <w:webHidden/>
          </w:rPr>
        </w:r>
        <w:r w:rsidR="00245F1F">
          <w:rPr>
            <w:noProof/>
            <w:webHidden/>
          </w:rPr>
          <w:fldChar w:fldCharType="separate"/>
        </w:r>
        <w:r w:rsidR="00361666">
          <w:rPr>
            <w:noProof/>
            <w:webHidden/>
          </w:rPr>
          <w:t>4</w:t>
        </w:r>
        <w:r w:rsidR="00245F1F">
          <w:rPr>
            <w:noProof/>
            <w:webHidden/>
          </w:rPr>
          <w:fldChar w:fldCharType="end"/>
        </w:r>
      </w:hyperlink>
    </w:p>
    <w:p w14:paraId="0A31D2EA" w14:textId="522777DE" w:rsidR="00245F1F" w:rsidRDefault="00956C5A" w:rsidP="00A4592E">
      <w:pPr>
        <w:pStyle w:val="TOC2"/>
        <w:rPr>
          <w:noProof/>
        </w:rPr>
      </w:pPr>
      <w:hyperlink w:anchor="_Toc413847914" w:history="1">
        <w:r w:rsidR="00245F1F" w:rsidRPr="00017FCA">
          <w:rPr>
            <w:rStyle w:val="Hyperlink"/>
            <w:noProof/>
          </w:rPr>
          <w:t>4.</w:t>
        </w:r>
        <w:r w:rsidR="00245F1F">
          <w:rPr>
            <w:noProof/>
          </w:rPr>
          <w:tab/>
        </w:r>
        <w:r w:rsidR="00245F1F" w:rsidRPr="00017FCA">
          <w:rPr>
            <w:rStyle w:val="Hyperlink"/>
            <w:noProof/>
          </w:rPr>
          <w:t>Test of Procedures or Methods to be Undertaken</w:t>
        </w:r>
        <w:r w:rsidR="00245F1F">
          <w:rPr>
            <w:noProof/>
            <w:webHidden/>
          </w:rPr>
          <w:tab/>
        </w:r>
        <w:r w:rsidR="00245F1F">
          <w:rPr>
            <w:noProof/>
            <w:webHidden/>
          </w:rPr>
          <w:fldChar w:fldCharType="begin"/>
        </w:r>
        <w:r w:rsidR="00245F1F">
          <w:rPr>
            <w:noProof/>
            <w:webHidden/>
          </w:rPr>
          <w:instrText xml:space="preserve"> PAGEREF _Toc413847914 \h </w:instrText>
        </w:r>
        <w:r w:rsidR="00245F1F">
          <w:rPr>
            <w:noProof/>
            <w:webHidden/>
          </w:rPr>
        </w:r>
        <w:r w:rsidR="00245F1F">
          <w:rPr>
            <w:noProof/>
            <w:webHidden/>
          </w:rPr>
          <w:fldChar w:fldCharType="separate"/>
        </w:r>
        <w:r w:rsidR="00361666">
          <w:rPr>
            <w:noProof/>
            <w:webHidden/>
          </w:rPr>
          <w:t>5</w:t>
        </w:r>
        <w:r w:rsidR="00245F1F">
          <w:rPr>
            <w:noProof/>
            <w:webHidden/>
          </w:rPr>
          <w:fldChar w:fldCharType="end"/>
        </w:r>
      </w:hyperlink>
    </w:p>
    <w:p w14:paraId="34751142" w14:textId="6D3CE35B" w:rsidR="00245F1F" w:rsidRDefault="00956C5A" w:rsidP="00A4592E">
      <w:pPr>
        <w:pStyle w:val="TOC2"/>
        <w:rPr>
          <w:noProof/>
        </w:rPr>
      </w:pPr>
      <w:hyperlink w:anchor="_Toc413847915" w:history="1">
        <w:r w:rsidR="00245F1F" w:rsidRPr="00017FCA">
          <w:rPr>
            <w:rStyle w:val="Hyperlink"/>
            <w:noProof/>
          </w:rPr>
          <w:t>5.</w:t>
        </w:r>
        <w:r w:rsidR="00245F1F">
          <w:rPr>
            <w:noProof/>
          </w:rPr>
          <w:tab/>
        </w:r>
        <w:r w:rsidR="00245F1F" w:rsidRPr="00017FCA">
          <w:rPr>
            <w:rStyle w:val="Hyperlink"/>
            <w:noProof/>
          </w:rPr>
          <w:t>Individuals Consulted on Statistical Aspects and Individuals Collecting and/or Analyzing Data</w:t>
        </w:r>
        <w:r w:rsidR="00245F1F">
          <w:rPr>
            <w:rStyle w:val="Hyperlink"/>
            <w:noProof/>
          </w:rPr>
          <w:tab/>
        </w:r>
        <w:r w:rsidR="00245F1F">
          <w:rPr>
            <w:noProof/>
            <w:webHidden/>
          </w:rPr>
          <w:fldChar w:fldCharType="begin"/>
        </w:r>
        <w:r w:rsidR="00245F1F">
          <w:rPr>
            <w:noProof/>
            <w:webHidden/>
          </w:rPr>
          <w:instrText xml:space="preserve"> PAGEREF _Toc413847915 \h </w:instrText>
        </w:r>
        <w:r w:rsidR="00245F1F">
          <w:rPr>
            <w:noProof/>
            <w:webHidden/>
          </w:rPr>
        </w:r>
        <w:r w:rsidR="00245F1F">
          <w:rPr>
            <w:noProof/>
            <w:webHidden/>
          </w:rPr>
          <w:fldChar w:fldCharType="separate"/>
        </w:r>
        <w:r w:rsidR="00361666">
          <w:rPr>
            <w:noProof/>
            <w:webHidden/>
          </w:rPr>
          <w:t>5</w:t>
        </w:r>
        <w:r w:rsidR="00245F1F">
          <w:rPr>
            <w:noProof/>
            <w:webHidden/>
          </w:rPr>
          <w:fldChar w:fldCharType="end"/>
        </w:r>
      </w:hyperlink>
    </w:p>
    <w:p w14:paraId="0A23D7F0" w14:textId="53EAF88B" w:rsidR="00245F1F" w:rsidRDefault="00956C5A">
      <w:pPr>
        <w:pStyle w:val="TOC1"/>
        <w:tabs>
          <w:tab w:val="right" w:leader="dot" w:pos="9350"/>
        </w:tabs>
        <w:rPr>
          <w:rFonts w:asciiTheme="minorHAnsi" w:hAnsiTheme="minorHAnsi"/>
          <w:noProof/>
        </w:rPr>
      </w:pPr>
      <w:hyperlink w:anchor="_Toc413847916" w:history="1">
        <w:r w:rsidR="00245F1F" w:rsidRPr="00017FCA">
          <w:rPr>
            <w:rStyle w:val="Hyperlink"/>
            <w:noProof/>
          </w:rPr>
          <w:t>LIST OF ATTACHMENTS – Section B</w:t>
        </w:r>
        <w:r w:rsidR="00245F1F">
          <w:rPr>
            <w:noProof/>
            <w:webHidden/>
          </w:rPr>
          <w:tab/>
        </w:r>
        <w:r w:rsidR="00245F1F">
          <w:rPr>
            <w:noProof/>
            <w:webHidden/>
          </w:rPr>
          <w:fldChar w:fldCharType="begin"/>
        </w:r>
        <w:r w:rsidR="00245F1F">
          <w:rPr>
            <w:noProof/>
            <w:webHidden/>
          </w:rPr>
          <w:instrText xml:space="preserve"> PAGEREF _Toc413847916 \h </w:instrText>
        </w:r>
        <w:r w:rsidR="00245F1F">
          <w:rPr>
            <w:noProof/>
            <w:webHidden/>
          </w:rPr>
        </w:r>
        <w:r w:rsidR="00245F1F">
          <w:rPr>
            <w:noProof/>
            <w:webHidden/>
          </w:rPr>
          <w:fldChar w:fldCharType="separate"/>
        </w:r>
        <w:r w:rsidR="00361666">
          <w:rPr>
            <w:noProof/>
            <w:webHidden/>
          </w:rPr>
          <w:t>5</w:t>
        </w:r>
        <w:r w:rsidR="00245F1F">
          <w:rPr>
            <w:noProof/>
            <w:webHidden/>
          </w:rPr>
          <w:fldChar w:fldCharType="end"/>
        </w:r>
      </w:hyperlink>
    </w:p>
    <w:p w14:paraId="1C1FC631" w14:textId="77777777" w:rsidR="00245F1F" w:rsidRDefault="00245F1F" w:rsidP="00BC6896">
      <w:pPr>
        <w:pStyle w:val="Heading3"/>
      </w:pPr>
      <w:r>
        <w:fldChar w:fldCharType="end"/>
      </w:r>
    </w:p>
    <w:p w14:paraId="0A02FB87" w14:textId="77777777" w:rsidR="00245F1F" w:rsidRDefault="00245F1F">
      <w:pPr>
        <w:spacing w:after="200"/>
        <w:ind w:left="0"/>
        <w:rPr>
          <w:b/>
          <w:sz w:val="28"/>
        </w:rPr>
      </w:pPr>
      <w:bookmarkStart w:id="1" w:name="_Toc413847910"/>
      <w:r>
        <w:br w:type="page"/>
      </w:r>
    </w:p>
    <w:p w14:paraId="2F782696" w14:textId="77777777" w:rsidR="00B12F51" w:rsidRPr="000A6110" w:rsidRDefault="00B12F51" w:rsidP="000A6110">
      <w:pPr>
        <w:pStyle w:val="Heading3"/>
        <w:rPr>
          <w:sz w:val="22"/>
        </w:rPr>
      </w:pPr>
      <w:r w:rsidRPr="000A6110">
        <w:rPr>
          <w:sz w:val="22"/>
        </w:rPr>
        <w:lastRenderedPageBreak/>
        <w:t xml:space="preserve">Section B – </w:t>
      </w:r>
      <w:r w:rsidR="00C84DC3" w:rsidRPr="000A6110">
        <w:rPr>
          <w:sz w:val="22"/>
        </w:rPr>
        <w:t>Information</w:t>
      </w:r>
      <w:r w:rsidR="00287E2F" w:rsidRPr="000A6110">
        <w:rPr>
          <w:sz w:val="22"/>
        </w:rPr>
        <w:t xml:space="preserve"> Collection Procedures</w:t>
      </w:r>
      <w:bookmarkEnd w:id="1"/>
    </w:p>
    <w:p w14:paraId="2F6D1957" w14:textId="77777777" w:rsidR="00287E2F" w:rsidRPr="000A6110" w:rsidRDefault="00287E2F" w:rsidP="000A6110"/>
    <w:p w14:paraId="0771F813" w14:textId="77777777" w:rsidR="00A75D1C" w:rsidRPr="000A6110" w:rsidRDefault="009759F3" w:rsidP="000A6110">
      <w:pPr>
        <w:pStyle w:val="Heading4"/>
        <w:spacing w:after="0"/>
      </w:pPr>
      <w:bookmarkStart w:id="2" w:name="_Toc413847911"/>
      <w:r w:rsidRPr="000A6110">
        <w:t>Respondent Universe and Sampling Methods</w:t>
      </w:r>
      <w:bookmarkEnd w:id="2"/>
      <w:r w:rsidR="00A305CE" w:rsidRPr="000A6110">
        <w:t xml:space="preserve"> </w:t>
      </w:r>
    </w:p>
    <w:p w14:paraId="0C63FAF3" w14:textId="5FE484AF" w:rsidR="001855A6" w:rsidRDefault="005234ED" w:rsidP="00434BA5">
      <w:pPr>
        <w:ind w:left="0"/>
      </w:pPr>
      <w:r>
        <w:t>The i</w:t>
      </w:r>
      <w:r w:rsidR="00FE5F2F" w:rsidRPr="00C02445">
        <w:t>nformation co</w:t>
      </w:r>
      <w:r w:rsidR="00D661D3">
        <w:t xml:space="preserve">llection will be requested </w:t>
      </w:r>
      <w:r>
        <w:t>from</w:t>
      </w:r>
      <w:r w:rsidR="00D661D3">
        <w:t xml:space="preserve"> </w:t>
      </w:r>
      <w:r w:rsidR="00B524BE">
        <w:t xml:space="preserve">up to </w:t>
      </w:r>
      <w:r w:rsidR="000E38BD">
        <w:t xml:space="preserve">118 STD program staff </w:t>
      </w:r>
      <w:r w:rsidR="00D661D3">
        <w:t>from the 59</w:t>
      </w:r>
      <w:r w:rsidR="00FE5F2F" w:rsidRPr="00C02445">
        <w:t xml:space="preserve"> </w:t>
      </w:r>
      <w:r w:rsidR="00965FCC">
        <w:t>state</w:t>
      </w:r>
      <w:r w:rsidR="000E38BD">
        <w:t xml:space="preserve"> (50)</w:t>
      </w:r>
      <w:r w:rsidR="00965FCC">
        <w:t>, local</w:t>
      </w:r>
      <w:r w:rsidR="000E38BD">
        <w:t xml:space="preserve"> </w:t>
      </w:r>
      <w:r w:rsidR="000E38BD" w:rsidRPr="003D5D12">
        <w:t>(</w:t>
      </w:r>
      <w:r w:rsidR="00DC5226" w:rsidRPr="003D5D12">
        <w:t>7</w:t>
      </w:r>
      <w:r w:rsidR="000E38BD" w:rsidRPr="003D5D12">
        <w:t>)</w:t>
      </w:r>
      <w:r w:rsidR="00965FCC" w:rsidRPr="003D5D12">
        <w:t>,</w:t>
      </w:r>
      <w:r w:rsidR="00965FCC" w:rsidRPr="0064513A">
        <w:t xml:space="preserve"> and</w:t>
      </w:r>
      <w:r w:rsidR="00965FCC">
        <w:t xml:space="preserve"> territorial</w:t>
      </w:r>
      <w:r w:rsidR="000E38BD">
        <w:t xml:space="preserve"> (2)</w:t>
      </w:r>
      <w:r w:rsidR="00965FCC">
        <w:t xml:space="preserve"> STD pr</w:t>
      </w:r>
      <w:r w:rsidR="004D113F">
        <w:t>evention and control programs</w:t>
      </w:r>
      <w:r w:rsidR="00D661D3">
        <w:t xml:space="preserve"> that are directly funded by the Division of STD Prevention</w:t>
      </w:r>
      <w:r w:rsidR="00CA2BDC">
        <w:t xml:space="preserve"> under PS14-1402 (STD AAPPS)</w:t>
      </w:r>
      <w:r w:rsidR="004D113F">
        <w:t>.</w:t>
      </w:r>
      <w:r w:rsidR="00D661D3">
        <w:t xml:space="preserve">  </w:t>
      </w:r>
      <w:r>
        <w:t>Participants will include the STD program manager from each funded jurisdictions and one other senior staff person from the STD program, such as the director of STD surveillance or the director of field operations (i.e. public health investigation of STD cases)</w:t>
      </w:r>
      <w:r w:rsidR="001318B0">
        <w:t>; no sampling will be done</w:t>
      </w:r>
      <w:r w:rsidR="00D661D3">
        <w:t xml:space="preserve">.  </w:t>
      </w:r>
    </w:p>
    <w:p w14:paraId="58A81688" w14:textId="77777777" w:rsidR="001855A6" w:rsidRDefault="001855A6" w:rsidP="00434BA5">
      <w:pPr>
        <w:ind w:left="0"/>
      </w:pPr>
    </w:p>
    <w:p w14:paraId="5C4A8DB8" w14:textId="57333F59" w:rsidR="00434BA5" w:rsidRDefault="00605D90" w:rsidP="00434BA5">
      <w:pPr>
        <w:ind w:left="0"/>
      </w:pPr>
      <w:r>
        <w:t>In Component 1, t</w:t>
      </w:r>
      <w:r w:rsidR="00434BA5" w:rsidRPr="005462C4">
        <w:t xml:space="preserve">he STD program manager </w:t>
      </w:r>
      <w:r>
        <w:t xml:space="preserve">will be asked to complete the assessment tool on behalf of his or her jurisdiction.  For Component 2 (interview), the same STD program manager </w:t>
      </w:r>
      <w:r w:rsidR="00434BA5" w:rsidRPr="005462C4">
        <w:t xml:space="preserve">will </w:t>
      </w:r>
      <w:r>
        <w:t xml:space="preserve">be asked to participate and has the </w:t>
      </w:r>
      <w:r w:rsidR="00434BA5" w:rsidRPr="005462C4">
        <w:t>choice as to</w:t>
      </w:r>
      <w:r w:rsidR="00B524BE">
        <w:t xml:space="preserve"> whether to include an additional staff person in </w:t>
      </w:r>
      <w:r>
        <w:t>the interview</w:t>
      </w:r>
      <w:r w:rsidR="001855A6">
        <w:t>. This option was included in order to account for the likelihood that many</w:t>
      </w:r>
      <w:r>
        <w:t xml:space="preserve"> </w:t>
      </w:r>
      <w:r w:rsidR="001855A6">
        <w:t xml:space="preserve">STD program managers </w:t>
      </w:r>
      <w:r w:rsidR="005234ED">
        <w:t>may</w:t>
      </w:r>
      <w:r w:rsidR="001855A6">
        <w:t xml:space="preserve"> </w:t>
      </w:r>
      <w:r>
        <w:t>prefer</w:t>
      </w:r>
      <w:r w:rsidR="001855A6">
        <w:t xml:space="preserve"> to</w:t>
      </w:r>
      <w:r>
        <w:t xml:space="preserve"> involve</w:t>
      </w:r>
      <w:r w:rsidR="001855A6">
        <w:t xml:space="preserve"> </w:t>
      </w:r>
      <w:r>
        <w:t>a senior colleague in the interview</w:t>
      </w:r>
      <w:r w:rsidR="001855A6">
        <w:t xml:space="preserve"> because 1) they ar</w:t>
      </w:r>
      <w:r>
        <w:t>e relatively new to their jobs or 2</w:t>
      </w:r>
      <w:r w:rsidR="001855A6">
        <w:t xml:space="preserve">) their program’s particular size or structure means that other staff people are best suited to discuss particular aspects of their program. </w:t>
      </w:r>
    </w:p>
    <w:p w14:paraId="2FAE14FD" w14:textId="77777777" w:rsidR="0021115F" w:rsidRDefault="0021115F" w:rsidP="000A6110">
      <w:pPr>
        <w:ind w:left="0"/>
      </w:pPr>
    </w:p>
    <w:p w14:paraId="3A469FBC" w14:textId="6016A872" w:rsidR="00D65F39" w:rsidRPr="00C02445" w:rsidRDefault="004D113F" w:rsidP="000A6110">
      <w:pPr>
        <w:ind w:left="0"/>
      </w:pPr>
      <w:r>
        <w:t>Karna</w:t>
      </w:r>
      <w:r w:rsidR="000E38BD">
        <w:t xml:space="preserve"> LLC</w:t>
      </w:r>
      <w:r>
        <w:t>, a contractor,</w:t>
      </w:r>
      <w:r w:rsidR="00A57FA9" w:rsidRPr="00C02445">
        <w:t xml:space="preserve"> </w:t>
      </w:r>
      <w:r w:rsidR="001939B2" w:rsidRPr="00C02445">
        <w:t xml:space="preserve">is responsible for </w:t>
      </w:r>
      <w:r w:rsidR="000E38BD">
        <w:t xml:space="preserve">all </w:t>
      </w:r>
      <w:r w:rsidR="001939B2" w:rsidRPr="00C02445">
        <w:t>data</w:t>
      </w:r>
      <w:r w:rsidR="00396A32">
        <w:t xml:space="preserve"> collecti</w:t>
      </w:r>
      <w:r w:rsidR="000E38BD">
        <w:t>on.</w:t>
      </w:r>
      <w:r w:rsidR="00CA2BDC">
        <w:t xml:space="preserve"> </w:t>
      </w:r>
      <w:r w:rsidR="0064432E">
        <w:t>Given that all participants are awardees of the CDC, CDC maintains a current list of STD program managers in the funded jurisdictions and their email addresses.  CDC will give this list to Karna to use to recruit and communicate with participants.</w:t>
      </w:r>
      <w:r w:rsidR="0021115F">
        <w:t xml:space="preserve"> </w:t>
      </w:r>
    </w:p>
    <w:p w14:paraId="2FC410B1" w14:textId="77777777" w:rsidR="005462C4" w:rsidRPr="00C02445" w:rsidRDefault="005462C4" w:rsidP="000A6110">
      <w:pPr>
        <w:ind w:left="0"/>
      </w:pPr>
    </w:p>
    <w:p w14:paraId="12F894D1" w14:textId="787FC17B" w:rsidR="009E43E9" w:rsidRPr="00C02445" w:rsidRDefault="008D08B1" w:rsidP="005462C4">
      <w:pPr>
        <w:ind w:left="0"/>
      </w:pPr>
      <w:r>
        <w:t>Component</w:t>
      </w:r>
      <w:r w:rsidRPr="005462C4">
        <w:t xml:space="preserve"> </w:t>
      </w:r>
      <w:r w:rsidR="000E38BD" w:rsidRPr="005462C4">
        <w:t xml:space="preserve">1 - </w:t>
      </w:r>
      <w:r w:rsidR="001318B0" w:rsidRPr="005462C4">
        <w:t>Assessment tool</w:t>
      </w:r>
      <w:r w:rsidR="00FE5F2F" w:rsidRPr="005462C4">
        <w:t>:</w:t>
      </w:r>
      <w:r w:rsidR="00FE5F2F" w:rsidRPr="00C02445">
        <w:t xml:space="preserve"> </w:t>
      </w:r>
      <w:r w:rsidR="00B524BE">
        <w:t xml:space="preserve"> </w:t>
      </w:r>
      <w:r w:rsidR="00FE5F2F" w:rsidRPr="00C02445">
        <w:t xml:space="preserve">The information collection will be distributed to STD program managers from all </w:t>
      </w:r>
      <w:r w:rsidR="000E38BD" w:rsidRPr="00C02445">
        <w:t>5</w:t>
      </w:r>
      <w:r w:rsidR="000E38BD">
        <w:t>9</w:t>
      </w:r>
      <w:r w:rsidR="000E38BD" w:rsidRPr="00C02445">
        <w:t xml:space="preserve"> </w:t>
      </w:r>
      <w:r w:rsidR="00FE5F2F" w:rsidRPr="00C02445">
        <w:t>state</w:t>
      </w:r>
      <w:r w:rsidR="000E38BD">
        <w:t xml:space="preserve"> (50), </w:t>
      </w:r>
      <w:r w:rsidR="001318B0">
        <w:t>local</w:t>
      </w:r>
      <w:r w:rsidR="000E38BD">
        <w:t xml:space="preserve"> (</w:t>
      </w:r>
      <w:r w:rsidR="0064432E">
        <w:t>7</w:t>
      </w:r>
      <w:r w:rsidR="000E38BD">
        <w:t>)</w:t>
      </w:r>
      <w:r w:rsidR="001318B0">
        <w:t xml:space="preserve">, and territorial </w:t>
      </w:r>
      <w:r w:rsidR="000E38BD">
        <w:t xml:space="preserve">(2) </w:t>
      </w:r>
      <w:r w:rsidR="001318B0">
        <w:t>health departments</w:t>
      </w:r>
      <w:r w:rsidR="004A5105" w:rsidRPr="00C02445">
        <w:t xml:space="preserve"> </w:t>
      </w:r>
      <w:r w:rsidR="000E38BD">
        <w:t>that</w:t>
      </w:r>
      <w:r w:rsidR="000E38BD" w:rsidRPr="00C02445">
        <w:t xml:space="preserve"> </w:t>
      </w:r>
      <w:r w:rsidR="00FE5F2F" w:rsidRPr="00C02445">
        <w:t>receiv</w:t>
      </w:r>
      <w:r w:rsidR="004A5105" w:rsidRPr="00C02445">
        <w:t>e</w:t>
      </w:r>
      <w:r w:rsidR="00FE5F2F" w:rsidRPr="00C02445">
        <w:t xml:space="preserve"> direct funding from the Centers for Disease Control and Prevention (CDC) for STD prevention</w:t>
      </w:r>
      <w:r w:rsidR="00CA2BDC">
        <w:t xml:space="preserve"> under STD AAPPS</w:t>
      </w:r>
      <w:r w:rsidR="00FE5F2F" w:rsidRPr="00C02445">
        <w:t xml:space="preserve">. </w:t>
      </w:r>
      <w:r w:rsidR="001318B0">
        <w:t xml:space="preserve"> </w:t>
      </w:r>
      <w:r w:rsidR="00D7713C">
        <w:t>A total of</w:t>
      </w:r>
      <w:r w:rsidR="00B524BE">
        <w:t xml:space="preserve"> 59 completed assessments will be completed and submitted.  </w:t>
      </w:r>
    </w:p>
    <w:p w14:paraId="59CF6003" w14:textId="77777777" w:rsidR="00566DED" w:rsidRDefault="00566DED" w:rsidP="004D113F">
      <w:pPr>
        <w:ind w:left="0"/>
      </w:pPr>
    </w:p>
    <w:p w14:paraId="03A32A9C" w14:textId="43D7B74A" w:rsidR="00C02445" w:rsidRDefault="008D08B1" w:rsidP="005462C4">
      <w:pPr>
        <w:ind w:left="0"/>
      </w:pPr>
      <w:r>
        <w:t>Component</w:t>
      </w:r>
      <w:r w:rsidRPr="005462C4">
        <w:t xml:space="preserve"> </w:t>
      </w:r>
      <w:r w:rsidR="000E38BD" w:rsidRPr="005462C4">
        <w:t xml:space="preserve">2 - </w:t>
      </w:r>
      <w:r w:rsidR="001855A6">
        <w:t>I</w:t>
      </w:r>
      <w:r w:rsidR="00566DED" w:rsidRPr="005462C4">
        <w:t>nterview</w:t>
      </w:r>
      <w:r w:rsidR="00566DED" w:rsidRPr="00C12DA5">
        <w:t>:</w:t>
      </w:r>
      <w:r w:rsidR="00566DED">
        <w:t xml:space="preserve"> </w:t>
      </w:r>
      <w:r w:rsidR="00B524BE">
        <w:t xml:space="preserve"> </w:t>
      </w:r>
      <w:r w:rsidR="000E38BD">
        <w:t>The</w:t>
      </w:r>
      <w:r w:rsidR="00605D90">
        <w:t xml:space="preserve"> same STD program manager that completed the assessment tool will be asked to participate.  The manager has the option of inviting one additional senior staff person to participate in the interview. </w:t>
      </w:r>
      <w:r w:rsidR="000E38BD">
        <w:t xml:space="preserve"> Therefore, up to 118 individuals will </w:t>
      </w:r>
      <w:r w:rsidR="00B524BE">
        <w:t>participate</w:t>
      </w:r>
      <w:r w:rsidR="00C12DA5">
        <w:t xml:space="preserve"> in this </w:t>
      </w:r>
      <w:r>
        <w:t>component</w:t>
      </w:r>
      <w:r w:rsidR="00B524BE">
        <w:t>, and up to 59 total interviews (1 per jurisdiction) will be conducted.</w:t>
      </w:r>
    </w:p>
    <w:p w14:paraId="7A29B721" w14:textId="77777777" w:rsidR="00D65F39" w:rsidRDefault="00D65F39" w:rsidP="005807F1">
      <w:pPr>
        <w:ind w:left="0"/>
      </w:pPr>
    </w:p>
    <w:p w14:paraId="2D6355F7" w14:textId="77777777" w:rsidR="00287E2F" w:rsidRPr="000A6110" w:rsidRDefault="00287E2F" w:rsidP="000A6110">
      <w:pPr>
        <w:pStyle w:val="Heading4"/>
        <w:spacing w:after="0"/>
      </w:pPr>
      <w:bookmarkStart w:id="3" w:name="_Toc413847912"/>
      <w:r w:rsidRPr="000A6110">
        <w:t xml:space="preserve">Procedures for </w:t>
      </w:r>
      <w:r w:rsidR="009759F3" w:rsidRPr="000A6110">
        <w:t xml:space="preserve">the </w:t>
      </w:r>
      <w:r w:rsidRPr="000A6110">
        <w:t>Collecti</w:t>
      </w:r>
      <w:r w:rsidR="009759F3" w:rsidRPr="000A6110">
        <w:t>on</w:t>
      </w:r>
      <w:r w:rsidRPr="000A6110">
        <w:t xml:space="preserve"> of Information</w:t>
      </w:r>
      <w:bookmarkEnd w:id="3"/>
      <w:r w:rsidR="00F725B5" w:rsidRPr="000A6110">
        <w:t xml:space="preserve"> </w:t>
      </w:r>
      <w:r w:rsidR="009759F3" w:rsidRPr="000A6110">
        <w:t xml:space="preserve">  </w:t>
      </w:r>
    </w:p>
    <w:p w14:paraId="60490B1C" w14:textId="3E0BE66C" w:rsidR="0021115F" w:rsidRDefault="00D7713C" w:rsidP="000A6110">
      <w:pPr>
        <w:ind w:left="0"/>
      </w:pPr>
      <w:r>
        <w:t>In Component</w:t>
      </w:r>
      <w:r w:rsidRPr="00D7713C">
        <w:t xml:space="preserve"> 1, information will be collected through an assessment tool administered electronically through a fillable PDF document. Phase 2 will include an </w:t>
      </w:r>
      <w:r w:rsidR="00B73A0C">
        <w:t>interview with the STD program manager</w:t>
      </w:r>
      <w:r w:rsidRPr="00D7713C">
        <w:t xml:space="preserve"> who completed Phase 1 </w:t>
      </w:r>
      <w:r w:rsidR="00B73A0C">
        <w:t xml:space="preserve">and up to one additional staff member </w:t>
      </w:r>
      <w:r w:rsidRPr="00D7713C">
        <w:t xml:space="preserve">from each jurisdiction.  Respondents will be recruited through a notification email to the respondent universe (see Attachment E—Notification Email).  The notification email explains and includes: </w:t>
      </w:r>
    </w:p>
    <w:p w14:paraId="1486024B" w14:textId="77777777" w:rsidR="0021115F" w:rsidRDefault="0021115F" w:rsidP="000A6110">
      <w:pPr>
        <w:ind w:left="0"/>
      </w:pPr>
    </w:p>
    <w:p w14:paraId="02BB03A4" w14:textId="7748113F" w:rsidR="006376B8" w:rsidRDefault="006376B8" w:rsidP="000A6110">
      <w:pPr>
        <w:ind w:left="0"/>
      </w:pPr>
    </w:p>
    <w:p w14:paraId="43D01B1D" w14:textId="024F1162" w:rsidR="00991BF9" w:rsidRPr="000A6110" w:rsidRDefault="00991BF9" w:rsidP="000A6110">
      <w:pPr>
        <w:pStyle w:val="ListParagraph"/>
        <w:numPr>
          <w:ilvl w:val="0"/>
          <w:numId w:val="24"/>
        </w:numPr>
        <w:ind w:left="720"/>
      </w:pPr>
      <w:r w:rsidRPr="000A6110">
        <w:t xml:space="preserve">The purpose of the </w:t>
      </w:r>
      <w:r w:rsidR="008743FF">
        <w:t>information collection</w:t>
      </w:r>
      <w:r w:rsidRPr="000A6110">
        <w:t xml:space="preserve">, and why participation is important </w:t>
      </w:r>
    </w:p>
    <w:p w14:paraId="21ACF098" w14:textId="77777777" w:rsidR="00991BF9" w:rsidRDefault="00991BF9" w:rsidP="000A6110">
      <w:pPr>
        <w:pStyle w:val="ListParagraph"/>
        <w:numPr>
          <w:ilvl w:val="0"/>
          <w:numId w:val="24"/>
        </w:numPr>
        <w:ind w:left="720"/>
      </w:pPr>
      <w:r w:rsidRPr="000A6110">
        <w:t>Method</w:t>
      </w:r>
      <w:r w:rsidR="00F33DDA" w:rsidRPr="000A6110">
        <w:t>s</w:t>
      </w:r>
      <w:r w:rsidRPr="000A6110">
        <w:t xml:space="preserve"> to safeguard responses </w:t>
      </w:r>
    </w:p>
    <w:p w14:paraId="0296AE85" w14:textId="77777777" w:rsidR="00344613" w:rsidRPr="000A6110" w:rsidRDefault="00344613" w:rsidP="000A6110">
      <w:pPr>
        <w:pStyle w:val="ListParagraph"/>
        <w:numPr>
          <w:ilvl w:val="0"/>
          <w:numId w:val="24"/>
        </w:numPr>
        <w:ind w:left="720"/>
      </w:pPr>
      <w:r>
        <w:lastRenderedPageBreak/>
        <w:t>Information about how the data collected will be used</w:t>
      </w:r>
    </w:p>
    <w:p w14:paraId="69B1D9BD" w14:textId="77777777" w:rsidR="00991BF9" w:rsidRPr="000A6110" w:rsidRDefault="00991BF9" w:rsidP="000A6110">
      <w:pPr>
        <w:pStyle w:val="ListParagraph"/>
        <w:numPr>
          <w:ilvl w:val="0"/>
          <w:numId w:val="24"/>
        </w:numPr>
        <w:ind w:left="720"/>
      </w:pPr>
      <w:r w:rsidRPr="000A6110">
        <w:t>That participation is voluntary</w:t>
      </w:r>
    </w:p>
    <w:p w14:paraId="66FB150E" w14:textId="203ADE42" w:rsidR="00991BF9" w:rsidRPr="000A6110" w:rsidRDefault="00991BF9" w:rsidP="000A6110">
      <w:pPr>
        <w:pStyle w:val="ListParagraph"/>
        <w:numPr>
          <w:ilvl w:val="0"/>
          <w:numId w:val="24"/>
        </w:numPr>
        <w:ind w:left="720"/>
      </w:pPr>
      <w:r w:rsidRPr="000A6110">
        <w:t xml:space="preserve">The expected time to complete the </w:t>
      </w:r>
      <w:r w:rsidR="008743FF">
        <w:t>information collection</w:t>
      </w:r>
      <w:r w:rsidR="008743FF" w:rsidRPr="000A6110">
        <w:t xml:space="preserve"> </w:t>
      </w:r>
    </w:p>
    <w:p w14:paraId="3411967C" w14:textId="43EBEA6C" w:rsidR="00C12DA5" w:rsidRDefault="00F33DDA" w:rsidP="000A6110">
      <w:pPr>
        <w:pStyle w:val="ListParagraph"/>
        <w:numPr>
          <w:ilvl w:val="0"/>
          <w:numId w:val="24"/>
        </w:numPr>
        <w:ind w:left="720"/>
      </w:pPr>
      <w:r w:rsidRPr="000A6110">
        <w:t xml:space="preserve">Instructions for participating in the </w:t>
      </w:r>
      <w:r w:rsidR="008743FF">
        <w:t>information collection</w:t>
      </w:r>
      <w:r w:rsidR="008743FF" w:rsidRPr="000A6110">
        <w:t xml:space="preserve"> </w:t>
      </w:r>
    </w:p>
    <w:p w14:paraId="4963B26C" w14:textId="4BA36E2F" w:rsidR="00F33DDA" w:rsidRPr="000A6110" w:rsidRDefault="00C12DA5" w:rsidP="000A6110">
      <w:pPr>
        <w:pStyle w:val="ListParagraph"/>
        <w:numPr>
          <w:ilvl w:val="0"/>
          <w:numId w:val="24"/>
        </w:numPr>
        <w:ind w:left="720"/>
      </w:pPr>
      <w:r>
        <w:t xml:space="preserve">Copies </w:t>
      </w:r>
      <w:r w:rsidR="00463A9E" w:rsidRPr="000A6110">
        <w:t xml:space="preserve">of the </w:t>
      </w:r>
      <w:r w:rsidR="002702C3">
        <w:t xml:space="preserve">assessment tool </w:t>
      </w:r>
      <w:r w:rsidR="005F079F">
        <w:t>and the interview guide</w:t>
      </w:r>
    </w:p>
    <w:p w14:paraId="10C0A823" w14:textId="77777777" w:rsidR="00991BF9" w:rsidRPr="000A6110" w:rsidRDefault="00991BF9" w:rsidP="000A6110">
      <w:pPr>
        <w:pStyle w:val="ListParagraph"/>
        <w:ind w:left="0"/>
      </w:pPr>
    </w:p>
    <w:p w14:paraId="50FAD55E" w14:textId="7B57D14F" w:rsidR="00991BF9" w:rsidRPr="000A6110" w:rsidRDefault="006D4B41" w:rsidP="000A6110">
      <w:pPr>
        <w:ind w:left="0"/>
      </w:pPr>
      <w:r>
        <w:t>The assessment tool will be a f</w:t>
      </w:r>
      <w:r w:rsidR="00B4377C">
        <w:t>illable PDF</w:t>
      </w:r>
      <w:r>
        <w:t xml:space="preserve"> form</w:t>
      </w:r>
      <w:r w:rsidR="00991BF9" w:rsidRPr="000A6110">
        <w:t>.</w:t>
      </w:r>
      <w:r w:rsidR="0036466E" w:rsidRPr="000A6110">
        <w:t xml:space="preserve"> </w:t>
      </w:r>
      <w:r>
        <w:t xml:space="preserve"> </w:t>
      </w:r>
      <w:r w:rsidR="00D661D3">
        <w:t>The form will be sent</w:t>
      </w:r>
      <w:r w:rsidR="002F5A7A">
        <w:t xml:space="preserve"> and returned</w:t>
      </w:r>
      <w:r w:rsidR="00D661D3">
        <w:t xml:space="preserve"> by email. </w:t>
      </w:r>
      <w:r w:rsidR="00991BF9" w:rsidRPr="000A6110">
        <w:t xml:space="preserve"> The </w:t>
      </w:r>
      <w:r w:rsidR="002F5A7A">
        <w:t xml:space="preserve">tool </w:t>
      </w:r>
      <w:r w:rsidR="00991BF9" w:rsidRPr="000A6110">
        <w:t>was designed to collect the minimum information necessary for the purposes of this project.</w:t>
      </w:r>
      <w:r>
        <w:rPr>
          <w:rFonts w:cs="Arial"/>
        </w:rPr>
        <w:t xml:space="preserve"> </w:t>
      </w:r>
      <w:r w:rsidR="00991BF9" w:rsidRPr="000A6110">
        <w:t xml:space="preserve">Respondents will be asked for their response to the </w:t>
      </w:r>
      <w:r w:rsidR="003A78EE">
        <w:t>assessment</w:t>
      </w:r>
      <w:r w:rsidR="0064432E">
        <w:t xml:space="preserve"> tool</w:t>
      </w:r>
      <w:r w:rsidR="003A78EE" w:rsidRPr="000A6110">
        <w:t xml:space="preserve"> </w:t>
      </w:r>
      <w:r w:rsidR="00991BF9" w:rsidRPr="000A6110">
        <w:t xml:space="preserve">within a </w:t>
      </w:r>
      <w:r w:rsidR="0036466E" w:rsidRPr="000A6110">
        <w:t>two-</w:t>
      </w:r>
      <w:r w:rsidR="00991BF9" w:rsidRPr="000A6110">
        <w:t xml:space="preserve">week period </w:t>
      </w:r>
      <w:r w:rsidR="00C9635B">
        <w:t xml:space="preserve">of recruitment, </w:t>
      </w:r>
      <w:r w:rsidR="00991BF9" w:rsidRPr="000A6110">
        <w:t xml:space="preserve">to allow ample time to complete it. </w:t>
      </w:r>
      <w:r w:rsidR="00B524BE">
        <w:t xml:space="preserve"> </w:t>
      </w:r>
      <w:r w:rsidR="0036466E" w:rsidRPr="000A6110">
        <w:t>A r</w:t>
      </w:r>
      <w:r w:rsidR="00991BF9" w:rsidRPr="000A6110">
        <w:t xml:space="preserve">eminder </w:t>
      </w:r>
      <w:r w:rsidR="0036466E" w:rsidRPr="000A6110">
        <w:t xml:space="preserve">e-mail </w:t>
      </w:r>
      <w:r w:rsidR="00991BF9" w:rsidRPr="000A6110">
        <w:t>will be sent</w:t>
      </w:r>
      <w:r w:rsidR="0036466E" w:rsidRPr="000A6110">
        <w:t xml:space="preserve"> at the beginning of the second</w:t>
      </w:r>
      <w:r w:rsidR="004A02D5" w:rsidRPr="000A6110">
        <w:t xml:space="preserve"> week</w:t>
      </w:r>
      <w:r w:rsidR="0036466E" w:rsidRPr="000A6110">
        <w:t xml:space="preserve"> </w:t>
      </w:r>
      <w:r w:rsidR="00991BF9" w:rsidRPr="000A6110">
        <w:t>to non-</w:t>
      </w:r>
      <w:r w:rsidR="003A78EE" w:rsidRPr="000A6110">
        <w:t>responde</w:t>
      </w:r>
      <w:r w:rsidR="003A78EE">
        <w:t>r</w:t>
      </w:r>
      <w:r w:rsidR="003A78EE" w:rsidRPr="000A6110">
        <w:t xml:space="preserve">s </w:t>
      </w:r>
      <w:r w:rsidR="00991BF9" w:rsidRPr="000A6110">
        <w:t xml:space="preserve">to </w:t>
      </w:r>
      <w:r w:rsidR="00B74701">
        <w:t>ask</w:t>
      </w:r>
      <w:r w:rsidR="00B74701" w:rsidRPr="000A6110">
        <w:t xml:space="preserve"> </w:t>
      </w:r>
      <w:r w:rsidR="00991BF9" w:rsidRPr="000A6110">
        <w:t xml:space="preserve">them to complete the assessment </w:t>
      </w:r>
      <w:r w:rsidR="00C9635B">
        <w:t>tool</w:t>
      </w:r>
      <w:r w:rsidR="00B524BE">
        <w:t>.</w:t>
      </w:r>
      <w:r w:rsidR="00C9635B">
        <w:t xml:space="preserve"> </w:t>
      </w:r>
      <w:r w:rsidR="00B524BE">
        <w:t xml:space="preserve"> </w:t>
      </w:r>
      <w:r w:rsidR="00991BF9" w:rsidRPr="000A6110">
        <w:t>(</w:t>
      </w:r>
      <w:r w:rsidR="00B524BE">
        <w:rPr>
          <w:b/>
        </w:rPr>
        <w:t>S</w:t>
      </w:r>
      <w:r w:rsidR="00991BF9" w:rsidRPr="000A6110">
        <w:rPr>
          <w:b/>
        </w:rPr>
        <w:t xml:space="preserve">ee Attachment </w:t>
      </w:r>
      <w:r w:rsidR="006E3B8A">
        <w:rPr>
          <w:b/>
        </w:rPr>
        <w:t>F</w:t>
      </w:r>
      <w:r w:rsidR="00991BF9" w:rsidRPr="000A6110">
        <w:rPr>
          <w:b/>
        </w:rPr>
        <w:t>—Reminder Email</w:t>
      </w:r>
      <w:r w:rsidR="00B524BE">
        <w:rPr>
          <w:b/>
        </w:rPr>
        <w:t>.</w:t>
      </w:r>
      <w:r w:rsidR="00991BF9" w:rsidRPr="000A6110">
        <w:t>)</w:t>
      </w:r>
      <w:r w:rsidR="0036466E" w:rsidRPr="000A6110">
        <w:t xml:space="preserve"> </w:t>
      </w:r>
      <w:r w:rsidR="00B524BE">
        <w:t xml:space="preserve"> </w:t>
      </w:r>
      <w:r w:rsidR="0036466E" w:rsidRPr="000A6110">
        <w:t xml:space="preserve">The target response rate </w:t>
      </w:r>
      <w:r w:rsidR="00B4377C">
        <w:t>is 90%</w:t>
      </w:r>
      <w:r w:rsidR="0036466E" w:rsidRPr="000A6110">
        <w:t xml:space="preserve">. </w:t>
      </w:r>
      <w:r w:rsidR="00B524BE">
        <w:t xml:space="preserve"> </w:t>
      </w:r>
      <w:r w:rsidR="0036466E" w:rsidRPr="000A6110">
        <w:t xml:space="preserve">If </w:t>
      </w:r>
      <w:r w:rsidR="00C9635B">
        <w:t>respondents have not completed the assessment tool</w:t>
      </w:r>
      <w:r w:rsidR="0036466E" w:rsidRPr="000A6110">
        <w:t xml:space="preserve"> by</w:t>
      </w:r>
      <w:r w:rsidR="004A02D5" w:rsidRPr="000A6110">
        <w:t xml:space="preserve"> the end of the two-week period, th</w:t>
      </w:r>
      <w:r w:rsidR="0036466E" w:rsidRPr="000A6110">
        <w:t xml:space="preserve">e </w:t>
      </w:r>
      <w:r w:rsidR="00C9635B">
        <w:t>time for completion</w:t>
      </w:r>
      <w:r w:rsidR="00C9635B" w:rsidRPr="000A6110">
        <w:t xml:space="preserve"> </w:t>
      </w:r>
      <w:r w:rsidR="0036466E" w:rsidRPr="000A6110">
        <w:t>will be extended by one week</w:t>
      </w:r>
      <w:r w:rsidR="00B524BE">
        <w:t xml:space="preserve">. </w:t>
      </w:r>
      <w:r w:rsidR="0036466E" w:rsidRPr="000A6110">
        <w:t xml:space="preserve"> (</w:t>
      </w:r>
      <w:r w:rsidR="00B524BE">
        <w:rPr>
          <w:b/>
        </w:rPr>
        <w:t>S</w:t>
      </w:r>
      <w:r w:rsidR="0036466E" w:rsidRPr="000A6110">
        <w:rPr>
          <w:b/>
        </w:rPr>
        <w:t xml:space="preserve">ee Attachment </w:t>
      </w:r>
      <w:r w:rsidR="003D2A53">
        <w:rPr>
          <w:b/>
        </w:rPr>
        <w:t>G</w:t>
      </w:r>
      <w:r w:rsidR="0036466E" w:rsidRPr="000A6110">
        <w:rPr>
          <w:b/>
        </w:rPr>
        <w:t>—Extension Email</w:t>
      </w:r>
      <w:r w:rsidR="00B524BE">
        <w:rPr>
          <w:b/>
        </w:rPr>
        <w:t>.</w:t>
      </w:r>
      <w:r w:rsidR="0036466E" w:rsidRPr="000A6110">
        <w:t>)</w:t>
      </w:r>
    </w:p>
    <w:p w14:paraId="41D85256" w14:textId="77777777" w:rsidR="00991BF9" w:rsidRPr="000A6110" w:rsidRDefault="00991BF9" w:rsidP="000A6110">
      <w:pPr>
        <w:ind w:left="0"/>
      </w:pPr>
    </w:p>
    <w:p w14:paraId="22DB8942" w14:textId="161C8D9B" w:rsidR="00466629" w:rsidRDefault="00991BF9" w:rsidP="000A6110">
      <w:pPr>
        <w:ind w:left="0"/>
        <w:rPr>
          <w:color w:val="0070C0"/>
        </w:rPr>
      </w:pPr>
      <w:r w:rsidRPr="000A6110">
        <w:t xml:space="preserve">Data from the </w:t>
      </w:r>
      <w:r w:rsidR="00082082">
        <w:t>assessment tool</w:t>
      </w:r>
      <w:r w:rsidRPr="000A6110">
        <w:t xml:space="preserve"> will be </w:t>
      </w:r>
      <w:r w:rsidR="00082082">
        <w:t>scanned into Excel and then cleaned</w:t>
      </w:r>
      <w:r w:rsidR="006D4B41">
        <w:t>, de-identified,</w:t>
      </w:r>
      <w:r w:rsidR="00082082">
        <w:t xml:space="preserve"> and analyzed.  The data </w:t>
      </w:r>
      <w:r w:rsidR="002F5A7A">
        <w:t xml:space="preserve">may be analyzed in </w:t>
      </w:r>
      <w:r w:rsidR="00672103">
        <w:t>other quanti</w:t>
      </w:r>
      <w:r w:rsidR="002F5A7A">
        <w:t>tative analysis software (e.g. SAS</w:t>
      </w:r>
      <w:r w:rsidR="00672103">
        <w:t>)</w:t>
      </w:r>
      <w:r w:rsidR="00B4377C">
        <w:t xml:space="preserve">, </w:t>
      </w:r>
      <w:r w:rsidR="00672103">
        <w:t>to generate basic</w:t>
      </w:r>
      <w:r w:rsidR="00FD321A">
        <w:t xml:space="preserve"> descriptive </w:t>
      </w:r>
      <w:r w:rsidR="00672103">
        <w:t>frequency measures</w:t>
      </w:r>
      <w:r w:rsidR="00FD321A">
        <w:t xml:space="preserve">. </w:t>
      </w:r>
      <w:r w:rsidRPr="000A6110">
        <w:rPr>
          <w:color w:val="0070C0"/>
        </w:rPr>
        <w:t xml:space="preserve">  </w:t>
      </w:r>
    </w:p>
    <w:p w14:paraId="5B2D5E8D" w14:textId="77777777" w:rsidR="00466629" w:rsidRDefault="00466629" w:rsidP="000A6110">
      <w:pPr>
        <w:ind w:left="0"/>
        <w:rPr>
          <w:color w:val="0070C0"/>
        </w:rPr>
      </w:pPr>
    </w:p>
    <w:p w14:paraId="65A20A7E" w14:textId="2D8A4409" w:rsidR="007A135C" w:rsidRDefault="008D08B1" w:rsidP="000A6110">
      <w:pPr>
        <w:ind w:left="0"/>
      </w:pPr>
      <w:r>
        <w:t xml:space="preserve">Each </w:t>
      </w:r>
      <w:r w:rsidR="0064432E">
        <w:t xml:space="preserve">interview will occur </w:t>
      </w:r>
      <w:r>
        <w:t xml:space="preserve">approximately 1-3 weeks </w:t>
      </w:r>
      <w:r w:rsidR="0064432E">
        <w:t xml:space="preserve">after STD program managers have completed the assessment tool.  Each interview will be scheduled </w:t>
      </w:r>
      <w:r w:rsidR="00C9635B">
        <w:t xml:space="preserve">preliminarily at the time of recruitment to complete the assessment tool.  </w:t>
      </w:r>
      <w:r w:rsidR="0058601F">
        <w:t xml:space="preserve">If submission of an assessment tool is delayed, the </w:t>
      </w:r>
      <w:r w:rsidR="00C9635B">
        <w:t xml:space="preserve">follow-up </w:t>
      </w:r>
      <w:r w:rsidR="0058601F">
        <w:t xml:space="preserve">interview will be rescheduled to a later date, accordingly.  </w:t>
      </w:r>
      <w:r w:rsidR="0064432E">
        <w:t xml:space="preserve">The interview guide will be shared with the STD program managers prior to the interview, to ensure that they know what to expect and can prepare accordingly. </w:t>
      </w:r>
      <w:r w:rsidR="007A135C">
        <w:t xml:space="preserve">  </w:t>
      </w:r>
      <w:r w:rsidR="00605D90">
        <w:t>At the discretion of the STD program manager, i</w:t>
      </w:r>
      <w:r w:rsidR="007A135C" w:rsidRPr="005F2117">
        <w:t xml:space="preserve">nterviews </w:t>
      </w:r>
      <w:r w:rsidR="001855A6">
        <w:t>may</w:t>
      </w:r>
      <w:r w:rsidR="001855A6" w:rsidRPr="005F2117">
        <w:t xml:space="preserve"> </w:t>
      </w:r>
      <w:r w:rsidR="007A135C" w:rsidRPr="005F2117">
        <w:t xml:space="preserve">involve </w:t>
      </w:r>
      <w:r w:rsidR="007A135C">
        <w:t>up to two individuals</w:t>
      </w:r>
      <w:r w:rsidR="00B524BE">
        <w:t xml:space="preserve"> per jurisdiction</w:t>
      </w:r>
      <w:r w:rsidR="007A135C" w:rsidRPr="005F2117">
        <w:t>,</w:t>
      </w:r>
      <w:r w:rsidR="007A135C">
        <w:t xml:space="preserve"> including</w:t>
      </w:r>
      <w:r w:rsidR="007A135C" w:rsidRPr="005F2117">
        <w:t xml:space="preserve"> the </w:t>
      </w:r>
      <w:r w:rsidR="007A135C">
        <w:t xml:space="preserve">STD </w:t>
      </w:r>
      <w:r w:rsidR="007A135C" w:rsidRPr="005F2117">
        <w:t>program manager</w:t>
      </w:r>
      <w:r w:rsidR="007A135C">
        <w:t xml:space="preserve"> </w:t>
      </w:r>
      <w:r w:rsidR="00B73A0C">
        <w:t xml:space="preserve">who completed </w:t>
      </w:r>
      <w:r w:rsidR="00605D90">
        <w:t>C</w:t>
      </w:r>
      <w:r w:rsidR="00B73A0C">
        <w:t xml:space="preserve">omponent 1 </w:t>
      </w:r>
      <w:r w:rsidR="007A135C">
        <w:t>and one other senior staff from the STD program (e.g. director of STD surveillance or director of field operations).</w:t>
      </w:r>
      <w:r w:rsidR="007A135C" w:rsidRPr="005F2117">
        <w:t xml:space="preserve">  </w:t>
      </w:r>
      <w:r w:rsidR="004314E1">
        <w:t xml:space="preserve"> </w:t>
      </w:r>
    </w:p>
    <w:p w14:paraId="10F78B77" w14:textId="77777777" w:rsidR="007A135C" w:rsidRDefault="007A135C" w:rsidP="000A6110">
      <w:pPr>
        <w:ind w:left="0"/>
      </w:pPr>
    </w:p>
    <w:p w14:paraId="53328782" w14:textId="1E6B5F2D" w:rsidR="008D4BBA" w:rsidRPr="008D4BBA" w:rsidRDefault="00466629" w:rsidP="008D4BBA">
      <w:pPr>
        <w:ind w:left="0"/>
      </w:pPr>
      <w:r w:rsidRPr="005F2117">
        <w:t>The</w:t>
      </w:r>
      <w:r w:rsidR="007A135C">
        <w:t xml:space="preserve"> </w:t>
      </w:r>
      <w:r w:rsidR="0058601F">
        <w:t>i</w:t>
      </w:r>
      <w:r w:rsidRPr="005F2117">
        <w:t xml:space="preserve">nterview </w:t>
      </w:r>
      <w:r w:rsidR="0058601F">
        <w:t>g</w:t>
      </w:r>
      <w:r w:rsidRPr="005F2117">
        <w:t>uide will be us</w:t>
      </w:r>
      <w:r w:rsidR="00672103" w:rsidRPr="005F2117">
        <w:t>ed to direct the discussions</w:t>
      </w:r>
      <w:r w:rsidR="00B82C1D">
        <w:t xml:space="preserve">, and </w:t>
      </w:r>
      <w:r w:rsidR="00141B0F">
        <w:t xml:space="preserve">results from the </w:t>
      </w:r>
      <w:r w:rsidR="00B82C1D">
        <w:t>completed a</w:t>
      </w:r>
      <w:r w:rsidR="00C12DA5">
        <w:t>ssessment tool (</w:t>
      </w:r>
      <w:r w:rsidR="00B82C1D">
        <w:t xml:space="preserve">Phase </w:t>
      </w:r>
      <w:r w:rsidR="00605D90">
        <w:t xml:space="preserve">Component </w:t>
      </w:r>
      <w:r w:rsidR="00B82C1D">
        <w:t xml:space="preserve">1) will be </w:t>
      </w:r>
      <w:r w:rsidR="00C9635B">
        <w:t>referenced</w:t>
      </w:r>
      <w:r w:rsidR="00B82C1D">
        <w:t xml:space="preserve"> during </w:t>
      </w:r>
      <w:r w:rsidR="00141B0F">
        <w:t>each</w:t>
      </w:r>
      <w:r w:rsidR="00B82C1D">
        <w:t xml:space="preserve"> interview</w:t>
      </w:r>
      <w:r w:rsidR="0058601F">
        <w:t xml:space="preserve">. </w:t>
      </w:r>
      <w:r w:rsidR="00B524BE">
        <w:t xml:space="preserve"> </w:t>
      </w:r>
      <w:r w:rsidR="0058601F">
        <w:t>By design, the interview</w:t>
      </w:r>
      <w:r w:rsidR="007A135C">
        <w:t xml:space="preserve"> guide</w:t>
      </w:r>
      <w:r w:rsidR="0058601F">
        <w:t xml:space="preserve"> </w:t>
      </w:r>
      <w:r w:rsidR="007A135C">
        <w:t>offers a</w:t>
      </w:r>
      <w:r w:rsidR="0058601F">
        <w:t>n opportunity for respondents to explain and expand upon some of their responses to the assessment tool</w:t>
      </w:r>
      <w:r w:rsidR="00672103" w:rsidRPr="005F2117">
        <w:t xml:space="preserve">.  </w:t>
      </w:r>
      <w:r w:rsidR="008D4BBA">
        <w:t>T</w:t>
      </w:r>
      <w:r w:rsidR="008D4BBA" w:rsidRPr="008D4BBA">
        <w:t xml:space="preserve">he interview </w:t>
      </w:r>
      <w:r w:rsidR="008D4BBA">
        <w:t>will also allow</w:t>
      </w:r>
      <w:r w:rsidR="008D4BBA" w:rsidRPr="008D4BBA">
        <w:t xml:space="preserve"> awardees to relay their unique experiences and explanations more fully than with traditional quantitative methods</w:t>
      </w:r>
      <w:r w:rsidR="008D4BBA">
        <w:t>.</w:t>
      </w:r>
      <w:r w:rsidR="008D4BBA" w:rsidRPr="008D4BBA">
        <w:t xml:space="preserve"> </w:t>
      </w:r>
    </w:p>
    <w:p w14:paraId="63BC1442" w14:textId="29293BE3" w:rsidR="007A135C" w:rsidRDefault="007A135C" w:rsidP="000A6110">
      <w:pPr>
        <w:ind w:left="0"/>
      </w:pPr>
    </w:p>
    <w:p w14:paraId="76911C30" w14:textId="790875E2" w:rsidR="00991BF9" w:rsidRDefault="00672103" w:rsidP="000A6110">
      <w:pPr>
        <w:ind w:left="0"/>
      </w:pPr>
      <w:r w:rsidRPr="005F2117">
        <w:t>With permission of the respondent</w:t>
      </w:r>
      <w:r w:rsidR="007A135C">
        <w:t>s</w:t>
      </w:r>
      <w:r w:rsidRPr="005F2117">
        <w:t>,</w:t>
      </w:r>
      <w:r w:rsidR="00141B0F">
        <w:t xml:space="preserve"> the</w:t>
      </w:r>
      <w:r w:rsidR="00605D90">
        <w:t xml:space="preserve"> audio portion of the </w:t>
      </w:r>
      <w:r w:rsidR="00141B0F">
        <w:t>interviews</w:t>
      </w:r>
      <w:r w:rsidR="00466629" w:rsidRPr="005F2117">
        <w:t xml:space="preserve"> will </w:t>
      </w:r>
      <w:r w:rsidR="00605D90">
        <w:t xml:space="preserve">be </w:t>
      </w:r>
      <w:r w:rsidR="00466629" w:rsidRPr="005F2117">
        <w:t>recorded and transcribed into Word documents</w:t>
      </w:r>
      <w:r w:rsidR="006D4B41">
        <w:t xml:space="preserve"> and de-identified</w:t>
      </w:r>
      <w:r w:rsidR="00466629" w:rsidRPr="005F2117">
        <w:t xml:space="preserve">.  </w:t>
      </w:r>
      <w:r w:rsidR="006D4B41" w:rsidRPr="005F2117">
        <w:t>The</w:t>
      </w:r>
      <w:r w:rsidR="006D4B41">
        <w:t xml:space="preserve"> de-identified</w:t>
      </w:r>
      <w:r w:rsidR="006D4B41" w:rsidRPr="005F2117">
        <w:t xml:space="preserve"> </w:t>
      </w:r>
      <w:r w:rsidRPr="005F2117">
        <w:t xml:space="preserve">transcripts </w:t>
      </w:r>
      <w:r w:rsidR="00566DED" w:rsidRPr="005F2117">
        <w:t xml:space="preserve">will </w:t>
      </w:r>
      <w:r w:rsidR="00466629" w:rsidRPr="005F2117">
        <w:t xml:space="preserve">then </w:t>
      </w:r>
      <w:r w:rsidR="00566DED" w:rsidRPr="005F2117">
        <w:t>be processed</w:t>
      </w:r>
      <w:r w:rsidR="00141B0F">
        <w:t xml:space="preserve"> and analyzed</w:t>
      </w:r>
      <w:r w:rsidR="00566DED" w:rsidRPr="005F2117">
        <w:t xml:space="preserve"> using NVivo</w:t>
      </w:r>
      <w:r w:rsidRPr="005F2117">
        <w:t xml:space="preserve"> software</w:t>
      </w:r>
      <w:r w:rsidR="00566DED" w:rsidRPr="005F2117">
        <w:t>.</w:t>
      </w:r>
      <w:r w:rsidR="00466629" w:rsidRPr="005F2117">
        <w:t xml:space="preserve">  </w:t>
      </w:r>
    </w:p>
    <w:p w14:paraId="37F35CE4" w14:textId="53D28C1F" w:rsidR="00991BF9" w:rsidRPr="000A6110" w:rsidRDefault="00991BF9" w:rsidP="008D4BBA">
      <w:pPr>
        <w:ind w:left="0"/>
      </w:pPr>
    </w:p>
    <w:p w14:paraId="0E3F6F9F" w14:textId="77777777" w:rsidR="009759F3" w:rsidRPr="000A6110" w:rsidRDefault="00287E2F" w:rsidP="000A6110">
      <w:pPr>
        <w:pStyle w:val="Heading4"/>
        <w:spacing w:after="0"/>
      </w:pPr>
      <w:bookmarkStart w:id="4" w:name="_Toc413847913"/>
      <w:r w:rsidRPr="000A6110">
        <w:t>Methods to Maximize Response Rates</w:t>
      </w:r>
      <w:r w:rsidR="00F725B5" w:rsidRPr="000A6110">
        <w:t xml:space="preserve"> </w:t>
      </w:r>
      <w:r w:rsidR="009759F3" w:rsidRPr="000A6110">
        <w:t>Deal with Nonresponse</w:t>
      </w:r>
      <w:bookmarkEnd w:id="4"/>
    </w:p>
    <w:p w14:paraId="729E5D61" w14:textId="35C806B9" w:rsidR="00B304C0" w:rsidRDefault="00991BF9" w:rsidP="000A6110">
      <w:pPr>
        <w:pStyle w:val="ListParagraph"/>
        <w:ind w:left="0"/>
      </w:pPr>
      <w:r w:rsidRPr="000A6110">
        <w:rPr>
          <w:rFonts w:cs="Times New Roman"/>
        </w:rPr>
        <w:t xml:space="preserve">Although participation in the assessment is voluntary, </w:t>
      </w:r>
      <w:r w:rsidR="00B82C1D">
        <w:rPr>
          <w:rFonts w:cs="Times New Roman"/>
        </w:rPr>
        <w:t>Karna LLC</w:t>
      </w:r>
      <w:r w:rsidR="00566DED">
        <w:rPr>
          <w:rFonts w:cs="Times New Roman"/>
        </w:rPr>
        <w:t xml:space="preserve"> </w:t>
      </w:r>
      <w:r w:rsidRPr="000A6110">
        <w:rPr>
          <w:rFonts w:cs="Times New Roman"/>
        </w:rPr>
        <w:t>will make every effort to maximize the rate of response.</w:t>
      </w:r>
      <w:r w:rsidR="00F5688F" w:rsidRPr="000A6110">
        <w:rPr>
          <w:rFonts w:cs="Times New Roman"/>
        </w:rPr>
        <w:t xml:space="preserve"> </w:t>
      </w:r>
      <w:r w:rsidR="00B524BE">
        <w:rPr>
          <w:rFonts w:cs="Times New Roman"/>
        </w:rPr>
        <w:t xml:space="preserve"> </w:t>
      </w:r>
      <w:r w:rsidR="00F5688F" w:rsidRPr="000A6110">
        <w:rPr>
          <w:rFonts w:cs="Times New Roman"/>
        </w:rPr>
        <w:t xml:space="preserve">Efforts include sharing the assessment </w:t>
      </w:r>
      <w:r w:rsidR="00B82C1D">
        <w:rPr>
          <w:rFonts w:cs="Times New Roman"/>
        </w:rPr>
        <w:t xml:space="preserve">tool </w:t>
      </w:r>
      <w:r w:rsidR="008D08B1">
        <w:rPr>
          <w:rFonts w:cs="Times New Roman"/>
        </w:rPr>
        <w:t xml:space="preserve">and the interview guide at the time of recruitment </w:t>
      </w:r>
      <w:r w:rsidR="00F5688F" w:rsidRPr="000A6110">
        <w:rPr>
          <w:rFonts w:cs="Times New Roman"/>
        </w:rPr>
        <w:t xml:space="preserve">so that </w:t>
      </w:r>
      <w:r w:rsidR="008D08B1">
        <w:rPr>
          <w:rFonts w:cs="Times New Roman"/>
        </w:rPr>
        <w:t>awardees</w:t>
      </w:r>
      <w:r w:rsidR="008D08B1" w:rsidRPr="000A6110">
        <w:rPr>
          <w:rFonts w:cs="Times New Roman"/>
        </w:rPr>
        <w:t xml:space="preserve"> </w:t>
      </w:r>
      <w:r w:rsidR="00F5688F" w:rsidRPr="000A6110">
        <w:rPr>
          <w:rFonts w:cs="Times New Roman"/>
        </w:rPr>
        <w:t xml:space="preserve">can familiarize themselves with the information being </w:t>
      </w:r>
      <w:r w:rsidR="00F5688F" w:rsidRPr="000A6110">
        <w:rPr>
          <w:rFonts w:cs="Times New Roman"/>
        </w:rPr>
        <w:lastRenderedPageBreak/>
        <w:t>requested</w:t>
      </w:r>
      <w:r w:rsidR="008D08B1">
        <w:rPr>
          <w:rFonts w:cs="Times New Roman"/>
        </w:rPr>
        <w:t xml:space="preserve">. </w:t>
      </w:r>
      <w:r w:rsidR="00F5688F" w:rsidRPr="000A6110">
        <w:t>A</w:t>
      </w:r>
      <w:r w:rsidR="008D08B1">
        <w:t>lso, a</w:t>
      </w:r>
      <w:r w:rsidR="00F5688F" w:rsidRPr="000A6110">
        <w:t xml:space="preserve"> reminder email will be sent at the beginning of the second week to non-respondents to urge them to complete the assessment</w:t>
      </w:r>
      <w:r w:rsidR="008D08B1">
        <w:t xml:space="preserve"> tool and remind them of their upcoming interview</w:t>
      </w:r>
      <w:r w:rsidR="00F5688F" w:rsidRPr="000A6110">
        <w:t xml:space="preserve"> (</w:t>
      </w:r>
      <w:r w:rsidR="00F5688F" w:rsidRPr="000A6110">
        <w:rPr>
          <w:b/>
        </w:rPr>
        <w:t xml:space="preserve">see Attachment </w:t>
      </w:r>
      <w:r w:rsidR="003D2A53">
        <w:rPr>
          <w:b/>
        </w:rPr>
        <w:t>F</w:t>
      </w:r>
      <w:r w:rsidR="00F5688F" w:rsidRPr="000A6110">
        <w:rPr>
          <w:b/>
        </w:rPr>
        <w:t>—Reminder Email</w:t>
      </w:r>
      <w:r w:rsidR="00F5688F" w:rsidRPr="000A6110">
        <w:t xml:space="preserve">). </w:t>
      </w:r>
      <w:r w:rsidR="00B524BE">
        <w:t xml:space="preserve"> </w:t>
      </w:r>
      <w:r w:rsidR="00F5688F" w:rsidRPr="000A6110">
        <w:t xml:space="preserve">If </w:t>
      </w:r>
      <w:r w:rsidR="008D08B1">
        <w:t xml:space="preserve">respondents do not respond to the reminder email, </w:t>
      </w:r>
      <w:r w:rsidR="00F5688F" w:rsidRPr="000A6110">
        <w:t xml:space="preserve">the assessment </w:t>
      </w:r>
      <w:r w:rsidR="002F5A7A">
        <w:t xml:space="preserve">period </w:t>
      </w:r>
      <w:r w:rsidR="00F5688F" w:rsidRPr="000A6110">
        <w:t>will be extended by one week (</w:t>
      </w:r>
      <w:r w:rsidR="00F5688F" w:rsidRPr="000A6110">
        <w:rPr>
          <w:b/>
        </w:rPr>
        <w:t xml:space="preserve">see Attachment </w:t>
      </w:r>
      <w:r w:rsidR="003D2A53">
        <w:rPr>
          <w:b/>
        </w:rPr>
        <w:t>G</w:t>
      </w:r>
      <w:r w:rsidR="00F5688F" w:rsidRPr="000A6110">
        <w:rPr>
          <w:b/>
        </w:rPr>
        <w:t>—Extension Email</w:t>
      </w:r>
      <w:r w:rsidR="00F5688F" w:rsidRPr="000A6110">
        <w:t>).</w:t>
      </w:r>
      <w:r w:rsidR="00466629">
        <w:t xml:space="preserve">  </w:t>
      </w:r>
      <w:r w:rsidR="008D08B1" w:rsidRPr="000A6110">
        <w:t xml:space="preserve">The target response rate for </w:t>
      </w:r>
      <w:r w:rsidR="008D08B1">
        <w:t>the assessment tool (Component 1) is 90%</w:t>
      </w:r>
      <w:r w:rsidR="000B4E27">
        <w:t xml:space="preserve"> (or 53/59 awardees)</w:t>
      </w:r>
      <w:r w:rsidR="008D08B1" w:rsidRPr="000A6110">
        <w:t>.</w:t>
      </w:r>
      <w:r w:rsidR="00EE2894">
        <w:t xml:space="preserve">  </w:t>
      </w:r>
    </w:p>
    <w:p w14:paraId="7DF462F5" w14:textId="77777777" w:rsidR="00B304C0" w:rsidRDefault="00B304C0" w:rsidP="000A6110">
      <w:pPr>
        <w:pStyle w:val="ListParagraph"/>
        <w:ind w:left="0"/>
      </w:pPr>
    </w:p>
    <w:p w14:paraId="32A9E39B" w14:textId="72023D13" w:rsidR="00F5688F" w:rsidRPr="000A6110" w:rsidRDefault="00EE2894" w:rsidP="000A6110">
      <w:pPr>
        <w:pStyle w:val="ListParagraph"/>
        <w:ind w:left="0"/>
      </w:pPr>
      <w:r>
        <w:t>Interview schedules will be adjusted accordingly, depending on the timeliness of the response</w:t>
      </w:r>
      <w:r w:rsidR="00B304C0">
        <w:t>s</w:t>
      </w:r>
      <w:r>
        <w:t xml:space="preserve"> to the assessment tool.  </w:t>
      </w:r>
      <w:r w:rsidR="00D133AE">
        <w:t xml:space="preserve"> Awardees will receive a reminder of their scheduled interview approximately one week prior to the interview</w:t>
      </w:r>
      <w:r w:rsidR="00B524BE">
        <w:t>.</w:t>
      </w:r>
      <w:r w:rsidR="00D133AE">
        <w:t xml:space="preserve"> </w:t>
      </w:r>
      <w:r w:rsidR="00D133AE" w:rsidRPr="00B73A0C">
        <w:rPr>
          <w:b/>
        </w:rPr>
        <w:t>(</w:t>
      </w:r>
      <w:r w:rsidR="00B524BE" w:rsidRPr="00B73A0C">
        <w:rPr>
          <w:b/>
        </w:rPr>
        <w:t>See</w:t>
      </w:r>
      <w:r w:rsidR="00D133AE" w:rsidRPr="00B73A0C">
        <w:rPr>
          <w:b/>
        </w:rPr>
        <w:t xml:space="preserve"> Attachment H – Reminder Email – Interview</w:t>
      </w:r>
      <w:r w:rsidR="00B524BE">
        <w:rPr>
          <w:b/>
        </w:rPr>
        <w:t>.</w:t>
      </w:r>
      <w:r w:rsidR="00B524BE">
        <w:t>)</w:t>
      </w:r>
      <w:r w:rsidR="00D133AE">
        <w:t xml:space="preserve"> </w:t>
      </w:r>
      <w:r w:rsidR="00466629">
        <w:t xml:space="preserve">The target response rate for interviews </w:t>
      </w:r>
      <w:r w:rsidR="00C12DA5">
        <w:t>(</w:t>
      </w:r>
      <w:r w:rsidR="008D08B1">
        <w:t xml:space="preserve">Component </w:t>
      </w:r>
      <w:r w:rsidR="00C12DA5">
        <w:t xml:space="preserve">2) </w:t>
      </w:r>
      <w:r w:rsidR="00466629">
        <w:t xml:space="preserve">is 90% of those completing the </w:t>
      </w:r>
      <w:r w:rsidR="002F5A7A">
        <w:t>assessment tool</w:t>
      </w:r>
      <w:r w:rsidR="00466629">
        <w:t>, or 8</w:t>
      </w:r>
      <w:r w:rsidR="005D07B8">
        <w:t>0</w:t>
      </w:r>
      <w:r w:rsidR="00466629">
        <w:t>% of the respondent universe</w:t>
      </w:r>
      <w:r w:rsidR="000B4E27">
        <w:t xml:space="preserve"> (or 47/59 awardees)</w:t>
      </w:r>
      <w:r w:rsidR="00466629">
        <w:t>.</w:t>
      </w:r>
    </w:p>
    <w:p w14:paraId="3A8D77AB" w14:textId="77777777" w:rsidR="00991BF9" w:rsidRPr="000A6110" w:rsidRDefault="00991BF9" w:rsidP="000A6110">
      <w:pPr>
        <w:pStyle w:val="ListParagraph"/>
        <w:ind w:left="0"/>
      </w:pPr>
    </w:p>
    <w:p w14:paraId="6034A41A" w14:textId="77777777" w:rsidR="00F52BCC" w:rsidRPr="000A6110" w:rsidRDefault="00287E2F" w:rsidP="000A6110">
      <w:pPr>
        <w:pStyle w:val="Heading4"/>
        <w:spacing w:after="0"/>
      </w:pPr>
      <w:bookmarkStart w:id="5" w:name="_Toc413847914"/>
      <w:r w:rsidRPr="000A6110">
        <w:t xml:space="preserve">Test of Procedures </w:t>
      </w:r>
      <w:r w:rsidR="009759F3" w:rsidRPr="000A6110">
        <w:t>or Methods to be Undertaken</w:t>
      </w:r>
      <w:bookmarkEnd w:id="5"/>
    </w:p>
    <w:p w14:paraId="2E772EA0" w14:textId="1C87B871" w:rsidR="00F5688F" w:rsidRPr="003D5D12" w:rsidRDefault="00FA73DD" w:rsidP="003D5D12">
      <w:pPr>
        <w:spacing w:before="100" w:beforeAutospacing="1" w:after="100" w:afterAutospacing="1"/>
        <w:ind w:left="0"/>
        <w:rPr>
          <w:rFonts w:eastAsia="Times New Roman" w:cs="Times New Roman"/>
          <w:szCs w:val="24"/>
        </w:rPr>
      </w:pPr>
      <w:r w:rsidRPr="003D5D12">
        <w:rPr>
          <w:rFonts w:eastAsia="Times New Roman" w:cs="Times New Roman"/>
          <w:szCs w:val="24"/>
        </w:rPr>
        <w:t xml:space="preserve">The estimate for burden hours is based on a pilot test of both information collection instruments by 3 public health professionals.   For </w:t>
      </w:r>
      <w:r w:rsidR="008D08B1">
        <w:rPr>
          <w:rFonts w:eastAsia="Times New Roman" w:cs="Times New Roman"/>
          <w:szCs w:val="24"/>
        </w:rPr>
        <w:t>Component</w:t>
      </w:r>
      <w:r w:rsidR="008D08B1" w:rsidRPr="003D5D12">
        <w:rPr>
          <w:rFonts w:eastAsia="Times New Roman" w:cs="Times New Roman"/>
          <w:szCs w:val="24"/>
        </w:rPr>
        <w:t xml:space="preserve"> </w:t>
      </w:r>
      <w:r w:rsidRPr="003D5D12">
        <w:rPr>
          <w:rFonts w:eastAsia="Times New Roman" w:cs="Times New Roman"/>
          <w:szCs w:val="24"/>
        </w:rPr>
        <w:t xml:space="preserve">1, the maximum time to complete the assessment tool, including time for reviewing instructions and completing the assessment, was 60 minutes, and the minimum amount of time taken was 20 minutes. </w:t>
      </w:r>
      <w:r w:rsidR="00B524BE">
        <w:rPr>
          <w:rFonts w:eastAsia="Times New Roman" w:cs="Times New Roman"/>
          <w:szCs w:val="24"/>
        </w:rPr>
        <w:t xml:space="preserve"> </w:t>
      </w:r>
      <w:r w:rsidRPr="003D5D12">
        <w:rPr>
          <w:rFonts w:eastAsia="Times New Roman" w:cs="Times New Roman"/>
          <w:szCs w:val="24"/>
        </w:rPr>
        <w:t xml:space="preserve">For </w:t>
      </w:r>
      <w:r w:rsidR="008D08B1">
        <w:rPr>
          <w:rFonts w:eastAsia="Times New Roman" w:cs="Times New Roman"/>
          <w:szCs w:val="24"/>
        </w:rPr>
        <w:t>Component</w:t>
      </w:r>
      <w:r w:rsidR="008D08B1" w:rsidRPr="003D5D12">
        <w:rPr>
          <w:rFonts w:eastAsia="Times New Roman" w:cs="Times New Roman"/>
          <w:szCs w:val="24"/>
        </w:rPr>
        <w:t xml:space="preserve"> </w:t>
      </w:r>
      <w:r w:rsidRPr="003D5D12">
        <w:rPr>
          <w:rFonts w:eastAsia="Times New Roman" w:cs="Times New Roman"/>
          <w:szCs w:val="24"/>
        </w:rPr>
        <w:t>2, the interviews, including time taken to review the interview guide beforehand, laste</w:t>
      </w:r>
      <w:r>
        <w:rPr>
          <w:rFonts w:eastAsia="Times New Roman" w:cs="Times New Roman"/>
          <w:szCs w:val="24"/>
        </w:rPr>
        <w:t xml:space="preserve">d a maximum of 70 minutes and a </w:t>
      </w:r>
      <w:r w:rsidRPr="003D5D12">
        <w:rPr>
          <w:rFonts w:eastAsia="Times New Roman" w:cs="Times New Roman"/>
          <w:szCs w:val="24"/>
        </w:rPr>
        <w:t xml:space="preserve">minimum of 60 minutes.  To generate estimates below, the maximum time was used for both </w:t>
      </w:r>
      <w:r w:rsidR="008D08B1">
        <w:rPr>
          <w:rFonts w:eastAsia="Times New Roman" w:cs="Times New Roman"/>
          <w:szCs w:val="24"/>
        </w:rPr>
        <w:t>components</w:t>
      </w:r>
      <w:r w:rsidR="008D08B1" w:rsidRPr="003D5D12">
        <w:rPr>
          <w:rFonts w:eastAsia="Times New Roman" w:cs="Times New Roman"/>
          <w:szCs w:val="24"/>
        </w:rPr>
        <w:t xml:space="preserve"> </w:t>
      </w:r>
      <w:r w:rsidRPr="003D5D12">
        <w:rPr>
          <w:rFonts w:eastAsia="Times New Roman" w:cs="Times New Roman"/>
          <w:szCs w:val="24"/>
        </w:rPr>
        <w:t>(i.e., 60 minutes for the assessment tool and 70 minutes for the interview).</w:t>
      </w:r>
    </w:p>
    <w:p w14:paraId="2D4476C9" w14:textId="77777777" w:rsidR="009759F3" w:rsidRDefault="009759F3" w:rsidP="000A6110">
      <w:pPr>
        <w:pStyle w:val="Heading4"/>
        <w:spacing w:after="0"/>
      </w:pPr>
      <w:bookmarkStart w:id="6" w:name="_Toc413847915"/>
      <w:r w:rsidRPr="000A6110">
        <w:t>Individuals Consulted on Statistical Aspects and Individuals Collecting and/or Analyzing Data</w:t>
      </w:r>
      <w:bookmarkEnd w:id="6"/>
    </w:p>
    <w:p w14:paraId="59C2693D" w14:textId="77777777" w:rsidR="00DC07C7" w:rsidRDefault="00DC07C7" w:rsidP="00DC07C7"/>
    <w:p w14:paraId="124C2061" w14:textId="7490579F" w:rsidR="00DC07C7" w:rsidRPr="00DC07C7" w:rsidRDefault="00DC07C7" w:rsidP="009266D9">
      <w:pPr>
        <w:ind w:left="360"/>
      </w:pPr>
      <w:r>
        <w:t>From CDC/DSTDP</w:t>
      </w:r>
    </w:p>
    <w:p w14:paraId="765F56CB" w14:textId="5133055A" w:rsidR="006501DA" w:rsidRDefault="006501DA" w:rsidP="001C34BD">
      <w:pPr>
        <w:pStyle w:val="ListParagraph"/>
        <w:numPr>
          <w:ilvl w:val="0"/>
          <w:numId w:val="28"/>
        </w:numPr>
      </w:pPr>
      <w:r>
        <w:t>Marion Carter</w:t>
      </w:r>
      <w:r w:rsidR="005F2117">
        <w:t xml:space="preserve">, Health Scientist, NCHHSTP/DSTDP/HSREB (404) 639-8035, </w:t>
      </w:r>
      <w:hyperlink r:id="rId14" w:history="1">
        <w:r w:rsidR="00DC07C7" w:rsidRPr="00CF6242">
          <w:rPr>
            <w:rStyle w:val="Hyperlink"/>
          </w:rPr>
          <w:t>acq0@cdc.gov</w:t>
        </w:r>
      </w:hyperlink>
    </w:p>
    <w:p w14:paraId="13D5DDCC" w14:textId="06E2986C" w:rsidR="00DC07C7" w:rsidRDefault="008527E7" w:rsidP="001C34BD">
      <w:pPr>
        <w:pStyle w:val="ListParagraph"/>
        <w:numPr>
          <w:ilvl w:val="0"/>
          <w:numId w:val="28"/>
        </w:numPr>
      </w:pPr>
      <w:r>
        <w:t xml:space="preserve">Elizabeth </w:t>
      </w:r>
      <w:r w:rsidR="00DC07C7">
        <w:t>Torrone</w:t>
      </w:r>
      <w:r w:rsidR="009428F4">
        <w:t>, Health Scientist</w:t>
      </w:r>
      <w:r w:rsidR="007444CC">
        <w:t xml:space="preserve">, </w:t>
      </w:r>
      <w:hyperlink r:id="rId15" w:history="1">
        <w:r w:rsidR="007444CC" w:rsidRPr="0088418C">
          <w:rPr>
            <w:rStyle w:val="Hyperlink"/>
          </w:rPr>
          <w:t>igf0@cdc.gov</w:t>
        </w:r>
      </w:hyperlink>
      <w:r w:rsidR="007444CC">
        <w:t xml:space="preserve"> </w:t>
      </w:r>
    </w:p>
    <w:p w14:paraId="0D6A4F94" w14:textId="50FD8044" w:rsidR="007444CC" w:rsidRDefault="00DC07C7" w:rsidP="007444CC">
      <w:pPr>
        <w:pStyle w:val="ListParagraph"/>
        <w:numPr>
          <w:ilvl w:val="0"/>
          <w:numId w:val="28"/>
        </w:numPr>
      </w:pPr>
      <w:r>
        <w:t>Kenya Taylor</w:t>
      </w:r>
      <w:r w:rsidR="009428F4">
        <w:t>, Public Health Advisor</w:t>
      </w:r>
      <w:r w:rsidR="00141B0F">
        <w:t xml:space="preserve">, </w:t>
      </w:r>
      <w:hyperlink r:id="rId16" w:history="1">
        <w:r w:rsidR="007444CC" w:rsidRPr="0088418C">
          <w:rPr>
            <w:rStyle w:val="Hyperlink"/>
          </w:rPr>
          <w:t>kft8@cdc.gov</w:t>
        </w:r>
      </w:hyperlink>
      <w:r w:rsidR="007444CC">
        <w:t xml:space="preserve"> </w:t>
      </w:r>
    </w:p>
    <w:p w14:paraId="364C829C" w14:textId="53BE4A7A" w:rsidR="00DC07C7" w:rsidRDefault="00DC07C7" w:rsidP="00DC07C7">
      <w:pPr>
        <w:pStyle w:val="ListParagraph"/>
        <w:numPr>
          <w:ilvl w:val="0"/>
          <w:numId w:val="28"/>
        </w:numPr>
      </w:pPr>
      <w:r>
        <w:t xml:space="preserve">Mary McFarlane, Behavioral </w:t>
      </w:r>
      <w:r w:rsidR="007444CC">
        <w:t xml:space="preserve">Scientist, </w:t>
      </w:r>
      <w:hyperlink r:id="rId17" w:history="1">
        <w:r w:rsidRPr="00D72EF8">
          <w:rPr>
            <w:rStyle w:val="Hyperlink"/>
          </w:rPr>
          <w:t>xzm3@cdc.gov</w:t>
        </w:r>
      </w:hyperlink>
    </w:p>
    <w:p w14:paraId="0200126A" w14:textId="359B0C46" w:rsidR="00DC07C7" w:rsidRDefault="00DC07C7" w:rsidP="00B4377C">
      <w:pPr>
        <w:pStyle w:val="ListParagraph"/>
        <w:numPr>
          <w:ilvl w:val="0"/>
          <w:numId w:val="28"/>
        </w:numPr>
      </w:pPr>
      <w:r>
        <w:t>Britney Johnson, ORISE Fellow, assigned to NCHHSTP/DSTDP</w:t>
      </w:r>
      <w:r w:rsidR="00141B0F">
        <w:t xml:space="preserve">, </w:t>
      </w:r>
      <w:hyperlink r:id="rId18" w:history="1">
        <w:r w:rsidR="007444CC" w:rsidRPr="0088418C">
          <w:rPr>
            <w:rStyle w:val="Hyperlink"/>
          </w:rPr>
          <w:t>mwq4@cdc.gov</w:t>
        </w:r>
      </w:hyperlink>
      <w:r w:rsidR="007444CC">
        <w:t xml:space="preserve"> </w:t>
      </w:r>
    </w:p>
    <w:p w14:paraId="3DAF3361" w14:textId="77777777" w:rsidR="00DC07C7" w:rsidRPr="000A6110" w:rsidRDefault="00DC07C7" w:rsidP="00DC07C7">
      <w:pPr>
        <w:pStyle w:val="ListParagraph"/>
      </w:pPr>
    </w:p>
    <w:p w14:paraId="6A53F3E3" w14:textId="607E68E5" w:rsidR="00E24C20" w:rsidRDefault="00DC07C7" w:rsidP="009266D9">
      <w:pPr>
        <w:ind w:left="360"/>
      </w:pPr>
      <w:r>
        <w:t>From Karna, LLC</w:t>
      </w:r>
    </w:p>
    <w:p w14:paraId="5F72AA4D" w14:textId="6B5379AF" w:rsidR="009266D9" w:rsidRPr="009266D9" w:rsidRDefault="00DC07C7" w:rsidP="009266D9">
      <w:pPr>
        <w:pStyle w:val="ListParagraph"/>
        <w:numPr>
          <w:ilvl w:val="0"/>
          <w:numId w:val="28"/>
        </w:numPr>
        <w:rPr>
          <w:rFonts w:ascii="Calibri" w:hAnsi="Calibri"/>
          <w:color w:val="1F497D"/>
        </w:rPr>
      </w:pPr>
      <w:r>
        <w:t xml:space="preserve">Aisha </w:t>
      </w:r>
      <w:r w:rsidRPr="009266D9">
        <w:t>Rios</w:t>
      </w:r>
      <w:r w:rsidR="008527E7">
        <w:t>,</w:t>
      </w:r>
      <w:r w:rsidR="009266D9" w:rsidRPr="009266D9">
        <w:t xml:space="preserve"> Sr. Evaluation Specialist</w:t>
      </w:r>
      <w:r w:rsidR="009266D9" w:rsidRPr="009266D9">
        <w:rPr>
          <w:rFonts w:ascii="Calibri" w:hAnsi="Calibri"/>
        </w:rPr>
        <w:t xml:space="preserve">, </w:t>
      </w:r>
      <w:r w:rsidR="009266D9" w:rsidRPr="009266D9">
        <w:t>215-518-2414</w:t>
      </w:r>
      <w:r w:rsidR="009266D9" w:rsidRPr="009266D9">
        <w:rPr>
          <w:rFonts w:ascii="Calibri" w:hAnsi="Calibri"/>
        </w:rPr>
        <w:t xml:space="preserve">, </w:t>
      </w:r>
      <w:hyperlink r:id="rId19" w:history="1">
        <w:r w:rsidR="009266D9">
          <w:rPr>
            <w:rStyle w:val="Hyperlink"/>
          </w:rPr>
          <w:t>arios@karna.com</w:t>
        </w:r>
      </w:hyperlink>
    </w:p>
    <w:p w14:paraId="756F2F81" w14:textId="77777777" w:rsidR="000E38BD" w:rsidRPr="00B25927" w:rsidRDefault="00DC07C7" w:rsidP="009266D9">
      <w:pPr>
        <w:pStyle w:val="ListParagraph"/>
        <w:numPr>
          <w:ilvl w:val="0"/>
          <w:numId w:val="28"/>
        </w:numPr>
        <w:rPr>
          <w:rStyle w:val="Hyperlink"/>
          <w:rFonts w:ascii="Calibri" w:hAnsi="Calibri"/>
          <w:color w:val="1F497D"/>
          <w:u w:val="none"/>
        </w:rPr>
      </w:pPr>
      <w:r>
        <w:t>Tunicia</w:t>
      </w:r>
      <w:r w:rsidR="009266D9">
        <w:t xml:space="preserve"> Walker, Evaluation Specialists, </w:t>
      </w:r>
      <w:hyperlink r:id="rId20" w:history="1">
        <w:r w:rsidR="009266D9" w:rsidRPr="00CF6242">
          <w:rPr>
            <w:rStyle w:val="Hyperlink"/>
          </w:rPr>
          <w:t>twalker@karna.com</w:t>
        </w:r>
      </w:hyperlink>
    </w:p>
    <w:p w14:paraId="16DEC56E" w14:textId="79257BFC" w:rsidR="000E38BD" w:rsidRPr="00B25927" w:rsidRDefault="000E38BD" w:rsidP="009266D9">
      <w:pPr>
        <w:pStyle w:val="ListParagraph"/>
        <w:numPr>
          <w:ilvl w:val="0"/>
          <w:numId w:val="28"/>
        </w:numPr>
        <w:rPr>
          <w:rFonts w:ascii="Calibri" w:hAnsi="Calibri"/>
          <w:color w:val="1F497D"/>
        </w:rPr>
      </w:pPr>
      <w:r>
        <w:t xml:space="preserve">Erica Copeland, Senior </w:t>
      </w:r>
      <w:r w:rsidR="00141B0F">
        <w:t xml:space="preserve">Project </w:t>
      </w:r>
      <w:r>
        <w:t xml:space="preserve">Manager, </w:t>
      </w:r>
      <w:hyperlink r:id="rId21" w:history="1">
        <w:r w:rsidR="00141B0F" w:rsidRPr="00DF7343">
          <w:rPr>
            <w:rStyle w:val="Hyperlink"/>
          </w:rPr>
          <w:t>ecopeland@karna.com</w:t>
        </w:r>
      </w:hyperlink>
      <w:r w:rsidR="00141B0F">
        <w:t xml:space="preserve"> </w:t>
      </w:r>
    </w:p>
    <w:p w14:paraId="00DCCDBE" w14:textId="3191B7F0" w:rsidR="00DC07C7" w:rsidRPr="009266D9" w:rsidRDefault="000E38BD" w:rsidP="009266D9">
      <w:pPr>
        <w:pStyle w:val="ListParagraph"/>
        <w:numPr>
          <w:ilvl w:val="0"/>
          <w:numId w:val="28"/>
        </w:numPr>
        <w:rPr>
          <w:rFonts w:ascii="Calibri" w:hAnsi="Calibri"/>
          <w:color w:val="1F497D"/>
        </w:rPr>
      </w:pPr>
      <w:r>
        <w:t xml:space="preserve">Dana Lones, Administrative Assistant, </w:t>
      </w:r>
      <w:r w:rsidR="009266D9">
        <w:t xml:space="preserve"> </w:t>
      </w:r>
      <w:hyperlink r:id="rId22" w:history="1">
        <w:r w:rsidR="00141B0F" w:rsidRPr="00DF7343">
          <w:rPr>
            <w:rStyle w:val="Hyperlink"/>
          </w:rPr>
          <w:t>dlones@karna.com</w:t>
        </w:r>
      </w:hyperlink>
      <w:r w:rsidR="00141B0F">
        <w:t xml:space="preserve"> </w:t>
      </w:r>
    </w:p>
    <w:p w14:paraId="37C922E4" w14:textId="77777777" w:rsidR="00DC07C7" w:rsidRDefault="00DC07C7" w:rsidP="00DC07C7">
      <w:pPr>
        <w:pStyle w:val="ListParagraph"/>
      </w:pPr>
    </w:p>
    <w:p w14:paraId="2B95E9D6" w14:textId="70DD5468" w:rsidR="008D4BBA" w:rsidRDefault="008D4BBA" w:rsidP="00DC07C7">
      <w:pPr>
        <w:pStyle w:val="ListParagraph"/>
      </w:pPr>
    </w:p>
    <w:p w14:paraId="187C3A82" w14:textId="77777777" w:rsidR="008D4BBA" w:rsidRDefault="008D4BBA" w:rsidP="00DC07C7">
      <w:pPr>
        <w:pStyle w:val="ListParagraph"/>
      </w:pPr>
      <w:bookmarkStart w:id="7" w:name="_GoBack"/>
      <w:bookmarkEnd w:id="7"/>
    </w:p>
    <w:p w14:paraId="01B410F7" w14:textId="77777777" w:rsidR="00182E99" w:rsidRDefault="00182E99" w:rsidP="00DC07C7">
      <w:pPr>
        <w:pStyle w:val="ListParagraph"/>
      </w:pPr>
    </w:p>
    <w:p w14:paraId="1EDFC76F" w14:textId="77777777" w:rsidR="00DC07C7" w:rsidRPr="000A6110" w:rsidRDefault="00DC07C7" w:rsidP="00DC07C7">
      <w:pPr>
        <w:pStyle w:val="ListParagraph"/>
      </w:pPr>
    </w:p>
    <w:p w14:paraId="31C02AA0" w14:textId="77777777" w:rsidR="000E6577" w:rsidRDefault="00A36419" w:rsidP="005938CA">
      <w:pPr>
        <w:pStyle w:val="Heading3"/>
      </w:pPr>
      <w:bookmarkStart w:id="8" w:name="_Toc413847916"/>
      <w:r w:rsidRPr="000A6110">
        <w:rPr>
          <w:sz w:val="22"/>
        </w:rPr>
        <w:lastRenderedPageBreak/>
        <w:t>LIST OF ATTACHMENTS</w:t>
      </w:r>
      <w:r w:rsidR="00E24C20" w:rsidRPr="000A6110">
        <w:rPr>
          <w:sz w:val="22"/>
        </w:rPr>
        <w:t xml:space="preserve"> – Section B</w:t>
      </w:r>
      <w:bookmarkEnd w:id="8"/>
    </w:p>
    <w:p w14:paraId="343009D4" w14:textId="77777777" w:rsidR="00E83A11" w:rsidRDefault="00E83A11" w:rsidP="005938CA">
      <w:pPr>
        <w:ind w:left="0"/>
      </w:pPr>
    </w:p>
    <w:p w14:paraId="31F5CB5B" w14:textId="7085FD53" w:rsidR="00E83A11" w:rsidRDefault="007C0122" w:rsidP="005938CA">
      <w:pPr>
        <w:ind w:left="0"/>
      </w:pPr>
      <w:r>
        <w:t xml:space="preserve">Attachment E: </w:t>
      </w:r>
      <w:r w:rsidR="00E83A11">
        <w:t>Notification Email</w:t>
      </w:r>
    </w:p>
    <w:p w14:paraId="3D872485" w14:textId="3FF38891" w:rsidR="00E83A11" w:rsidRDefault="007C0122" w:rsidP="005938CA">
      <w:pPr>
        <w:ind w:left="0"/>
      </w:pPr>
      <w:r>
        <w:t xml:space="preserve">Attachment F: </w:t>
      </w:r>
      <w:r w:rsidR="00E83A11">
        <w:t>Reminder Email</w:t>
      </w:r>
    </w:p>
    <w:p w14:paraId="522D57D4" w14:textId="7CCAF432" w:rsidR="008A52C5" w:rsidRDefault="007C0122" w:rsidP="007444CC">
      <w:pPr>
        <w:ind w:left="0"/>
      </w:pPr>
      <w:r>
        <w:t xml:space="preserve">Attachment G: </w:t>
      </w:r>
      <w:r w:rsidR="00E83A11">
        <w:t>Extension Email</w:t>
      </w:r>
    </w:p>
    <w:p w14:paraId="01459285" w14:textId="411B68D6" w:rsidR="006846EC" w:rsidRDefault="006846EC" w:rsidP="007444CC">
      <w:pPr>
        <w:ind w:left="0"/>
      </w:pPr>
      <w:r>
        <w:t>Attachment H: Reminder Email: Interview</w:t>
      </w:r>
    </w:p>
    <w:sectPr w:rsidR="006846EC" w:rsidSect="00C222B1">
      <w:footerReference w:type="default" r:id="rId2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C12B8B" w14:textId="77777777" w:rsidR="003D257F" w:rsidRDefault="003D257F" w:rsidP="00BC6896">
      <w:r>
        <w:separator/>
      </w:r>
    </w:p>
    <w:p w14:paraId="32B06623" w14:textId="77777777" w:rsidR="003D257F" w:rsidRDefault="003D257F" w:rsidP="00BC6896"/>
  </w:endnote>
  <w:endnote w:type="continuationSeparator" w:id="0">
    <w:p w14:paraId="418EAD35" w14:textId="77777777" w:rsidR="003D257F" w:rsidRDefault="003D257F" w:rsidP="00BC6896">
      <w:r>
        <w:continuationSeparator/>
      </w:r>
    </w:p>
    <w:p w14:paraId="1997A166" w14:textId="77777777" w:rsidR="003D257F" w:rsidRDefault="003D257F" w:rsidP="00BC68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9571442"/>
      <w:docPartObj>
        <w:docPartGallery w:val="Page Numbers (Bottom of Page)"/>
        <w:docPartUnique/>
      </w:docPartObj>
    </w:sdtPr>
    <w:sdtEndPr>
      <w:rPr>
        <w:noProof/>
      </w:rPr>
    </w:sdtEndPr>
    <w:sdtContent>
      <w:p w14:paraId="1772B5BE" w14:textId="3C84342F" w:rsidR="00940F05" w:rsidRDefault="00940F05">
        <w:pPr>
          <w:pStyle w:val="Footer"/>
          <w:jc w:val="right"/>
        </w:pPr>
        <w:r>
          <w:fldChar w:fldCharType="begin"/>
        </w:r>
        <w:r>
          <w:instrText xml:space="preserve"> PAGE   \* MERGEFORMAT </w:instrText>
        </w:r>
        <w:r>
          <w:fldChar w:fldCharType="separate"/>
        </w:r>
        <w:r w:rsidR="00956C5A">
          <w:rPr>
            <w:noProof/>
          </w:rPr>
          <w:t>6</w:t>
        </w:r>
        <w:r>
          <w:rPr>
            <w:noProof/>
          </w:rPr>
          <w:fldChar w:fldCharType="end"/>
        </w:r>
      </w:p>
    </w:sdtContent>
  </w:sdt>
  <w:p w14:paraId="76A3ADC5" w14:textId="77777777" w:rsidR="00940F05" w:rsidRDefault="00940F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357AE0" w14:textId="77777777" w:rsidR="003D257F" w:rsidRDefault="003D257F" w:rsidP="00BC6896">
      <w:r>
        <w:separator/>
      </w:r>
    </w:p>
    <w:p w14:paraId="76B7A3F6" w14:textId="77777777" w:rsidR="003D257F" w:rsidRDefault="003D257F" w:rsidP="00BC6896"/>
  </w:footnote>
  <w:footnote w:type="continuationSeparator" w:id="0">
    <w:p w14:paraId="472152FB" w14:textId="77777777" w:rsidR="003D257F" w:rsidRDefault="003D257F" w:rsidP="00BC6896">
      <w:r>
        <w:continuationSeparator/>
      </w:r>
    </w:p>
    <w:p w14:paraId="64793149" w14:textId="77777777" w:rsidR="003D257F" w:rsidRDefault="003D257F" w:rsidP="00BC689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C7CD4"/>
    <w:multiLevelType w:val="hybridMultilevel"/>
    <w:tmpl w:val="D72EAD62"/>
    <w:lvl w:ilvl="0" w:tplc="D960E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B92BAD"/>
    <w:multiLevelType w:val="hybridMultilevel"/>
    <w:tmpl w:val="16645FF8"/>
    <w:lvl w:ilvl="0" w:tplc="512C5E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038DA"/>
    <w:multiLevelType w:val="hybridMultilevel"/>
    <w:tmpl w:val="A4409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5C87901"/>
    <w:multiLevelType w:val="hybridMultilevel"/>
    <w:tmpl w:val="E16699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39464F"/>
    <w:multiLevelType w:val="hybridMultilevel"/>
    <w:tmpl w:val="F970F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B570D6"/>
    <w:multiLevelType w:val="hybridMultilevel"/>
    <w:tmpl w:val="3F807284"/>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202237"/>
    <w:multiLevelType w:val="hybridMultilevel"/>
    <w:tmpl w:val="6E8EB8BC"/>
    <w:lvl w:ilvl="0" w:tplc="750EF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2A31AB"/>
    <w:multiLevelType w:val="hybridMultilevel"/>
    <w:tmpl w:val="4538C066"/>
    <w:lvl w:ilvl="0" w:tplc="E1C03912">
      <w:start w:val="1"/>
      <w:numFmt w:val="bullet"/>
      <w:lvlText w:val=""/>
      <w:lvlJc w:val="left"/>
      <w:pPr>
        <w:ind w:left="720" w:hanging="360"/>
      </w:pPr>
      <w:rPr>
        <w:rFonts w:ascii="Wingdings" w:hAnsi="Wingding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4334D2"/>
    <w:multiLevelType w:val="hybridMultilevel"/>
    <w:tmpl w:val="197E5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FD729A1"/>
    <w:multiLevelType w:val="hybridMultilevel"/>
    <w:tmpl w:val="C2BE7C7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7C2A67"/>
    <w:multiLevelType w:val="hybridMultilevel"/>
    <w:tmpl w:val="B69648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6FC57D3"/>
    <w:multiLevelType w:val="hybridMultilevel"/>
    <w:tmpl w:val="F856A7AA"/>
    <w:lvl w:ilvl="0" w:tplc="33B618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8D24122"/>
    <w:multiLevelType w:val="hybridMultilevel"/>
    <w:tmpl w:val="0DEC9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AF163B"/>
    <w:multiLevelType w:val="hybridMultilevel"/>
    <w:tmpl w:val="692A07C4"/>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957BFE"/>
    <w:multiLevelType w:val="hybridMultilevel"/>
    <w:tmpl w:val="3CC6D3C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5" w15:restartNumberingAfterBreak="0">
    <w:nsid w:val="2EBC2E63"/>
    <w:multiLevelType w:val="hybridMultilevel"/>
    <w:tmpl w:val="D488E68C"/>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441CA7"/>
    <w:multiLevelType w:val="hybridMultilevel"/>
    <w:tmpl w:val="E460E0DC"/>
    <w:lvl w:ilvl="0" w:tplc="5B1A7A12">
      <w:start w:val="3"/>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0F0FA1"/>
    <w:multiLevelType w:val="hybridMultilevel"/>
    <w:tmpl w:val="84063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AC600B"/>
    <w:multiLevelType w:val="hybridMultilevel"/>
    <w:tmpl w:val="91864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600BC4"/>
    <w:multiLevelType w:val="hybridMultilevel"/>
    <w:tmpl w:val="3E8E5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B333BB"/>
    <w:multiLevelType w:val="hybridMultilevel"/>
    <w:tmpl w:val="6F9ADEA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1" w15:restartNumberingAfterBreak="0">
    <w:nsid w:val="58DF22C7"/>
    <w:multiLevelType w:val="hybridMultilevel"/>
    <w:tmpl w:val="C9344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1E6E94"/>
    <w:multiLevelType w:val="hybridMultilevel"/>
    <w:tmpl w:val="F468FF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AB922E8"/>
    <w:multiLevelType w:val="hybridMultilevel"/>
    <w:tmpl w:val="4D76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A916D1"/>
    <w:multiLevelType w:val="hybridMultilevel"/>
    <w:tmpl w:val="675A4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CB4D66"/>
    <w:multiLevelType w:val="hybridMultilevel"/>
    <w:tmpl w:val="F030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3A29E7"/>
    <w:multiLevelType w:val="hybridMultilevel"/>
    <w:tmpl w:val="5A36530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643348AA"/>
    <w:multiLevelType w:val="hybridMultilevel"/>
    <w:tmpl w:val="8214C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115601"/>
    <w:multiLevelType w:val="hybridMultilevel"/>
    <w:tmpl w:val="41FEF7E6"/>
    <w:lvl w:ilvl="0" w:tplc="CBCC0B2C">
      <w:start w:val="4"/>
      <w:numFmt w:val="upp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72E7E23"/>
    <w:multiLevelType w:val="hybridMultilevel"/>
    <w:tmpl w:val="17AC84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0C6AF8"/>
    <w:multiLevelType w:val="hybridMultilevel"/>
    <w:tmpl w:val="1CDEF31C"/>
    <w:lvl w:ilvl="0" w:tplc="1B7CD78A">
      <w:start w:val="1"/>
      <w:numFmt w:val="decimal"/>
      <w:pStyle w:val="Heading4"/>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542FC"/>
    <w:multiLevelType w:val="hybridMultilevel"/>
    <w:tmpl w:val="BBEAB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855594"/>
    <w:multiLevelType w:val="hybridMultilevel"/>
    <w:tmpl w:val="D0E45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596D47"/>
    <w:multiLevelType w:val="hybridMultilevel"/>
    <w:tmpl w:val="E028E4BC"/>
    <w:lvl w:ilvl="0" w:tplc="E566142A">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7"/>
  </w:num>
  <w:num w:numId="3">
    <w:abstractNumId w:val="30"/>
  </w:num>
  <w:num w:numId="4">
    <w:abstractNumId w:val="11"/>
  </w:num>
  <w:num w:numId="5">
    <w:abstractNumId w:val="20"/>
  </w:num>
  <w:num w:numId="6">
    <w:abstractNumId w:val="8"/>
  </w:num>
  <w:num w:numId="7">
    <w:abstractNumId w:val="0"/>
  </w:num>
  <w:num w:numId="8">
    <w:abstractNumId w:val="6"/>
  </w:num>
  <w:num w:numId="9">
    <w:abstractNumId w:val="10"/>
  </w:num>
  <w:num w:numId="10">
    <w:abstractNumId w:val="22"/>
  </w:num>
  <w:num w:numId="11">
    <w:abstractNumId w:val="2"/>
  </w:num>
  <w:num w:numId="12">
    <w:abstractNumId w:val="29"/>
  </w:num>
  <w:num w:numId="13">
    <w:abstractNumId w:val="7"/>
  </w:num>
  <w:num w:numId="14">
    <w:abstractNumId w:val="3"/>
  </w:num>
  <w:num w:numId="15">
    <w:abstractNumId w:val="27"/>
  </w:num>
  <w:num w:numId="16">
    <w:abstractNumId w:val="33"/>
  </w:num>
  <w:num w:numId="17">
    <w:abstractNumId w:val="9"/>
  </w:num>
  <w:num w:numId="18">
    <w:abstractNumId w:val="13"/>
  </w:num>
  <w:num w:numId="19">
    <w:abstractNumId w:val="5"/>
  </w:num>
  <w:num w:numId="20">
    <w:abstractNumId w:val="15"/>
  </w:num>
  <w:num w:numId="21">
    <w:abstractNumId w:val="31"/>
  </w:num>
  <w:num w:numId="22">
    <w:abstractNumId w:val="25"/>
  </w:num>
  <w:num w:numId="23">
    <w:abstractNumId w:val="12"/>
  </w:num>
  <w:num w:numId="24">
    <w:abstractNumId w:val="26"/>
  </w:num>
  <w:num w:numId="25">
    <w:abstractNumId w:val="28"/>
  </w:num>
  <w:num w:numId="26">
    <w:abstractNumId w:val="14"/>
  </w:num>
  <w:num w:numId="27">
    <w:abstractNumId w:val="16"/>
  </w:num>
  <w:num w:numId="28">
    <w:abstractNumId w:val="18"/>
  </w:num>
  <w:num w:numId="29">
    <w:abstractNumId w:val="24"/>
  </w:num>
  <w:num w:numId="30">
    <w:abstractNumId w:val="23"/>
  </w:num>
  <w:num w:numId="31">
    <w:abstractNumId w:val="21"/>
  </w:num>
  <w:num w:numId="32">
    <w:abstractNumId w:val="19"/>
  </w:num>
  <w:num w:numId="33">
    <w:abstractNumId w:val="32"/>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A84"/>
    <w:rsid w:val="00002497"/>
    <w:rsid w:val="00002E71"/>
    <w:rsid w:val="00010420"/>
    <w:rsid w:val="00011A98"/>
    <w:rsid w:val="00011F8D"/>
    <w:rsid w:val="000130B4"/>
    <w:rsid w:val="00014361"/>
    <w:rsid w:val="00023FF7"/>
    <w:rsid w:val="00036D56"/>
    <w:rsid w:val="00044327"/>
    <w:rsid w:val="000474FB"/>
    <w:rsid w:val="00052A34"/>
    <w:rsid w:val="00053A92"/>
    <w:rsid w:val="000557D0"/>
    <w:rsid w:val="0005605E"/>
    <w:rsid w:val="00057F36"/>
    <w:rsid w:val="00070AFB"/>
    <w:rsid w:val="00082082"/>
    <w:rsid w:val="00084770"/>
    <w:rsid w:val="000A1F30"/>
    <w:rsid w:val="000A6110"/>
    <w:rsid w:val="000B1708"/>
    <w:rsid w:val="000B4E27"/>
    <w:rsid w:val="000E0C1B"/>
    <w:rsid w:val="000E38BD"/>
    <w:rsid w:val="000E3951"/>
    <w:rsid w:val="000E6577"/>
    <w:rsid w:val="000E7A19"/>
    <w:rsid w:val="000F386F"/>
    <w:rsid w:val="001017F8"/>
    <w:rsid w:val="001022F1"/>
    <w:rsid w:val="00104A1B"/>
    <w:rsid w:val="001177DD"/>
    <w:rsid w:val="00121EA4"/>
    <w:rsid w:val="0012363A"/>
    <w:rsid w:val="001253D2"/>
    <w:rsid w:val="00125942"/>
    <w:rsid w:val="001308EB"/>
    <w:rsid w:val="001318B0"/>
    <w:rsid w:val="001412D4"/>
    <w:rsid w:val="00141B0F"/>
    <w:rsid w:val="00143AE4"/>
    <w:rsid w:val="00144224"/>
    <w:rsid w:val="00144F64"/>
    <w:rsid w:val="00151567"/>
    <w:rsid w:val="00163C1B"/>
    <w:rsid w:val="00163E17"/>
    <w:rsid w:val="00166F9E"/>
    <w:rsid w:val="0017506E"/>
    <w:rsid w:val="00175A9C"/>
    <w:rsid w:val="00182E99"/>
    <w:rsid w:val="001855A6"/>
    <w:rsid w:val="00187D5A"/>
    <w:rsid w:val="001939B2"/>
    <w:rsid w:val="001972D7"/>
    <w:rsid w:val="001A28F6"/>
    <w:rsid w:val="001A72D4"/>
    <w:rsid w:val="001A7327"/>
    <w:rsid w:val="001A7D0E"/>
    <w:rsid w:val="001B2831"/>
    <w:rsid w:val="001B438B"/>
    <w:rsid w:val="001C0493"/>
    <w:rsid w:val="001C28AD"/>
    <w:rsid w:val="001C2AB0"/>
    <w:rsid w:val="001C34BD"/>
    <w:rsid w:val="001D12A6"/>
    <w:rsid w:val="001D3427"/>
    <w:rsid w:val="001D7FCB"/>
    <w:rsid w:val="001E2B99"/>
    <w:rsid w:val="001E5226"/>
    <w:rsid w:val="001E6828"/>
    <w:rsid w:val="001E69B6"/>
    <w:rsid w:val="001F4DBB"/>
    <w:rsid w:val="001F7C89"/>
    <w:rsid w:val="0020294C"/>
    <w:rsid w:val="0020312D"/>
    <w:rsid w:val="0020495F"/>
    <w:rsid w:val="00206E33"/>
    <w:rsid w:val="00210519"/>
    <w:rsid w:val="002108D7"/>
    <w:rsid w:val="0021115F"/>
    <w:rsid w:val="00212E80"/>
    <w:rsid w:val="00226C35"/>
    <w:rsid w:val="00230CEF"/>
    <w:rsid w:val="00235CA1"/>
    <w:rsid w:val="00241B17"/>
    <w:rsid w:val="00241C81"/>
    <w:rsid w:val="00245F1F"/>
    <w:rsid w:val="00256392"/>
    <w:rsid w:val="00257A1C"/>
    <w:rsid w:val="00261AF6"/>
    <w:rsid w:val="002702C3"/>
    <w:rsid w:val="0027234C"/>
    <w:rsid w:val="00272E03"/>
    <w:rsid w:val="00281795"/>
    <w:rsid w:val="002850E3"/>
    <w:rsid w:val="00287E2F"/>
    <w:rsid w:val="00287FD2"/>
    <w:rsid w:val="002A1948"/>
    <w:rsid w:val="002C0877"/>
    <w:rsid w:val="002C2AE2"/>
    <w:rsid w:val="002D0160"/>
    <w:rsid w:val="002D0DCE"/>
    <w:rsid w:val="002D4A65"/>
    <w:rsid w:val="002E2B10"/>
    <w:rsid w:val="002F1502"/>
    <w:rsid w:val="002F169D"/>
    <w:rsid w:val="002F2069"/>
    <w:rsid w:val="002F5A7A"/>
    <w:rsid w:val="002F699F"/>
    <w:rsid w:val="002F6F92"/>
    <w:rsid w:val="003041AD"/>
    <w:rsid w:val="0030579C"/>
    <w:rsid w:val="0031279F"/>
    <w:rsid w:val="00312D63"/>
    <w:rsid w:val="00327D05"/>
    <w:rsid w:val="003324B8"/>
    <w:rsid w:val="00335EBD"/>
    <w:rsid w:val="00336D96"/>
    <w:rsid w:val="00344613"/>
    <w:rsid w:val="00344F07"/>
    <w:rsid w:val="003469C8"/>
    <w:rsid w:val="00355EA4"/>
    <w:rsid w:val="00361666"/>
    <w:rsid w:val="003635BE"/>
    <w:rsid w:val="0036466E"/>
    <w:rsid w:val="0036597F"/>
    <w:rsid w:val="00366B5E"/>
    <w:rsid w:val="00372844"/>
    <w:rsid w:val="003821E6"/>
    <w:rsid w:val="00383149"/>
    <w:rsid w:val="0038560A"/>
    <w:rsid w:val="003864F7"/>
    <w:rsid w:val="00396A32"/>
    <w:rsid w:val="003A78EE"/>
    <w:rsid w:val="003B7019"/>
    <w:rsid w:val="003C31C9"/>
    <w:rsid w:val="003C4961"/>
    <w:rsid w:val="003C7C5D"/>
    <w:rsid w:val="003D0AD2"/>
    <w:rsid w:val="003D257F"/>
    <w:rsid w:val="003D2A53"/>
    <w:rsid w:val="003D5D12"/>
    <w:rsid w:val="003E4E7D"/>
    <w:rsid w:val="003E5D57"/>
    <w:rsid w:val="003F5913"/>
    <w:rsid w:val="00400DF1"/>
    <w:rsid w:val="004024F8"/>
    <w:rsid w:val="00403A5B"/>
    <w:rsid w:val="00403BC3"/>
    <w:rsid w:val="0041159A"/>
    <w:rsid w:val="004231F1"/>
    <w:rsid w:val="00423FB9"/>
    <w:rsid w:val="0042505E"/>
    <w:rsid w:val="004302E9"/>
    <w:rsid w:val="004305A8"/>
    <w:rsid w:val="004314E1"/>
    <w:rsid w:val="0043417A"/>
    <w:rsid w:val="00434BA5"/>
    <w:rsid w:val="00442EB4"/>
    <w:rsid w:val="00443CA0"/>
    <w:rsid w:val="00450E14"/>
    <w:rsid w:val="00450EBE"/>
    <w:rsid w:val="00452D04"/>
    <w:rsid w:val="00461CEA"/>
    <w:rsid w:val="00462C65"/>
    <w:rsid w:val="00463A9E"/>
    <w:rsid w:val="00466629"/>
    <w:rsid w:val="00467773"/>
    <w:rsid w:val="00467B14"/>
    <w:rsid w:val="00473318"/>
    <w:rsid w:val="00474EDA"/>
    <w:rsid w:val="0047536D"/>
    <w:rsid w:val="004824FA"/>
    <w:rsid w:val="00482E34"/>
    <w:rsid w:val="00484011"/>
    <w:rsid w:val="004841F1"/>
    <w:rsid w:val="004A02D5"/>
    <w:rsid w:val="004A1E3A"/>
    <w:rsid w:val="004A5105"/>
    <w:rsid w:val="004B4EB5"/>
    <w:rsid w:val="004B6F34"/>
    <w:rsid w:val="004C4AEA"/>
    <w:rsid w:val="004D113F"/>
    <w:rsid w:val="004D204C"/>
    <w:rsid w:val="004E003C"/>
    <w:rsid w:val="004E10E3"/>
    <w:rsid w:val="004E16EB"/>
    <w:rsid w:val="004E6665"/>
    <w:rsid w:val="004F634E"/>
    <w:rsid w:val="004F67A8"/>
    <w:rsid w:val="004F7333"/>
    <w:rsid w:val="005026F9"/>
    <w:rsid w:val="00522A50"/>
    <w:rsid w:val="005234ED"/>
    <w:rsid w:val="00525515"/>
    <w:rsid w:val="00527225"/>
    <w:rsid w:val="0053557D"/>
    <w:rsid w:val="005454D9"/>
    <w:rsid w:val="005462C4"/>
    <w:rsid w:val="005463DE"/>
    <w:rsid w:val="00546DC2"/>
    <w:rsid w:val="00553CB5"/>
    <w:rsid w:val="005542E8"/>
    <w:rsid w:val="00556630"/>
    <w:rsid w:val="0055686D"/>
    <w:rsid w:val="00562EF6"/>
    <w:rsid w:val="00564C33"/>
    <w:rsid w:val="00566DED"/>
    <w:rsid w:val="005800EE"/>
    <w:rsid w:val="005807F1"/>
    <w:rsid w:val="0058601F"/>
    <w:rsid w:val="005869D6"/>
    <w:rsid w:val="005938CA"/>
    <w:rsid w:val="00593E0C"/>
    <w:rsid w:val="005A33F6"/>
    <w:rsid w:val="005A59E5"/>
    <w:rsid w:val="005B7440"/>
    <w:rsid w:val="005C2A9C"/>
    <w:rsid w:val="005C6E9D"/>
    <w:rsid w:val="005D07B8"/>
    <w:rsid w:val="005E1639"/>
    <w:rsid w:val="005E2150"/>
    <w:rsid w:val="005E2995"/>
    <w:rsid w:val="005F079F"/>
    <w:rsid w:val="005F2117"/>
    <w:rsid w:val="005F3989"/>
    <w:rsid w:val="005F3FEF"/>
    <w:rsid w:val="00601392"/>
    <w:rsid w:val="00605D90"/>
    <w:rsid w:val="006075F6"/>
    <w:rsid w:val="00607D35"/>
    <w:rsid w:val="00607F7C"/>
    <w:rsid w:val="006102DA"/>
    <w:rsid w:val="00621F93"/>
    <w:rsid w:val="006315A3"/>
    <w:rsid w:val="00636EEF"/>
    <w:rsid w:val="006376B8"/>
    <w:rsid w:val="00637CC1"/>
    <w:rsid w:val="006401BD"/>
    <w:rsid w:val="0064432E"/>
    <w:rsid w:val="0064513A"/>
    <w:rsid w:val="006466BA"/>
    <w:rsid w:val="0065006D"/>
    <w:rsid w:val="006501DA"/>
    <w:rsid w:val="006579A2"/>
    <w:rsid w:val="00665862"/>
    <w:rsid w:val="00665FB9"/>
    <w:rsid w:val="00667C89"/>
    <w:rsid w:val="006711EE"/>
    <w:rsid w:val="00672103"/>
    <w:rsid w:val="00674072"/>
    <w:rsid w:val="0067651B"/>
    <w:rsid w:val="006809BB"/>
    <w:rsid w:val="006809FD"/>
    <w:rsid w:val="00681A63"/>
    <w:rsid w:val="006846EC"/>
    <w:rsid w:val="00691D1F"/>
    <w:rsid w:val="00697BAE"/>
    <w:rsid w:val="006A0941"/>
    <w:rsid w:val="006A1D8E"/>
    <w:rsid w:val="006A7376"/>
    <w:rsid w:val="006B4DDC"/>
    <w:rsid w:val="006B5E55"/>
    <w:rsid w:val="006B603A"/>
    <w:rsid w:val="006C4D8B"/>
    <w:rsid w:val="006D25A1"/>
    <w:rsid w:val="006D4B41"/>
    <w:rsid w:val="006E3B8A"/>
    <w:rsid w:val="006E4CB8"/>
    <w:rsid w:val="006F6856"/>
    <w:rsid w:val="00707211"/>
    <w:rsid w:val="00707C7C"/>
    <w:rsid w:val="0071190E"/>
    <w:rsid w:val="007145D0"/>
    <w:rsid w:val="00716F94"/>
    <w:rsid w:val="00732476"/>
    <w:rsid w:val="007444CC"/>
    <w:rsid w:val="00760E12"/>
    <w:rsid w:val="00763CF3"/>
    <w:rsid w:val="00772293"/>
    <w:rsid w:val="00774AD1"/>
    <w:rsid w:val="00783A3C"/>
    <w:rsid w:val="00783C75"/>
    <w:rsid w:val="00784619"/>
    <w:rsid w:val="0078627B"/>
    <w:rsid w:val="00787E86"/>
    <w:rsid w:val="0079271D"/>
    <w:rsid w:val="00794E32"/>
    <w:rsid w:val="007A135C"/>
    <w:rsid w:val="007A157F"/>
    <w:rsid w:val="007A47DE"/>
    <w:rsid w:val="007A610F"/>
    <w:rsid w:val="007B305A"/>
    <w:rsid w:val="007B5FE0"/>
    <w:rsid w:val="007C0122"/>
    <w:rsid w:val="007D61E0"/>
    <w:rsid w:val="007E0599"/>
    <w:rsid w:val="007E065A"/>
    <w:rsid w:val="007E3ACD"/>
    <w:rsid w:val="00800993"/>
    <w:rsid w:val="008022D9"/>
    <w:rsid w:val="008075DF"/>
    <w:rsid w:val="00810E3A"/>
    <w:rsid w:val="00815C7D"/>
    <w:rsid w:val="00817941"/>
    <w:rsid w:val="008261AB"/>
    <w:rsid w:val="00831FD1"/>
    <w:rsid w:val="00835CA7"/>
    <w:rsid w:val="008370D4"/>
    <w:rsid w:val="008414AD"/>
    <w:rsid w:val="008428D9"/>
    <w:rsid w:val="008527E7"/>
    <w:rsid w:val="008743FF"/>
    <w:rsid w:val="00875AC7"/>
    <w:rsid w:val="00884DB9"/>
    <w:rsid w:val="00894F7B"/>
    <w:rsid w:val="0089676F"/>
    <w:rsid w:val="008A52C5"/>
    <w:rsid w:val="008A6A11"/>
    <w:rsid w:val="008B2147"/>
    <w:rsid w:val="008C4D12"/>
    <w:rsid w:val="008C67D2"/>
    <w:rsid w:val="008D08B1"/>
    <w:rsid w:val="008D458C"/>
    <w:rsid w:val="008D4BBA"/>
    <w:rsid w:val="008D5C12"/>
    <w:rsid w:val="008D7AEC"/>
    <w:rsid w:val="008E0683"/>
    <w:rsid w:val="008E7CD7"/>
    <w:rsid w:val="00902DD9"/>
    <w:rsid w:val="00911486"/>
    <w:rsid w:val="009129CA"/>
    <w:rsid w:val="009206B6"/>
    <w:rsid w:val="009263C1"/>
    <w:rsid w:val="009266D9"/>
    <w:rsid w:val="0092674D"/>
    <w:rsid w:val="009272A3"/>
    <w:rsid w:val="00931C02"/>
    <w:rsid w:val="00935FFD"/>
    <w:rsid w:val="00940F05"/>
    <w:rsid w:val="00941B4F"/>
    <w:rsid w:val="009428F4"/>
    <w:rsid w:val="00950129"/>
    <w:rsid w:val="00956C5A"/>
    <w:rsid w:val="00963CE3"/>
    <w:rsid w:val="009647D1"/>
    <w:rsid w:val="00964F18"/>
    <w:rsid w:val="00965FCC"/>
    <w:rsid w:val="00974424"/>
    <w:rsid w:val="009759F3"/>
    <w:rsid w:val="00987F76"/>
    <w:rsid w:val="00991BF9"/>
    <w:rsid w:val="00993088"/>
    <w:rsid w:val="0099664F"/>
    <w:rsid w:val="00997D5D"/>
    <w:rsid w:val="009A0447"/>
    <w:rsid w:val="009A2A84"/>
    <w:rsid w:val="009B034F"/>
    <w:rsid w:val="009B4A51"/>
    <w:rsid w:val="009C1DB6"/>
    <w:rsid w:val="009C28B1"/>
    <w:rsid w:val="009C61AD"/>
    <w:rsid w:val="009D373D"/>
    <w:rsid w:val="009D77CD"/>
    <w:rsid w:val="009E1D05"/>
    <w:rsid w:val="009E406B"/>
    <w:rsid w:val="009E43E9"/>
    <w:rsid w:val="009F368C"/>
    <w:rsid w:val="009F7283"/>
    <w:rsid w:val="00A11B0C"/>
    <w:rsid w:val="00A156CA"/>
    <w:rsid w:val="00A23F9F"/>
    <w:rsid w:val="00A262A6"/>
    <w:rsid w:val="00A305CE"/>
    <w:rsid w:val="00A33B35"/>
    <w:rsid w:val="00A36419"/>
    <w:rsid w:val="00A41483"/>
    <w:rsid w:val="00A4592E"/>
    <w:rsid w:val="00A45EB4"/>
    <w:rsid w:val="00A578C2"/>
    <w:rsid w:val="00A57FA9"/>
    <w:rsid w:val="00A70EBC"/>
    <w:rsid w:val="00A72652"/>
    <w:rsid w:val="00A75D1C"/>
    <w:rsid w:val="00A76DA3"/>
    <w:rsid w:val="00A809AA"/>
    <w:rsid w:val="00A849B3"/>
    <w:rsid w:val="00A8510D"/>
    <w:rsid w:val="00A86AF3"/>
    <w:rsid w:val="00A87214"/>
    <w:rsid w:val="00A90BDC"/>
    <w:rsid w:val="00A95477"/>
    <w:rsid w:val="00A975A9"/>
    <w:rsid w:val="00AA3192"/>
    <w:rsid w:val="00AA5966"/>
    <w:rsid w:val="00AA6212"/>
    <w:rsid w:val="00AB19A7"/>
    <w:rsid w:val="00AB3608"/>
    <w:rsid w:val="00AB409C"/>
    <w:rsid w:val="00AC5C48"/>
    <w:rsid w:val="00AD1AF5"/>
    <w:rsid w:val="00AF0CF4"/>
    <w:rsid w:val="00AF2252"/>
    <w:rsid w:val="00AF369F"/>
    <w:rsid w:val="00AF41B0"/>
    <w:rsid w:val="00B1129F"/>
    <w:rsid w:val="00B11D61"/>
    <w:rsid w:val="00B12F51"/>
    <w:rsid w:val="00B25927"/>
    <w:rsid w:val="00B2751E"/>
    <w:rsid w:val="00B304C0"/>
    <w:rsid w:val="00B34AF2"/>
    <w:rsid w:val="00B3650C"/>
    <w:rsid w:val="00B4095B"/>
    <w:rsid w:val="00B4377C"/>
    <w:rsid w:val="00B50A2B"/>
    <w:rsid w:val="00B524BE"/>
    <w:rsid w:val="00B5360B"/>
    <w:rsid w:val="00B57E37"/>
    <w:rsid w:val="00B64BFA"/>
    <w:rsid w:val="00B6517E"/>
    <w:rsid w:val="00B65C38"/>
    <w:rsid w:val="00B66FD0"/>
    <w:rsid w:val="00B73A0C"/>
    <w:rsid w:val="00B74701"/>
    <w:rsid w:val="00B74F32"/>
    <w:rsid w:val="00B82096"/>
    <w:rsid w:val="00B8216F"/>
    <w:rsid w:val="00B82C1D"/>
    <w:rsid w:val="00B853F1"/>
    <w:rsid w:val="00B85DE4"/>
    <w:rsid w:val="00B91A31"/>
    <w:rsid w:val="00BA51A0"/>
    <w:rsid w:val="00BA6DB4"/>
    <w:rsid w:val="00BB0B74"/>
    <w:rsid w:val="00BC3F3C"/>
    <w:rsid w:val="00BC5BB2"/>
    <w:rsid w:val="00BC6896"/>
    <w:rsid w:val="00BD5FEA"/>
    <w:rsid w:val="00BF0D69"/>
    <w:rsid w:val="00BF3F54"/>
    <w:rsid w:val="00C003A4"/>
    <w:rsid w:val="00C0059C"/>
    <w:rsid w:val="00C00697"/>
    <w:rsid w:val="00C02445"/>
    <w:rsid w:val="00C0376C"/>
    <w:rsid w:val="00C06D77"/>
    <w:rsid w:val="00C12DA5"/>
    <w:rsid w:val="00C131A5"/>
    <w:rsid w:val="00C14BA6"/>
    <w:rsid w:val="00C222B1"/>
    <w:rsid w:val="00C315B7"/>
    <w:rsid w:val="00C347E7"/>
    <w:rsid w:val="00C3485C"/>
    <w:rsid w:val="00C420D4"/>
    <w:rsid w:val="00C574AF"/>
    <w:rsid w:val="00C670F0"/>
    <w:rsid w:val="00C84DC3"/>
    <w:rsid w:val="00C9635B"/>
    <w:rsid w:val="00CA2004"/>
    <w:rsid w:val="00CA2BDC"/>
    <w:rsid w:val="00CB334D"/>
    <w:rsid w:val="00CB56D5"/>
    <w:rsid w:val="00CB69E0"/>
    <w:rsid w:val="00CC0BBD"/>
    <w:rsid w:val="00CC3106"/>
    <w:rsid w:val="00CD0771"/>
    <w:rsid w:val="00CD102B"/>
    <w:rsid w:val="00CD1EA8"/>
    <w:rsid w:val="00CE3206"/>
    <w:rsid w:val="00CE351B"/>
    <w:rsid w:val="00CF0CE8"/>
    <w:rsid w:val="00CF5ABD"/>
    <w:rsid w:val="00CF63CE"/>
    <w:rsid w:val="00D067C1"/>
    <w:rsid w:val="00D1187E"/>
    <w:rsid w:val="00D133AE"/>
    <w:rsid w:val="00D13B13"/>
    <w:rsid w:val="00D16E78"/>
    <w:rsid w:val="00D201D3"/>
    <w:rsid w:val="00D26A64"/>
    <w:rsid w:val="00D27599"/>
    <w:rsid w:val="00D328FA"/>
    <w:rsid w:val="00D4221A"/>
    <w:rsid w:val="00D44CC4"/>
    <w:rsid w:val="00D52B9A"/>
    <w:rsid w:val="00D5367E"/>
    <w:rsid w:val="00D53D02"/>
    <w:rsid w:val="00D65F39"/>
    <w:rsid w:val="00D661D3"/>
    <w:rsid w:val="00D7156A"/>
    <w:rsid w:val="00D7285C"/>
    <w:rsid w:val="00D73BDA"/>
    <w:rsid w:val="00D7713C"/>
    <w:rsid w:val="00D85A6C"/>
    <w:rsid w:val="00D861ED"/>
    <w:rsid w:val="00D86D65"/>
    <w:rsid w:val="00D873E0"/>
    <w:rsid w:val="00D92369"/>
    <w:rsid w:val="00D94F8B"/>
    <w:rsid w:val="00DA204F"/>
    <w:rsid w:val="00DA4EA9"/>
    <w:rsid w:val="00DA5988"/>
    <w:rsid w:val="00DC07C7"/>
    <w:rsid w:val="00DC317C"/>
    <w:rsid w:val="00DC4FF2"/>
    <w:rsid w:val="00DC5226"/>
    <w:rsid w:val="00DC79CC"/>
    <w:rsid w:val="00DE5216"/>
    <w:rsid w:val="00DE6312"/>
    <w:rsid w:val="00DE696D"/>
    <w:rsid w:val="00DE7E0F"/>
    <w:rsid w:val="00DF2CAD"/>
    <w:rsid w:val="00DF3F6A"/>
    <w:rsid w:val="00DF50C8"/>
    <w:rsid w:val="00E134F4"/>
    <w:rsid w:val="00E2195A"/>
    <w:rsid w:val="00E23568"/>
    <w:rsid w:val="00E245B5"/>
    <w:rsid w:val="00E24C20"/>
    <w:rsid w:val="00E25205"/>
    <w:rsid w:val="00E33E1B"/>
    <w:rsid w:val="00E34D3E"/>
    <w:rsid w:val="00E35DA8"/>
    <w:rsid w:val="00E63DDA"/>
    <w:rsid w:val="00E80790"/>
    <w:rsid w:val="00E81912"/>
    <w:rsid w:val="00E81C5E"/>
    <w:rsid w:val="00E83A11"/>
    <w:rsid w:val="00E83B3C"/>
    <w:rsid w:val="00E8736B"/>
    <w:rsid w:val="00E90275"/>
    <w:rsid w:val="00E90821"/>
    <w:rsid w:val="00E925D4"/>
    <w:rsid w:val="00E97226"/>
    <w:rsid w:val="00EA2545"/>
    <w:rsid w:val="00EB1399"/>
    <w:rsid w:val="00EB63B3"/>
    <w:rsid w:val="00EC288F"/>
    <w:rsid w:val="00ED2CED"/>
    <w:rsid w:val="00ED6878"/>
    <w:rsid w:val="00EE0B05"/>
    <w:rsid w:val="00EE18CA"/>
    <w:rsid w:val="00EE2894"/>
    <w:rsid w:val="00EF0B1C"/>
    <w:rsid w:val="00EF0EC8"/>
    <w:rsid w:val="00EF33CD"/>
    <w:rsid w:val="00EF4B5A"/>
    <w:rsid w:val="00EF5AEB"/>
    <w:rsid w:val="00F00326"/>
    <w:rsid w:val="00F14B1F"/>
    <w:rsid w:val="00F2267A"/>
    <w:rsid w:val="00F23CAF"/>
    <w:rsid w:val="00F300CB"/>
    <w:rsid w:val="00F33DDA"/>
    <w:rsid w:val="00F42C3A"/>
    <w:rsid w:val="00F4505D"/>
    <w:rsid w:val="00F512D1"/>
    <w:rsid w:val="00F52BCC"/>
    <w:rsid w:val="00F5313F"/>
    <w:rsid w:val="00F556C6"/>
    <w:rsid w:val="00F5688F"/>
    <w:rsid w:val="00F57581"/>
    <w:rsid w:val="00F61D09"/>
    <w:rsid w:val="00F725B5"/>
    <w:rsid w:val="00F81A48"/>
    <w:rsid w:val="00FA73DD"/>
    <w:rsid w:val="00FB364E"/>
    <w:rsid w:val="00FC0FF6"/>
    <w:rsid w:val="00FC1BFC"/>
    <w:rsid w:val="00FC5B1F"/>
    <w:rsid w:val="00FC70C2"/>
    <w:rsid w:val="00FD17C9"/>
    <w:rsid w:val="00FD1EF0"/>
    <w:rsid w:val="00FD2A5B"/>
    <w:rsid w:val="00FD321A"/>
    <w:rsid w:val="00FE0E1C"/>
    <w:rsid w:val="00FE32B9"/>
    <w:rsid w:val="00FE5F2F"/>
    <w:rsid w:val="00FE6A5C"/>
    <w:rsid w:val="00FF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8A1CA"/>
  <w15:docId w15:val="{F4F971D1-32F3-413B-AA44-09063378F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6896"/>
    <w:pPr>
      <w:spacing w:after="0"/>
      <w:ind w:left="720"/>
    </w:pPr>
    <w:rPr>
      <w:rFonts w:asciiTheme="majorHAnsi" w:hAnsiTheme="majorHAnsi"/>
    </w:rPr>
  </w:style>
  <w:style w:type="paragraph" w:styleId="Heading1">
    <w:name w:val="heading 1"/>
    <w:basedOn w:val="Normal"/>
    <w:next w:val="Normal"/>
    <w:link w:val="Heading1Char"/>
    <w:uiPriority w:val="9"/>
    <w:qFormat/>
    <w:rsid w:val="00BC6896"/>
    <w:pPr>
      <w:ind w:left="0"/>
      <w:jc w:val="center"/>
      <w:outlineLvl w:val="0"/>
    </w:pPr>
    <w:rPr>
      <w:b/>
      <w:sz w:val="40"/>
    </w:rPr>
  </w:style>
  <w:style w:type="paragraph" w:styleId="Heading2">
    <w:name w:val="heading 2"/>
    <w:basedOn w:val="Normal"/>
    <w:link w:val="Heading2Char"/>
    <w:uiPriority w:val="9"/>
    <w:qFormat/>
    <w:rsid w:val="00BC6896"/>
    <w:pPr>
      <w:ind w:left="0"/>
      <w:jc w:val="center"/>
      <w:outlineLvl w:val="1"/>
    </w:pPr>
    <w:rPr>
      <w:b/>
      <w:sz w:val="32"/>
    </w:rPr>
  </w:style>
  <w:style w:type="paragraph" w:styleId="Heading3">
    <w:name w:val="heading 3"/>
    <w:basedOn w:val="Normal"/>
    <w:next w:val="Normal"/>
    <w:link w:val="Heading3Char"/>
    <w:uiPriority w:val="9"/>
    <w:unhideWhenUsed/>
    <w:qFormat/>
    <w:rsid w:val="00BC6896"/>
    <w:pPr>
      <w:ind w:left="0"/>
      <w:outlineLvl w:val="2"/>
    </w:pPr>
    <w:rPr>
      <w:b/>
      <w:sz w:val="28"/>
    </w:rPr>
  </w:style>
  <w:style w:type="paragraph" w:styleId="Heading4">
    <w:name w:val="heading 4"/>
    <w:basedOn w:val="ListParagraph"/>
    <w:next w:val="Normal"/>
    <w:link w:val="Heading4Char"/>
    <w:uiPriority w:val="9"/>
    <w:unhideWhenUsed/>
    <w:qFormat/>
    <w:rsid w:val="00991BF9"/>
    <w:pPr>
      <w:numPr>
        <w:numId w:val="3"/>
      </w:numPr>
      <w:spacing w:after="120"/>
      <w:ind w:left="36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BC6896"/>
    <w:rPr>
      <w:rFonts w:asciiTheme="majorHAnsi" w:hAnsiTheme="majorHAnsi"/>
      <w:b/>
      <w:sz w:val="32"/>
    </w:rPr>
  </w:style>
  <w:style w:type="paragraph" w:customStyle="1" w:styleId="B1BodyCopy">
    <w:name w:val="B1 Body Copy"/>
    <w:basedOn w:val="Normal"/>
    <w:qFormat/>
    <w:rsid w:val="009C61AD"/>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F725B5"/>
    <w:rPr>
      <w:sz w:val="16"/>
      <w:szCs w:val="16"/>
    </w:rPr>
  </w:style>
  <w:style w:type="paragraph" w:styleId="CommentText">
    <w:name w:val="annotation text"/>
    <w:basedOn w:val="Normal"/>
    <w:link w:val="CommentTextChar"/>
    <w:uiPriority w:val="99"/>
    <w:unhideWhenUsed/>
    <w:rsid w:val="00F725B5"/>
    <w:pPr>
      <w:spacing w:line="240" w:lineRule="auto"/>
    </w:pPr>
    <w:rPr>
      <w:sz w:val="20"/>
      <w:szCs w:val="20"/>
    </w:rPr>
  </w:style>
  <w:style w:type="character" w:customStyle="1" w:styleId="CommentTextChar">
    <w:name w:val="Comment Text Char"/>
    <w:basedOn w:val="DefaultParagraphFont"/>
    <w:link w:val="CommentText"/>
    <w:uiPriority w:val="99"/>
    <w:rsid w:val="00F725B5"/>
    <w:rPr>
      <w:sz w:val="20"/>
      <w:szCs w:val="20"/>
    </w:rPr>
  </w:style>
  <w:style w:type="paragraph" w:styleId="CommentSubject">
    <w:name w:val="annotation subject"/>
    <w:basedOn w:val="CommentText"/>
    <w:next w:val="CommentText"/>
    <w:link w:val="CommentSubjectChar"/>
    <w:uiPriority w:val="99"/>
    <w:semiHidden/>
    <w:unhideWhenUsed/>
    <w:rsid w:val="00F725B5"/>
    <w:rPr>
      <w:b/>
      <w:bCs/>
    </w:rPr>
  </w:style>
  <w:style w:type="character" w:customStyle="1" w:styleId="CommentSubjectChar">
    <w:name w:val="Comment Subject Char"/>
    <w:basedOn w:val="CommentTextChar"/>
    <w:link w:val="CommentSubject"/>
    <w:uiPriority w:val="99"/>
    <w:semiHidden/>
    <w:rsid w:val="00F725B5"/>
    <w:rPr>
      <w:b/>
      <w:bCs/>
      <w:sz w:val="20"/>
      <w:szCs w:val="20"/>
    </w:rPr>
  </w:style>
  <w:style w:type="character" w:customStyle="1" w:styleId="Heading1Char">
    <w:name w:val="Heading 1 Char"/>
    <w:basedOn w:val="DefaultParagraphFont"/>
    <w:link w:val="Heading1"/>
    <w:uiPriority w:val="9"/>
    <w:rsid w:val="00BC6896"/>
    <w:rPr>
      <w:rFonts w:asciiTheme="majorHAnsi" w:hAnsiTheme="majorHAnsi"/>
      <w:b/>
      <w:sz w:val="40"/>
    </w:rPr>
  </w:style>
  <w:style w:type="character" w:customStyle="1" w:styleId="Heading3Char">
    <w:name w:val="Heading 3 Char"/>
    <w:basedOn w:val="DefaultParagraphFont"/>
    <w:link w:val="Heading3"/>
    <w:uiPriority w:val="9"/>
    <w:rsid w:val="00BC6896"/>
    <w:rPr>
      <w:rFonts w:asciiTheme="majorHAnsi" w:hAnsiTheme="majorHAnsi"/>
      <w:b/>
      <w:sz w:val="28"/>
    </w:rPr>
  </w:style>
  <w:style w:type="character" w:customStyle="1" w:styleId="Heading4Char">
    <w:name w:val="Heading 4 Char"/>
    <w:basedOn w:val="DefaultParagraphFont"/>
    <w:link w:val="Heading4"/>
    <w:uiPriority w:val="9"/>
    <w:rsid w:val="00991BF9"/>
    <w:rPr>
      <w:rFonts w:asciiTheme="majorHAnsi" w:hAnsiTheme="majorHAnsi"/>
      <w:b/>
      <w:bCs/>
    </w:rPr>
  </w:style>
  <w:style w:type="paragraph" w:styleId="Revision">
    <w:name w:val="Revision"/>
    <w:hidden/>
    <w:uiPriority w:val="99"/>
    <w:semiHidden/>
    <w:rsid w:val="00991BF9"/>
    <w:pPr>
      <w:spacing w:after="0" w:line="240" w:lineRule="auto"/>
    </w:pPr>
    <w:rPr>
      <w:rFonts w:asciiTheme="majorHAnsi" w:hAnsiTheme="majorHAnsi"/>
    </w:rPr>
  </w:style>
  <w:style w:type="character" w:styleId="FollowedHyperlink">
    <w:name w:val="FollowedHyperlink"/>
    <w:basedOn w:val="DefaultParagraphFont"/>
    <w:uiPriority w:val="99"/>
    <w:semiHidden/>
    <w:unhideWhenUsed/>
    <w:rsid w:val="00991BF9"/>
    <w:rPr>
      <w:color w:val="800080" w:themeColor="followedHyperlink"/>
      <w:u w:val="single"/>
    </w:rPr>
  </w:style>
  <w:style w:type="paragraph" w:styleId="TOC2">
    <w:name w:val="toc 2"/>
    <w:basedOn w:val="Normal"/>
    <w:next w:val="Normal"/>
    <w:autoRedefine/>
    <w:uiPriority w:val="39"/>
    <w:unhideWhenUsed/>
    <w:rsid w:val="000A6110"/>
    <w:pPr>
      <w:tabs>
        <w:tab w:val="left" w:pos="660"/>
        <w:tab w:val="right" w:leader="dot" w:pos="9350"/>
      </w:tabs>
      <w:spacing w:after="100"/>
      <w:ind w:left="619" w:hanging="403"/>
    </w:pPr>
  </w:style>
  <w:style w:type="paragraph" w:styleId="TOC1">
    <w:name w:val="toc 1"/>
    <w:basedOn w:val="Normal"/>
    <w:next w:val="Normal"/>
    <w:autoRedefine/>
    <w:uiPriority w:val="39"/>
    <w:unhideWhenUsed/>
    <w:rsid w:val="00245F1F"/>
    <w:pPr>
      <w:spacing w:after="100"/>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951414">
      <w:bodyDiv w:val="1"/>
      <w:marLeft w:val="0"/>
      <w:marRight w:val="0"/>
      <w:marTop w:val="0"/>
      <w:marBottom w:val="0"/>
      <w:divBdr>
        <w:top w:val="none" w:sz="0" w:space="0" w:color="auto"/>
        <w:left w:val="none" w:sz="0" w:space="0" w:color="auto"/>
        <w:bottom w:val="none" w:sz="0" w:space="0" w:color="auto"/>
        <w:right w:val="none" w:sz="0" w:space="0" w:color="auto"/>
      </w:divBdr>
    </w:div>
    <w:div w:id="672487347">
      <w:bodyDiv w:val="1"/>
      <w:marLeft w:val="0"/>
      <w:marRight w:val="0"/>
      <w:marTop w:val="0"/>
      <w:marBottom w:val="0"/>
      <w:divBdr>
        <w:top w:val="none" w:sz="0" w:space="0" w:color="auto"/>
        <w:left w:val="none" w:sz="0" w:space="0" w:color="auto"/>
        <w:bottom w:val="none" w:sz="0" w:space="0" w:color="auto"/>
        <w:right w:val="none" w:sz="0" w:space="0" w:color="auto"/>
      </w:divBdr>
    </w:div>
    <w:div w:id="1515726968">
      <w:bodyDiv w:val="1"/>
      <w:marLeft w:val="0"/>
      <w:marRight w:val="0"/>
      <w:marTop w:val="0"/>
      <w:marBottom w:val="0"/>
      <w:divBdr>
        <w:top w:val="none" w:sz="0" w:space="0" w:color="auto"/>
        <w:left w:val="none" w:sz="0" w:space="0" w:color="auto"/>
        <w:bottom w:val="none" w:sz="0" w:space="0" w:color="auto"/>
        <w:right w:val="none" w:sz="0" w:space="0" w:color="auto"/>
      </w:divBdr>
    </w:div>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 w:id="2128499985">
      <w:bodyDiv w:val="1"/>
      <w:marLeft w:val="0"/>
      <w:marRight w:val="0"/>
      <w:marTop w:val="0"/>
      <w:marBottom w:val="0"/>
      <w:divBdr>
        <w:top w:val="none" w:sz="0" w:space="0" w:color="auto"/>
        <w:left w:val="none" w:sz="0" w:space="0" w:color="auto"/>
        <w:bottom w:val="none" w:sz="0" w:space="0" w:color="auto"/>
        <w:right w:val="none" w:sz="0" w:space="0" w:color="auto"/>
      </w:divBdr>
    </w:div>
    <w:div w:id="213779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Acq0@cdc.gov" TargetMode="External"/><Relationship Id="rId18" Type="http://schemas.openxmlformats.org/officeDocument/2006/relationships/hyperlink" Target="mailto:mwq4@cdc.gov" TargetMode="External"/><Relationship Id="rId3" Type="http://schemas.openxmlformats.org/officeDocument/2006/relationships/customXml" Target="../customXml/item3.xml"/><Relationship Id="rId21" Type="http://schemas.openxmlformats.org/officeDocument/2006/relationships/hyperlink" Target="mailto:ecopeland@karna.co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xzm3@cdc.go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kft8@cdc.gov" TargetMode="External"/><Relationship Id="rId20" Type="http://schemas.openxmlformats.org/officeDocument/2006/relationships/hyperlink" Target="mailto:twalker@karna.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igf0@cdc.gov" TargetMode="External"/><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mailto:arios@karna.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cq0@cdc.gov" TargetMode="External"/><Relationship Id="rId22" Type="http://schemas.openxmlformats.org/officeDocument/2006/relationships/hyperlink" Target="mailto:dlones@karn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ntns:customXsn xmlns:ntns="http://schemas.microsoft.com/office/2006/metadata/customXsn">
  <ntns:xsnLocation>http://esp.cdc.gov/sites/ostlts/pip/osc/StatementB/Forms/Document/26f24011c2105fa3customXsn.xsn</ntns:xsnLocation>
  <ntns:cached>False</ntns:cached>
  <ntns:openByDefault>False</ntns:openByDefault>
  <ntns:xsnScope>http://esp.cdc.gov/sites/ostlts/pip/osc/StatementB</ntns:xsnScope>
</ntns:customXsn>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76B4E4DC22A4747BE20A8D5E3242775" ma:contentTypeVersion="34" ma:contentTypeDescription="Create a new document." ma:contentTypeScope="" ma:versionID="92365330146a1ee9bfe88af8a9619965">
  <xsd:schema xmlns:xsd="http://www.w3.org/2001/XMLSchema" xmlns:xs="http://www.w3.org/2001/XMLSchema" xmlns:p="http://schemas.microsoft.com/office/2006/metadata/properties" xmlns:ns2="b5c0ca00-073d-4463-9985-b654f14791fe" xmlns:ns3="bd99c180-279b-44c3-9486-dd050336677e" xmlns:ns4="15b1c282-9287-45cb-9b41-eae3a76919a0" targetNamespace="http://schemas.microsoft.com/office/2006/metadata/properties" ma:root="true" ma:fieldsID="62b45da3a8e6235121fef2bcac587c58" ns2:_="" ns3:_="" ns4:_="">
    <xsd:import namespace="b5c0ca00-073d-4463-9985-b654f14791fe"/>
    <xsd:import namespace="bd99c180-279b-44c3-9486-dd050336677e"/>
    <xsd:import namespace="15b1c282-9287-45cb-9b41-eae3a76919a0"/>
    <xsd:element name="properties">
      <xsd:complexType>
        <xsd:sequence>
          <xsd:element name="documentManagement">
            <xsd:complexType>
              <xsd:all>
                <xsd:element ref="ns2:_dlc_DocId" minOccurs="0"/>
                <xsd:element ref="ns2:_dlc_DocIdUrl" minOccurs="0"/>
                <xsd:element ref="ns2:_dlc_DocIdPersistId" minOccurs="0"/>
                <xsd:element ref="ns3:OSC_StateB_Date_Submitted" minOccurs="0"/>
                <xsd:element ref="ns3:OSC_StateB_Individuals_Consulted_on_Statistical_Aspects_and_Individuals_Collecting_and_or_Analyzing_Data" minOccurs="0"/>
                <xsd:element ref="ns3:OSC_StateB_List_Of_Attachments" minOccurs="0"/>
                <xsd:element ref="ns3:OSC_StateB_Methods_to_Maximize_Response_Rates_and_Deal_with_Nonresponse" minOccurs="0"/>
                <xsd:element ref="ns3:OSC_StateB_Procedures_for_the_Collection_of_Information" minOccurs="0"/>
                <xsd:element ref="ns3:OSC_StateB_Respondent_Universe_and_Sampling_Methods" minOccurs="0"/>
                <xsd:element ref="ns3:OSC_StateB_TableB_1_Entity1" minOccurs="0"/>
                <xsd:element ref="ns3:OSC_StateB_TableB_1_Entity2" minOccurs="0"/>
                <xsd:element ref="ns3:OSC_StateB_TableB_1_Entity3" minOccurs="0"/>
                <xsd:element ref="ns3:OSC_StateB_TableB_1_Entity4" minOccurs="0"/>
                <xsd:element ref="ns3:OSC_StateB_TableB_1_N_Total" minOccurs="0"/>
                <xsd:element ref="ns3:OSC_StateB_TableB_1_N1" minOccurs="0"/>
                <xsd:element ref="ns3:OSC_StateB_TableB_1_N2" minOccurs="0"/>
                <xsd:element ref="ns3:OSC_StateB_TableB_1_N3" minOccurs="0"/>
                <xsd:element ref="ns3:OSC_StateB_TableB_1_N4" minOccurs="0"/>
                <xsd:element ref="ns3:OSC_StateB_TableB_1_Potential_Respondent1" minOccurs="0"/>
                <xsd:element ref="ns3:OSC_StateB_TableB_1_Potential_Respondent2" minOccurs="0"/>
                <xsd:element ref="ns3:OSC_StateB_TableB_1_Potential_Respondent3" minOccurs="0"/>
                <xsd:element ref="ns3:OSC_StateB_TableB_1_Potential_Respondent4" minOccurs="0"/>
                <xsd:element ref="ns3:OSC_StateB_Test_of_Procedures_or_Methods_to_be_Undertaken" minOccurs="0"/>
                <xsd:element ref="ns4:GenICNickname" minOccurs="0"/>
                <xsd:element ref="ns3:GenICPIBranchOROfficeTitle" minOccurs="0"/>
                <xsd:element ref="ns3:GenICPICDCID" minOccurs="0"/>
                <xsd:element ref="ns3:GenICPICenterDivisionBranch" minOccurs="0"/>
                <xsd:element ref="ns3:GenICPICIO" minOccurs="0"/>
                <xsd:element ref="ns3:GenICPIDivisionOROfficeTitle" minOccurs="0"/>
                <xsd:element ref="ns3:GenICPIEmail" minOccurs="0"/>
                <xsd:element ref="ns3:GenICPIFax" minOccurs="0"/>
                <xsd:element ref="ns3:GenICPIName" minOccurs="0"/>
                <xsd:element ref="ns3:GenICPIPhone" minOccurs="0"/>
                <xsd:element ref="ns3:GenICPITitle" minOccurs="0"/>
                <xsd:element ref="ns3:GenICPIWorkMailingAddress" minOccurs="0"/>
                <xsd:element ref="ns4:GenIC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d99c180-279b-44c3-9486-dd050336677e" elementFormDefault="qualified">
    <xsd:import namespace="http://schemas.microsoft.com/office/2006/documentManagement/types"/>
    <xsd:import namespace="http://schemas.microsoft.com/office/infopath/2007/PartnerControls"/>
    <xsd:element name="OSC_StateB_Date_Submitted" ma:index="11" nillable="true" ma:displayName="OSC_StateB_Date_Submitted" ma:format="DateOnly" ma:internalName="OSC_StateB_Date_Submitted">
      <xsd:simpleType>
        <xsd:restriction base="dms:DateTime"/>
      </xsd:simpleType>
    </xsd:element>
    <xsd:element name="OSC_StateB_Individuals_Consulted_on_Statistical_Aspects_and_Individuals_Collecting_and_or_Analyzing_Data" ma:index="12" nillable="true" ma:displayName="OSC_StateB_Individuals_Consulted_on_Statistical_Aspects_and_Individuals_Collecting_and_or_Analyzing_Data" ma:internalName="OSC_StateB_Individuals_Consulted_on_Statistical_Aspects_and_Individuals_Collecting_and_or_Analyzing_Data">
      <xsd:simpleType>
        <xsd:restriction base="dms:Note"/>
      </xsd:simpleType>
    </xsd:element>
    <xsd:element name="OSC_StateB_List_Of_Attachments" ma:index="13" nillable="true" ma:displayName="OSC_StateB_List_Of_Attachments" ma:internalName="OSC_StateB_List_Of_Attachments">
      <xsd:simpleType>
        <xsd:restriction base="dms:Note"/>
      </xsd:simpleType>
    </xsd:element>
    <xsd:element name="OSC_StateB_Methods_to_Maximize_Response_Rates_and_Deal_with_Nonresponse" ma:index="14" nillable="true" ma:displayName="OSC_StateB_Methods_to_Maximize_Response_Rates_and_Deal_with_Nonresponse" ma:internalName="OSC_StateB_Methods_to_Maximize_Response_Rates_and_Deal_with_Nonresponse">
      <xsd:simpleType>
        <xsd:restriction base="dms:Note"/>
      </xsd:simpleType>
    </xsd:element>
    <xsd:element name="OSC_StateB_Procedures_for_the_Collection_of_Information" ma:index="15" nillable="true" ma:displayName="OSC_StateB_Procedures_for_the_Collection_of_Information" ma:internalName="OSC_StateB_Procedures_for_the_Collection_of_Information">
      <xsd:simpleType>
        <xsd:restriction base="dms:Note"/>
      </xsd:simpleType>
    </xsd:element>
    <xsd:element name="OSC_StateB_Respondent_Universe_and_Sampling_Methods" ma:index="16" nillable="true" ma:displayName="OSC_StateB_Respondent_Universe_and_Sampling_Methods" ma:internalName="OSC_StateB_Respondent_Universe_and_Sampling_Methods">
      <xsd:simpleType>
        <xsd:restriction base="dms:Note">
          <xsd:maxLength value="255"/>
        </xsd:restriction>
      </xsd:simpleType>
    </xsd:element>
    <xsd:element name="OSC_StateB_TableB_1_Entity1" ma:index="17" nillable="true" ma:displayName="OSC_StateB_TableB_1_Entity1" ma:default="=&gt;Enter entity 1 or delete this comment&lt;=" ma:internalName="OSC_StateB_TableB_1_Entity1">
      <xsd:simpleType>
        <xsd:restriction base="dms:Text">
          <xsd:maxLength value="255"/>
        </xsd:restriction>
      </xsd:simpleType>
    </xsd:element>
    <xsd:element name="OSC_StateB_TableB_1_Entity2" ma:index="18" nillable="true" ma:displayName="OSC_StateB_TableB_1_Entity2" ma:default="=&gt;Enter entity 2 or delete this comment&lt;=" ma:internalName="OSC_StateB_TableB_1_Entity2">
      <xsd:simpleType>
        <xsd:restriction base="dms:Text">
          <xsd:maxLength value="255"/>
        </xsd:restriction>
      </xsd:simpleType>
    </xsd:element>
    <xsd:element name="OSC_StateB_TableB_1_Entity3" ma:index="19" nillable="true" ma:displayName="OSC_StateB_TableB_1_Entity3" ma:default="=&gt;Enter entity 3 or delete this comment&lt;=" ma:internalName="OSC_StateB_TableB_1_Entity3">
      <xsd:simpleType>
        <xsd:restriction base="dms:Text">
          <xsd:maxLength value="255"/>
        </xsd:restriction>
      </xsd:simpleType>
    </xsd:element>
    <xsd:element name="OSC_StateB_TableB_1_Entity4" ma:index="20" nillable="true" ma:displayName="OSC_StateB_TableB_1_Entity4" ma:default="=&gt;Enter entity 4 or delete this comment&lt;=" ma:internalName="OSC_StateB_TableB_1_Entity4">
      <xsd:simpleType>
        <xsd:restriction base="dms:Text">
          <xsd:maxLength value="255"/>
        </xsd:restriction>
      </xsd:simpleType>
    </xsd:element>
    <xsd:element name="OSC_StateB_TableB_1_N_Total" ma:index="21" nillable="true" ma:displayName="OSC_StateB_TableB_1_N_Total" ma:decimals="0" ma:default="0" ma:internalName="OSC_StateB_TableB_1_N_Total">
      <xsd:simpleType>
        <xsd:restriction base="dms:Number"/>
      </xsd:simpleType>
    </xsd:element>
    <xsd:element name="OSC_StateB_TableB_1_N1" ma:index="22" nillable="true" ma:displayName="OSC_StateB_TableB_1_N1" ma:decimals="0" ma:default="0" ma:internalName="OSC_StateB_TableB_1_N1">
      <xsd:simpleType>
        <xsd:restriction base="dms:Number"/>
      </xsd:simpleType>
    </xsd:element>
    <xsd:element name="OSC_StateB_TableB_1_N2" ma:index="23" nillable="true" ma:displayName="OSC_StateB_TableB_1_N2" ma:decimals="0" ma:default="0" ma:internalName="OSC_StateB_TableB_1_N2">
      <xsd:simpleType>
        <xsd:restriction base="dms:Number"/>
      </xsd:simpleType>
    </xsd:element>
    <xsd:element name="OSC_StateB_TableB_1_N3" ma:index="24" nillable="true" ma:displayName="OSC_StateB_TableB_1_N3" ma:decimals="0" ma:default="0" ma:internalName="OSC_StateB_TableB_1_N3">
      <xsd:simpleType>
        <xsd:restriction base="dms:Number"/>
      </xsd:simpleType>
    </xsd:element>
    <xsd:element name="OSC_StateB_TableB_1_N4" ma:index="25" nillable="true" ma:displayName="OSC_StateB_TableB_1_N4" ma:decimals="0" ma:default="0" ma:internalName="OSC_StateB_TableB_1_N4">
      <xsd:simpleType>
        <xsd:restriction base="dms:Number"/>
      </xsd:simpleType>
    </xsd:element>
    <xsd:element name="OSC_StateB_TableB_1_Potential_Respondent1" ma:index="26" nillable="true" ma:displayName="OSC_StateB_TableB_1_Potential_Respondent1" ma:default="=&gt;Enter potential respondent 1 or delete this comment&lt;=" ma:internalName="OSC_StateB_TableB_1_Potential_Respondent1">
      <xsd:simpleType>
        <xsd:restriction base="dms:Text">
          <xsd:maxLength value="255"/>
        </xsd:restriction>
      </xsd:simpleType>
    </xsd:element>
    <xsd:element name="OSC_StateB_TableB_1_Potential_Respondent2" ma:index="27" nillable="true" ma:displayName="OSC_StateB_TableB_1_Potential_Respondent2" ma:default="=&gt;Enter potential respondent 2 or delete this comment&lt;=" ma:internalName="OSC_StateB_TableB_1_Potential_Respondent2">
      <xsd:simpleType>
        <xsd:restriction base="dms:Text">
          <xsd:maxLength value="255"/>
        </xsd:restriction>
      </xsd:simpleType>
    </xsd:element>
    <xsd:element name="OSC_StateB_TableB_1_Potential_Respondent3" ma:index="28" nillable="true" ma:displayName="OSC_StateB_TableB_1_Potential_Respondent3" ma:default="=&gt;Enter potential respondent 3 or delete this comment&lt;=" ma:internalName="OSC_StateB_TableB_1_Potential_Respondent3">
      <xsd:simpleType>
        <xsd:restriction base="dms:Text">
          <xsd:maxLength value="255"/>
        </xsd:restriction>
      </xsd:simpleType>
    </xsd:element>
    <xsd:element name="OSC_StateB_TableB_1_Potential_Respondent4" ma:index="29" nillable="true" ma:displayName="OSC_StateB_TableB_1_Potential_Respondent4" ma:default="=&gt;Enter potential respondent 4 or delete this comment&lt;=" ma:internalName="OSC_StateB_TableB_1_Potential_Respondent4">
      <xsd:simpleType>
        <xsd:restriction base="dms:Text">
          <xsd:maxLength value="255"/>
        </xsd:restriction>
      </xsd:simpleType>
    </xsd:element>
    <xsd:element name="OSC_StateB_Test_of_Procedures_or_Methods_to_be_Undertaken" ma:index="30" nillable="true" ma:displayName="OSC_StateB_Test_of_Procedures_or_Methods_to_be_Undertaken" ma:internalName="OSC_StateB_Test_of_Procedures_or_Methods_to_be_Undertaken">
      <xsd:simpleType>
        <xsd:restriction base="dms:Note"/>
      </xsd:simpleType>
    </xsd:element>
    <xsd:element name="GenICPIBranchOROfficeTitle" ma:index="32" nillable="true" ma:displayName="GenIC PI Branch OR Office Title" ma:default="=&gt;Enter branch or office title&lt;=" ma:internalName="GenICPIBranchOROfficeTitle">
      <xsd:simpleType>
        <xsd:restriction base="dms:Text">
          <xsd:maxLength value="255"/>
        </xsd:restriction>
      </xsd:simpleType>
    </xsd:element>
    <xsd:element name="GenICPICDCID" ma:index="33" nillable="true" ma:displayName="GenIC PI CDC ID" ma:description="" ma:internalName="GenICPICDCID">
      <xsd:simpleType>
        <xsd:restriction base="dms:Text">
          <xsd:maxLength value="255"/>
        </xsd:restriction>
      </xsd:simpleType>
    </xsd:element>
    <xsd:element name="GenICPICenterDivisionBranch" ma:index="34" nillable="true" ma:displayName="GenIC PI Center Division Branch" ma:description="" ma:internalName="GenICPICenterDivisionBranch">
      <xsd:simpleType>
        <xsd:restriction base="dms:Text">
          <xsd:maxLength value="255"/>
        </xsd:restriction>
      </xsd:simpleType>
    </xsd:element>
    <xsd:element name="GenICPICIO" ma:index="35" nillable="true" ma:displayName="GenIC PI CIO" ma:internalName="GenICPICIO">
      <xsd:simpleType>
        <xsd:restriction base="dms:Text">
          <xsd:maxLength value="255"/>
        </xsd:restriction>
      </xsd:simpleType>
    </xsd:element>
    <xsd:element name="GenICPIDivisionOROfficeTitle" ma:index="36" nillable="true" ma:displayName="GenIC PI Division OR Office Title" ma:default="=&gt;Enter division or office title&lt;=" ma:internalName="GenICPIDivisionOROfficeTitle">
      <xsd:simpleType>
        <xsd:restriction base="dms:Text">
          <xsd:maxLength value="255"/>
        </xsd:restriction>
      </xsd:simpleType>
    </xsd:element>
    <xsd:element name="GenICPIEmail" ma:index="37" nillable="true" ma:displayName="GenIC PI Email" ma:default="=&gt;Enter work email&lt;=" ma:description="" ma:internalName="GenICPIEmail">
      <xsd:simpleType>
        <xsd:restriction base="dms:Text">
          <xsd:maxLength value="255"/>
        </xsd:restriction>
      </xsd:simpleType>
    </xsd:element>
    <xsd:element name="GenICPIFax" ma:index="38" nillable="true" ma:displayName="GenIC PI Fax" ma:default="=&gt;###-###-####&lt;=" ma:internalName="GenICPIFax">
      <xsd:simpleType>
        <xsd:restriction base="dms:Text">
          <xsd:maxLength value="255"/>
        </xsd:restriction>
      </xsd:simpleType>
    </xsd:element>
    <xsd:element name="GenICPIName" ma:index="39" nillable="true" ma:displayName="GenIC PI Name" ma:default="=&gt;Enter full name and credentials&lt;=" ma:description="" ma:internalName="GenICPIName">
      <xsd:simpleType>
        <xsd:restriction base="dms:Text">
          <xsd:maxLength value="255"/>
        </xsd:restriction>
      </xsd:simpleType>
    </xsd:element>
    <xsd:element name="GenICPIPhone" ma:index="40" nillable="true" ma:displayName="GenIC PI Phone" ma:default="=&gt;###-###-####&lt;=" ma:description="" ma:internalName="GenICPIPhone">
      <xsd:simpleType>
        <xsd:restriction base="dms:Text">
          <xsd:maxLength value="255"/>
        </xsd:restriction>
      </xsd:simpleType>
    </xsd:element>
    <xsd:element name="GenICPITitle" ma:index="41" nillable="true" ma:displayName="GenIC PI Title" ma:default="=&gt;Enter official CDC title&lt;=" ma:internalName="GenICPITitle">
      <xsd:simpleType>
        <xsd:restriction base="dms:Text">
          <xsd:maxLength value="255"/>
        </xsd:restriction>
      </xsd:simpleType>
    </xsd:element>
    <xsd:element name="GenICPIWorkMailingAddress" ma:index="42" nillable="true" ma:displayName="GenIC PI Work Mailing Address" ma:default="=&gt;Enter work mailing address&lt;=" ma:internalName="GenICPIWorkMailingAddres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b1c282-9287-45cb-9b41-eae3a76919a0" elementFormDefault="qualified">
    <xsd:import namespace="http://schemas.microsoft.com/office/2006/documentManagement/types"/>
    <xsd:import namespace="http://schemas.microsoft.com/office/infopath/2007/PartnerControls"/>
    <xsd:element name="GenICNickname" ma:index="31" nillable="true" ma:displayName="GenIC Nickname" ma:internalName="GenICNickname">
      <xsd:simpleType>
        <xsd:restriction base="dms:Text">
          <xsd:maxLength value="255"/>
        </xsd:restriction>
      </xsd:simpleType>
    </xsd:element>
    <xsd:element name="GenICTitle" ma:index="43" nillable="true" ma:displayName="GenIC Title" ma:default="=&gt;Enter short but descriptive title reflecting the purpose of the data collection. &lt;=" ma:internalName="GenICTit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GenICPIEmail xmlns="bd99c180-279b-44c3-9486-dd050336677e">=&gt;Enter work email&lt;=</GenICPIEmail>
    <OSC_StateB_List_Of_Attachments xmlns="bd99c180-279b-44c3-9486-dd050336677e" xsi:nil="true"/>
    <OSC_StateB_Respondent_Universe_and_Sampling_Methods xmlns="bd99c180-279b-44c3-9486-dd050336677e" xsi:nil="true"/>
    <OSC_StateB_TableB_1_N1 xmlns="bd99c180-279b-44c3-9486-dd050336677e">0</OSC_StateB_TableB_1_N1>
    <OSC_StateB_TableB_1_N4 xmlns="bd99c180-279b-44c3-9486-dd050336677e">0</OSC_StateB_TableB_1_N4>
    <OSC_StateB_Test_of_Procedures_or_Methods_to_be_Undertaken xmlns="bd99c180-279b-44c3-9486-dd050336677e" xsi:nil="true"/>
    <GenICPICenterDivisionBranch xmlns="bd99c180-279b-44c3-9486-dd050336677e" xsi:nil="true"/>
    <GenICPIWorkMailingAddress xmlns="bd99c180-279b-44c3-9486-dd050336677e">=&gt;Enter work mailing address&lt;=</GenICPIWorkMailingAddress>
    <GenICPICDCID xmlns="bd99c180-279b-44c3-9486-dd050336677e" xsi:nil="true"/>
    <GenICNickname xmlns="15b1c282-9287-45cb-9b41-eae3a76919a0" xsi:nil="true"/>
    <GenICPIName xmlns="bd99c180-279b-44c3-9486-dd050336677e">=&gt;Enter full name and credentials&lt;=</GenICPIName>
    <OSC_StateB_Individuals_Consulted_on_Statistical_Aspects_and_Individuals_Collecting_and_or_Analyzing_Data xmlns="bd99c180-279b-44c3-9486-dd050336677e" xsi:nil="true"/>
    <OSC_StateB_Procedures_for_the_Collection_of_Information xmlns="bd99c180-279b-44c3-9486-dd050336677e" xsi:nil="true"/>
    <OSC_StateB_TableB_1_Entity1 xmlns="bd99c180-279b-44c3-9486-dd050336677e">=&gt;Enter entity 1 or delete this comment&lt;=</OSC_StateB_TableB_1_Entity1>
    <GenICPICIO xmlns="bd99c180-279b-44c3-9486-dd050336677e" xsi:nil="true"/>
    <GenICTitle xmlns="15b1c282-9287-45cb-9b41-eae3a76919a0">=&gt;Enter short but descriptive title reflecting the purpose of the data collection. &lt;=</GenICTitle>
    <OSC_StateB_TableB_1_Entity2 xmlns="bd99c180-279b-44c3-9486-dd050336677e">=&gt;Enter entity 2 or delete this comment&lt;=</OSC_StateB_TableB_1_Entity2>
    <OSC_StateB_TableB_1_Entity3 xmlns="bd99c180-279b-44c3-9486-dd050336677e">=&gt;Enter entity 3 or delete this comment&lt;=</OSC_StateB_TableB_1_Entity3>
    <OSC_StateB_TableB_1_N2 xmlns="bd99c180-279b-44c3-9486-dd050336677e">0</OSC_StateB_TableB_1_N2>
    <OSC_StateB_TableB_1_Entity4 xmlns="bd99c180-279b-44c3-9486-dd050336677e">=&gt;Enter entity 4 or delete this comment&lt;=</OSC_StateB_TableB_1_Entity4>
    <GenICPITitle xmlns="bd99c180-279b-44c3-9486-dd050336677e">=&gt;Enter official CDC title&lt;=</GenICPITitle>
    <OSC_StateB_TableB_1_Potential_Respondent4 xmlns="bd99c180-279b-44c3-9486-dd050336677e">=&gt;Enter potential respondent 4 or delete this comment&lt;=</OSC_StateB_TableB_1_Potential_Respondent4>
    <GenICPIDivisionOROfficeTitle xmlns="bd99c180-279b-44c3-9486-dd050336677e">=&gt;Enter division or office title&lt;=</GenICPIDivisionOROfficeTitle>
    <OSC_StateB_TableB_1_N3 xmlns="bd99c180-279b-44c3-9486-dd050336677e">0</OSC_StateB_TableB_1_N3>
    <OSC_StateB_Methods_to_Maximize_Response_Rates_and_Deal_with_Nonresponse xmlns="bd99c180-279b-44c3-9486-dd050336677e" xsi:nil="true"/>
    <OSC_StateB_TableB_1_Potential_Respondent2 xmlns="bd99c180-279b-44c3-9486-dd050336677e">=&gt;Enter potential respondent 2 or delete this comment&lt;=</OSC_StateB_TableB_1_Potential_Respondent2>
    <OSC_StateB_TableB_1_Potential_Respondent3 xmlns="bd99c180-279b-44c3-9486-dd050336677e">=&gt;Enter potential respondent 3 or delete this comment&lt;=</OSC_StateB_TableB_1_Potential_Respondent3>
    <GenICPIBranchOROfficeTitle xmlns="bd99c180-279b-44c3-9486-dd050336677e">=&gt;Enter branch or office title&lt;=</GenICPIBranchOROfficeTitle>
    <GenICPIFax xmlns="bd99c180-279b-44c3-9486-dd050336677e">=&gt;###-###-####&lt;=</GenICPIFax>
    <GenICPIPhone xmlns="bd99c180-279b-44c3-9486-dd050336677e">=&gt;###-###-####&lt;=</GenICPIPhone>
    <OSC_StateB_Date_Submitted xmlns="bd99c180-279b-44c3-9486-dd050336677e" xsi:nil="true"/>
    <OSC_StateB_TableB_1_N_Total xmlns="bd99c180-279b-44c3-9486-dd050336677e">0</OSC_StateB_TableB_1_N_Total>
    <OSC_StateB_TableB_1_Potential_Respondent1 xmlns="bd99c180-279b-44c3-9486-dd050336677e">=&gt;Enter potential respondent 1 or delete this comment&lt;=</OSC_StateB_TableB_1_Potential_Respondent1>
    <_dlc_DocId xmlns="b5c0ca00-073d-4463-9985-b654f14791fe">OSTLTSDOC-727-129</_dlc_DocId>
    <_dlc_DocIdUrl xmlns="b5c0ca00-073d-4463-9985-b654f14791fe">
      <Url>https://esp.cdc.gov/sites/ostlts/pip/osc/_layouts/15/DocIdRedir.aspx?ID=OSTLTSDOC-727-129</Url>
      <Description>OSTLTSDOC-727-129</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FB131-72A1-4269-AB97-A2E601345FF2}">
  <ds:schemaRefs>
    <ds:schemaRef ds:uri="http://schemas.microsoft.com/office/2006/metadata/customXsn"/>
  </ds:schemaRefs>
</ds:datastoreItem>
</file>

<file path=customXml/itemProps2.xml><?xml version="1.0" encoding="utf-8"?>
<ds:datastoreItem xmlns:ds="http://schemas.openxmlformats.org/officeDocument/2006/customXml" ds:itemID="{A83CFE90-A955-464C-9F92-D0B191167AE2}">
  <ds:schemaRefs>
    <ds:schemaRef ds:uri="http://schemas.microsoft.com/sharepoint/events"/>
  </ds:schemaRefs>
</ds:datastoreItem>
</file>

<file path=customXml/itemProps3.xml><?xml version="1.0" encoding="utf-8"?>
<ds:datastoreItem xmlns:ds="http://schemas.openxmlformats.org/officeDocument/2006/customXml" ds:itemID="{132CE96E-3955-4617-B2CF-838877123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bd99c180-279b-44c3-9486-dd050336677e"/>
    <ds:schemaRef ds:uri="15b1c282-9287-45cb-9b41-eae3a76919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66D475-B04F-409F-B356-E58628029DB2}">
  <ds:schemaRefs>
    <ds:schemaRef ds:uri="http://schemas.microsoft.com/office/2006/metadata/properties"/>
    <ds:schemaRef ds:uri="http://purl.org/dc/elements/1.1/"/>
    <ds:schemaRef ds:uri="http://purl.org/dc/dcmitype/"/>
    <ds:schemaRef ds:uri="http://purl.org/dc/terms/"/>
    <ds:schemaRef ds:uri="http://schemas.microsoft.com/office/2006/documentManagement/types"/>
    <ds:schemaRef ds:uri="http://schemas.openxmlformats.org/package/2006/metadata/core-properties"/>
    <ds:schemaRef ds:uri="http://www.w3.org/XML/1998/namespace"/>
    <ds:schemaRef ds:uri="b5c0ca00-073d-4463-9985-b654f14791fe"/>
    <ds:schemaRef ds:uri="bd99c180-279b-44c3-9486-dd050336677e"/>
    <ds:schemaRef ds:uri="http://schemas.microsoft.com/office/infopath/2007/PartnerControls"/>
    <ds:schemaRef ds:uri="15b1c282-9287-45cb-9b41-eae3a76919a0"/>
  </ds:schemaRefs>
</ds:datastoreItem>
</file>

<file path=customXml/itemProps5.xml><?xml version="1.0" encoding="utf-8"?>
<ds:datastoreItem xmlns:ds="http://schemas.openxmlformats.org/officeDocument/2006/customXml" ds:itemID="{35AF3BFE-72BE-427E-98C2-D04F9DDFBED8}">
  <ds:schemaRefs>
    <ds:schemaRef ds:uri="http://schemas.microsoft.com/sharepoint/v3/contenttype/forms"/>
  </ds:schemaRefs>
</ds:datastoreItem>
</file>

<file path=customXml/itemProps6.xml><?xml version="1.0" encoding="utf-8"?>
<ds:datastoreItem xmlns:ds="http://schemas.openxmlformats.org/officeDocument/2006/customXml" ds:itemID="{DCCCEA3E-F166-43A0-98F5-E6FDAAC37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1517</Words>
  <Characters>8650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10147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CDC User</dc:creator>
  <cp:lastModifiedBy>CDC User</cp:lastModifiedBy>
  <cp:revision>2</cp:revision>
  <cp:lastPrinted>2016-03-29T16:50:00Z</cp:lastPrinted>
  <dcterms:created xsi:type="dcterms:W3CDTF">2017-02-02T20:25:00Z</dcterms:created>
  <dcterms:modified xsi:type="dcterms:W3CDTF">2017-02-02T20:25:00Z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0x010100476B4E4DC22A4747BE20A8D5E3242775</vt:lpwstr>
  </property>
  <property fmtid="{D5CDD505-2E9C-101B-9397-08002B2CF9AE}" pid="3" name="_dlc_DocIdItemGuid">
    <vt:lpwstr>98dc8017-2fda-4ee5-8acf-7a628aebbfe7</vt:lpwstr>
  </property>
</Properties>
</file>