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CC" w:rsidRDefault="00BE6A1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3F93E8" wp14:editId="571A0139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47853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A11" w:rsidRPr="00BE6A11" w:rsidRDefault="00BE6A11">
                            <w:pPr>
                              <w:rPr>
                                <w:b/>
                              </w:rPr>
                            </w:pPr>
                            <w:r w:rsidRPr="00BE6A11">
                              <w:rPr>
                                <w:b/>
                              </w:rPr>
                              <w:t xml:space="preserve">Attachment C – Web-based Assessment </w:t>
                            </w:r>
                            <w:r w:rsidR="00425C90">
                              <w:rPr>
                                <w:b/>
                              </w:rPr>
                              <w:t xml:space="preserve">Instrument </w:t>
                            </w:r>
                            <w:r w:rsidRPr="00BE6A11">
                              <w:rPr>
                                <w:b/>
                              </w:rPr>
                              <w:t>_Web 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0;width:376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" stroked="f">
                <v:textbox style="mso-fit-shape-to-text:t">
                  <w:txbxContent>
                    <w:p w:rsidR="00BE6A11" w:rsidRPr="00BE6A11" w:rsidRDefault="00BE6A11">
                      <w:pPr>
                        <w:rPr>
                          <w:b/>
                        </w:rPr>
                      </w:pPr>
                      <w:r w:rsidRPr="00BE6A11">
                        <w:rPr>
                          <w:b/>
                        </w:rPr>
                        <w:t xml:space="preserve">Attachment C – Web-based Assessment </w:t>
                      </w:r>
                      <w:r w:rsidR="00425C90">
                        <w:rPr>
                          <w:b/>
                        </w:rPr>
                        <w:t xml:space="preserve">Instrument </w:t>
                      </w:r>
                      <w:r w:rsidRPr="00BE6A11">
                        <w:rPr>
                          <w:b/>
                        </w:rPr>
                        <w:t>_Web 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59A3" w:rsidRDefault="009335CD" w:rsidP="00E759A3">
      <w:r>
        <w:rPr>
          <w:noProof/>
        </w:rPr>
        <w:drawing>
          <wp:inline distT="0" distB="0" distL="0" distR="0" wp14:anchorId="1BADCEA9" wp14:editId="75DDF2E5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A3" w:rsidRDefault="00E759A3" w:rsidP="00E759A3">
      <w:r>
        <w:rPr>
          <w:noProof/>
        </w:rPr>
        <w:drawing>
          <wp:inline distT="0" distB="0" distL="0" distR="0" wp14:anchorId="5EBC42A9" wp14:editId="775636D1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A3" w:rsidRDefault="00E759A3" w:rsidP="00E759A3">
      <w:r>
        <w:rPr>
          <w:noProof/>
        </w:rPr>
        <w:lastRenderedPageBreak/>
        <w:drawing>
          <wp:inline distT="0" distB="0" distL="0" distR="0" wp14:anchorId="4181DF92" wp14:editId="2E6AB03E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A3" w:rsidRDefault="00E759A3" w:rsidP="00E759A3"/>
    <w:p w:rsidR="00E759A3" w:rsidRDefault="00E759A3" w:rsidP="00E759A3">
      <w:r>
        <w:rPr>
          <w:noProof/>
        </w:rPr>
        <w:drawing>
          <wp:inline distT="0" distB="0" distL="0" distR="0" wp14:anchorId="4DF809F2" wp14:editId="3FA2776F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A3" w:rsidRDefault="00E759A3" w:rsidP="00E759A3">
      <w:r>
        <w:rPr>
          <w:noProof/>
        </w:rPr>
        <w:lastRenderedPageBreak/>
        <w:drawing>
          <wp:inline distT="0" distB="0" distL="0" distR="0" wp14:anchorId="56CCB417" wp14:editId="0625BD3C">
            <wp:extent cx="64008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A3" w:rsidRDefault="00E759A3" w:rsidP="00E759A3"/>
    <w:p w:rsidR="00E759A3" w:rsidRDefault="00E759A3" w:rsidP="00E759A3">
      <w:r>
        <w:rPr>
          <w:noProof/>
        </w:rPr>
        <w:drawing>
          <wp:inline distT="0" distB="0" distL="0" distR="0" wp14:anchorId="70D96955" wp14:editId="5FAAC71B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A3" w:rsidRDefault="00E759A3" w:rsidP="00E759A3"/>
    <w:p w:rsidR="00E759A3" w:rsidRDefault="00E759A3">
      <w:r>
        <w:rPr>
          <w:noProof/>
        </w:rPr>
        <w:drawing>
          <wp:inline distT="0" distB="0" distL="0" distR="0" wp14:anchorId="35A53FEF" wp14:editId="1F928799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67" w:rsidRDefault="00E759A3">
      <w:r>
        <w:rPr>
          <w:noProof/>
        </w:rPr>
        <w:drawing>
          <wp:inline distT="0" distB="0" distL="0" distR="0" wp14:anchorId="5368AEE7" wp14:editId="720AC834">
            <wp:extent cx="640080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667" w:rsidSect="006C657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667" w:rsidRDefault="00933667" w:rsidP="008B5D54">
      <w:pPr>
        <w:spacing w:after="0" w:line="240" w:lineRule="auto"/>
      </w:pPr>
      <w:r>
        <w:separator/>
      </w:r>
    </w:p>
  </w:endnote>
  <w:endnote w:type="continuationSeparator" w:id="0">
    <w:p w:rsidR="00933667" w:rsidRDefault="00933667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667" w:rsidRDefault="00933667" w:rsidP="008B5D54">
      <w:pPr>
        <w:spacing w:after="0" w:line="240" w:lineRule="auto"/>
      </w:pPr>
      <w:r>
        <w:separator/>
      </w:r>
    </w:p>
  </w:footnote>
  <w:footnote w:type="continuationSeparator" w:id="0">
    <w:p w:rsidR="00933667" w:rsidRDefault="00933667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67"/>
    <w:rsid w:val="000B3763"/>
    <w:rsid w:val="001077D9"/>
    <w:rsid w:val="001C696F"/>
    <w:rsid w:val="001D0F2B"/>
    <w:rsid w:val="00364D98"/>
    <w:rsid w:val="00425C90"/>
    <w:rsid w:val="004932D5"/>
    <w:rsid w:val="004D0CD2"/>
    <w:rsid w:val="00580A4E"/>
    <w:rsid w:val="0058202F"/>
    <w:rsid w:val="006C6578"/>
    <w:rsid w:val="006F30B5"/>
    <w:rsid w:val="007724B8"/>
    <w:rsid w:val="008B5D54"/>
    <w:rsid w:val="009335CD"/>
    <w:rsid w:val="00933667"/>
    <w:rsid w:val="00B0081F"/>
    <w:rsid w:val="00B55735"/>
    <w:rsid w:val="00B608AC"/>
    <w:rsid w:val="00BE6A11"/>
    <w:rsid w:val="00DC57CC"/>
    <w:rsid w:val="00E43D18"/>
    <w:rsid w:val="00E759A3"/>
    <w:rsid w:val="00EB6176"/>
    <w:rsid w:val="00EE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styleId="CommentReference">
    <w:name w:val="annotation reference"/>
    <w:basedOn w:val="DefaultParagraphFont"/>
    <w:uiPriority w:val="99"/>
    <w:semiHidden/>
    <w:unhideWhenUsed/>
    <w:rsid w:val="00EB61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1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1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1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1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styleId="CommentReference">
    <w:name w:val="annotation reference"/>
    <w:basedOn w:val="DefaultParagraphFont"/>
    <w:uiPriority w:val="99"/>
    <w:semiHidden/>
    <w:unhideWhenUsed/>
    <w:rsid w:val="00EB61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1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1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1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1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OSTLTSDOC-728-1651</_dlc_DocId>
    <_dlc_DocIdUrl xmlns="b5c0ca00-073d-4463-9985-b654f14791fe">
      <Url>https://esp.cdc.gov/sites/ostlts/pip/osc/_layouts/15/DocIdRedir.aspx?ID=OSTLTSDOC-728-1651</Url>
      <Description>OSTLTSDOC-728-1651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6167E-7AA7-48D1-A7D2-3FBD8B69515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CB2D08C-D114-4408-9731-6F41941A7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29DA1-CC31-4999-BB14-FE0E32DECD58}">
  <ds:schemaRefs>
    <ds:schemaRef ds:uri="http://purl.org/dc/terms/"/>
    <ds:schemaRef ds:uri="http://schemas.openxmlformats.org/package/2006/metadata/core-properties"/>
    <ds:schemaRef ds:uri="http://purl.org/dc/dcmitype/"/>
    <ds:schemaRef ds:uri="b5c0ca00-073d-4463-9985-b654f14791f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D0A6D41-6FCE-4EC4-BF71-2EBDE2A60C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C76536-33F7-4EE5-A46F-98991479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C_Web-based Assessment Survey_Web Version</vt:lpstr>
    </vt:vector>
  </TitlesOfParts>
  <Company>Centers for Disease Control and Prevention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C_Web-based Assessment Survey_Web Version</dc:title>
  <dc:subject/>
  <dc:creator>Shapatava, Ekaterine (CDC/OID/NCHHSTP)</dc:creator>
  <cp:keywords/>
  <dc:description/>
  <cp:lastModifiedBy>SYSTEM</cp:lastModifiedBy>
  <cp:revision>2</cp:revision>
  <dcterms:created xsi:type="dcterms:W3CDTF">2017-07-31T14:12:00Z</dcterms:created>
  <dcterms:modified xsi:type="dcterms:W3CDTF">2017-07-31T14:12:00Z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596483a6-cd01-430d-bf55-0a60f60e9ea0</vt:lpwstr>
  </property>
</Properties>
</file>