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893FF7" w14:textId="77777777" w:rsidR="00716F94" w:rsidRDefault="00716F94" w:rsidP="00BC6896">
      <w:bookmarkStart w:id="0" w:name="_GoBack"/>
      <w:bookmarkEnd w:id="0"/>
    </w:p>
    <w:p w14:paraId="2B67A7FF" w14:textId="77777777" w:rsidR="008609AE" w:rsidRDefault="008609AE" w:rsidP="00BC6896"/>
    <w:p w14:paraId="42A49D21" w14:textId="77777777" w:rsidR="008609AE" w:rsidRDefault="008609AE" w:rsidP="00BC6896"/>
    <w:p w14:paraId="402CDD5F" w14:textId="77777777" w:rsidR="009B4A51" w:rsidRDefault="009B4A51" w:rsidP="008609AE">
      <w:pPr>
        <w:ind w:left="0"/>
      </w:pPr>
    </w:p>
    <w:p w14:paraId="14354BF3" w14:textId="77777777" w:rsidR="009B4A51" w:rsidRDefault="009B4A51" w:rsidP="00BC6896"/>
    <w:p w14:paraId="5BAF52DC" w14:textId="77777777" w:rsidR="009B4A51" w:rsidRDefault="009B4A51" w:rsidP="00BC6896"/>
    <w:p w14:paraId="700ABADB" w14:textId="77777777" w:rsidR="00536C14" w:rsidRPr="001007DA" w:rsidRDefault="00536C14" w:rsidP="00536C14">
      <w:pPr>
        <w:pStyle w:val="Heading1"/>
      </w:pPr>
      <w:r w:rsidRPr="001007DA">
        <w:t>Centers for Disease Control and Prevention</w:t>
      </w:r>
    </w:p>
    <w:p w14:paraId="66AF43D7" w14:textId="77777777" w:rsidR="00E97E1A" w:rsidRPr="001007DA" w:rsidRDefault="00E97E1A" w:rsidP="00E97E1A">
      <w:pPr>
        <w:pStyle w:val="Heading1"/>
      </w:pPr>
      <w:r w:rsidRPr="001007DA">
        <w:t xml:space="preserve">Public Health Law Program Needs Assessment </w:t>
      </w:r>
    </w:p>
    <w:p w14:paraId="6CCA78AD" w14:textId="77777777" w:rsidR="00AA3192" w:rsidRPr="001007DA" w:rsidRDefault="00AA3192" w:rsidP="00BC6896"/>
    <w:p w14:paraId="2E84826E" w14:textId="77777777" w:rsidR="00716F94" w:rsidRPr="001007DA" w:rsidRDefault="00484011" w:rsidP="00BC6896">
      <w:pPr>
        <w:ind w:left="0"/>
        <w:jc w:val="center"/>
      </w:pPr>
      <w:r w:rsidRPr="001007DA">
        <w:t xml:space="preserve">OSTLTS Generic </w:t>
      </w:r>
      <w:r w:rsidR="00487E55" w:rsidRPr="001007DA">
        <w:t>Data collection</w:t>
      </w:r>
      <w:r w:rsidRPr="001007DA">
        <w:t xml:space="preserve"> Request</w:t>
      </w:r>
    </w:p>
    <w:p w14:paraId="2C8C79EC" w14:textId="77777777" w:rsidR="00484011" w:rsidRPr="00AA3192" w:rsidRDefault="00484011" w:rsidP="00BC6896">
      <w:pPr>
        <w:pStyle w:val="Header"/>
        <w:ind w:left="0"/>
        <w:jc w:val="center"/>
      </w:pPr>
      <w:r w:rsidRPr="00AA3192">
        <w:t>OMB No. 0920-0879</w:t>
      </w:r>
    </w:p>
    <w:p w14:paraId="242E22E9" w14:textId="77777777" w:rsidR="009B4A51" w:rsidRDefault="009B4A51" w:rsidP="00BC6896"/>
    <w:p w14:paraId="18FE05C3" w14:textId="77777777" w:rsidR="00AA3192" w:rsidRDefault="00AA3192" w:rsidP="00BC6896"/>
    <w:p w14:paraId="642FB765" w14:textId="77777777" w:rsidR="008609AE" w:rsidRDefault="008609AE" w:rsidP="00BC6896"/>
    <w:p w14:paraId="159B8851" w14:textId="77777777" w:rsidR="008609AE" w:rsidRDefault="008609AE" w:rsidP="00BC6896"/>
    <w:p w14:paraId="0AC9511D" w14:textId="77777777" w:rsidR="008609AE" w:rsidRDefault="008609AE" w:rsidP="00BC6896"/>
    <w:p w14:paraId="68397629" w14:textId="77777777" w:rsidR="008609AE" w:rsidRDefault="008609AE" w:rsidP="00BC6896"/>
    <w:p w14:paraId="7F76FEAC" w14:textId="77777777" w:rsidR="008609AE" w:rsidRDefault="008609AE" w:rsidP="00BC6896"/>
    <w:p w14:paraId="13150F63" w14:textId="77777777" w:rsidR="008609AE" w:rsidRDefault="008609AE" w:rsidP="00BC6896"/>
    <w:p w14:paraId="29FC0908" w14:textId="77777777" w:rsidR="009B4A51" w:rsidRPr="00BC6896" w:rsidRDefault="009B4A51" w:rsidP="00BC6896">
      <w:pPr>
        <w:pStyle w:val="Heading2"/>
      </w:pPr>
      <w:r w:rsidRPr="00BC6896">
        <w:t xml:space="preserve">Supporting Statement – Section </w:t>
      </w:r>
      <w:r w:rsidR="00601392" w:rsidRPr="00BC6896">
        <w:t>B</w:t>
      </w:r>
    </w:p>
    <w:p w14:paraId="44F336FF" w14:textId="77777777" w:rsidR="009B4A51" w:rsidRDefault="009B4A51" w:rsidP="00BC6896"/>
    <w:p w14:paraId="4191AC3A" w14:textId="34D9A30F" w:rsidR="009B4A51" w:rsidRPr="00BC6896" w:rsidRDefault="009B4A51" w:rsidP="00BC6896">
      <w:pPr>
        <w:ind w:left="0"/>
        <w:jc w:val="center"/>
      </w:pPr>
      <w:r w:rsidRPr="00AA3192">
        <w:t xml:space="preserve">Submitted: </w:t>
      </w:r>
      <w:r w:rsidR="00F83E02">
        <w:rPr>
          <w:color w:val="0070C0"/>
        </w:rPr>
        <w:t>September 5</w:t>
      </w:r>
      <w:r w:rsidR="00F83E02" w:rsidRPr="00F83E02">
        <w:rPr>
          <w:color w:val="0070C0"/>
          <w:vertAlign w:val="superscript"/>
        </w:rPr>
        <w:t>th</w:t>
      </w:r>
      <w:r w:rsidR="00F83E02">
        <w:rPr>
          <w:color w:val="0070C0"/>
        </w:rPr>
        <w:t xml:space="preserve">, 2017 </w:t>
      </w:r>
    </w:p>
    <w:p w14:paraId="0C8913E0" w14:textId="77777777" w:rsidR="009B4A51" w:rsidRDefault="009B4A51" w:rsidP="00BC6896"/>
    <w:p w14:paraId="01CC33F2" w14:textId="77777777" w:rsidR="009B4A51" w:rsidRDefault="009B4A51" w:rsidP="00BC6896"/>
    <w:p w14:paraId="11F18DE7" w14:textId="77777777" w:rsidR="008609AE" w:rsidRDefault="008609AE" w:rsidP="00BC6896"/>
    <w:p w14:paraId="7ADD993B" w14:textId="77777777" w:rsidR="008609AE" w:rsidRDefault="008609AE" w:rsidP="00BC6896"/>
    <w:p w14:paraId="224C53C3" w14:textId="77777777" w:rsidR="008609AE" w:rsidRDefault="008609AE" w:rsidP="00BC6896"/>
    <w:p w14:paraId="653625E5" w14:textId="77777777" w:rsidR="008609AE" w:rsidRDefault="008609AE" w:rsidP="00BC6896"/>
    <w:p w14:paraId="6958BC06" w14:textId="77777777" w:rsidR="009B4A51" w:rsidRDefault="009B4A51" w:rsidP="00BC6896"/>
    <w:p w14:paraId="0C32195C" w14:textId="77777777" w:rsidR="00A81BF7" w:rsidRPr="00BC6896" w:rsidRDefault="00A81BF7" w:rsidP="00A81BF7">
      <w:pPr>
        <w:ind w:left="0"/>
        <w:rPr>
          <w:b/>
          <w:u w:val="single"/>
        </w:rPr>
      </w:pPr>
      <w:r w:rsidRPr="00BC6896">
        <w:rPr>
          <w:b/>
          <w:u w:val="single"/>
        </w:rPr>
        <w:t>Program Official/Project Officer</w:t>
      </w:r>
    </w:p>
    <w:p w14:paraId="79039677" w14:textId="77777777" w:rsidR="00E97E1A" w:rsidRPr="003C3C86" w:rsidRDefault="00E97E1A" w:rsidP="00E97E1A">
      <w:pPr>
        <w:ind w:left="0"/>
      </w:pPr>
      <w:r w:rsidRPr="003C3C86">
        <w:t>Name: Frances Abigail Ferrell</w:t>
      </w:r>
    </w:p>
    <w:p w14:paraId="19B04E57" w14:textId="77777777" w:rsidR="00E97E1A" w:rsidRPr="003C3C86" w:rsidRDefault="00E97E1A" w:rsidP="00E97E1A">
      <w:pPr>
        <w:ind w:left="0"/>
      </w:pPr>
      <w:r w:rsidRPr="003C3C86">
        <w:t>Title: Public Health Analyst</w:t>
      </w:r>
    </w:p>
    <w:p w14:paraId="1BBA23DE" w14:textId="77777777" w:rsidR="00E97E1A" w:rsidRPr="003C3C86" w:rsidRDefault="00E97E1A" w:rsidP="00E97E1A">
      <w:pPr>
        <w:ind w:left="0"/>
      </w:pPr>
      <w:r w:rsidRPr="003C3C86">
        <w:t>Organization: Public Health Law Program, Office for State, Tribal, Local and Territorial Support</w:t>
      </w:r>
    </w:p>
    <w:p w14:paraId="4EFEC155" w14:textId="77777777" w:rsidR="00E97E1A" w:rsidRPr="003C3C86" w:rsidRDefault="00E97E1A" w:rsidP="00E97E1A">
      <w:pPr>
        <w:ind w:left="0"/>
      </w:pPr>
      <w:r w:rsidRPr="003C3C86">
        <w:t>Address: 125 Century Center Blvd. MS-E70, Atlanta, Georgia 30345</w:t>
      </w:r>
    </w:p>
    <w:p w14:paraId="1E4BB0DF" w14:textId="77777777" w:rsidR="00E97E1A" w:rsidRPr="003C3C86" w:rsidRDefault="00E97E1A" w:rsidP="00E97E1A">
      <w:pPr>
        <w:ind w:left="0"/>
      </w:pPr>
      <w:r w:rsidRPr="003C3C86">
        <w:t>Phone number: 404.498.0309</w:t>
      </w:r>
    </w:p>
    <w:p w14:paraId="58CD306E" w14:textId="77777777" w:rsidR="00E97E1A" w:rsidRPr="003C3C86" w:rsidRDefault="00E97E1A" w:rsidP="00E97E1A">
      <w:pPr>
        <w:ind w:left="0"/>
      </w:pPr>
      <w:r w:rsidRPr="003C3C86">
        <w:t>Fax Number: N/A</w:t>
      </w:r>
    </w:p>
    <w:p w14:paraId="52C7C87F" w14:textId="77777777" w:rsidR="00E97E1A" w:rsidRPr="003C3C86" w:rsidRDefault="00E97E1A" w:rsidP="00E97E1A">
      <w:pPr>
        <w:ind w:left="0"/>
      </w:pPr>
      <w:r w:rsidRPr="003C3C86">
        <w:t>Email: jwz3@cdc.gov</w:t>
      </w:r>
    </w:p>
    <w:p w14:paraId="5563967D" w14:textId="77777777" w:rsidR="00691031" w:rsidRDefault="00691031" w:rsidP="00BC6896">
      <w:pPr>
        <w:ind w:left="0"/>
        <w:rPr>
          <w:color w:val="0070C0"/>
        </w:rPr>
      </w:pPr>
    </w:p>
    <w:p w14:paraId="689117E5" w14:textId="77777777" w:rsidR="00691031" w:rsidRDefault="00691031" w:rsidP="00BC6896">
      <w:pPr>
        <w:ind w:left="0"/>
        <w:rPr>
          <w:color w:val="0070C0"/>
        </w:rPr>
      </w:pPr>
    </w:p>
    <w:p w14:paraId="214E87E8" w14:textId="32B74567" w:rsidR="008609AE" w:rsidRDefault="008609AE" w:rsidP="00BC6896">
      <w:pPr>
        <w:ind w:left="0"/>
        <w:rPr>
          <w:color w:val="0070C0"/>
        </w:rPr>
      </w:pPr>
    </w:p>
    <w:p w14:paraId="3BEE516B" w14:textId="77777777" w:rsidR="001B3CDF" w:rsidRPr="0042604A" w:rsidRDefault="001B3CDF" w:rsidP="00BC6896">
      <w:pPr>
        <w:ind w:left="0"/>
        <w:rPr>
          <w:color w:val="0070C0"/>
        </w:rPr>
      </w:pPr>
    </w:p>
    <w:p w14:paraId="5CC08F58" w14:textId="77777777" w:rsidR="00245F1F" w:rsidRPr="000A538D" w:rsidRDefault="00245F1F" w:rsidP="00BC6896">
      <w:pPr>
        <w:pStyle w:val="Heading3"/>
      </w:pPr>
      <w:bookmarkStart w:id="1" w:name="_Toc413847909"/>
      <w:r>
        <w:lastRenderedPageBreak/>
        <w:t>Table of Contents</w:t>
      </w:r>
      <w:bookmarkEnd w:id="1"/>
    </w:p>
    <w:p w14:paraId="6248086B" w14:textId="77777777" w:rsidR="00245F1F" w:rsidRPr="000A538D" w:rsidRDefault="00245F1F" w:rsidP="006F23AF">
      <w:pPr>
        <w:ind w:left="0"/>
        <w:rPr>
          <w:rFonts w:asciiTheme="minorHAnsi" w:hAnsiTheme="minorHAnsi"/>
          <w:noProof/>
        </w:rPr>
      </w:pPr>
      <w:r w:rsidRPr="000A538D">
        <w:fldChar w:fldCharType="begin"/>
      </w:r>
      <w:r w:rsidRPr="000A538D">
        <w:instrText xml:space="preserve"> TOC \h \z \u \t "Heading 3,1,Heading 4,2" </w:instrText>
      </w:r>
      <w:r w:rsidRPr="000A538D">
        <w:fldChar w:fldCharType="separate"/>
      </w:r>
    </w:p>
    <w:p w14:paraId="0077EED4" w14:textId="1672AA55" w:rsidR="00245F1F" w:rsidRPr="000A538D" w:rsidRDefault="00C426B3">
      <w:pPr>
        <w:pStyle w:val="TOC1"/>
        <w:tabs>
          <w:tab w:val="right" w:leader="dot" w:pos="9350"/>
        </w:tabs>
        <w:rPr>
          <w:rFonts w:asciiTheme="minorHAnsi" w:hAnsiTheme="minorHAnsi"/>
          <w:noProof/>
        </w:rPr>
      </w:pPr>
      <w:hyperlink w:anchor="_Toc413847910" w:history="1">
        <w:r w:rsidR="00245F1F" w:rsidRPr="000A538D">
          <w:rPr>
            <w:rStyle w:val="Hyperlink"/>
            <w:noProof/>
            <w:color w:val="auto"/>
          </w:rPr>
          <w:t xml:space="preserve">Section B – </w:t>
        </w:r>
        <w:r w:rsidR="00487E55" w:rsidRPr="000A538D">
          <w:rPr>
            <w:rStyle w:val="Hyperlink"/>
            <w:noProof/>
            <w:color w:val="auto"/>
          </w:rPr>
          <w:t>Data collection</w:t>
        </w:r>
        <w:r w:rsidR="00245F1F" w:rsidRPr="000A538D">
          <w:rPr>
            <w:rStyle w:val="Hyperlink"/>
            <w:noProof/>
            <w:color w:val="auto"/>
          </w:rPr>
          <w:t xml:space="preserve"> Procedures</w:t>
        </w:r>
        <w:r w:rsidR="00245F1F" w:rsidRPr="000A538D">
          <w:rPr>
            <w:noProof/>
            <w:webHidden/>
          </w:rPr>
          <w:tab/>
        </w:r>
        <w:r w:rsidR="00245F1F" w:rsidRPr="000A538D">
          <w:rPr>
            <w:noProof/>
            <w:webHidden/>
          </w:rPr>
          <w:fldChar w:fldCharType="begin"/>
        </w:r>
        <w:r w:rsidR="00245F1F" w:rsidRPr="000A538D">
          <w:rPr>
            <w:noProof/>
            <w:webHidden/>
          </w:rPr>
          <w:instrText xml:space="preserve"> PAGEREF _Toc413847910 \h </w:instrText>
        </w:r>
        <w:r w:rsidR="00245F1F" w:rsidRPr="000A538D">
          <w:rPr>
            <w:noProof/>
            <w:webHidden/>
          </w:rPr>
        </w:r>
        <w:r w:rsidR="00245F1F" w:rsidRPr="000A538D">
          <w:rPr>
            <w:noProof/>
            <w:webHidden/>
          </w:rPr>
          <w:fldChar w:fldCharType="separate"/>
        </w:r>
        <w:r w:rsidR="002C2880">
          <w:rPr>
            <w:noProof/>
            <w:webHidden/>
          </w:rPr>
          <w:t>3</w:t>
        </w:r>
        <w:r w:rsidR="00245F1F" w:rsidRPr="000A538D">
          <w:rPr>
            <w:noProof/>
            <w:webHidden/>
          </w:rPr>
          <w:fldChar w:fldCharType="end"/>
        </w:r>
      </w:hyperlink>
    </w:p>
    <w:p w14:paraId="1411FB75" w14:textId="4977C53E" w:rsidR="00245F1F" w:rsidRPr="000A538D" w:rsidRDefault="00C426B3" w:rsidP="00245F1F">
      <w:pPr>
        <w:pStyle w:val="TOC2"/>
        <w:rPr>
          <w:noProof/>
        </w:rPr>
      </w:pPr>
      <w:hyperlink w:anchor="_Toc413847911" w:history="1">
        <w:r w:rsidR="00245F1F" w:rsidRPr="000A538D">
          <w:rPr>
            <w:rStyle w:val="Hyperlink"/>
            <w:noProof/>
            <w:color w:val="auto"/>
          </w:rPr>
          <w:t>1.</w:t>
        </w:r>
        <w:r w:rsidR="00245F1F" w:rsidRPr="000A538D">
          <w:rPr>
            <w:noProof/>
          </w:rPr>
          <w:tab/>
        </w:r>
        <w:r w:rsidR="00245F1F" w:rsidRPr="000A538D">
          <w:rPr>
            <w:rStyle w:val="Hyperlink"/>
            <w:noProof/>
            <w:color w:val="auto"/>
          </w:rPr>
          <w:t>Respondent Universe and Sampling Methods</w:t>
        </w:r>
        <w:r w:rsidR="00245F1F" w:rsidRPr="000A538D">
          <w:rPr>
            <w:noProof/>
            <w:webHidden/>
          </w:rPr>
          <w:tab/>
        </w:r>
        <w:r w:rsidR="00245F1F" w:rsidRPr="000A538D">
          <w:rPr>
            <w:noProof/>
            <w:webHidden/>
          </w:rPr>
          <w:fldChar w:fldCharType="begin"/>
        </w:r>
        <w:r w:rsidR="00245F1F" w:rsidRPr="000A538D">
          <w:rPr>
            <w:noProof/>
            <w:webHidden/>
          </w:rPr>
          <w:instrText xml:space="preserve"> PAGEREF _Toc413847911 \h </w:instrText>
        </w:r>
        <w:r w:rsidR="00245F1F" w:rsidRPr="000A538D">
          <w:rPr>
            <w:noProof/>
            <w:webHidden/>
          </w:rPr>
        </w:r>
        <w:r w:rsidR="00245F1F" w:rsidRPr="000A538D">
          <w:rPr>
            <w:noProof/>
            <w:webHidden/>
          </w:rPr>
          <w:fldChar w:fldCharType="separate"/>
        </w:r>
        <w:r w:rsidR="002C2880">
          <w:rPr>
            <w:noProof/>
            <w:webHidden/>
          </w:rPr>
          <w:t>3</w:t>
        </w:r>
        <w:r w:rsidR="00245F1F" w:rsidRPr="000A538D">
          <w:rPr>
            <w:noProof/>
            <w:webHidden/>
          </w:rPr>
          <w:fldChar w:fldCharType="end"/>
        </w:r>
      </w:hyperlink>
    </w:p>
    <w:p w14:paraId="10E87314" w14:textId="1C6AA661" w:rsidR="00245F1F" w:rsidRPr="000A538D" w:rsidRDefault="00C426B3" w:rsidP="00245F1F">
      <w:pPr>
        <w:pStyle w:val="TOC2"/>
        <w:rPr>
          <w:noProof/>
        </w:rPr>
      </w:pPr>
      <w:hyperlink w:anchor="_Toc413847912" w:history="1">
        <w:r w:rsidR="00245F1F" w:rsidRPr="000A538D">
          <w:rPr>
            <w:rStyle w:val="Hyperlink"/>
            <w:noProof/>
            <w:color w:val="auto"/>
          </w:rPr>
          <w:t>2.</w:t>
        </w:r>
        <w:r w:rsidR="00245F1F" w:rsidRPr="000A538D">
          <w:rPr>
            <w:noProof/>
          </w:rPr>
          <w:tab/>
        </w:r>
        <w:r w:rsidR="00245F1F" w:rsidRPr="000A538D">
          <w:rPr>
            <w:rStyle w:val="Hyperlink"/>
            <w:noProof/>
            <w:color w:val="auto"/>
          </w:rPr>
          <w:t>Procedures for the Collection of Information</w:t>
        </w:r>
        <w:r w:rsidR="00245F1F" w:rsidRPr="000A538D">
          <w:rPr>
            <w:noProof/>
            <w:webHidden/>
          </w:rPr>
          <w:tab/>
        </w:r>
        <w:r w:rsidR="00245F1F" w:rsidRPr="000A538D">
          <w:rPr>
            <w:noProof/>
            <w:webHidden/>
          </w:rPr>
          <w:fldChar w:fldCharType="begin"/>
        </w:r>
        <w:r w:rsidR="00245F1F" w:rsidRPr="000A538D">
          <w:rPr>
            <w:noProof/>
            <w:webHidden/>
          </w:rPr>
          <w:instrText xml:space="preserve"> PAGEREF _Toc413847912 \h </w:instrText>
        </w:r>
        <w:r w:rsidR="00245F1F" w:rsidRPr="000A538D">
          <w:rPr>
            <w:noProof/>
            <w:webHidden/>
          </w:rPr>
        </w:r>
        <w:r w:rsidR="00245F1F" w:rsidRPr="000A538D">
          <w:rPr>
            <w:noProof/>
            <w:webHidden/>
          </w:rPr>
          <w:fldChar w:fldCharType="separate"/>
        </w:r>
        <w:r w:rsidR="002C2880">
          <w:rPr>
            <w:noProof/>
            <w:webHidden/>
          </w:rPr>
          <w:t>4</w:t>
        </w:r>
        <w:r w:rsidR="00245F1F" w:rsidRPr="000A538D">
          <w:rPr>
            <w:noProof/>
            <w:webHidden/>
          </w:rPr>
          <w:fldChar w:fldCharType="end"/>
        </w:r>
      </w:hyperlink>
    </w:p>
    <w:p w14:paraId="40936E64" w14:textId="452770F0" w:rsidR="00245F1F" w:rsidRPr="000A538D" w:rsidRDefault="00C426B3" w:rsidP="00245F1F">
      <w:pPr>
        <w:pStyle w:val="TOC2"/>
        <w:rPr>
          <w:noProof/>
        </w:rPr>
      </w:pPr>
      <w:hyperlink w:anchor="_Toc413847913" w:history="1">
        <w:r w:rsidR="00245F1F" w:rsidRPr="000A538D">
          <w:rPr>
            <w:rStyle w:val="Hyperlink"/>
            <w:noProof/>
            <w:color w:val="auto"/>
          </w:rPr>
          <w:t>3.</w:t>
        </w:r>
        <w:r w:rsidR="00245F1F" w:rsidRPr="000A538D">
          <w:rPr>
            <w:noProof/>
          </w:rPr>
          <w:tab/>
        </w:r>
        <w:r w:rsidR="00245F1F" w:rsidRPr="000A538D">
          <w:rPr>
            <w:rStyle w:val="Hyperlink"/>
            <w:noProof/>
            <w:color w:val="auto"/>
          </w:rPr>
          <w:t>Methods to Maximize Response Rates  Deal with Nonresponse</w:t>
        </w:r>
        <w:r w:rsidR="00245F1F" w:rsidRPr="000A538D">
          <w:rPr>
            <w:noProof/>
            <w:webHidden/>
          </w:rPr>
          <w:tab/>
        </w:r>
        <w:r w:rsidR="00245F1F" w:rsidRPr="000A538D">
          <w:rPr>
            <w:noProof/>
            <w:webHidden/>
          </w:rPr>
          <w:fldChar w:fldCharType="begin"/>
        </w:r>
        <w:r w:rsidR="00245F1F" w:rsidRPr="000A538D">
          <w:rPr>
            <w:noProof/>
            <w:webHidden/>
          </w:rPr>
          <w:instrText xml:space="preserve"> PAGEREF _Toc413847913 \h </w:instrText>
        </w:r>
        <w:r w:rsidR="00245F1F" w:rsidRPr="000A538D">
          <w:rPr>
            <w:noProof/>
            <w:webHidden/>
          </w:rPr>
        </w:r>
        <w:r w:rsidR="00245F1F" w:rsidRPr="000A538D">
          <w:rPr>
            <w:noProof/>
            <w:webHidden/>
          </w:rPr>
          <w:fldChar w:fldCharType="separate"/>
        </w:r>
        <w:r w:rsidR="002C2880">
          <w:rPr>
            <w:noProof/>
            <w:webHidden/>
          </w:rPr>
          <w:t>4</w:t>
        </w:r>
        <w:r w:rsidR="00245F1F" w:rsidRPr="000A538D">
          <w:rPr>
            <w:noProof/>
            <w:webHidden/>
          </w:rPr>
          <w:fldChar w:fldCharType="end"/>
        </w:r>
      </w:hyperlink>
    </w:p>
    <w:p w14:paraId="72FEC349" w14:textId="598D7E33" w:rsidR="00245F1F" w:rsidRPr="000A538D" w:rsidRDefault="00C426B3" w:rsidP="00245F1F">
      <w:pPr>
        <w:pStyle w:val="TOC2"/>
        <w:rPr>
          <w:noProof/>
        </w:rPr>
      </w:pPr>
      <w:hyperlink w:anchor="_Toc413847914" w:history="1">
        <w:r w:rsidR="00245F1F" w:rsidRPr="000A538D">
          <w:rPr>
            <w:rStyle w:val="Hyperlink"/>
            <w:noProof/>
            <w:color w:val="auto"/>
          </w:rPr>
          <w:t>4.</w:t>
        </w:r>
        <w:r w:rsidR="00245F1F" w:rsidRPr="000A538D">
          <w:rPr>
            <w:noProof/>
          </w:rPr>
          <w:tab/>
        </w:r>
        <w:r w:rsidR="00245F1F" w:rsidRPr="000A538D">
          <w:rPr>
            <w:rStyle w:val="Hyperlink"/>
            <w:noProof/>
            <w:color w:val="auto"/>
          </w:rPr>
          <w:t>Test of Procedures or Methods to be Undertaken</w:t>
        </w:r>
        <w:r w:rsidR="00245F1F" w:rsidRPr="000A538D">
          <w:rPr>
            <w:noProof/>
            <w:webHidden/>
          </w:rPr>
          <w:tab/>
        </w:r>
        <w:r w:rsidR="00245F1F" w:rsidRPr="000A538D">
          <w:rPr>
            <w:noProof/>
            <w:webHidden/>
          </w:rPr>
          <w:fldChar w:fldCharType="begin"/>
        </w:r>
        <w:r w:rsidR="00245F1F" w:rsidRPr="000A538D">
          <w:rPr>
            <w:noProof/>
            <w:webHidden/>
          </w:rPr>
          <w:instrText xml:space="preserve"> PAGEREF _Toc413847914 \h </w:instrText>
        </w:r>
        <w:r w:rsidR="00245F1F" w:rsidRPr="000A538D">
          <w:rPr>
            <w:noProof/>
            <w:webHidden/>
          </w:rPr>
        </w:r>
        <w:r w:rsidR="00245F1F" w:rsidRPr="000A538D">
          <w:rPr>
            <w:noProof/>
            <w:webHidden/>
          </w:rPr>
          <w:fldChar w:fldCharType="separate"/>
        </w:r>
        <w:r w:rsidR="002C2880">
          <w:rPr>
            <w:noProof/>
            <w:webHidden/>
          </w:rPr>
          <w:t>5</w:t>
        </w:r>
        <w:r w:rsidR="00245F1F" w:rsidRPr="000A538D">
          <w:rPr>
            <w:noProof/>
            <w:webHidden/>
          </w:rPr>
          <w:fldChar w:fldCharType="end"/>
        </w:r>
      </w:hyperlink>
    </w:p>
    <w:p w14:paraId="3296BEA8" w14:textId="05D0DACA" w:rsidR="00245F1F" w:rsidRPr="000A538D" w:rsidRDefault="00C426B3" w:rsidP="00245F1F">
      <w:pPr>
        <w:pStyle w:val="TOC2"/>
        <w:rPr>
          <w:noProof/>
        </w:rPr>
      </w:pPr>
      <w:hyperlink w:anchor="_Toc413847915" w:history="1">
        <w:r w:rsidR="00245F1F" w:rsidRPr="000A538D">
          <w:rPr>
            <w:rStyle w:val="Hyperlink"/>
            <w:noProof/>
            <w:color w:val="auto"/>
          </w:rPr>
          <w:t>5.</w:t>
        </w:r>
        <w:r w:rsidR="00245F1F" w:rsidRPr="000A538D">
          <w:rPr>
            <w:noProof/>
          </w:rPr>
          <w:tab/>
        </w:r>
        <w:r w:rsidR="00245F1F" w:rsidRPr="000A538D">
          <w:rPr>
            <w:rStyle w:val="Hyperlink"/>
            <w:noProof/>
            <w:color w:val="auto"/>
          </w:rPr>
          <w:t>Individuals Consulted on Statistical Aspects and Individuals Collecting and/or Analyzing Data</w:t>
        </w:r>
        <w:r w:rsidR="00245F1F" w:rsidRPr="000A538D">
          <w:rPr>
            <w:rStyle w:val="Hyperlink"/>
            <w:noProof/>
            <w:color w:val="auto"/>
          </w:rPr>
          <w:tab/>
        </w:r>
        <w:r w:rsidR="00245F1F" w:rsidRPr="000A538D">
          <w:rPr>
            <w:noProof/>
            <w:webHidden/>
          </w:rPr>
          <w:fldChar w:fldCharType="begin"/>
        </w:r>
        <w:r w:rsidR="00245F1F" w:rsidRPr="000A538D">
          <w:rPr>
            <w:noProof/>
            <w:webHidden/>
          </w:rPr>
          <w:instrText xml:space="preserve"> PAGEREF _Toc413847915 \h </w:instrText>
        </w:r>
        <w:r w:rsidR="00245F1F" w:rsidRPr="000A538D">
          <w:rPr>
            <w:noProof/>
            <w:webHidden/>
          </w:rPr>
        </w:r>
        <w:r w:rsidR="00245F1F" w:rsidRPr="000A538D">
          <w:rPr>
            <w:noProof/>
            <w:webHidden/>
          </w:rPr>
          <w:fldChar w:fldCharType="separate"/>
        </w:r>
        <w:r w:rsidR="002C2880">
          <w:rPr>
            <w:noProof/>
            <w:webHidden/>
          </w:rPr>
          <w:t>5</w:t>
        </w:r>
        <w:r w:rsidR="00245F1F" w:rsidRPr="000A538D">
          <w:rPr>
            <w:noProof/>
            <w:webHidden/>
          </w:rPr>
          <w:fldChar w:fldCharType="end"/>
        </w:r>
      </w:hyperlink>
    </w:p>
    <w:p w14:paraId="5C1D05AD" w14:textId="150C4D07" w:rsidR="00245F1F" w:rsidRPr="000A538D" w:rsidRDefault="00C426B3">
      <w:pPr>
        <w:pStyle w:val="TOC1"/>
        <w:tabs>
          <w:tab w:val="right" w:leader="dot" w:pos="9350"/>
        </w:tabs>
        <w:rPr>
          <w:rFonts w:asciiTheme="minorHAnsi" w:hAnsiTheme="minorHAnsi"/>
          <w:noProof/>
        </w:rPr>
      </w:pPr>
      <w:hyperlink w:anchor="_Toc413847916" w:history="1">
        <w:r w:rsidR="00245F1F" w:rsidRPr="000A538D">
          <w:rPr>
            <w:rStyle w:val="Hyperlink"/>
            <w:noProof/>
            <w:color w:val="auto"/>
          </w:rPr>
          <w:t>LIST OF ATTACHMENTS – Section B</w:t>
        </w:r>
        <w:r w:rsidR="00245F1F" w:rsidRPr="000A538D">
          <w:rPr>
            <w:noProof/>
            <w:webHidden/>
          </w:rPr>
          <w:tab/>
        </w:r>
        <w:r w:rsidR="00245F1F" w:rsidRPr="000A538D">
          <w:rPr>
            <w:noProof/>
            <w:webHidden/>
          </w:rPr>
          <w:fldChar w:fldCharType="begin"/>
        </w:r>
        <w:r w:rsidR="00245F1F" w:rsidRPr="000A538D">
          <w:rPr>
            <w:noProof/>
            <w:webHidden/>
          </w:rPr>
          <w:instrText xml:space="preserve"> PAGEREF _Toc413847916 \h </w:instrText>
        </w:r>
        <w:r w:rsidR="00245F1F" w:rsidRPr="000A538D">
          <w:rPr>
            <w:noProof/>
            <w:webHidden/>
          </w:rPr>
        </w:r>
        <w:r w:rsidR="00245F1F" w:rsidRPr="000A538D">
          <w:rPr>
            <w:noProof/>
            <w:webHidden/>
          </w:rPr>
          <w:fldChar w:fldCharType="separate"/>
        </w:r>
        <w:r w:rsidR="002C2880">
          <w:rPr>
            <w:noProof/>
            <w:webHidden/>
          </w:rPr>
          <w:t>6</w:t>
        </w:r>
        <w:r w:rsidR="00245F1F" w:rsidRPr="000A538D">
          <w:rPr>
            <w:noProof/>
            <w:webHidden/>
          </w:rPr>
          <w:fldChar w:fldCharType="end"/>
        </w:r>
      </w:hyperlink>
    </w:p>
    <w:p w14:paraId="606FA519" w14:textId="77777777" w:rsidR="00245F1F" w:rsidRDefault="00245F1F" w:rsidP="00BC6896">
      <w:pPr>
        <w:pStyle w:val="Heading3"/>
      </w:pPr>
      <w:r w:rsidRPr="000A538D">
        <w:fldChar w:fldCharType="end"/>
      </w:r>
    </w:p>
    <w:p w14:paraId="361D9576" w14:textId="77777777" w:rsidR="00245F1F" w:rsidRDefault="00245F1F">
      <w:pPr>
        <w:spacing w:after="200"/>
        <w:ind w:left="0"/>
        <w:rPr>
          <w:b/>
          <w:sz w:val="28"/>
        </w:rPr>
      </w:pPr>
      <w:bookmarkStart w:id="2" w:name="_Toc413847910"/>
      <w:r>
        <w:br w:type="page"/>
      </w:r>
    </w:p>
    <w:p w14:paraId="27FBA07E" w14:textId="77777777" w:rsidR="00B12F51" w:rsidRPr="00BC6896" w:rsidRDefault="00B12F51" w:rsidP="00BC6896">
      <w:pPr>
        <w:pStyle w:val="Heading3"/>
      </w:pPr>
      <w:r w:rsidRPr="00BC6896">
        <w:lastRenderedPageBreak/>
        <w:t xml:space="preserve">Section B – </w:t>
      </w:r>
      <w:r w:rsidR="00487E55">
        <w:t>Data collection</w:t>
      </w:r>
      <w:r w:rsidR="00287E2F" w:rsidRPr="00BC6896">
        <w:t xml:space="preserve"> Procedures</w:t>
      </w:r>
      <w:bookmarkEnd w:id="2"/>
    </w:p>
    <w:p w14:paraId="7B48C654" w14:textId="77777777" w:rsidR="00287E2F" w:rsidRDefault="00287E2F" w:rsidP="002955E6">
      <w:pPr>
        <w:spacing w:line="240" w:lineRule="auto"/>
      </w:pPr>
    </w:p>
    <w:p w14:paraId="31ED8C70" w14:textId="77777777" w:rsidR="00A75D1C" w:rsidRPr="00B44F6A" w:rsidRDefault="009759F3" w:rsidP="002955E6">
      <w:pPr>
        <w:pStyle w:val="Heading4"/>
        <w:spacing w:after="0" w:line="240" w:lineRule="auto"/>
      </w:pPr>
      <w:bookmarkStart w:id="3" w:name="_Toc413847911"/>
      <w:r w:rsidRPr="00B44F6A">
        <w:t xml:space="preserve">Respondent </w:t>
      </w:r>
      <w:r w:rsidR="00DE2D45" w:rsidRPr="00B44F6A">
        <w:t>Uni</w:t>
      </w:r>
      <w:r w:rsidR="001960AE" w:rsidRPr="00B44F6A">
        <w:t xml:space="preserve">verse and Sampling Methods </w:t>
      </w:r>
      <w:bookmarkEnd w:id="3"/>
    </w:p>
    <w:p w14:paraId="5FEFF3D2" w14:textId="49121107" w:rsidR="00FD3708" w:rsidRDefault="00FD3708" w:rsidP="00FD3708">
      <w:pPr>
        <w:ind w:left="0"/>
      </w:pPr>
    </w:p>
    <w:p w14:paraId="1369ABDD" w14:textId="5FF1B057" w:rsidR="007B75FE" w:rsidRDefault="000E5882" w:rsidP="00FD3708">
      <w:pPr>
        <w:ind w:left="0"/>
      </w:pPr>
      <w:r w:rsidRPr="00860F79">
        <w:t xml:space="preserve">Data will be collected from a total of 500 respondents </w:t>
      </w:r>
      <w:r>
        <w:t xml:space="preserve">including 342 (50 state, 291 local, and 1 District of Columbia) </w:t>
      </w:r>
      <w:r w:rsidRPr="005542C9">
        <w:t>health officials</w:t>
      </w:r>
      <w:r>
        <w:t xml:space="preserve">, or his/her designee and 158 (110 state, </w:t>
      </w:r>
      <w:r w:rsidRPr="005542C9">
        <w:t>47</w:t>
      </w:r>
      <w:r>
        <w:t xml:space="preserve"> local, and 1 District of Columbia) public health department attorneys. </w:t>
      </w:r>
      <w:r w:rsidRPr="005542C9">
        <w:t xml:space="preserve"> </w:t>
      </w:r>
      <w:r>
        <w:t>All respondents will be acting in their official capacities</w:t>
      </w:r>
      <w:r w:rsidR="00FD3708">
        <w:t xml:space="preserve">, via a web-based instrument </w:t>
      </w:r>
      <w:r w:rsidR="00FD3708" w:rsidRPr="00DD5034">
        <w:t>(</w:t>
      </w:r>
      <w:r w:rsidR="00FD3708" w:rsidRPr="00781ED2">
        <w:t xml:space="preserve">see </w:t>
      </w:r>
      <w:r w:rsidR="00FD3708" w:rsidRPr="00DD5034">
        <w:rPr>
          <w:b/>
        </w:rPr>
        <w:t xml:space="preserve">Attachment </w:t>
      </w:r>
      <w:r w:rsidR="007C3022">
        <w:rPr>
          <w:b/>
        </w:rPr>
        <w:t>A</w:t>
      </w:r>
      <w:r w:rsidR="00FD3708">
        <w:rPr>
          <w:b/>
        </w:rPr>
        <w:t xml:space="preserve"> </w:t>
      </w:r>
      <w:r w:rsidR="00FD3708" w:rsidRPr="00D31835">
        <w:rPr>
          <w:b/>
        </w:rPr>
        <w:t>—</w:t>
      </w:r>
      <w:r w:rsidR="00FD3708">
        <w:rPr>
          <w:b/>
        </w:rPr>
        <w:t xml:space="preserve"> Instrument: Word Version and Attachment </w:t>
      </w:r>
      <w:r w:rsidR="007C3022">
        <w:rPr>
          <w:b/>
        </w:rPr>
        <w:t>B</w:t>
      </w:r>
      <w:r w:rsidR="00FD3708">
        <w:rPr>
          <w:b/>
        </w:rPr>
        <w:t xml:space="preserve"> </w:t>
      </w:r>
      <w:r w:rsidR="00FD3708" w:rsidRPr="00814012">
        <w:rPr>
          <w:b/>
        </w:rPr>
        <w:t>— Instrument: Web Version</w:t>
      </w:r>
      <w:r w:rsidR="00FD3708" w:rsidRPr="000E5882">
        <w:t>).</w:t>
      </w:r>
    </w:p>
    <w:p w14:paraId="57F303CB" w14:textId="77777777" w:rsidR="00C70F18" w:rsidRDefault="00C70F18" w:rsidP="00DC4A91">
      <w:pPr>
        <w:ind w:left="0"/>
        <w:rPr>
          <w:color w:val="0070C0"/>
        </w:rPr>
      </w:pPr>
    </w:p>
    <w:p w14:paraId="20E559AA" w14:textId="4E009E75" w:rsidR="00C70F18" w:rsidRPr="00FD3708" w:rsidRDefault="00C70F18" w:rsidP="00DC4A91">
      <w:pPr>
        <w:ind w:left="0"/>
      </w:pPr>
      <w:r w:rsidRPr="00FD3708">
        <w:t>A description of each type, sampling</w:t>
      </w:r>
      <w:r w:rsidR="007C751D">
        <w:t>,</w:t>
      </w:r>
      <w:r w:rsidRPr="00FD3708">
        <w:t xml:space="preserve"> and number </w:t>
      </w:r>
      <w:r w:rsidR="007C751D">
        <w:t>invited to participate</w:t>
      </w:r>
      <w:r w:rsidRPr="00FD3708">
        <w:t xml:space="preserve"> is described below: </w:t>
      </w:r>
    </w:p>
    <w:p w14:paraId="19AD9D36" w14:textId="77777777" w:rsidR="00C70F18" w:rsidRPr="00FD3708" w:rsidRDefault="00C70F18" w:rsidP="00DC4A91">
      <w:pPr>
        <w:ind w:left="0"/>
      </w:pPr>
    </w:p>
    <w:p w14:paraId="3474DAEA" w14:textId="77777777" w:rsidR="00C70F18" w:rsidRPr="00FD3708" w:rsidRDefault="00C70F18" w:rsidP="00BE5161">
      <w:pPr>
        <w:pStyle w:val="ListParagraph"/>
        <w:numPr>
          <w:ilvl w:val="0"/>
          <w:numId w:val="41"/>
        </w:numPr>
      </w:pPr>
      <w:r w:rsidRPr="00FD3708">
        <w:rPr>
          <w:b/>
        </w:rPr>
        <w:t>State and Local Health Officials</w:t>
      </w:r>
      <w:r w:rsidRPr="00FD3708">
        <w:t xml:space="preserve"> (n=342): </w:t>
      </w:r>
    </w:p>
    <w:p w14:paraId="01FF02A0" w14:textId="11A09A13" w:rsidR="00C70F18" w:rsidRPr="000463BF" w:rsidRDefault="001B3CDF" w:rsidP="00BE5161">
      <w:pPr>
        <w:pStyle w:val="ListParagraph"/>
        <w:numPr>
          <w:ilvl w:val="1"/>
          <w:numId w:val="41"/>
        </w:numPr>
      </w:pPr>
      <w:r>
        <w:rPr>
          <w:b/>
        </w:rPr>
        <w:t>State H</w:t>
      </w:r>
      <w:r w:rsidR="00C70F18" w:rsidRPr="00FD3708">
        <w:rPr>
          <w:b/>
        </w:rPr>
        <w:t>ealth officials</w:t>
      </w:r>
      <w:r w:rsidR="007C751D">
        <w:rPr>
          <w:b/>
        </w:rPr>
        <w:t xml:space="preserve"> </w:t>
      </w:r>
      <w:r w:rsidR="007C751D" w:rsidRPr="007C751D">
        <w:t>(n=</w:t>
      </w:r>
      <w:r w:rsidR="007C751D">
        <w:t xml:space="preserve"> </w:t>
      </w:r>
      <w:r w:rsidR="00170165">
        <w:t>51</w:t>
      </w:r>
      <w:r w:rsidR="007C751D" w:rsidRPr="007C751D">
        <w:t>)</w:t>
      </w:r>
      <w:r w:rsidR="00C70F18" w:rsidRPr="007C751D">
        <w:t>:</w:t>
      </w:r>
      <w:r w:rsidR="00C70F18" w:rsidRPr="00FD3708">
        <w:rPr>
          <w:b/>
        </w:rPr>
        <w:t xml:space="preserve"> </w:t>
      </w:r>
      <w:r w:rsidR="007C751D">
        <w:t>One state health officer from each of the</w:t>
      </w:r>
      <w:r w:rsidR="00C70F18" w:rsidRPr="00FD3708">
        <w:t xml:space="preserve"> 50 states </w:t>
      </w:r>
      <w:r w:rsidR="00170165">
        <w:t xml:space="preserve">and District of Columbia </w:t>
      </w:r>
      <w:r w:rsidR="00C70F18" w:rsidRPr="00FD3708">
        <w:t xml:space="preserve">will be invited to participate in the survey. No sampling will be </w:t>
      </w:r>
      <w:r w:rsidR="00C70F18" w:rsidRPr="000463BF">
        <w:t xml:space="preserve">employed. </w:t>
      </w:r>
    </w:p>
    <w:p w14:paraId="6C466B90" w14:textId="34CED5A9" w:rsidR="00BB026E" w:rsidRPr="001B3CDF" w:rsidRDefault="00BB026E" w:rsidP="00BB026E">
      <w:pPr>
        <w:pStyle w:val="ListParagraph"/>
        <w:numPr>
          <w:ilvl w:val="1"/>
          <w:numId w:val="41"/>
        </w:numPr>
        <w:rPr>
          <w:rFonts w:ascii="Calibri Light" w:hAnsi="Calibri Light"/>
        </w:rPr>
      </w:pPr>
      <w:r>
        <w:rPr>
          <w:b/>
          <w:bCs/>
        </w:rPr>
        <w:t>Local Health Officials</w:t>
      </w:r>
      <w:r w:rsidR="007C751D">
        <w:rPr>
          <w:b/>
          <w:bCs/>
        </w:rPr>
        <w:t xml:space="preserve"> </w:t>
      </w:r>
      <w:r w:rsidR="007C751D" w:rsidRPr="007C751D">
        <w:rPr>
          <w:bCs/>
        </w:rPr>
        <w:t>(n=</w:t>
      </w:r>
      <w:r w:rsidR="00170165" w:rsidRPr="007C751D">
        <w:rPr>
          <w:bCs/>
        </w:rPr>
        <w:t>29</w:t>
      </w:r>
      <w:r w:rsidR="00170165">
        <w:rPr>
          <w:bCs/>
        </w:rPr>
        <w:t>1</w:t>
      </w:r>
      <w:r w:rsidR="007C751D" w:rsidRPr="007C751D">
        <w:rPr>
          <w:bCs/>
        </w:rPr>
        <w:t>)</w:t>
      </w:r>
      <w:r w:rsidRPr="007C751D">
        <w:rPr>
          <w:bCs/>
        </w:rPr>
        <w:t>:</w:t>
      </w:r>
      <w:r>
        <w:t xml:space="preserve"> To </w:t>
      </w:r>
      <w:r w:rsidR="001B3CDF">
        <w:t xml:space="preserve">determine </w:t>
      </w:r>
      <w:r>
        <w:t>the total number of</w:t>
      </w:r>
      <w:r w:rsidR="001B3CDF">
        <w:t xml:space="preserve"> respondents</w:t>
      </w:r>
      <w:r>
        <w:t xml:space="preserve"> and </w:t>
      </w:r>
      <w:r w:rsidR="001B3CDF">
        <w:t xml:space="preserve">locate </w:t>
      </w:r>
      <w:r>
        <w:t xml:space="preserve">contact information for local health officers, PHLP used two sources. The first source is a list of all local health departments contacted by NACCHO for their periodic local health department survey. The second source is a public directory hosted by NACCHO of all local health departments with contact information for each. After reviewing both lists, we found approximately 2,600 local health officers. In order to gain a representative sample, </w:t>
      </w:r>
      <w:r w:rsidR="00170165">
        <w:t xml:space="preserve">291 </w:t>
      </w:r>
      <w:r>
        <w:t>local health officials will be randomly selected. Each individual from this list is chosen entirely by chance and each person has an equal chance of being included in the final sample of local health officers.</w:t>
      </w:r>
    </w:p>
    <w:p w14:paraId="539A6E34" w14:textId="77777777" w:rsidR="001B3CDF" w:rsidRDefault="001B3CDF" w:rsidP="001B3CDF">
      <w:pPr>
        <w:pStyle w:val="ListParagraph"/>
        <w:ind w:left="1440"/>
        <w:rPr>
          <w:rFonts w:ascii="Calibri Light" w:hAnsi="Calibri Light"/>
        </w:rPr>
      </w:pPr>
    </w:p>
    <w:p w14:paraId="14798772" w14:textId="77777777" w:rsidR="00206469" w:rsidRDefault="00C70F18" w:rsidP="00BE5161">
      <w:pPr>
        <w:pStyle w:val="ListParagraph"/>
        <w:numPr>
          <w:ilvl w:val="0"/>
          <w:numId w:val="41"/>
        </w:numPr>
      </w:pPr>
      <w:r w:rsidRPr="00FD3708">
        <w:rPr>
          <w:b/>
        </w:rPr>
        <w:t>Public Health Department Attorneys</w:t>
      </w:r>
      <w:r w:rsidRPr="00FD3708">
        <w:t xml:space="preserve"> (n=158): </w:t>
      </w:r>
    </w:p>
    <w:p w14:paraId="3E10A286" w14:textId="7CAF1D43" w:rsidR="00C70F18" w:rsidRDefault="00206469" w:rsidP="00206469">
      <w:pPr>
        <w:pStyle w:val="ListParagraph"/>
        <w:numPr>
          <w:ilvl w:val="1"/>
          <w:numId w:val="41"/>
        </w:numPr>
      </w:pPr>
      <w:r>
        <w:rPr>
          <w:b/>
        </w:rPr>
        <w:t xml:space="preserve">State Public Health Department Attorneys </w:t>
      </w:r>
      <w:r w:rsidRPr="00206469">
        <w:t xml:space="preserve">(n=110): </w:t>
      </w:r>
      <w:r w:rsidR="00C70F18" w:rsidRPr="00FD3708">
        <w:t xml:space="preserve">All attorneys </w:t>
      </w:r>
      <w:r>
        <w:t xml:space="preserve">located in state health departments that subscribe to </w:t>
      </w:r>
      <w:r w:rsidR="00C70F18" w:rsidRPr="00FD3708">
        <w:t xml:space="preserve">PHLP’s </w:t>
      </w:r>
      <w:r>
        <w:t>‘P</w:t>
      </w:r>
      <w:r w:rsidR="00C70F18" w:rsidRPr="00FD3708">
        <w:t xml:space="preserve">ublic </w:t>
      </w:r>
      <w:r>
        <w:t>H</w:t>
      </w:r>
      <w:r w:rsidR="00C70F18" w:rsidRPr="00FD3708">
        <w:t xml:space="preserve">ealth </w:t>
      </w:r>
      <w:r>
        <w:t>C</w:t>
      </w:r>
      <w:r w:rsidR="00C70F18" w:rsidRPr="00FD3708">
        <w:t>ounsel</w:t>
      </w:r>
      <w:r>
        <w:t>’</w:t>
      </w:r>
      <w:r w:rsidR="00C70F18" w:rsidRPr="00FD3708">
        <w:t xml:space="preserve"> listserv will be invited to participate in the survey. No sampling will be employed. </w:t>
      </w:r>
    </w:p>
    <w:p w14:paraId="773C65EF" w14:textId="32DCBAB9" w:rsidR="00206469" w:rsidRDefault="00206469" w:rsidP="00206469">
      <w:pPr>
        <w:pStyle w:val="ListParagraph"/>
        <w:numPr>
          <w:ilvl w:val="1"/>
          <w:numId w:val="41"/>
        </w:numPr>
      </w:pPr>
      <w:r>
        <w:rPr>
          <w:b/>
        </w:rPr>
        <w:t xml:space="preserve">Local Public Health Department Attorneys </w:t>
      </w:r>
      <w:r w:rsidRPr="00206469">
        <w:t>(n=4</w:t>
      </w:r>
      <w:r w:rsidR="00641F24">
        <w:t>7</w:t>
      </w:r>
      <w:r w:rsidRPr="00206469">
        <w:t xml:space="preserve">): </w:t>
      </w:r>
      <w:r w:rsidRPr="00FD3708">
        <w:t xml:space="preserve">All attorneys </w:t>
      </w:r>
      <w:r>
        <w:t xml:space="preserve">located in local health departments that subscribe to </w:t>
      </w:r>
      <w:r w:rsidRPr="00FD3708">
        <w:t xml:space="preserve">PHLP’s </w:t>
      </w:r>
      <w:r>
        <w:t>‘P</w:t>
      </w:r>
      <w:r w:rsidRPr="00FD3708">
        <w:t xml:space="preserve">ublic </w:t>
      </w:r>
      <w:r>
        <w:t>H</w:t>
      </w:r>
      <w:r w:rsidRPr="00FD3708">
        <w:t xml:space="preserve">ealth </w:t>
      </w:r>
      <w:r>
        <w:t>C</w:t>
      </w:r>
      <w:r w:rsidRPr="00FD3708">
        <w:t>ounsel</w:t>
      </w:r>
      <w:r>
        <w:t>’</w:t>
      </w:r>
      <w:r w:rsidRPr="00FD3708">
        <w:t xml:space="preserve"> listserv will be invited to participate in the survey. No sampling will be employed.</w:t>
      </w:r>
    </w:p>
    <w:p w14:paraId="52674129" w14:textId="1F39B7B2" w:rsidR="00170165" w:rsidRPr="00FD3708" w:rsidRDefault="00170165" w:rsidP="00206469">
      <w:pPr>
        <w:pStyle w:val="ListParagraph"/>
        <w:numPr>
          <w:ilvl w:val="1"/>
          <w:numId w:val="41"/>
        </w:numPr>
      </w:pPr>
      <w:r>
        <w:rPr>
          <w:b/>
        </w:rPr>
        <w:t xml:space="preserve">District of Columbia Health Department Attorney </w:t>
      </w:r>
      <w:r w:rsidRPr="00F673D3">
        <w:t>(n=1):</w:t>
      </w:r>
      <w:r>
        <w:rPr>
          <w:b/>
        </w:rPr>
        <w:t xml:space="preserve">  </w:t>
      </w:r>
      <w:r w:rsidRPr="00FD3708">
        <w:t xml:space="preserve">All attorneys </w:t>
      </w:r>
      <w:r>
        <w:t xml:space="preserve">located in the District of Columbia health department that subscribe to </w:t>
      </w:r>
      <w:r w:rsidRPr="00FD3708">
        <w:t xml:space="preserve">PHLP’s </w:t>
      </w:r>
      <w:r>
        <w:t>‘P</w:t>
      </w:r>
      <w:r w:rsidRPr="00FD3708">
        <w:t xml:space="preserve">ublic </w:t>
      </w:r>
      <w:r>
        <w:t>H</w:t>
      </w:r>
      <w:r w:rsidRPr="00FD3708">
        <w:t xml:space="preserve">ealth </w:t>
      </w:r>
      <w:r>
        <w:t>C</w:t>
      </w:r>
      <w:r w:rsidRPr="00FD3708">
        <w:t>ounsel</w:t>
      </w:r>
      <w:r>
        <w:t>’</w:t>
      </w:r>
      <w:r w:rsidRPr="00FD3708">
        <w:t xml:space="preserve"> listserv will be invited to participate in the survey. No sampling will be</w:t>
      </w:r>
      <w:r>
        <w:t xml:space="preserve"> </w:t>
      </w:r>
      <w:r w:rsidRPr="00FD3708">
        <w:t>employed.</w:t>
      </w:r>
    </w:p>
    <w:p w14:paraId="1F37C3E0" w14:textId="77777777" w:rsidR="00C70F18" w:rsidRPr="0088152A" w:rsidRDefault="00C70F18" w:rsidP="00DC4A91">
      <w:pPr>
        <w:ind w:left="0"/>
        <w:rPr>
          <w:color w:val="0070C0"/>
        </w:rPr>
      </w:pPr>
    </w:p>
    <w:p w14:paraId="39623002" w14:textId="0EE0C94E" w:rsidR="00F52BCC" w:rsidRDefault="00F52BCC" w:rsidP="00DC4A91">
      <w:pPr>
        <w:ind w:left="0"/>
      </w:pPr>
    </w:p>
    <w:p w14:paraId="6097704E" w14:textId="21F8A7E1" w:rsidR="007A0CD9" w:rsidRDefault="007A0CD9" w:rsidP="00DC4A91">
      <w:pPr>
        <w:ind w:left="0"/>
      </w:pPr>
    </w:p>
    <w:p w14:paraId="5B4D3070" w14:textId="1E450057" w:rsidR="007A0CD9" w:rsidRDefault="007A0CD9" w:rsidP="00DC4A91">
      <w:pPr>
        <w:ind w:left="0"/>
      </w:pPr>
    </w:p>
    <w:p w14:paraId="582AC506" w14:textId="52F2277C" w:rsidR="007A0CD9" w:rsidRDefault="007A0CD9" w:rsidP="00DC4A91">
      <w:pPr>
        <w:ind w:left="0"/>
      </w:pPr>
    </w:p>
    <w:p w14:paraId="2EE19EAF" w14:textId="77777777" w:rsidR="007A0CD9" w:rsidRDefault="007A0CD9" w:rsidP="00DC4A91">
      <w:pPr>
        <w:ind w:left="0"/>
      </w:pPr>
    </w:p>
    <w:p w14:paraId="06D88915" w14:textId="77777777" w:rsidR="00287E2F" w:rsidRPr="009759F3" w:rsidRDefault="00287E2F" w:rsidP="00206469">
      <w:pPr>
        <w:pStyle w:val="Heading4"/>
        <w:spacing w:after="0"/>
      </w:pPr>
      <w:bookmarkStart w:id="4" w:name="_Toc413847912"/>
      <w:r w:rsidRPr="009759F3">
        <w:t xml:space="preserve">Procedures for </w:t>
      </w:r>
      <w:r w:rsidR="009759F3" w:rsidRPr="009759F3">
        <w:t xml:space="preserve">the </w:t>
      </w:r>
      <w:r w:rsidRPr="009759F3">
        <w:t>Collecti</w:t>
      </w:r>
      <w:r w:rsidR="009759F3" w:rsidRPr="009759F3">
        <w:t>on</w:t>
      </w:r>
      <w:r w:rsidRPr="009759F3">
        <w:t xml:space="preserve"> of Information</w:t>
      </w:r>
      <w:bookmarkEnd w:id="4"/>
      <w:r w:rsidR="00F725B5" w:rsidRPr="009759F3">
        <w:t xml:space="preserve"> </w:t>
      </w:r>
      <w:r w:rsidR="009759F3" w:rsidRPr="009759F3">
        <w:t xml:space="preserve">  </w:t>
      </w:r>
    </w:p>
    <w:p w14:paraId="3C0FA1A0" w14:textId="77777777" w:rsidR="001D461D" w:rsidRPr="003C3C86" w:rsidRDefault="001D461D" w:rsidP="00206469">
      <w:pPr>
        <w:ind w:left="360"/>
      </w:pPr>
    </w:p>
    <w:p w14:paraId="3EB85D67" w14:textId="225B7AD3" w:rsidR="00E33BBA" w:rsidRPr="003C3C86" w:rsidRDefault="00E33BBA" w:rsidP="00206469">
      <w:pPr>
        <w:ind w:left="0"/>
      </w:pPr>
      <w:r w:rsidRPr="003C3C86">
        <w:t xml:space="preserve">Data will be collected </w:t>
      </w:r>
      <w:r w:rsidR="00906C30">
        <w:t xml:space="preserve">via a web-based instrument </w:t>
      </w:r>
      <w:r w:rsidRPr="003C3C86">
        <w:t>and respondents will be recruited through a</w:t>
      </w:r>
      <w:r w:rsidR="00906C30">
        <w:t>n</w:t>
      </w:r>
      <w:r w:rsidRPr="003C3C86">
        <w:t xml:space="preserve"> </w:t>
      </w:r>
      <w:r w:rsidR="00906C30">
        <w:t>invitation email</w:t>
      </w:r>
      <w:r w:rsidRPr="003C3C86">
        <w:t xml:space="preserve"> (see </w:t>
      </w:r>
      <w:r w:rsidR="007C3022">
        <w:rPr>
          <w:b/>
        </w:rPr>
        <w:t>Attachment C</w:t>
      </w:r>
      <w:r w:rsidR="00692D7B">
        <w:rPr>
          <w:b/>
        </w:rPr>
        <w:t xml:space="preserve"> </w:t>
      </w:r>
      <w:r w:rsidRPr="003C3C86">
        <w:rPr>
          <w:b/>
        </w:rPr>
        <w:t>—</w:t>
      </w:r>
      <w:r w:rsidR="00906C30">
        <w:rPr>
          <w:b/>
        </w:rPr>
        <w:t xml:space="preserve"> Invitation Emails</w:t>
      </w:r>
      <w:r w:rsidRPr="003C3C86">
        <w:t xml:space="preserve">) </w:t>
      </w:r>
      <w:r w:rsidR="00206469">
        <w:t xml:space="preserve">sent </w:t>
      </w:r>
      <w:r w:rsidRPr="003C3C86">
        <w:t xml:space="preserve">to </w:t>
      </w:r>
      <w:r w:rsidR="00906C30">
        <w:t xml:space="preserve">each respondent group in </w:t>
      </w:r>
      <w:r w:rsidRPr="003C3C86">
        <w:t xml:space="preserve">the respondent universe.  The notification email will explain: </w:t>
      </w:r>
    </w:p>
    <w:p w14:paraId="41E40FEF" w14:textId="77777777" w:rsidR="00E33BBA" w:rsidRPr="003C3C86" w:rsidRDefault="00E33BBA" w:rsidP="00DC4A91">
      <w:pPr>
        <w:pStyle w:val="ListParagraph"/>
        <w:numPr>
          <w:ilvl w:val="0"/>
          <w:numId w:val="24"/>
        </w:numPr>
        <w:ind w:left="720"/>
      </w:pPr>
      <w:r w:rsidRPr="003C3C86">
        <w:t xml:space="preserve">The purpose of the </w:t>
      </w:r>
      <w:r w:rsidR="006C1771" w:rsidRPr="003C3C86">
        <w:t>data collection</w:t>
      </w:r>
      <w:r w:rsidRPr="003C3C86">
        <w:t xml:space="preserve">, and why their participation is important </w:t>
      </w:r>
    </w:p>
    <w:p w14:paraId="654423A8" w14:textId="77777777" w:rsidR="00E33BBA" w:rsidRPr="003C3C86" w:rsidRDefault="00E33BBA" w:rsidP="00DC4A91">
      <w:pPr>
        <w:pStyle w:val="ListParagraph"/>
        <w:numPr>
          <w:ilvl w:val="0"/>
          <w:numId w:val="24"/>
        </w:numPr>
        <w:ind w:left="720"/>
      </w:pPr>
      <w:r w:rsidRPr="003C3C86">
        <w:t>Instructions for participating</w:t>
      </w:r>
    </w:p>
    <w:p w14:paraId="0218CA16" w14:textId="77777777" w:rsidR="00E33BBA" w:rsidRPr="003C3C86" w:rsidRDefault="00E33BBA" w:rsidP="00DC4A91">
      <w:pPr>
        <w:pStyle w:val="ListParagraph"/>
        <w:numPr>
          <w:ilvl w:val="0"/>
          <w:numId w:val="24"/>
        </w:numPr>
        <w:ind w:left="720"/>
      </w:pPr>
      <w:r w:rsidRPr="003C3C86">
        <w:t xml:space="preserve">Method to safeguard their responses </w:t>
      </w:r>
    </w:p>
    <w:p w14:paraId="0C0D709B" w14:textId="77777777" w:rsidR="00E33BBA" w:rsidRPr="003C3C86" w:rsidRDefault="00E33BBA" w:rsidP="00DC4A91">
      <w:pPr>
        <w:pStyle w:val="ListParagraph"/>
        <w:numPr>
          <w:ilvl w:val="0"/>
          <w:numId w:val="24"/>
        </w:numPr>
        <w:ind w:left="720"/>
      </w:pPr>
      <w:r w:rsidRPr="003C3C86">
        <w:t>That participation is voluntary</w:t>
      </w:r>
    </w:p>
    <w:p w14:paraId="7AA5B024" w14:textId="77777777" w:rsidR="000279A9" w:rsidRPr="003C3C86" w:rsidRDefault="00E33BBA" w:rsidP="00DC4A91">
      <w:pPr>
        <w:pStyle w:val="ListParagraph"/>
        <w:numPr>
          <w:ilvl w:val="0"/>
          <w:numId w:val="24"/>
        </w:numPr>
        <w:ind w:left="720"/>
      </w:pPr>
      <w:r w:rsidRPr="003C3C86">
        <w:t xml:space="preserve">The expected time to complete the </w:t>
      </w:r>
      <w:r w:rsidR="006C1771" w:rsidRPr="003C3C86">
        <w:t>instrument</w:t>
      </w:r>
      <w:r w:rsidRPr="003C3C86">
        <w:t xml:space="preserve"> </w:t>
      </w:r>
    </w:p>
    <w:p w14:paraId="41635100" w14:textId="15585590" w:rsidR="00691031" w:rsidRDefault="00E33BBA" w:rsidP="00DC4A91">
      <w:pPr>
        <w:pStyle w:val="ListParagraph"/>
        <w:numPr>
          <w:ilvl w:val="0"/>
          <w:numId w:val="24"/>
        </w:numPr>
        <w:ind w:left="720"/>
      </w:pPr>
      <w:r w:rsidRPr="003C3C86">
        <w:t xml:space="preserve">Contact information for the </w:t>
      </w:r>
      <w:r w:rsidR="006C1771" w:rsidRPr="003C3C86">
        <w:t>project</w:t>
      </w:r>
      <w:r w:rsidRPr="003C3C86">
        <w:t xml:space="preserve"> team</w:t>
      </w:r>
    </w:p>
    <w:p w14:paraId="78D73C6B" w14:textId="28BE4E3F" w:rsidR="00A81DA5" w:rsidRDefault="00A81DA5" w:rsidP="00DC4A91">
      <w:pPr>
        <w:pStyle w:val="ListParagraph"/>
        <w:numPr>
          <w:ilvl w:val="0"/>
          <w:numId w:val="24"/>
        </w:numPr>
        <w:ind w:left="720"/>
      </w:pPr>
      <w:r>
        <w:t>Include a PDF attachment of the survey for participant review</w:t>
      </w:r>
    </w:p>
    <w:p w14:paraId="1A274857" w14:textId="77777777" w:rsidR="00691031" w:rsidRDefault="00691031" w:rsidP="00DC4A91">
      <w:pPr>
        <w:ind w:left="0"/>
      </w:pPr>
    </w:p>
    <w:p w14:paraId="700EF530" w14:textId="42128084" w:rsidR="000B2242" w:rsidRDefault="003771A2" w:rsidP="00DC4A91">
      <w:pPr>
        <w:ind w:left="0"/>
      </w:pPr>
      <w:r w:rsidRPr="003C3C86">
        <w:t>Respondents will have three weeks to complete the online assessment. A reminder</w:t>
      </w:r>
      <w:r w:rsidR="00906C30">
        <w:t xml:space="preserve"> (</w:t>
      </w:r>
      <w:r w:rsidR="00906C30" w:rsidRPr="00906C30">
        <w:t>see</w:t>
      </w:r>
      <w:r w:rsidR="00906C30" w:rsidRPr="00906C30">
        <w:rPr>
          <w:b/>
        </w:rPr>
        <w:t xml:space="preserve"> </w:t>
      </w:r>
      <w:r w:rsidR="007C3022">
        <w:rPr>
          <w:b/>
        </w:rPr>
        <w:t>Attachment D</w:t>
      </w:r>
      <w:r w:rsidR="00906C30" w:rsidRPr="00906C30">
        <w:rPr>
          <w:b/>
        </w:rPr>
        <w:t xml:space="preserve"> — Reminder Emails</w:t>
      </w:r>
      <w:r w:rsidR="00906C30">
        <w:t xml:space="preserve">) </w:t>
      </w:r>
      <w:r w:rsidRPr="003C3C86">
        <w:t xml:space="preserve">will be sent </w:t>
      </w:r>
      <w:r w:rsidR="00465CBE">
        <w:t xml:space="preserve">to each of the respondent groups </w:t>
      </w:r>
      <w:r w:rsidRPr="003C3C86">
        <w:t xml:space="preserve">one week after the initial email, reminding respondents about the assessment and participation deadline. The </w:t>
      </w:r>
      <w:r w:rsidR="00906C30">
        <w:t>final</w:t>
      </w:r>
      <w:r w:rsidR="00906C30" w:rsidRPr="003C3C86">
        <w:t xml:space="preserve"> </w:t>
      </w:r>
      <w:r w:rsidRPr="003C3C86">
        <w:t xml:space="preserve">week of the survey, two </w:t>
      </w:r>
      <w:r w:rsidR="000B2242">
        <w:t xml:space="preserve">final </w:t>
      </w:r>
      <w:r w:rsidRPr="003C3C86">
        <w:t>reminders</w:t>
      </w:r>
      <w:r w:rsidR="000B2242">
        <w:t xml:space="preserve"> (</w:t>
      </w:r>
      <w:r w:rsidR="000B2242" w:rsidRPr="00906C30">
        <w:t>see</w:t>
      </w:r>
      <w:r w:rsidR="000B2242" w:rsidRPr="00906C30">
        <w:rPr>
          <w:b/>
        </w:rPr>
        <w:t xml:space="preserve"> </w:t>
      </w:r>
      <w:r w:rsidR="007C3022">
        <w:rPr>
          <w:b/>
        </w:rPr>
        <w:t>Attachment E</w:t>
      </w:r>
      <w:r w:rsidR="000B2242" w:rsidRPr="00906C30">
        <w:rPr>
          <w:b/>
        </w:rPr>
        <w:t xml:space="preserve"> — </w:t>
      </w:r>
      <w:r w:rsidR="000B2242">
        <w:rPr>
          <w:b/>
        </w:rPr>
        <w:t xml:space="preserve">Final </w:t>
      </w:r>
      <w:r w:rsidR="001415EF">
        <w:rPr>
          <w:b/>
        </w:rPr>
        <w:t>Reminder Email</w:t>
      </w:r>
      <w:r w:rsidR="000B2242">
        <w:t>)</w:t>
      </w:r>
      <w:r w:rsidRPr="003C3C86">
        <w:t xml:space="preserve"> will be sent- one at the beginning of the week and one the day before the survey closes. Each will remind the respondents of the survey’s purpose and deadlines</w:t>
      </w:r>
      <w:r w:rsidR="008C2249">
        <w:t xml:space="preserve"> and will include a PDF attachment of the survey.</w:t>
      </w:r>
      <w:r w:rsidRPr="003C3C86">
        <w:t xml:space="preserve"> </w:t>
      </w:r>
      <w:r w:rsidR="000B2242">
        <w:t xml:space="preserve">Those </w:t>
      </w:r>
      <w:r>
        <w:t xml:space="preserve">who do not respond within a week of the </w:t>
      </w:r>
      <w:r w:rsidR="000B2242">
        <w:t>final email reminder, or the end of the 3-week data collection period,</w:t>
      </w:r>
      <w:r>
        <w:t xml:space="preserve"> will be considered non-responders.</w:t>
      </w:r>
    </w:p>
    <w:p w14:paraId="3B488539" w14:textId="77777777" w:rsidR="00465CBE" w:rsidRDefault="00465CBE" w:rsidP="00DC4A91">
      <w:pPr>
        <w:ind w:left="0"/>
      </w:pPr>
    </w:p>
    <w:p w14:paraId="08E12C80" w14:textId="77777777" w:rsidR="006C1771" w:rsidRDefault="000B2242" w:rsidP="00DC4A91">
      <w:pPr>
        <w:ind w:left="0"/>
      </w:pPr>
      <w:r w:rsidRPr="00D879A4">
        <w:t xml:space="preserve">Once the three-week data collection period has closed, data will be </w:t>
      </w:r>
      <w:r>
        <w:t xml:space="preserve">will be downloaded, cleaned and analyzed in Microsoft Excel. Descriptive analyses will be employed for quantitative items to report frequencies, trends, etc. Thematic analyses will be utilized for qualitative items. Group comparative analyses will also be conducted to compare findings from the different audiences represented in the sample.  </w:t>
      </w:r>
      <w:r w:rsidR="00272CF0">
        <w:t xml:space="preserve">All information will be kept on secure, password protected servers accessible only to project team members.  Data collected during the assessment will be shared only in aggregate form.  </w:t>
      </w:r>
    </w:p>
    <w:p w14:paraId="4174D9EE" w14:textId="77777777" w:rsidR="000B2242" w:rsidRDefault="000B2242" w:rsidP="00DC4A91">
      <w:pPr>
        <w:ind w:left="0"/>
      </w:pPr>
    </w:p>
    <w:p w14:paraId="3AD9587A" w14:textId="15E7D23F" w:rsidR="001D461D" w:rsidRDefault="000B2242" w:rsidP="00DC4A91">
      <w:pPr>
        <w:ind w:left="0"/>
      </w:pPr>
      <w:r>
        <w:t xml:space="preserve">Upon completion of data analysis, findings from the assessment will be used to create PHLP’s new </w:t>
      </w:r>
      <w:r w:rsidR="00465CBE">
        <w:t>5-year strategic plan</w:t>
      </w:r>
      <w:r>
        <w:t>. The information will also be used to create an aggregated master report for PHLP and OSTLTS senior leadership and, may be included in a</w:t>
      </w:r>
      <w:r w:rsidR="00465CBE">
        <w:t xml:space="preserve"> publication</w:t>
      </w:r>
      <w:r>
        <w:t>. This report will also likely be made available to respondents and the public via PHLP’s website.</w:t>
      </w:r>
    </w:p>
    <w:p w14:paraId="3F241211" w14:textId="4D9F09A3" w:rsidR="000B2242" w:rsidRDefault="000B2242" w:rsidP="00DC4A91">
      <w:pPr>
        <w:ind w:left="0"/>
      </w:pPr>
    </w:p>
    <w:p w14:paraId="69418083" w14:textId="77777777" w:rsidR="002E3B5A" w:rsidRDefault="002E3B5A" w:rsidP="00DC4A91">
      <w:pPr>
        <w:ind w:left="0"/>
      </w:pPr>
    </w:p>
    <w:p w14:paraId="65D5F688" w14:textId="06F1EF59" w:rsidR="009759F3" w:rsidRPr="009759F3" w:rsidRDefault="00287E2F" w:rsidP="00DC4A91">
      <w:pPr>
        <w:pStyle w:val="Heading4"/>
        <w:spacing w:after="0"/>
      </w:pPr>
      <w:bookmarkStart w:id="5" w:name="_Toc413847913"/>
      <w:r w:rsidRPr="00D26A64">
        <w:t>Methods to Maximize Response Rates</w:t>
      </w:r>
      <w:r w:rsidR="00F725B5">
        <w:t xml:space="preserve"> </w:t>
      </w:r>
      <w:r w:rsidR="00B43EC0">
        <w:t xml:space="preserve">- </w:t>
      </w:r>
      <w:r w:rsidR="009759F3" w:rsidRPr="009759F3">
        <w:t>Deal with Nonresponse</w:t>
      </w:r>
      <w:bookmarkEnd w:id="5"/>
    </w:p>
    <w:p w14:paraId="5C5FAFDF" w14:textId="77777777" w:rsidR="001D461D" w:rsidRDefault="001D461D" w:rsidP="00DC4A91">
      <w:pPr>
        <w:ind w:left="360"/>
        <w:rPr>
          <w:b/>
          <w:color w:val="0070C0"/>
        </w:rPr>
      </w:pPr>
    </w:p>
    <w:p w14:paraId="5DEAF080" w14:textId="5D02DF56" w:rsidR="00991BF9" w:rsidRPr="001D2951" w:rsidRDefault="00991BF9" w:rsidP="00DC4A91">
      <w:pPr>
        <w:pStyle w:val="ListParagraph"/>
        <w:ind w:left="0"/>
        <w:rPr>
          <w:rFonts w:cs="Times New Roman"/>
        </w:rPr>
      </w:pPr>
      <w:r w:rsidRPr="001D2951">
        <w:rPr>
          <w:rFonts w:cs="Times New Roman"/>
        </w:rPr>
        <w:t>Although participation in th</w:t>
      </w:r>
      <w:r w:rsidR="006C2238">
        <w:rPr>
          <w:rFonts w:cs="Times New Roman"/>
        </w:rPr>
        <w:t>is</w:t>
      </w:r>
      <w:r w:rsidRPr="001D2951">
        <w:rPr>
          <w:rFonts w:cs="Times New Roman"/>
        </w:rPr>
        <w:t xml:space="preserve"> </w:t>
      </w:r>
      <w:r w:rsidR="00687C5F" w:rsidRPr="001D2951">
        <w:rPr>
          <w:rFonts w:cs="Times New Roman"/>
        </w:rPr>
        <w:t xml:space="preserve">data collection </w:t>
      </w:r>
      <w:r w:rsidRPr="001D2951">
        <w:rPr>
          <w:rFonts w:cs="Times New Roman"/>
        </w:rPr>
        <w:t xml:space="preserve">is voluntary, the </w:t>
      </w:r>
      <w:r w:rsidR="00687C5F" w:rsidRPr="001D2951">
        <w:rPr>
          <w:rFonts w:cs="Times New Roman"/>
        </w:rPr>
        <w:t xml:space="preserve">project team </w:t>
      </w:r>
      <w:r w:rsidR="006C1771">
        <w:rPr>
          <w:rFonts w:cs="Times New Roman"/>
        </w:rPr>
        <w:t xml:space="preserve">will make every </w:t>
      </w:r>
      <w:r w:rsidRPr="001D2951">
        <w:rPr>
          <w:rFonts w:cs="Times New Roman"/>
        </w:rPr>
        <w:t xml:space="preserve">effort to maximize the rate of response. The </w:t>
      </w:r>
      <w:r w:rsidR="00687C5F" w:rsidRPr="001D2951">
        <w:rPr>
          <w:rFonts w:cs="Times New Roman"/>
        </w:rPr>
        <w:t>data collection instrument</w:t>
      </w:r>
      <w:r w:rsidRPr="001D2951">
        <w:rPr>
          <w:rFonts w:cs="Times New Roman"/>
        </w:rPr>
        <w:t xml:space="preserve"> </w:t>
      </w:r>
      <w:r w:rsidR="006C2238">
        <w:rPr>
          <w:rFonts w:cs="Times New Roman"/>
        </w:rPr>
        <w:t xml:space="preserve">was </w:t>
      </w:r>
      <w:r w:rsidR="006C2238" w:rsidRPr="007C6296">
        <w:rPr>
          <w:rFonts w:cs="Times New Roman"/>
        </w:rPr>
        <w:t>designed</w:t>
      </w:r>
      <w:r w:rsidR="006C2238" w:rsidDel="003F093B">
        <w:t xml:space="preserve"> </w:t>
      </w:r>
      <w:r w:rsidR="006C2238" w:rsidRPr="007C6296">
        <w:rPr>
          <w:rFonts w:cs="Times New Roman"/>
        </w:rPr>
        <w:t xml:space="preserve">with particular focus on </w:t>
      </w:r>
      <w:r w:rsidR="006C2238">
        <w:rPr>
          <w:rFonts w:cs="Times New Roman"/>
        </w:rPr>
        <w:t xml:space="preserve">streamlining questions to allow for skipping questions based on responses to previous questions. </w:t>
      </w:r>
      <w:r w:rsidR="006C2238">
        <w:rPr>
          <w:rFonts w:eastAsiaTheme="majorEastAsia" w:cstheme="majorBidi"/>
        </w:rPr>
        <w:t>Also, a</w:t>
      </w:r>
      <w:r w:rsidR="006C2238" w:rsidRPr="006A2ECC">
        <w:rPr>
          <w:rFonts w:eastAsiaTheme="majorEastAsia" w:cstheme="majorBidi"/>
        </w:rPr>
        <w:t>n effort was made to limit questions requiring narrative respo</w:t>
      </w:r>
      <w:r w:rsidR="006C2238" w:rsidRPr="006A2ECC">
        <w:t>nses from respondents whenever possible</w:t>
      </w:r>
      <w:r w:rsidR="006C2238" w:rsidRPr="04524006">
        <w:t>.</w:t>
      </w:r>
    </w:p>
    <w:p w14:paraId="19194D52" w14:textId="77777777" w:rsidR="00687C5F" w:rsidRPr="003C3C86" w:rsidRDefault="00687C5F" w:rsidP="00DC4A91">
      <w:pPr>
        <w:pStyle w:val="ListParagraph"/>
        <w:ind w:left="0"/>
        <w:rPr>
          <w:rFonts w:cs="Times New Roman"/>
        </w:rPr>
      </w:pPr>
    </w:p>
    <w:p w14:paraId="1FFF07B0" w14:textId="27904A2D" w:rsidR="006C2238" w:rsidRDefault="004647D0" w:rsidP="00B14D88">
      <w:pPr>
        <w:ind w:left="0"/>
      </w:pPr>
      <w:r>
        <w:t xml:space="preserve">Following, the invitation to participate </w:t>
      </w:r>
      <w:r w:rsidRPr="003C3C86">
        <w:t xml:space="preserve">(see </w:t>
      </w:r>
      <w:r w:rsidR="007C3022">
        <w:rPr>
          <w:b/>
        </w:rPr>
        <w:t>Attachment C</w:t>
      </w:r>
      <w:r>
        <w:rPr>
          <w:b/>
        </w:rPr>
        <w:t xml:space="preserve"> </w:t>
      </w:r>
      <w:r w:rsidRPr="003C3C86">
        <w:rPr>
          <w:b/>
        </w:rPr>
        <w:t>—</w:t>
      </w:r>
      <w:r>
        <w:rPr>
          <w:b/>
        </w:rPr>
        <w:t xml:space="preserve"> Invitation Emails</w:t>
      </w:r>
      <w:r w:rsidRPr="003C3C86">
        <w:t>)</w:t>
      </w:r>
      <w:r>
        <w:t>, a r</w:t>
      </w:r>
      <w:r w:rsidRPr="003C3C86">
        <w:t>eminder</w:t>
      </w:r>
      <w:r>
        <w:t xml:space="preserve"> (</w:t>
      </w:r>
      <w:r w:rsidRPr="00906C30">
        <w:t>see</w:t>
      </w:r>
      <w:r w:rsidRPr="00906C30">
        <w:rPr>
          <w:b/>
        </w:rPr>
        <w:t xml:space="preserve"> </w:t>
      </w:r>
      <w:r w:rsidR="007C3022">
        <w:rPr>
          <w:b/>
        </w:rPr>
        <w:t>Attachment D</w:t>
      </w:r>
      <w:r w:rsidRPr="00906C30">
        <w:rPr>
          <w:b/>
        </w:rPr>
        <w:t xml:space="preserve"> — Reminder Emails</w:t>
      </w:r>
      <w:r>
        <w:t xml:space="preserve">) </w:t>
      </w:r>
      <w:r w:rsidRPr="003C3C86">
        <w:t>will be sent</w:t>
      </w:r>
      <w:r w:rsidR="00B14D88">
        <w:t xml:space="preserve"> to each of the respondent groups</w:t>
      </w:r>
      <w:r w:rsidRPr="003C3C86">
        <w:t xml:space="preserve"> one week after the initial email, reminding respondents about the assessment and participation deadline. The </w:t>
      </w:r>
      <w:r>
        <w:t>final</w:t>
      </w:r>
      <w:r w:rsidRPr="003C3C86">
        <w:t xml:space="preserve"> week of the survey, two </w:t>
      </w:r>
      <w:r>
        <w:t xml:space="preserve">final </w:t>
      </w:r>
      <w:r w:rsidRPr="003C3C86">
        <w:t>reminders</w:t>
      </w:r>
      <w:r>
        <w:t xml:space="preserve"> (</w:t>
      </w:r>
      <w:r w:rsidRPr="00906C30">
        <w:t>see</w:t>
      </w:r>
      <w:r w:rsidRPr="00906C30">
        <w:rPr>
          <w:b/>
        </w:rPr>
        <w:t xml:space="preserve"> </w:t>
      </w:r>
      <w:r w:rsidR="007C3022">
        <w:rPr>
          <w:b/>
        </w:rPr>
        <w:t>Attachment E</w:t>
      </w:r>
      <w:r w:rsidRPr="00906C30">
        <w:rPr>
          <w:b/>
        </w:rPr>
        <w:t xml:space="preserve"> — </w:t>
      </w:r>
      <w:r>
        <w:rPr>
          <w:b/>
        </w:rPr>
        <w:t xml:space="preserve">Final </w:t>
      </w:r>
      <w:r w:rsidR="001415EF">
        <w:rPr>
          <w:b/>
        </w:rPr>
        <w:t>Reminder Email</w:t>
      </w:r>
      <w:r>
        <w:t>)</w:t>
      </w:r>
      <w:r w:rsidRPr="003C3C86">
        <w:t xml:space="preserve"> will be sent- one at the beginning of the week and one the day before the survey closes. Each will remind the respondents of the survey’s purpose and deadlines. </w:t>
      </w:r>
      <w:r>
        <w:t>Those who do not respond within a week of the final email reminder, or the end of the 3-week data collection period, will be considered non-responders.</w:t>
      </w:r>
    </w:p>
    <w:p w14:paraId="5C8F7199" w14:textId="0C8C43E2" w:rsidR="006C2238" w:rsidRPr="00176E14" w:rsidRDefault="006C2238" w:rsidP="00DC4A91">
      <w:pPr>
        <w:spacing w:line="240" w:lineRule="auto"/>
        <w:ind w:left="0"/>
        <w:rPr>
          <w:rFonts w:cs="Arial"/>
        </w:rPr>
      </w:pPr>
    </w:p>
    <w:p w14:paraId="61E4BDEA" w14:textId="77777777" w:rsidR="00F52BCC" w:rsidRPr="009759F3" w:rsidRDefault="00287E2F" w:rsidP="002955E6">
      <w:pPr>
        <w:pStyle w:val="Heading4"/>
        <w:spacing w:after="0" w:line="240" w:lineRule="auto"/>
      </w:pPr>
      <w:bookmarkStart w:id="6" w:name="_Toc413847914"/>
      <w:r w:rsidRPr="005F3FEF">
        <w:t xml:space="preserve">Test of Procedures </w:t>
      </w:r>
      <w:r w:rsidR="009759F3" w:rsidRPr="009759F3">
        <w:t>or Methods to be Undertaken</w:t>
      </w:r>
      <w:bookmarkEnd w:id="6"/>
    </w:p>
    <w:p w14:paraId="1F56B03F" w14:textId="77777777" w:rsidR="00865573" w:rsidRDefault="00865573" w:rsidP="002955E6">
      <w:pPr>
        <w:spacing w:line="240" w:lineRule="auto"/>
        <w:ind w:left="360"/>
        <w:rPr>
          <w:color w:val="000000"/>
          <w:lang w:eastAsia="zh-CN"/>
        </w:rPr>
      </w:pPr>
    </w:p>
    <w:p w14:paraId="5BB42C7D" w14:textId="3F2CF284" w:rsidR="004D70EE" w:rsidRDefault="00991BF9" w:rsidP="00DC4A91">
      <w:pPr>
        <w:ind w:left="0"/>
      </w:pPr>
      <w:r w:rsidRPr="001D2951">
        <w:rPr>
          <w:color w:val="000000"/>
          <w:lang w:eastAsia="zh-CN"/>
        </w:rPr>
        <w:t xml:space="preserve">The estimate for burden hours is based on a pilot test of the </w:t>
      </w:r>
      <w:r w:rsidR="00487E55">
        <w:rPr>
          <w:color w:val="000000"/>
          <w:lang w:eastAsia="zh-CN"/>
        </w:rPr>
        <w:t>data collection</w:t>
      </w:r>
      <w:r w:rsidRPr="001D2951">
        <w:rPr>
          <w:color w:val="000000"/>
          <w:lang w:eastAsia="zh-CN"/>
        </w:rPr>
        <w:t xml:space="preserve"> </w:t>
      </w:r>
      <w:r w:rsidRPr="003C3C86">
        <w:rPr>
          <w:lang w:eastAsia="zh-CN"/>
        </w:rPr>
        <w:t xml:space="preserve">instrument by </w:t>
      </w:r>
      <w:r w:rsidR="00272CF0" w:rsidRPr="003C3C86">
        <w:rPr>
          <w:lang w:eastAsia="zh-CN"/>
        </w:rPr>
        <w:t>4</w:t>
      </w:r>
      <w:r w:rsidRPr="003C3C86">
        <w:rPr>
          <w:lang w:eastAsia="zh-CN"/>
        </w:rPr>
        <w:t xml:space="preserve"> public health professionals. In the pilot test, the average time to complete the instrument including time for reviewing instructions, gathering needed information and completing the instrument, was approximately </w:t>
      </w:r>
      <w:r w:rsidR="00345F25" w:rsidRPr="003C3C86">
        <w:rPr>
          <w:lang w:eastAsia="zh-CN"/>
        </w:rPr>
        <w:t>6</w:t>
      </w:r>
      <w:r w:rsidRPr="003C3C86">
        <w:rPr>
          <w:lang w:eastAsia="zh-CN"/>
        </w:rPr>
        <w:t xml:space="preserve"> minutes</w:t>
      </w:r>
      <w:r w:rsidR="0069580C" w:rsidRPr="003C3C86">
        <w:rPr>
          <w:lang w:eastAsia="zh-CN"/>
        </w:rPr>
        <w:t xml:space="preserve"> (range: </w:t>
      </w:r>
      <w:r w:rsidR="00345F25" w:rsidRPr="003C3C86">
        <w:rPr>
          <w:lang w:eastAsia="zh-CN"/>
        </w:rPr>
        <w:t xml:space="preserve">4 </w:t>
      </w:r>
      <w:r w:rsidR="00E8420E" w:rsidRPr="00594EB9">
        <w:t>–</w:t>
      </w:r>
      <w:r w:rsidR="00E8420E">
        <w:t xml:space="preserve"> </w:t>
      </w:r>
      <w:r w:rsidR="00345F25" w:rsidRPr="003C3C86">
        <w:rPr>
          <w:lang w:eastAsia="zh-CN"/>
        </w:rPr>
        <w:t xml:space="preserve">8 </w:t>
      </w:r>
      <w:r w:rsidR="0069580C" w:rsidRPr="003C3C86">
        <w:rPr>
          <w:lang w:eastAsia="zh-CN"/>
        </w:rPr>
        <w:t>minutes)</w:t>
      </w:r>
      <w:r w:rsidRPr="003C3C86">
        <w:rPr>
          <w:lang w:eastAsia="zh-CN"/>
        </w:rPr>
        <w:t xml:space="preserve">. For the purposes of estimating burden hours, the upper limit of this range (i.e., </w:t>
      </w:r>
      <w:r w:rsidR="00345F25" w:rsidRPr="003C3C86">
        <w:rPr>
          <w:lang w:eastAsia="zh-CN"/>
        </w:rPr>
        <w:t xml:space="preserve">8 </w:t>
      </w:r>
      <w:r w:rsidRPr="003C3C86">
        <w:rPr>
          <w:lang w:eastAsia="zh-CN"/>
        </w:rPr>
        <w:t>minutes) is used.</w:t>
      </w:r>
    </w:p>
    <w:p w14:paraId="2A1B9BD1" w14:textId="2894870B" w:rsidR="00DC4A91" w:rsidRDefault="00DC4A91" w:rsidP="00DC4A91">
      <w:pPr>
        <w:spacing w:line="240" w:lineRule="auto"/>
        <w:ind w:left="0"/>
      </w:pPr>
    </w:p>
    <w:p w14:paraId="650D8729" w14:textId="77777777" w:rsidR="002E3B5A" w:rsidRDefault="002E3B5A" w:rsidP="00DC4A91">
      <w:pPr>
        <w:spacing w:line="240" w:lineRule="auto"/>
        <w:ind w:left="0"/>
      </w:pPr>
    </w:p>
    <w:p w14:paraId="003563B1" w14:textId="77777777" w:rsidR="009759F3" w:rsidRDefault="009759F3" w:rsidP="002955E6">
      <w:pPr>
        <w:pStyle w:val="Heading4"/>
        <w:spacing w:after="0" w:line="240" w:lineRule="auto"/>
      </w:pPr>
      <w:bookmarkStart w:id="7" w:name="_Toc413847915"/>
      <w:r w:rsidRPr="009759F3">
        <w:t>Individuals Consulted on Statistical Aspects and Individuals Collecting and/or Analyzing Data</w:t>
      </w:r>
      <w:bookmarkEnd w:id="7"/>
    </w:p>
    <w:p w14:paraId="6B4F724A" w14:textId="05D42A98" w:rsidR="0014176A" w:rsidRDefault="0014176A" w:rsidP="00DC4A91">
      <w:pPr>
        <w:spacing w:line="240" w:lineRule="auto"/>
        <w:ind w:left="0"/>
      </w:pPr>
    </w:p>
    <w:p w14:paraId="09E93A03" w14:textId="263A4312" w:rsidR="0014176A" w:rsidRPr="0014176A" w:rsidRDefault="0014176A" w:rsidP="0014176A">
      <w:pPr>
        <w:spacing w:line="240" w:lineRule="auto"/>
        <w:ind w:left="0"/>
        <w:rPr>
          <w:b/>
        </w:rPr>
      </w:pPr>
      <w:r w:rsidRPr="0014176A">
        <w:rPr>
          <w:b/>
        </w:rPr>
        <w:t>Frances Abigail Ferrell</w:t>
      </w:r>
    </w:p>
    <w:p w14:paraId="53634DD8" w14:textId="77777777" w:rsidR="0014176A" w:rsidRPr="003C3C86" w:rsidRDefault="0014176A" w:rsidP="0014176A">
      <w:pPr>
        <w:spacing w:line="240" w:lineRule="auto"/>
        <w:ind w:left="0"/>
      </w:pPr>
      <w:r w:rsidRPr="003C3C86">
        <w:t>Title: Public Health Analyst</w:t>
      </w:r>
    </w:p>
    <w:p w14:paraId="23AE3F9F" w14:textId="77777777" w:rsidR="0014176A" w:rsidRPr="003C3C86" w:rsidRDefault="0014176A" w:rsidP="0014176A">
      <w:pPr>
        <w:spacing w:line="240" w:lineRule="auto"/>
        <w:ind w:left="0"/>
      </w:pPr>
      <w:r w:rsidRPr="003C3C86">
        <w:t>Organization: Public Health Law Program, Office for State, Tribal, Local and Territorial Support</w:t>
      </w:r>
    </w:p>
    <w:p w14:paraId="6ECB7CAB" w14:textId="68E04C26" w:rsidR="0014176A" w:rsidRPr="003C3C86" w:rsidRDefault="0014176A" w:rsidP="0014176A">
      <w:pPr>
        <w:spacing w:line="240" w:lineRule="auto"/>
        <w:ind w:left="0"/>
      </w:pPr>
      <w:r w:rsidRPr="003C3C86">
        <w:t>Address: 1</w:t>
      </w:r>
      <w:r w:rsidR="00F61A2D">
        <w:t>8</w:t>
      </w:r>
      <w:r w:rsidRPr="003C3C86">
        <w:t>25 Century Center Blvd. MS-E70, Atlanta, Georgia 30345</w:t>
      </w:r>
    </w:p>
    <w:p w14:paraId="0F7A9805" w14:textId="2507E061" w:rsidR="0014176A" w:rsidRPr="003C3C86" w:rsidRDefault="0014176A" w:rsidP="0014176A">
      <w:pPr>
        <w:spacing w:line="240" w:lineRule="auto"/>
        <w:ind w:left="0"/>
      </w:pPr>
      <w:r w:rsidRPr="003C3C86">
        <w:t>Phone: 404.498.0309</w:t>
      </w:r>
    </w:p>
    <w:p w14:paraId="02C208AD" w14:textId="6CEFFA41" w:rsidR="0014176A" w:rsidRPr="003C3C86" w:rsidRDefault="0014176A" w:rsidP="0014176A">
      <w:pPr>
        <w:spacing w:line="240" w:lineRule="auto"/>
        <w:ind w:left="0"/>
      </w:pPr>
      <w:r w:rsidRPr="003C3C86">
        <w:t xml:space="preserve">Email: </w:t>
      </w:r>
      <w:hyperlink r:id="rId14" w:history="1">
        <w:r w:rsidRPr="00D756B7">
          <w:rPr>
            <w:rStyle w:val="Hyperlink"/>
          </w:rPr>
          <w:t>jwz3@cdc.gov</w:t>
        </w:r>
      </w:hyperlink>
      <w:r>
        <w:rPr>
          <w:u w:val="single"/>
        </w:rPr>
        <w:t xml:space="preserve"> </w:t>
      </w:r>
    </w:p>
    <w:p w14:paraId="437BF061" w14:textId="4D312A00" w:rsidR="0014176A" w:rsidRDefault="0014176A" w:rsidP="00DC4A91">
      <w:pPr>
        <w:spacing w:line="240" w:lineRule="auto"/>
        <w:ind w:left="0"/>
      </w:pPr>
    </w:p>
    <w:p w14:paraId="3AF93E71" w14:textId="622FD97E" w:rsidR="00497BC1" w:rsidRPr="0014176A" w:rsidRDefault="00272CF0" w:rsidP="00DC4A91">
      <w:pPr>
        <w:spacing w:line="240" w:lineRule="auto"/>
        <w:ind w:left="0"/>
        <w:rPr>
          <w:b/>
        </w:rPr>
      </w:pPr>
      <w:r w:rsidRPr="0014176A">
        <w:rPr>
          <w:b/>
        </w:rPr>
        <w:t>Robyn Sobelson</w:t>
      </w:r>
    </w:p>
    <w:p w14:paraId="06DD515E" w14:textId="77777777" w:rsidR="00497BC1" w:rsidRPr="003C3C86" w:rsidRDefault="00497BC1" w:rsidP="00DC4A91">
      <w:pPr>
        <w:spacing w:line="240" w:lineRule="auto"/>
        <w:ind w:left="0"/>
      </w:pPr>
      <w:r w:rsidRPr="003C3C86">
        <w:t>Title</w:t>
      </w:r>
      <w:r w:rsidR="00EE24C4" w:rsidRPr="003C3C86">
        <w:t>:</w:t>
      </w:r>
      <w:r w:rsidR="00C14E15" w:rsidRPr="003C3C86">
        <w:t xml:space="preserve"> </w:t>
      </w:r>
      <w:r w:rsidR="002E4709" w:rsidRPr="003C3C86">
        <w:t>Senior Advisor for Evaluation</w:t>
      </w:r>
    </w:p>
    <w:p w14:paraId="73872E3B" w14:textId="77777777" w:rsidR="00497BC1" w:rsidRPr="003C3C86" w:rsidRDefault="00683C7C" w:rsidP="00DC4A91">
      <w:pPr>
        <w:spacing w:line="240" w:lineRule="auto"/>
        <w:ind w:left="0"/>
      </w:pPr>
      <w:r w:rsidRPr="003C3C86">
        <w:t>Organization</w:t>
      </w:r>
      <w:r w:rsidR="00C14E15" w:rsidRPr="003C3C86">
        <w:t>: ASREB, DPHPI, OSTLTS</w:t>
      </w:r>
    </w:p>
    <w:p w14:paraId="24057849" w14:textId="77777777" w:rsidR="00497BC1" w:rsidRPr="003C3C86" w:rsidRDefault="00683C7C" w:rsidP="00DC4A91">
      <w:pPr>
        <w:spacing w:line="240" w:lineRule="auto"/>
        <w:ind w:left="0"/>
      </w:pPr>
      <w:r w:rsidRPr="003C3C86">
        <w:t>Address</w:t>
      </w:r>
      <w:r w:rsidR="00272CF0" w:rsidRPr="003C3C86">
        <w:t>: 1825 Century Center Blvd. MS-E70,</w:t>
      </w:r>
      <w:r w:rsidR="00EE24C4" w:rsidRPr="003C3C86">
        <w:t xml:space="preserve"> 4030,</w:t>
      </w:r>
      <w:r w:rsidR="00272CF0" w:rsidRPr="003C3C86">
        <w:t xml:space="preserve"> Atlanta, Georgia 30345</w:t>
      </w:r>
    </w:p>
    <w:p w14:paraId="00E43CE6" w14:textId="77777777" w:rsidR="00497BC1" w:rsidRPr="003C3C86" w:rsidRDefault="00683C7C" w:rsidP="00DC4A91">
      <w:pPr>
        <w:spacing w:line="240" w:lineRule="auto"/>
        <w:ind w:left="0"/>
      </w:pPr>
      <w:r w:rsidRPr="003C3C86">
        <w:t>Phone</w:t>
      </w:r>
      <w:r w:rsidR="00EE24C4" w:rsidRPr="003C3C86">
        <w:t>: 404.498.0227</w:t>
      </w:r>
    </w:p>
    <w:p w14:paraId="4F00F5C2" w14:textId="7DE27725" w:rsidR="00497BC1" w:rsidRPr="003C3C86" w:rsidRDefault="00C426B3" w:rsidP="00DC4A91">
      <w:pPr>
        <w:spacing w:line="240" w:lineRule="auto"/>
        <w:ind w:left="0"/>
        <w:rPr>
          <w:rStyle w:val="Hyperlink"/>
          <w:color w:val="auto"/>
        </w:rPr>
      </w:pPr>
      <w:hyperlink r:id="rId15" w:history="1">
        <w:r w:rsidR="00683C7C" w:rsidRPr="0014176A">
          <w:rPr>
            <w:rStyle w:val="Hyperlink"/>
            <w:color w:val="auto"/>
            <w:u w:val="none"/>
          </w:rPr>
          <w:t>Email</w:t>
        </w:r>
      </w:hyperlink>
      <w:r w:rsidR="00EE24C4" w:rsidRPr="0014176A">
        <w:rPr>
          <w:rStyle w:val="Hyperlink"/>
          <w:color w:val="auto"/>
          <w:u w:val="none"/>
        </w:rPr>
        <w:t>:</w:t>
      </w:r>
      <w:r w:rsidR="00EE24C4" w:rsidRPr="003C3C86">
        <w:rPr>
          <w:rStyle w:val="Hyperlink"/>
          <w:color w:val="auto"/>
        </w:rPr>
        <w:t xml:space="preserve"> </w:t>
      </w:r>
      <w:hyperlink r:id="rId16" w:history="1">
        <w:r w:rsidR="0014176A" w:rsidRPr="00D756B7">
          <w:rPr>
            <w:rStyle w:val="Hyperlink"/>
          </w:rPr>
          <w:t>fnp4@cdc.gov</w:t>
        </w:r>
      </w:hyperlink>
      <w:r w:rsidR="0014176A">
        <w:rPr>
          <w:rStyle w:val="Hyperlink"/>
          <w:color w:val="auto"/>
        </w:rPr>
        <w:t xml:space="preserve"> </w:t>
      </w:r>
    </w:p>
    <w:p w14:paraId="72E0E1C6" w14:textId="77777777" w:rsidR="00272CF0" w:rsidRPr="003C3C86" w:rsidRDefault="00272CF0" w:rsidP="00DC4A91">
      <w:pPr>
        <w:spacing w:line="240" w:lineRule="auto"/>
        <w:ind w:left="0"/>
        <w:rPr>
          <w:rStyle w:val="Hyperlink"/>
          <w:color w:val="auto"/>
        </w:rPr>
      </w:pPr>
    </w:p>
    <w:p w14:paraId="38426D7B" w14:textId="67043649" w:rsidR="00272CF0" w:rsidRPr="0014176A" w:rsidRDefault="00272CF0" w:rsidP="00DC4A91">
      <w:pPr>
        <w:spacing w:line="240" w:lineRule="auto"/>
        <w:ind w:left="0"/>
        <w:rPr>
          <w:b/>
        </w:rPr>
      </w:pPr>
      <w:r w:rsidRPr="0014176A">
        <w:rPr>
          <w:b/>
        </w:rPr>
        <w:t>Laura Colman</w:t>
      </w:r>
    </w:p>
    <w:p w14:paraId="676EC798" w14:textId="77777777" w:rsidR="00272CF0" w:rsidRPr="003C3C86" w:rsidRDefault="00272CF0" w:rsidP="00DC4A91">
      <w:pPr>
        <w:spacing w:line="240" w:lineRule="auto"/>
        <w:ind w:left="0"/>
      </w:pPr>
      <w:r w:rsidRPr="003C3C86">
        <w:t>Title</w:t>
      </w:r>
      <w:r w:rsidR="00C14E15" w:rsidRPr="003C3C86">
        <w:t>: Evaluation Fellow (ORISE)</w:t>
      </w:r>
    </w:p>
    <w:p w14:paraId="1FEC101A" w14:textId="77777777" w:rsidR="00272CF0" w:rsidRPr="003C3C86" w:rsidRDefault="00272CF0" w:rsidP="00DC4A91">
      <w:pPr>
        <w:spacing w:line="240" w:lineRule="auto"/>
        <w:ind w:left="0"/>
      </w:pPr>
      <w:r w:rsidRPr="003C3C86">
        <w:t>Organization</w:t>
      </w:r>
      <w:r w:rsidR="00C14E15" w:rsidRPr="003C3C86">
        <w:t>: ASREB, DPHPI, OSTLTS</w:t>
      </w:r>
    </w:p>
    <w:p w14:paraId="3E326EEA" w14:textId="77777777" w:rsidR="00272CF0" w:rsidRPr="003C3C86" w:rsidRDefault="00272CF0" w:rsidP="00DC4A91">
      <w:pPr>
        <w:spacing w:line="240" w:lineRule="auto"/>
        <w:ind w:left="0"/>
      </w:pPr>
      <w:r w:rsidRPr="003C3C86">
        <w:t xml:space="preserve">Address: 1825 Century Center Blvd. MS-E70, </w:t>
      </w:r>
      <w:r w:rsidR="00EE24C4" w:rsidRPr="003C3C86">
        <w:t>4009-4,</w:t>
      </w:r>
      <w:r w:rsidR="009E5B1C" w:rsidRPr="003C3C86">
        <w:t xml:space="preserve"> </w:t>
      </w:r>
      <w:r w:rsidRPr="003C3C86">
        <w:t>Atlanta, Georgia 30345</w:t>
      </w:r>
    </w:p>
    <w:p w14:paraId="2FD5ED10" w14:textId="77777777" w:rsidR="00272CF0" w:rsidRPr="003C3C86" w:rsidRDefault="00272CF0" w:rsidP="00DC4A91">
      <w:pPr>
        <w:spacing w:line="240" w:lineRule="auto"/>
        <w:ind w:left="0"/>
      </w:pPr>
      <w:r w:rsidRPr="003C3C86">
        <w:t>Phone</w:t>
      </w:r>
      <w:r w:rsidR="00EE24C4" w:rsidRPr="003C3C86">
        <w:t>: 404.498.1542</w:t>
      </w:r>
    </w:p>
    <w:p w14:paraId="3CF4416D" w14:textId="5A4AE937" w:rsidR="00272CF0" w:rsidRPr="003C3C86" w:rsidRDefault="00C426B3" w:rsidP="00DC4A91">
      <w:pPr>
        <w:spacing w:line="240" w:lineRule="auto"/>
        <w:ind w:left="0"/>
        <w:rPr>
          <w:rStyle w:val="Hyperlink"/>
          <w:color w:val="auto"/>
        </w:rPr>
      </w:pPr>
      <w:hyperlink r:id="rId17" w:history="1">
        <w:r w:rsidR="00272CF0" w:rsidRPr="0014176A">
          <w:rPr>
            <w:rStyle w:val="Hyperlink"/>
            <w:color w:val="auto"/>
            <w:u w:val="none"/>
          </w:rPr>
          <w:t>Email</w:t>
        </w:r>
      </w:hyperlink>
      <w:r w:rsidR="00EE24C4" w:rsidRPr="0014176A">
        <w:rPr>
          <w:rStyle w:val="Hyperlink"/>
          <w:color w:val="auto"/>
          <w:u w:val="none"/>
        </w:rPr>
        <w:t>:</w:t>
      </w:r>
      <w:r w:rsidR="00EE24C4" w:rsidRPr="003C3C86">
        <w:rPr>
          <w:rStyle w:val="Hyperlink"/>
          <w:color w:val="auto"/>
        </w:rPr>
        <w:t xml:space="preserve"> </w:t>
      </w:r>
      <w:hyperlink r:id="rId18" w:history="1">
        <w:r w:rsidR="0014176A" w:rsidRPr="00D756B7">
          <w:rPr>
            <w:rStyle w:val="Hyperlink"/>
          </w:rPr>
          <w:t>mwu4@cdc.gov</w:t>
        </w:r>
      </w:hyperlink>
      <w:r w:rsidR="0014176A">
        <w:rPr>
          <w:rStyle w:val="Hyperlink"/>
          <w:color w:val="auto"/>
        </w:rPr>
        <w:t xml:space="preserve"> </w:t>
      </w:r>
    </w:p>
    <w:p w14:paraId="017EB86F" w14:textId="77777777" w:rsidR="00272CF0" w:rsidRPr="003C3C86" w:rsidRDefault="00272CF0" w:rsidP="00DC4A91">
      <w:pPr>
        <w:spacing w:line="240" w:lineRule="auto"/>
        <w:ind w:left="0"/>
        <w:rPr>
          <w:rStyle w:val="Hyperlink"/>
          <w:color w:val="auto"/>
        </w:rPr>
      </w:pPr>
    </w:p>
    <w:p w14:paraId="757638E3" w14:textId="05A7BA3B" w:rsidR="00272CF0" w:rsidRPr="0014176A" w:rsidRDefault="00272CF0" w:rsidP="00DC4A91">
      <w:pPr>
        <w:spacing w:line="240" w:lineRule="auto"/>
        <w:ind w:left="0"/>
        <w:rPr>
          <w:b/>
        </w:rPr>
      </w:pPr>
      <w:r w:rsidRPr="0014176A">
        <w:rPr>
          <w:b/>
        </w:rPr>
        <w:t>David Presley</w:t>
      </w:r>
    </w:p>
    <w:p w14:paraId="53715001" w14:textId="77777777" w:rsidR="00272CF0" w:rsidRPr="003C3C86" w:rsidRDefault="00272CF0" w:rsidP="00DC4A91">
      <w:pPr>
        <w:spacing w:line="240" w:lineRule="auto"/>
        <w:ind w:left="0"/>
      </w:pPr>
      <w:r w:rsidRPr="003C3C86">
        <w:t>Title: Public Health Advisor, Contractor</w:t>
      </w:r>
    </w:p>
    <w:p w14:paraId="3D171F30" w14:textId="77777777" w:rsidR="00272CF0" w:rsidRPr="003C3C86" w:rsidRDefault="00272CF0" w:rsidP="00DC4A91">
      <w:pPr>
        <w:spacing w:line="240" w:lineRule="auto"/>
        <w:ind w:left="0"/>
      </w:pPr>
      <w:r w:rsidRPr="003C3C86">
        <w:t>Organization: Chenega, PHLP, OSTLTS</w:t>
      </w:r>
    </w:p>
    <w:p w14:paraId="3B1452B3" w14:textId="77777777" w:rsidR="00272CF0" w:rsidRPr="003C3C86" w:rsidRDefault="00272CF0" w:rsidP="00DC4A91">
      <w:pPr>
        <w:spacing w:line="240" w:lineRule="auto"/>
        <w:ind w:left="0"/>
      </w:pPr>
      <w:r w:rsidRPr="003C3C86">
        <w:t>Address: 1825 Century Center Blvd. MS-E70, 1031.29, Atlanta, Georgia 30345</w:t>
      </w:r>
    </w:p>
    <w:p w14:paraId="15B563D6" w14:textId="77777777" w:rsidR="00272CF0" w:rsidRPr="003C3C86" w:rsidRDefault="00272CF0" w:rsidP="00DC4A91">
      <w:pPr>
        <w:spacing w:line="240" w:lineRule="auto"/>
        <w:ind w:left="0"/>
      </w:pPr>
      <w:r w:rsidRPr="003C3C86">
        <w:t>Phone: 404.498.1639</w:t>
      </w:r>
    </w:p>
    <w:p w14:paraId="75D5B6F2" w14:textId="559D819C" w:rsidR="00865573" w:rsidRPr="007A0CD9" w:rsidRDefault="00C426B3" w:rsidP="00DC4A91">
      <w:pPr>
        <w:spacing w:line="240" w:lineRule="auto"/>
        <w:ind w:left="0"/>
        <w:rPr>
          <w:rStyle w:val="Hyperlink"/>
          <w:color w:val="auto"/>
        </w:rPr>
      </w:pPr>
      <w:hyperlink r:id="rId19" w:history="1">
        <w:r w:rsidR="00272CF0" w:rsidRPr="0014176A">
          <w:rPr>
            <w:rStyle w:val="Hyperlink"/>
            <w:color w:val="auto"/>
            <w:u w:val="none"/>
          </w:rPr>
          <w:t>Email</w:t>
        </w:r>
      </w:hyperlink>
      <w:r w:rsidR="00272CF0" w:rsidRPr="0014176A">
        <w:rPr>
          <w:rStyle w:val="Hyperlink"/>
          <w:color w:val="auto"/>
          <w:u w:val="none"/>
        </w:rPr>
        <w:t>:</w:t>
      </w:r>
      <w:r w:rsidR="00272CF0" w:rsidRPr="003C3C86">
        <w:rPr>
          <w:rStyle w:val="Hyperlink"/>
          <w:color w:val="auto"/>
        </w:rPr>
        <w:t xml:space="preserve"> </w:t>
      </w:r>
      <w:hyperlink r:id="rId20" w:history="1">
        <w:r w:rsidR="0014176A" w:rsidRPr="00D756B7">
          <w:rPr>
            <w:rStyle w:val="Hyperlink"/>
          </w:rPr>
          <w:t>nka2@cdc.gov</w:t>
        </w:r>
      </w:hyperlink>
      <w:r w:rsidR="0014176A">
        <w:rPr>
          <w:rStyle w:val="Hyperlink"/>
          <w:color w:val="auto"/>
        </w:rPr>
        <w:t xml:space="preserve"> </w:t>
      </w:r>
    </w:p>
    <w:p w14:paraId="22D86A6F" w14:textId="77777777" w:rsidR="00DC4A91" w:rsidRPr="00865573" w:rsidRDefault="00DC4A91" w:rsidP="00DC4A91">
      <w:pPr>
        <w:spacing w:line="240" w:lineRule="auto"/>
        <w:ind w:left="0"/>
        <w:rPr>
          <w:rStyle w:val="Hyperlink"/>
          <w:b/>
          <w:color w:val="0070C0"/>
        </w:rPr>
      </w:pPr>
    </w:p>
    <w:p w14:paraId="6377FC5D" w14:textId="77777777" w:rsidR="00A36419" w:rsidRPr="00BC6896" w:rsidRDefault="00A36419" w:rsidP="002955E6">
      <w:pPr>
        <w:pStyle w:val="Heading3"/>
        <w:spacing w:line="240" w:lineRule="auto"/>
      </w:pPr>
      <w:bookmarkStart w:id="8" w:name="_Toc413847916"/>
      <w:r w:rsidRPr="00BC6896">
        <w:t>LIST OF ATTACHMENTS</w:t>
      </w:r>
      <w:r w:rsidR="00E24C20" w:rsidRPr="00BC6896">
        <w:t xml:space="preserve"> – Section B</w:t>
      </w:r>
      <w:bookmarkEnd w:id="8"/>
    </w:p>
    <w:p w14:paraId="0D196609" w14:textId="77777777" w:rsidR="00DC4A91" w:rsidRDefault="00DC4A91" w:rsidP="002955E6">
      <w:pPr>
        <w:spacing w:line="240" w:lineRule="auto"/>
        <w:ind w:left="0"/>
      </w:pPr>
    </w:p>
    <w:p w14:paraId="226C307A" w14:textId="77777777" w:rsidR="00DC4A91" w:rsidRDefault="00400C2C" w:rsidP="002955E6">
      <w:pPr>
        <w:spacing w:line="240" w:lineRule="auto"/>
        <w:ind w:left="0"/>
      </w:pPr>
      <w:r w:rsidRPr="00CD1EA8">
        <w:t>Note:</w:t>
      </w:r>
      <w:r>
        <w:t xml:space="preserve"> Attachments are included as separate files as instructed.</w:t>
      </w:r>
    </w:p>
    <w:p w14:paraId="2B8C7D8E" w14:textId="1F78302B" w:rsidR="00730CB6" w:rsidRPr="00C82BCA" w:rsidRDefault="00730CB6" w:rsidP="00730CB6">
      <w:pPr>
        <w:pStyle w:val="ListParagraph"/>
        <w:numPr>
          <w:ilvl w:val="0"/>
          <w:numId w:val="40"/>
        </w:numPr>
        <w:spacing w:line="240" w:lineRule="auto"/>
        <w:rPr>
          <w:rFonts w:ascii="Cambria" w:hAnsi="Cambria"/>
          <w:b/>
        </w:rPr>
      </w:pPr>
      <w:r w:rsidRPr="00C82BCA">
        <w:rPr>
          <w:rFonts w:ascii="Cambria" w:hAnsi="Cambria"/>
          <w:b/>
        </w:rPr>
        <w:t xml:space="preserve">Attachment </w:t>
      </w:r>
      <w:r w:rsidR="007C3022">
        <w:rPr>
          <w:rFonts w:ascii="Cambria" w:hAnsi="Cambria"/>
          <w:b/>
        </w:rPr>
        <w:t>C</w:t>
      </w:r>
      <w:r w:rsidR="0035797B" w:rsidRPr="00D879A4">
        <w:rPr>
          <w:b/>
        </w:rPr>
        <w:t xml:space="preserve"> — </w:t>
      </w:r>
      <w:r w:rsidRPr="00C82BCA">
        <w:rPr>
          <w:rFonts w:ascii="Cambria" w:hAnsi="Cambria"/>
          <w:b/>
        </w:rPr>
        <w:t>Invitation Email</w:t>
      </w:r>
      <w:r>
        <w:rPr>
          <w:rFonts w:ascii="Cambria" w:hAnsi="Cambria"/>
          <w:b/>
        </w:rPr>
        <w:t>s</w:t>
      </w:r>
    </w:p>
    <w:p w14:paraId="47B98421" w14:textId="7235C21C" w:rsidR="00730CB6" w:rsidRPr="00C82BCA" w:rsidRDefault="007C3022" w:rsidP="00730CB6">
      <w:pPr>
        <w:pStyle w:val="ListParagraph"/>
        <w:numPr>
          <w:ilvl w:val="0"/>
          <w:numId w:val="40"/>
        </w:numPr>
        <w:spacing w:line="240" w:lineRule="auto"/>
        <w:rPr>
          <w:rFonts w:ascii="Cambria" w:hAnsi="Cambria"/>
          <w:b/>
        </w:rPr>
      </w:pPr>
      <w:r>
        <w:rPr>
          <w:rFonts w:ascii="Cambria" w:hAnsi="Cambria"/>
          <w:b/>
        </w:rPr>
        <w:t>Attachment D</w:t>
      </w:r>
      <w:r w:rsidR="0035797B" w:rsidRPr="00D879A4">
        <w:rPr>
          <w:b/>
        </w:rPr>
        <w:t xml:space="preserve"> — </w:t>
      </w:r>
      <w:r w:rsidR="00730CB6" w:rsidRPr="00C82BCA">
        <w:rPr>
          <w:rFonts w:ascii="Cambria" w:hAnsi="Cambria"/>
          <w:b/>
        </w:rPr>
        <w:t>Reminder Email</w:t>
      </w:r>
      <w:r w:rsidR="00730CB6">
        <w:rPr>
          <w:rFonts w:ascii="Cambria" w:hAnsi="Cambria"/>
          <w:b/>
        </w:rPr>
        <w:t>s</w:t>
      </w:r>
    </w:p>
    <w:p w14:paraId="64D981B0" w14:textId="315AA094" w:rsidR="00865573" w:rsidRPr="003A616B" w:rsidRDefault="00730CB6" w:rsidP="003A616B">
      <w:pPr>
        <w:pStyle w:val="ListParagraph"/>
        <w:numPr>
          <w:ilvl w:val="0"/>
          <w:numId w:val="40"/>
        </w:numPr>
        <w:spacing w:line="240" w:lineRule="auto"/>
        <w:rPr>
          <w:rFonts w:ascii="Cambria" w:hAnsi="Cambria"/>
          <w:b/>
        </w:rPr>
      </w:pPr>
      <w:r w:rsidRPr="00C82BCA">
        <w:rPr>
          <w:rFonts w:ascii="Cambria" w:hAnsi="Cambria"/>
          <w:b/>
        </w:rPr>
        <w:t xml:space="preserve">Attachment </w:t>
      </w:r>
      <w:r w:rsidR="007C3022">
        <w:rPr>
          <w:rFonts w:ascii="Cambria" w:hAnsi="Cambria"/>
          <w:b/>
        </w:rPr>
        <w:t>E</w:t>
      </w:r>
      <w:r w:rsidR="0035797B" w:rsidRPr="00D879A4">
        <w:rPr>
          <w:b/>
        </w:rPr>
        <w:t xml:space="preserve"> — </w:t>
      </w:r>
      <w:r w:rsidRPr="00C82BCA">
        <w:rPr>
          <w:rFonts w:ascii="Cambria" w:hAnsi="Cambria"/>
          <w:b/>
        </w:rPr>
        <w:t>Final Reminder Email</w:t>
      </w:r>
    </w:p>
    <w:sectPr w:rsidR="00865573" w:rsidRPr="003A616B" w:rsidSect="003E5D57">
      <w:headerReference w:type="default" r:id="rId21"/>
      <w:footerReference w:type="default" r:id="rId22"/>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712846" w14:textId="77777777" w:rsidR="00F34774" w:rsidRDefault="00F34774" w:rsidP="00BC6896">
      <w:r>
        <w:separator/>
      </w:r>
    </w:p>
    <w:p w14:paraId="4622DC92" w14:textId="77777777" w:rsidR="00F34774" w:rsidRDefault="00F34774" w:rsidP="00BC6896"/>
  </w:endnote>
  <w:endnote w:type="continuationSeparator" w:id="0">
    <w:p w14:paraId="119FE6FD" w14:textId="77777777" w:rsidR="00F34774" w:rsidRDefault="00F34774" w:rsidP="00BC6896">
      <w:r>
        <w:continuationSeparator/>
      </w:r>
    </w:p>
    <w:p w14:paraId="3E6D38A6" w14:textId="77777777" w:rsidR="00F34774" w:rsidRDefault="00F34774" w:rsidP="00BC68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yriad Pro">
    <w:altName w:val="Arial"/>
    <w:panose1 w:val="00000000000000000000"/>
    <w:charset w:val="00"/>
    <w:family w:val="swiss"/>
    <w:notTrueType/>
    <w:pitch w:val="variable"/>
    <w:sig w:usb0="00000001"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9255898"/>
      <w:docPartObj>
        <w:docPartGallery w:val="Page Numbers (Bottom of Page)"/>
        <w:docPartUnique/>
      </w:docPartObj>
    </w:sdtPr>
    <w:sdtEndPr/>
    <w:sdtContent>
      <w:sdt>
        <w:sdtPr>
          <w:id w:val="860082579"/>
          <w:docPartObj>
            <w:docPartGallery w:val="Page Numbers (Top of Page)"/>
            <w:docPartUnique/>
          </w:docPartObj>
        </w:sdtPr>
        <w:sdtEndPr/>
        <w:sdtContent>
          <w:p w14:paraId="3ADA7212" w14:textId="2DA570FF" w:rsidR="00256392" w:rsidRDefault="00256392">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C426B3">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C426B3">
              <w:rPr>
                <w:b/>
                <w:bCs/>
                <w:noProof/>
              </w:rPr>
              <w:t>2</w:t>
            </w:r>
            <w:r>
              <w:rPr>
                <w:b/>
                <w:bCs/>
                <w:sz w:val="24"/>
                <w:szCs w:val="24"/>
              </w:rPr>
              <w:fldChar w:fldCharType="end"/>
            </w:r>
          </w:p>
        </w:sdtContent>
      </w:sdt>
    </w:sdtContent>
  </w:sdt>
  <w:p w14:paraId="6956F088" w14:textId="77777777" w:rsidR="006075F6" w:rsidRDefault="006075F6" w:rsidP="00BC689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68A26D" w14:textId="77777777" w:rsidR="00F34774" w:rsidRDefault="00F34774" w:rsidP="00BC6896">
      <w:r>
        <w:separator/>
      </w:r>
    </w:p>
    <w:p w14:paraId="632C1CFE" w14:textId="77777777" w:rsidR="00F34774" w:rsidRDefault="00F34774" w:rsidP="00BC6896"/>
  </w:footnote>
  <w:footnote w:type="continuationSeparator" w:id="0">
    <w:p w14:paraId="5EB99B46" w14:textId="77777777" w:rsidR="00F34774" w:rsidRDefault="00F34774" w:rsidP="00BC6896">
      <w:r>
        <w:continuationSeparator/>
      </w:r>
    </w:p>
    <w:p w14:paraId="1186AFB6" w14:textId="77777777" w:rsidR="00F34774" w:rsidRDefault="00F34774" w:rsidP="00BC689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447E7D" w14:textId="77777777" w:rsidR="00783A3C" w:rsidRPr="00716F94" w:rsidRDefault="00783A3C" w:rsidP="00BC6896">
    <w:pPr>
      <w:pStyle w:val="Header"/>
      <w:rPr>
        <w:color w:val="0033CC"/>
      </w:rPr>
    </w:pPr>
    <w:r>
      <w:tab/>
    </w:r>
  </w:p>
  <w:p w14:paraId="11B56BBD" w14:textId="77777777" w:rsidR="006075F6" w:rsidRDefault="006075F6" w:rsidP="00BC689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C7CD4"/>
    <w:multiLevelType w:val="hybridMultilevel"/>
    <w:tmpl w:val="D72EAD62"/>
    <w:lvl w:ilvl="0" w:tplc="D960EF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2B92BAD"/>
    <w:multiLevelType w:val="hybridMultilevel"/>
    <w:tmpl w:val="16645FF8"/>
    <w:lvl w:ilvl="0" w:tplc="512C5E4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A038DA"/>
    <w:multiLevelType w:val="hybridMultilevel"/>
    <w:tmpl w:val="A44095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5C87901"/>
    <w:multiLevelType w:val="hybridMultilevel"/>
    <w:tmpl w:val="E16699A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B570D6"/>
    <w:multiLevelType w:val="hybridMultilevel"/>
    <w:tmpl w:val="3F807284"/>
    <w:lvl w:ilvl="0" w:tplc="04090015">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E1276F4"/>
    <w:multiLevelType w:val="hybridMultilevel"/>
    <w:tmpl w:val="65969F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E202237"/>
    <w:multiLevelType w:val="hybridMultilevel"/>
    <w:tmpl w:val="6E8EB8BC"/>
    <w:lvl w:ilvl="0" w:tplc="750EFF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42A31AB"/>
    <w:multiLevelType w:val="hybridMultilevel"/>
    <w:tmpl w:val="4538C066"/>
    <w:lvl w:ilvl="0" w:tplc="E1C03912">
      <w:start w:val="1"/>
      <w:numFmt w:val="bullet"/>
      <w:lvlText w:val=""/>
      <w:lvlJc w:val="left"/>
      <w:pPr>
        <w:ind w:left="720" w:hanging="360"/>
      </w:pPr>
      <w:rPr>
        <w:rFonts w:ascii="Wingdings" w:hAnsi="Wingdings" w:hint="default"/>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A4334D2"/>
    <w:multiLevelType w:val="hybridMultilevel"/>
    <w:tmpl w:val="197E5C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1E9D2A65"/>
    <w:multiLevelType w:val="hybridMultilevel"/>
    <w:tmpl w:val="5798E242"/>
    <w:lvl w:ilvl="0" w:tplc="41223222">
      <w:start w:val="1"/>
      <w:numFmt w:val="bullet"/>
      <w:lvlText w:val=""/>
      <w:lvlJc w:val="left"/>
      <w:pPr>
        <w:ind w:left="1080" w:hanging="360"/>
      </w:pPr>
      <w:rPr>
        <w:rFonts w:ascii="Symbol" w:hAnsi="Symbol" w:hint="default"/>
        <w:color w:val="0070C0"/>
      </w:rPr>
    </w:lvl>
    <w:lvl w:ilvl="1" w:tplc="8D86DBA4">
      <w:start w:val="1"/>
      <w:numFmt w:val="bullet"/>
      <w:lvlText w:val="–"/>
      <w:lvlJc w:val="left"/>
      <w:pPr>
        <w:ind w:left="1800" w:hanging="360"/>
      </w:pPr>
      <w:rPr>
        <w:rFonts w:ascii="Calibri" w:hAnsi="Calibri"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1FD729A1"/>
    <w:multiLevelType w:val="hybridMultilevel"/>
    <w:tmpl w:val="C2BE7C7C"/>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27C2A67"/>
    <w:multiLevelType w:val="hybridMultilevel"/>
    <w:tmpl w:val="B696488A"/>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3BF0903"/>
    <w:multiLevelType w:val="hybridMultilevel"/>
    <w:tmpl w:val="6386AB6E"/>
    <w:lvl w:ilvl="0" w:tplc="41223222">
      <w:start w:val="1"/>
      <w:numFmt w:val="bullet"/>
      <w:lvlText w:val=""/>
      <w:lvlJc w:val="left"/>
      <w:pPr>
        <w:ind w:left="1440" w:hanging="360"/>
      </w:pPr>
      <w:rPr>
        <w:rFonts w:ascii="Symbol" w:hAnsi="Symbol" w:hint="default"/>
        <w:color w:val="0070C0"/>
      </w:rPr>
    </w:lvl>
    <w:lvl w:ilvl="1" w:tplc="C7B2827E">
      <w:start w:val="1"/>
      <w:numFmt w:val="bullet"/>
      <w:lvlText w:val="-"/>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26FC57D3"/>
    <w:multiLevelType w:val="hybridMultilevel"/>
    <w:tmpl w:val="F856A7AA"/>
    <w:lvl w:ilvl="0" w:tplc="33B618F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8D24122"/>
    <w:multiLevelType w:val="hybridMultilevel"/>
    <w:tmpl w:val="0DEC9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BAF163B"/>
    <w:multiLevelType w:val="hybridMultilevel"/>
    <w:tmpl w:val="692A07C4"/>
    <w:lvl w:ilvl="0" w:tplc="04090015">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EAF3879"/>
    <w:multiLevelType w:val="hybridMultilevel"/>
    <w:tmpl w:val="43963A1C"/>
    <w:lvl w:ilvl="0" w:tplc="04090001">
      <w:start w:val="1"/>
      <w:numFmt w:val="bullet"/>
      <w:lvlText w:val=""/>
      <w:lvlJc w:val="left"/>
      <w:pPr>
        <w:ind w:left="360" w:hanging="360"/>
      </w:pPr>
      <w:rPr>
        <w:rFonts w:ascii="Symbol" w:hAnsi="Symbol" w:hint="default"/>
      </w:rPr>
    </w:lvl>
    <w:lvl w:ilvl="1" w:tplc="C29EAFF0">
      <w:start w:val="1"/>
      <w:numFmt w:val="bullet"/>
      <w:lvlText w:val="o"/>
      <w:lvlJc w:val="left"/>
      <w:pPr>
        <w:ind w:left="1080" w:hanging="360"/>
      </w:pPr>
      <w:rPr>
        <w:rFonts w:ascii="Courier New" w:hAnsi="Courier New" w:cs="Courier New" w:hint="default"/>
        <w:color w:val="auto"/>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7">
    <w:nsid w:val="2EBC2E63"/>
    <w:multiLevelType w:val="hybridMultilevel"/>
    <w:tmpl w:val="D488E68C"/>
    <w:lvl w:ilvl="0" w:tplc="04090015">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1CC22BD"/>
    <w:multiLevelType w:val="hybridMultilevel"/>
    <w:tmpl w:val="DCF6675A"/>
    <w:lvl w:ilvl="0" w:tplc="F13E8AF6">
      <w:start w:val="4"/>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9">
    <w:nsid w:val="330F0FA1"/>
    <w:multiLevelType w:val="hybridMultilevel"/>
    <w:tmpl w:val="84063B5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7F44473"/>
    <w:multiLevelType w:val="hybridMultilevel"/>
    <w:tmpl w:val="402A0FF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A7D182F"/>
    <w:multiLevelType w:val="hybridMultilevel"/>
    <w:tmpl w:val="F5A457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42127DF9"/>
    <w:multiLevelType w:val="hybridMultilevel"/>
    <w:tmpl w:val="348C6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9DF33B7"/>
    <w:multiLevelType w:val="hybridMultilevel"/>
    <w:tmpl w:val="73C83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EEC02FE"/>
    <w:multiLevelType w:val="hybridMultilevel"/>
    <w:tmpl w:val="CDC81A0E"/>
    <w:lvl w:ilvl="0" w:tplc="41223222">
      <w:start w:val="1"/>
      <w:numFmt w:val="bullet"/>
      <w:lvlText w:val=""/>
      <w:lvlJc w:val="left"/>
      <w:pPr>
        <w:ind w:left="1440" w:hanging="360"/>
      </w:pPr>
      <w:rPr>
        <w:rFonts w:ascii="Symbol" w:hAnsi="Symbol" w:hint="default"/>
        <w:color w:val="0070C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4EFE31F8"/>
    <w:multiLevelType w:val="hybridMultilevel"/>
    <w:tmpl w:val="F642C5E4"/>
    <w:lvl w:ilvl="0" w:tplc="7B922C7C">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0477C4B"/>
    <w:multiLevelType w:val="hybridMultilevel"/>
    <w:tmpl w:val="6DC82C1C"/>
    <w:lvl w:ilvl="0" w:tplc="9B5C8548">
      <w:start w:val="1"/>
      <w:numFmt w:val="bullet"/>
      <w:lvlText w:val=""/>
      <w:lvlJc w:val="left"/>
      <w:pPr>
        <w:ind w:left="360" w:hanging="360"/>
      </w:pPr>
      <w:rPr>
        <w:rFonts w:ascii="Symbol" w:hAnsi="Symbol" w:hint="default"/>
        <w:color w:val="000000" w:themeColor="text1"/>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7">
    <w:nsid w:val="50B333BB"/>
    <w:multiLevelType w:val="hybridMultilevel"/>
    <w:tmpl w:val="6F9ADEAC"/>
    <w:lvl w:ilvl="0" w:tplc="04090001">
      <w:start w:val="1"/>
      <w:numFmt w:val="bullet"/>
      <w:lvlText w:val=""/>
      <w:lvlJc w:val="left"/>
      <w:pPr>
        <w:ind w:left="1470" w:hanging="360"/>
      </w:pPr>
      <w:rPr>
        <w:rFonts w:ascii="Symbol" w:hAnsi="Symbol" w:hint="default"/>
      </w:rPr>
    </w:lvl>
    <w:lvl w:ilvl="1" w:tplc="04090003" w:tentative="1">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28">
    <w:nsid w:val="5809270F"/>
    <w:multiLevelType w:val="hybridMultilevel"/>
    <w:tmpl w:val="21565CCA"/>
    <w:lvl w:ilvl="0" w:tplc="41223222">
      <w:start w:val="1"/>
      <w:numFmt w:val="bullet"/>
      <w:lvlText w:val=""/>
      <w:lvlJc w:val="left"/>
      <w:pPr>
        <w:ind w:left="1080" w:hanging="360"/>
      </w:pPr>
      <w:rPr>
        <w:rFonts w:ascii="Symbol" w:hAnsi="Symbol" w:hint="default"/>
        <w:color w:val="0070C0"/>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59997E39"/>
    <w:multiLevelType w:val="hybridMultilevel"/>
    <w:tmpl w:val="40EC0E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5A1E6E94"/>
    <w:multiLevelType w:val="hybridMultilevel"/>
    <w:tmpl w:val="F468FF24"/>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5ECB4D66"/>
    <w:multiLevelType w:val="hybridMultilevel"/>
    <w:tmpl w:val="F0301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1107556"/>
    <w:multiLevelType w:val="hybridMultilevel"/>
    <w:tmpl w:val="8B6E8DE2"/>
    <w:lvl w:ilvl="0" w:tplc="480ED39A">
      <w:start w:val="1"/>
      <w:numFmt w:val="upperLetter"/>
      <w:lvlText w:val="%1."/>
      <w:lvlJc w:val="left"/>
      <w:pPr>
        <w:ind w:left="2160" w:hanging="360"/>
      </w:pPr>
      <w:rPr>
        <w:rFonts w:hint="default"/>
        <w:b/>
        <w:i w:val="0"/>
      </w:rPr>
    </w:lvl>
    <w:lvl w:ilvl="1" w:tplc="480ED39A">
      <w:start w:val="1"/>
      <w:numFmt w:val="upperLetter"/>
      <w:lvlText w:val="%2."/>
      <w:lvlJc w:val="left"/>
      <w:pPr>
        <w:ind w:left="720" w:hanging="360"/>
      </w:pPr>
      <w:rPr>
        <w:rFonts w:hint="default"/>
        <w:b/>
        <w:i w:val="0"/>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nsid w:val="623A29E7"/>
    <w:multiLevelType w:val="hybridMultilevel"/>
    <w:tmpl w:val="5A36530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4">
    <w:nsid w:val="643348AA"/>
    <w:multiLevelType w:val="hybridMultilevel"/>
    <w:tmpl w:val="8214C1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A115601"/>
    <w:multiLevelType w:val="hybridMultilevel"/>
    <w:tmpl w:val="41FEF7E6"/>
    <w:lvl w:ilvl="0" w:tplc="CBCC0B2C">
      <w:start w:val="4"/>
      <w:numFmt w:val="upperLetter"/>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72AB4BDA"/>
    <w:multiLevelType w:val="hybridMultilevel"/>
    <w:tmpl w:val="4240E82C"/>
    <w:lvl w:ilvl="0" w:tplc="B9B4BC5E">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72E7E23"/>
    <w:multiLevelType w:val="hybridMultilevel"/>
    <w:tmpl w:val="17AC84D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A0C6AF8"/>
    <w:multiLevelType w:val="hybridMultilevel"/>
    <w:tmpl w:val="1CDEF31C"/>
    <w:lvl w:ilvl="0" w:tplc="1B7CD78A">
      <w:start w:val="1"/>
      <w:numFmt w:val="decimal"/>
      <w:pStyle w:val="Heading4"/>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BF542FC"/>
    <w:multiLevelType w:val="hybridMultilevel"/>
    <w:tmpl w:val="BBEAB9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E596D47"/>
    <w:multiLevelType w:val="hybridMultilevel"/>
    <w:tmpl w:val="E028E4BC"/>
    <w:lvl w:ilvl="0" w:tplc="E566142A">
      <w:start w:val="3"/>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19"/>
  </w:num>
  <w:num w:numId="3">
    <w:abstractNumId w:val="38"/>
  </w:num>
  <w:num w:numId="4">
    <w:abstractNumId w:val="13"/>
  </w:num>
  <w:num w:numId="5">
    <w:abstractNumId w:val="27"/>
  </w:num>
  <w:num w:numId="6">
    <w:abstractNumId w:val="8"/>
  </w:num>
  <w:num w:numId="7">
    <w:abstractNumId w:val="0"/>
  </w:num>
  <w:num w:numId="8">
    <w:abstractNumId w:val="6"/>
  </w:num>
  <w:num w:numId="9">
    <w:abstractNumId w:val="11"/>
  </w:num>
  <w:num w:numId="10">
    <w:abstractNumId w:val="30"/>
  </w:num>
  <w:num w:numId="11">
    <w:abstractNumId w:val="2"/>
  </w:num>
  <w:num w:numId="12">
    <w:abstractNumId w:val="37"/>
  </w:num>
  <w:num w:numId="13">
    <w:abstractNumId w:val="7"/>
  </w:num>
  <w:num w:numId="14">
    <w:abstractNumId w:val="3"/>
  </w:num>
  <w:num w:numId="15">
    <w:abstractNumId w:val="34"/>
  </w:num>
  <w:num w:numId="16">
    <w:abstractNumId w:val="40"/>
  </w:num>
  <w:num w:numId="17">
    <w:abstractNumId w:val="10"/>
  </w:num>
  <w:num w:numId="18">
    <w:abstractNumId w:val="15"/>
  </w:num>
  <w:num w:numId="19">
    <w:abstractNumId w:val="4"/>
  </w:num>
  <w:num w:numId="20">
    <w:abstractNumId w:val="17"/>
  </w:num>
  <w:num w:numId="21">
    <w:abstractNumId w:val="39"/>
  </w:num>
  <w:num w:numId="22">
    <w:abstractNumId w:val="31"/>
  </w:num>
  <w:num w:numId="23">
    <w:abstractNumId w:val="14"/>
  </w:num>
  <w:num w:numId="24">
    <w:abstractNumId w:val="33"/>
  </w:num>
  <w:num w:numId="25">
    <w:abstractNumId w:val="35"/>
  </w:num>
  <w:num w:numId="26">
    <w:abstractNumId w:val="21"/>
  </w:num>
  <w:num w:numId="27">
    <w:abstractNumId w:val="25"/>
  </w:num>
  <w:num w:numId="28">
    <w:abstractNumId w:val="22"/>
  </w:num>
  <w:num w:numId="29">
    <w:abstractNumId w:val="28"/>
  </w:num>
  <w:num w:numId="30">
    <w:abstractNumId w:val="24"/>
  </w:num>
  <w:num w:numId="31">
    <w:abstractNumId w:val="12"/>
  </w:num>
  <w:num w:numId="32">
    <w:abstractNumId w:val="26"/>
  </w:num>
  <w:num w:numId="33">
    <w:abstractNumId w:val="20"/>
  </w:num>
  <w:num w:numId="34">
    <w:abstractNumId w:val="18"/>
  </w:num>
  <w:num w:numId="35">
    <w:abstractNumId w:val="29"/>
  </w:num>
  <w:num w:numId="36">
    <w:abstractNumId w:val="23"/>
  </w:num>
  <w:num w:numId="37">
    <w:abstractNumId w:val="9"/>
  </w:num>
  <w:num w:numId="38">
    <w:abstractNumId w:val="32"/>
  </w:num>
  <w:num w:numId="39">
    <w:abstractNumId w:val="16"/>
  </w:num>
  <w:num w:numId="40">
    <w:abstractNumId w:val="36"/>
  </w:num>
  <w:num w:numId="41">
    <w:abstractNumId w:val="5"/>
  </w:num>
  <w:num w:numId="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1BF1"/>
    <w:rsid w:val="00010420"/>
    <w:rsid w:val="00011A98"/>
    <w:rsid w:val="00011F8D"/>
    <w:rsid w:val="000130B4"/>
    <w:rsid w:val="00014361"/>
    <w:rsid w:val="000279A9"/>
    <w:rsid w:val="0003265A"/>
    <w:rsid w:val="000463BF"/>
    <w:rsid w:val="000474FB"/>
    <w:rsid w:val="00052A34"/>
    <w:rsid w:val="00053A92"/>
    <w:rsid w:val="000557D0"/>
    <w:rsid w:val="0005605E"/>
    <w:rsid w:val="00057F36"/>
    <w:rsid w:val="00086DA4"/>
    <w:rsid w:val="00091DFB"/>
    <w:rsid w:val="000A1F30"/>
    <w:rsid w:val="000A538D"/>
    <w:rsid w:val="000B2242"/>
    <w:rsid w:val="000E3876"/>
    <w:rsid w:val="000E5882"/>
    <w:rsid w:val="000E6577"/>
    <w:rsid w:val="000E7A19"/>
    <w:rsid w:val="000F36A3"/>
    <w:rsid w:val="001007DA"/>
    <w:rsid w:val="001030FC"/>
    <w:rsid w:val="00104A1B"/>
    <w:rsid w:val="001177DD"/>
    <w:rsid w:val="001308EB"/>
    <w:rsid w:val="001412D4"/>
    <w:rsid w:val="001415EF"/>
    <w:rsid w:val="0014176A"/>
    <w:rsid w:val="00144F64"/>
    <w:rsid w:val="00151567"/>
    <w:rsid w:val="00163E17"/>
    <w:rsid w:val="00166F9E"/>
    <w:rsid w:val="00170165"/>
    <w:rsid w:val="00175844"/>
    <w:rsid w:val="00176E14"/>
    <w:rsid w:val="00187D5A"/>
    <w:rsid w:val="001960AE"/>
    <w:rsid w:val="001972D7"/>
    <w:rsid w:val="001A28F6"/>
    <w:rsid w:val="001A7D0E"/>
    <w:rsid w:val="001B2831"/>
    <w:rsid w:val="001B3CDF"/>
    <w:rsid w:val="001C0493"/>
    <w:rsid w:val="001C28AD"/>
    <w:rsid w:val="001C7348"/>
    <w:rsid w:val="001D2951"/>
    <w:rsid w:val="001D461D"/>
    <w:rsid w:val="001D7FCB"/>
    <w:rsid w:val="001E1D27"/>
    <w:rsid w:val="001E2B99"/>
    <w:rsid w:val="001E69B6"/>
    <w:rsid w:val="001F4DBB"/>
    <w:rsid w:val="001F501E"/>
    <w:rsid w:val="001F53DD"/>
    <w:rsid w:val="001F7C89"/>
    <w:rsid w:val="0020312D"/>
    <w:rsid w:val="002047F7"/>
    <w:rsid w:val="0020495F"/>
    <w:rsid w:val="00206469"/>
    <w:rsid w:val="00206E33"/>
    <w:rsid w:val="00210519"/>
    <w:rsid w:val="00230CEF"/>
    <w:rsid w:val="00237CA1"/>
    <w:rsid w:val="00241B17"/>
    <w:rsid w:val="00241C81"/>
    <w:rsid w:val="00245F1F"/>
    <w:rsid w:val="00252BF8"/>
    <w:rsid w:val="00254F8B"/>
    <w:rsid w:val="00256392"/>
    <w:rsid w:val="00257A1C"/>
    <w:rsid w:val="0026093F"/>
    <w:rsid w:val="00263878"/>
    <w:rsid w:val="002721C7"/>
    <w:rsid w:val="0027234C"/>
    <w:rsid w:val="00272CF0"/>
    <w:rsid w:val="00272E03"/>
    <w:rsid w:val="00281795"/>
    <w:rsid w:val="002850E3"/>
    <w:rsid w:val="00287E2F"/>
    <w:rsid w:val="00291958"/>
    <w:rsid w:val="002955E6"/>
    <w:rsid w:val="002A1948"/>
    <w:rsid w:val="002C0877"/>
    <w:rsid w:val="002C2880"/>
    <w:rsid w:val="002C2AE2"/>
    <w:rsid w:val="002C754B"/>
    <w:rsid w:val="002D0DCE"/>
    <w:rsid w:val="002E2B10"/>
    <w:rsid w:val="002E2CF3"/>
    <w:rsid w:val="002E3B5A"/>
    <w:rsid w:val="002E4709"/>
    <w:rsid w:val="002F1502"/>
    <w:rsid w:val="002F169D"/>
    <w:rsid w:val="002F2069"/>
    <w:rsid w:val="002F3D87"/>
    <w:rsid w:val="002F6F92"/>
    <w:rsid w:val="003041AD"/>
    <w:rsid w:val="0031017D"/>
    <w:rsid w:val="0031279F"/>
    <w:rsid w:val="00312D63"/>
    <w:rsid w:val="003161B9"/>
    <w:rsid w:val="00327D05"/>
    <w:rsid w:val="00333F28"/>
    <w:rsid w:val="00335EBD"/>
    <w:rsid w:val="00336D96"/>
    <w:rsid w:val="003429C3"/>
    <w:rsid w:val="00344F07"/>
    <w:rsid w:val="00345F25"/>
    <w:rsid w:val="003469C8"/>
    <w:rsid w:val="00353F04"/>
    <w:rsid w:val="00355EA4"/>
    <w:rsid w:val="0035797B"/>
    <w:rsid w:val="003635BE"/>
    <w:rsid w:val="00366B5E"/>
    <w:rsid w:val="00372844"/>
    <w:rsid w:val="003771A2"/>
    <w:rsid w:val="0038560A"/>
    <w:rsid w:val="003A616B"/>
    <w:rsid w:val="003C31C9"/>
    <w:rsid w:val="003C3C86"/>
    <w:rsid w:val="003C3D1C"/>
    <w:rsid w:val="003C4961"/>
    <w:rsid w:val="003C7C5D"/>
    <w:rsid w:val="003D0AD2"/>
    <w:rsid w:val="003E4383"/>
    <w:rsid w:val="003E4E7D"/>
    <w:rsid w:val="003E5D57"/>
    <w:rsid w:val="003E6D85"/>
    <w:rsid w:val="003F5315"/>
    <w:rsid w:val="003F5913"/>
    <w:rsid w:val="00400C2C"/>
    <w:rsid w:val="004024F8"/>
    <w:rsid w:val="0041159A"/>
    <w:rsid w:val="00414772"/>
    <w:rsid w:val="0042604A"/>
    <w:rsid w:val="004305A8"/>
    <w:rsid w:val="0043150B"/>
    <w:rsid w:val="0043417A"/>
    <w:rsid w:val="00443CA0"/>
    <w:rsid w:val="00450E14"/>
    <w:rsid w:val="00462C65"/>
    <w:rsid w:val="004647D0"/>
    <w:rsid w:val="00465CBE"/>
    <w:rsid w:val="00467B14"/>
    <w:rsid w:val="00474EDA"/>
    <w:rsid w:val="0047536D"/>
    <w:rsid w:val="004824FA"/>
    <w:rsid w:val="00484011"/>
    <w:rsid w:val="004841F1"/>
    <w:rsid w:val="00484C49"/>
    <w:rsid w:val="00487E55"/>
    <w:rsid w:val="00497BC1"/>
    <w:rsid w:val="004A1E3A"/>
    <w:rsid w:val="004B1D39"/>
    <w:rsid w:val="004B4EB5"/>
    <w:rsid w:val="004C0045"/>
    <w:rsid w:val="004C4AEA"/>
    <w:rsid w:val="004D70EE"/>
    <w:rsid w:val="004E003C"/>
    <w:rsid w:val="004E16EB"/>
    <w:rsid w:val="004E6665"/>
    <w:rsid w:val="004F634E"/>
    <w:rsid w:val="004F67A8"/>
    <w:rsid w:val="00522A50"/>
    <w:rsid w:val="00527225"/>
    <w:rsid w:val="005274CD"/>
    <w:rsid w:val="0053557D"/>
    <w:rsid w:val="00536C14"/>
    <w:rsid w:val="005463DE"/>
    <w:rsid w:val="00546DC2"/>
    <w:rsid w:val="005542E8"/>
    <w:rsid w:val="00556630"/>
    <w:rsid w:val="0055686D"/>
    <w:rsid w:val="005800EE"/>
    <w:rsid w:val="005869D6"/>
    <w:rsid w:val="00593E85"/>
    <w:rsid w:val="005A33F6"/>
    <w:rsid w:val="005A59E5"/>
    <w:rsid w:val="005B7440"/>
    <w:rsid w:val="005C6E9D"/>
    <w:rsid w:val="005E2150"/>
    <w:rsid w:val="005E2995"/>
    <w:rsid w:val="005F3ADE"/>
    <w:rsid w:val="005F3FEF"/>
    <w:rsid w:val="00601392"/>
    <w:rsid w:val="006075F6"/>
    <w:rsid w:val="00607F7C"/>
    <w:rsid w:val="006102DA"/>
    <w:rsid w:val="006161CF"/>
    <w:rsid w:val="00621F93"/>
    <w:rsid w:val="006315A3"/>
    <w:rsid w:val="006379E9"/>
    <w:rsid w:val="00637CC1"/>
    <w:rsid w:val="00641F24"/>
    <w:rsid w:val="006466BA"/>
    <w:rsid w:val="006579A2"/>
    <w:rsid w:val="00667C89"/>
    <w:rsid w:val="006711EE"/>
    <w:rsid w:val="00676A0B"/>
    <w:rsid w:val="006809BB"/>
    <w:rsid w:val="006809FD"/>
    <w:rsid w:val="00683C7C"/>
    <w:rsid w:val="00687C5F"/>
    <w:rsid w:val="00691031"/>
    <w:rsid w:val="00691D1F"/>
    <w:rsid w:val="00692D7B"/>
    <w:rsid w:val="0069580C"/>
    <w:rsid w:val="00697BAE"/>
    <w:rsid w:val="006A63FD"/>
    <w:rsid w:val="006A65DF"/>
    <w:rsid w:val="006B4DDC"/>
    <w:rsid w:val="006B5E55"/>
    <w:rsid w:val="006C1771"/>
    <w:rsid w:val="006C2238"/>
    <w:rsid w:val="006D0BBE"/>
    <w:rsid w:val="006D25A1"/>
    <w:rsid w:val="006D6932"/>
    <w:rsid w:val="006D72F4"/>
    <w:rsid w:val="006E4BB7"/>
    <w:rsid w:val="006F23AF"/>
    <w:rsid w:val="006F6856"/>
    <w:rsid w:val="0071190E"/>
    <w:rsid w:val="007129B3"/>
    <w:rsid w:val="007145D0"/>
    <w:rsid w:val="00716F94"/>
    <w:rsid w:val="00730CB6"/>
    <w:rsid w:val="00742A8F"/>
    <w:rsid w:val="007479F1"/>
    <w:rsid w:val="00760E12"/>
    <w:rsid w:val="00763CF3"/>
    <w:rsid w:val="00772293"/>
    <w:rsid w:val="00783A3C"/>
    <w:rsid w:val="00783C75"/>
    <w:rsid w:val="00784619"/>
    <w:rsid w:val="0078627B"/>
    <w:rsid w:val="00794E32"/>
    <w:rsid w:val="007A0CD9"/>
    <w:rsid w:val="007B305A"/>
    <w:rsid w:val="007B75FE"/>
    <w:rsid w:val="007C152E"/>
    <w:rsid w:val="007C3022"/>
    <w:rsid w:val="007C751D"/>
    <w:rsid w:val="007D0D56"/>
    <w:rsid w:val="007E2B92"/>
    <w:rsid w:val="007E3F71"/>
    <w:rsid w:val="00800993"/>
    <w:rsid w:val="00810FBF"/>
    <w:rsid w:val="00815C7D"/>
    <w:rsid w:val="00817941"/>
    <w:rsid w:val="008261AB"/>
    <w:rsid w:val="00834D96"/>
    <w:rsid w:val="00835359"/>
    <w:rsid w:val="00835CA7"/>
    <w:rsid w:val="008370D4"/>
    <w:rsid w:val="008414AD"/>
    <w:rsid w:val="008428D9"/>
    <w:rsid w:val="0084709A"/>
    <w:rsid w:val="0085472A"/>
    <w:rsid w:val="00857EFB"/>
    <w:rsid w:val="008609AE"/>
    <w:rsid w:val="00865573"/>
    <w:rsid w:val="008759F6"/>
    <w:rsid w:val="00876B98"/>
    <w:rsid w:val="0088152A"/>
    <w:rsid w:val="00884DB9"/>
    <w:rsid w:val="0089676F"/>
    <w:rsid w:val="008C2249"/>
    <w:rsid w:val="008C67D2"/>
    <w:rsid w:val="008E0683"/>
    <w:rsid w:val="008E326D"/>
    <w:rsid w:val="00902DD9"/>
    <w:rsid w:val="00906C30"/>
    <w:rsid w:val="009102C6"/>
    <w:rsid w:val="00911466"/>
    <w:rsid w:val="00911486"/>
    <w:rsid w:val="009129CA"/>
    <w:rsid w:val="009206B6"/>
    <w:rsid w:val="009263C1"/>
    <w:rsid w:val="00931C02"/>
    <w:rsid w:val="00935FFD"/>
    <w:rsid w:val="00941B4F"/>
    <w:rsid w:val="0094235E"/>
    <w:rsid w:val="00957CD6"/>
    <w:rsid w:val="00963CE3"/>
    <w:rsid w:val="00964F18"/>
    <w:rsid w:val="0097039F"/>
    <w:rsid w:val="00974424"/>
    <w:rsid w:val="009759F3"/>
    <w:rsid w:val="00987F76"/>
    <w:rsid w:val="00990C36"/>
    <w:rsid w:val="00991BF9"/>
    <w:rsid w:val="00993088"/>
    <w:rsid w:val="0099664F"/>
    <w:rsid w:val="00997D5D"/>
    <w:rsid w:val="009A0447"/>
    <w:rsid w:val="009B034F"/>
    <w:rsid w:val="009B4A51"/>
    <w:rsid w:val="009C28B1"/>
    <w:rsid w:val="009C61AD"/>
    <w:rsid w:val="009D373D"/>
    <w:rsid w:val="009D77CD"/>
    <w:rsid w:val="009E1D05"/>
    <w:rsid w:val="009E5B1C"/>
    <w:rsid w:val="009F7283"/>
    <w:rsid w:val="00A00C86"/>
    <w:rsid w:val="00A11B0C"/>
    <w:rsid w:val="00A305CE"/>
    <w:rsid w:val="00A33B35"/>
    <w:rsid w:val="00A35D97"/>
    <w:rsid w:val="00A36419"/>
    <w:rsid w:val="00A37AE0"/>
    <w:rsid w:val="00A578C2"/>
    <w:rsid w:val="00A70EBC"/>
    <w:rsid w:val="00A72652"/>
    <w:rsid w:val="00A75D1C"/>
    <w:rsid w:val="00A809AA"/>
    <w:rsid w:val="00A81BF7"/>
    <w:rsid w:val="00A81DA5"/>
    <w:rsid w:val="00A849B3"/>
    <w:rsid w:val="00A8510D"/>
    <w:rsid w:val="00A86AF3"/>
    <w:rsid w:val="00A90BDC"/>
    <w:rsid w:val="00A95477"/>
    <w:rsid w:val="00A975A9"/>
    <w:rsid w:val="00AA3192"/>
    <w:rsid w:val="00AB3608"/>
    <w:rsid w:val="00AC5C48"/>
    <w:rsid w:val="00AE696A"/>
    <w:rsid w:val="00AF0CF4"/>
    <w:rsid w:val="00AF2252"/>
    <w:rsid w:val="00B07C6A"/>
    <w:rsid w:val="00B1129F"/>
    <w:rsid w:val="00B11D61"/>
    <w:rsid w:val="00B12F51"/>
    <w:rsid w:val="00B14D88"/>
    <w:rsid w:val="00B2751E"/>
    <w:rsid w:val="00B3650C"/>
    <w:rsid w:val="00B43EC0"/>
    <w:rsid w:val="00B44F6A"/>
    <w:rsid w:val="00B50A2B"/>
    <w:rsid w:val="00B64BFA"/>
    <w:rsid w:val="00B65C38"/>
    <w:rsid w:val="00B8216F"/>
    <w:rsid w:val="00B853F1"/>
    <w:rsid w:val="00B85DE4"/>
    <w:rsid w:val="00B8656C"/>
    <w:rsid w:val="00B91A31"/>
    <w:rsid w:val="00BA6DB4"/>
    <w:rsid w:val="00BB026E"/>
    <w:rsid w:val="00BC016A"/>
    <w:rsid w:val="00BC3F3C"/>
    <w:rsid w:val="00BC5BB2"/>
    <w:rsid w:val="00BC6896"/>
    <w:rsid w:val="00BC69BE"/>
    <w:rsid w:val="00BD5120"/>
    <w:rsid w:val="00BE12DE"/>
    <w:rsid w:val="00BE5161"/>
    <w:rsid w:val="00BF3F54"/>
    <w:rsid w:val="00C00697"/>
    <w:rsid w:val="00C0376C"/>
    <w:rsid w:val="00C06D77"/>
    <w:rsid w:val="00C06E7F"/>
    <w:rsid w:val="00C14BA6"/>
    <w:rsid w:val="00C14E15"/>
    <w:rsid w:val="00C1509B"/>
    <w:rsid w:val="00C347E7"/>
    <w:rsid w:val="00C3485C"/>
    <w:rsid w:val="00C420D4"/>
    <w:rsid w:val="00C426B3"/>
    <w:rsid w:val="00C70F18"/>
    <w:rsid w:val="00C71C6A"/>
    <w:rsid w:val="00C84DC3"/>
    <w:rsid w:val="00CA2004"/>
    <w:rsid w:val="00CB334D"/>
    <w:rsid w:val="00CB56D5"/>
    <w:rsid w:val="00CD0771"/>
    <w:rsid w:val="00CD1EA8"/>
    <w:rsid w:val="00CD4527"/>
    <w:rsid w:val="00CF0CE8"/>
    <w:rsid w:val="00CF59CB"/>
    <w:rsid w:val="00CF5ABD"/>
    <w:rsid w:val="00CF63CE"/>
    <w:rsid w:val="00D067C1"/>
    <w:rsid w:val="00D11BF1"/>
    <w:rsid w:val="00D13B13"/>
    <w:rsid w:val="00D16E78"/>
    <w:rsid w:val="00D201D3"/>
    <w:rsid w:val="00D24BCF"/>
    <w:rsid w:val="00D26A64"/>
    <w:rsid w:val="00D328FA"/>
    <w:rsid w:val="00D33BF9"/>
    <w:rsid w:val="00D4221A"/>
    <w:rsid w:val="00D52B9A"/>
    <w:rsid w:val="00D5367E"/>
    <w:rsid w:val="00D57C7E"/>
    <w:rsid w:val="00D724CC"/>
    <w:rsid w:val="00D7285C"/>
    <w:rsid w:val="00D77D27"/>
    <w:rsid w:val="00D861ED"/>
    <w:rsid w:val="00D873E0"/>
    <w:rsid w:val="00D91CCB"/>
    <w:rsid w:val="00D94F8B"/>
    <w:rsid w:val="00DA147A"/>
    <w:rsid w:val="00DA4EA9"/>
    <w:rsid w:val="00DA5988"/>
    <w:rsid w:val="00DC317C"/>
    <w:rsid w:val="00DC4A91"/>
    <w:rsid w:val="00DC4FF2"/>
    <w:rsid w:val="00DC79CC"/>
    <w:rsid w:val="00DE2D45"/>
    <w:rsid w:val="00E134F4"/>
    <w:rsid w:val="00E23568"/>
    <w:rsid w:val="00E245B5"/>
    <w:rsid w:val="00E24C20"/>
    <w:rsid w:val="00E33BBA"/>
    <w:rsid w:val="00E33E1B"/>
    <w:rsid w:val="00E34D3E"/>
    <w:rsid w:val="00E42F3A"/>
    <w:rsid w:val="00E80F68"/>
    <w:rsid w:val="00E81C5E"/>
    <w:rsid w:val="00E83B3C"/>
    <w:rsid w:val="00E8420E"/>
    <w:rsid w:val="00E8736B"/>
    <w:rsid w:val="00E90275"/>
    <w:rsid w:val="00E925D4"/>
    <w:rsid w:val="00E97226"/>
    <w:rsid w:val="00E97E1A"/>
    <w:rsid w:val="00EB63B3"/>
    <w:rsid w:val="00EC45F0"/>
    <w:rsid w:val="00ED6878"/>
    <w:rsid w:val="00EE24C4"/>
    <w:rsid w:val="00EF0EC8"/>
    <w:rsid w:val="00EF33CD"/>
    <w:rsid w:val="00F2267A"/>
    <w:rsid w:val="00F27049"/>
    <w:rsid w:val="00F300CB"/>
    <w:rsid w:val="00F33AFC"/>
    <w:rsid w:val="00F34774"/>
    <w:rsid w:val="00F42C3A"/>
    <w:rsid w:val="00F52BCC"/>
    <w:rsid w:val="00F5313F"/>
    <w:rsid w:val="00F57581"/>
    <w:rsid w:val="00F601A3"/>
    <w:rsid w:val="00F61A2D"/>
    <w:rsid w:val="00F673D3"/>
    <w:rsid w:val="00F716FA"/>
    <w:rsid w:val="00F725B5"/>
    <w:rsid w:val="00F81A48"/>
    <w:rsid w:val="00F83E02"/>
    <w:rsid w:val="00FB1DB3"/>
    <w:rsid w:val="00FC29D4"/>
    <w:rsid w:val="00FC5B1F"/>
    <w:rsid w:val="00FC694E"/>
    <w:rsid w:val="00FD17C9"/>
    <w:rsid w:val="00FD1EF0"/>
    <w:rsid w:val="00FD2A5B"/>
    <w:rsid w:val="00FD3708"/>
    <w:rsid w:val="00FD632C"/>
    <w:rsid w:val="00FE0E1C"/>
    <w:rsid w:val="00FE6A5C"/>
    <w:rsid w:val="00FF2169"/>
    <w:rsid w:val="00FF7B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953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6896"/>
    <w:pPr>
      <w:spacing w:after="0"/>
      <w:ind w:left="720"/>
    </w:pPr>
    <w:rPr>
      <w:rFonts w:asciiTheme="majorHAnsi" w:hAnsiTheme="majorHAnsi"/>
    </w:rPr>
  </w:style>
  <w:style w:type="paragraph" w:styleId="Heading1">
    <w:name w:val="heading 1"/>
    <w:basedOn w:val="Normal"/>
    <w:next w:val="Normal"/>
    <w:link w:val="Heading1Char"/>
    <w:uiPriority w:val="9"/>
    <w:qFormat/>
    <w:rsid w:val="00BC6896"/>
    <w:pPr>
      <w:ind w:left="0"/>
      <w:jc w:val="center"/>
      <w:outlineLvl w:val="0"/>
    </w:pPr>
    <w:rPr>
      <w:b/>
      <w:sz w:val="40"/>
    </w:rPr>
  </w:style>
  <w:style w:type="paragraph" w:styleId="Heading2">
    <w:name w:val="heading 2"/>
    <w:basedOn w:val="Normal"/>
    <w:link w:val="Heading2Char"/>
    <w:uiPriority w:val="9"/>
    <w:qFormat/>
    <w:rsid w:val="00BC6896"/>
    <w:pPr>
      <w:ind w:left="0"/>
      <w:jc w:val="center"/>
      <w:outlineLvl w:val="1"/>
    </w:pPr>
    <w:rPr>
      <w:b/>
      <w:sz w:val="32"/>
    </w:rPr>
  </w:style>
  <w:style w:type="paragraph" w:styleId="Heading3">
    <w:name w:val="heading 3"/>
    <w:basedOn w:val="Normal"/>
    <w:next w:val="Normal"/>
    <w:link w:val="Heading3Char"/>
    <w:uiPriority w:val="9"/>
    <w:unhideWhenUsed/>
    <w:qFormat/>
    <w:rsid w:val="00BC6896"/>
    <w:pPr>
      <w:ind w:left="0"/>
      <w:outlineLvl w:val="2"/>
    </w:pPr>
    <w:rPr>
      <w:b/>
      <w:sz w:val="28"/>
    </w:rPr>
  </w:style>
  <w:style w:type="paragraph" w:styleId="Heading4">
    <w:name w:val="heading 4"/>
    <w:basedOn w:val="ListParagraph"/>
    <w:next w:val="Normal"/>
    <w:link w:val="Heading4Char"/>
    <w:uiPriority w:val="9"/>
    <w:unhideWhenUsed/>
    <w:qFormat/>
    <w:rsid w:val="00991BF9"/>
    <w:pPr>
      <w:numPr>
        <w:numId w:val="3"/>
      </w:numPr>
      <w:spacing w:after="120"/>
      <w:ind w:left="360"/>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6F94"/>
    <w:pPr>
      <w:tabs>
        <w:tab w:val="center" w:pos="4680"/>
        <w:tab w:val="right" w:pos="9360"/>
      </w:tabs>
      <w:spacing w:line="240" w:lineRule="auto"/>
    </w:pPr>
  </w:style>
  <w:style w:type="character" w:customStyle="1" w:styleId="HeaderChar">
    <w:name w:val="Header Char"/>
    <w:basedOn w:val="DefaultParagraphFont"/>
    <w:link w:val="Header"/>
    <w:uiPriority w:val="99"/>
    <w:rsid w:val="00716F94"/>
  </w:style>
  <w:style w:type="paragraph" w:styleId="Footer">
    <w:name w:val="footer"/>
    <w:basedOn w:val="Normal"/>
    <w:link w:val="FooterChar"/>
    <w:uiPriority w:val="99"/>
    <w:unhideWhenUsed/>
    <w:rsid w:val="00716F94"/>
    <w:pPr>
      <w:tabs>
        <w:tab w:val="center" w:pos="4680"/>
        <w:tab w:val="right" w:pos="9360"/>
      </w:tabs>
      <w:spacing w:line="240" w:lineRule="auto"/>
    </w:pPr>
  </w:style>
  <w:style w:type="character" w:customStyle="1" w:styleId="FooterChar">
    <w:name w:val="Footer Char"/>
    <w:basedOn w:val="DefaultParagraphFont"/>
    <w:link w:val="Footer"/>
    <w:uiPriority w:val="99"/>
    <w:rsid w:val="00716F94"/>
  </w:style>
  <w:style w:type="character" w:styleId="Hyperlink">
    <w:name w:val="Hyperlink"/>
    <w:basedOn w:val="DefaultParagraphFont"/>
    <w:uiPriority w:val="99"/>
    <w:unhideWhenUsed/>
    <w:rsid w:val="00716F94"/>
    <w:rPr>
      <w:color w:val="0000FF" w:themeColor="hyperlink"/>
      <w:u w:val="single"/>
    </w:rPr>
  </w:style>
  <w:style w:type="paragraph" w:styleId="BalloonText">
    <w:name w:val="Balloon Text"/>
    <w:basedOn w:val="Normal"/>
    <w:link w:val="BalloonTextChar"/>
    <w:uiPriority w:val="99"/>
    <w:semiHidden/>
    <w:unhideWhenUsed/>
    <w:rsid w:val="00CD1EA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1EA8"/>
    <w:rPr>
      <w:rFonts w:ascii="Tahoma" w:hAnsi="Tahoma" w:cs="Tahoma"/>
      <w:sz w:val="16"/>
      <w:szCs w:val="16"/>
    </w:rPr>
  </w:style>
  <w:style w:type="paragraph" w:styleId="ListParagraph">
    <w:name w:val="List Paragraph"/>
    <w:basedOn w:val="Normal"/>
    <w:uiPriority w:val="34"/>
    <w:qFormat/>
    <w:rsid w:val="00B12F51"/>
    <w:pPr>
      <w:contextualSpacing/>
    </w:pPr>
  </w:style>
  <w:style w:type="table" w:styleId="TableGrid">
    <w:name w:val="Table Grid"/>
    <w:basedOn w:val="TableNormal"/>
    <w:uiPriority w:val="59"/>
    <w:rsid w:val="00BC5B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C31C9"/>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CM89">
    <w:name w:val="CM89"/>
    <w:basedOn w:val="Default"/>
    <w:next w:val="Default"/>
    <w:uiPriority w:val="99"/>
    <w:rsid w:val="003C31C9"/>
    <w:rPr>
      <w:color w:val="auto"/>
    </w:rPr>
  </w:style>
  <w:style w:type="character" w:customStyle="1" w:styleId="Heading2Char">
    <w:name w:val="Heading 2 Char"/>
    <w:basedOn w:val="DefaultParagraphFont"/>
    <w:link w:val="Heading2"/>
    <w:uiPriority w:val="9"/>
    <w:rsid w:val="00BC6896"/>
    <w:rPr>
      <w:rFonts w:asciiTheme="majorHAnsi" w:hAnsiTheme="majorHAnsi"/>
      <w:b/>
      <w:sz w:val="32"/>
    </w:rPr>
  </w:style>
  <w:style w:type="paragraph" w:customStyle="1" w:styleId="B1BodyCopy">
    <w:name w:val="B1 Body Copy"/>
    <w:basedOn w:val="Normal"/>
    <w:qFormat/>
    <w:rsid w:val="009C61AD"/>
    <w:rPr>
      <w:rFonts w:ascii="Myriad Pro" w:eastAsia="Calibri" w:hAnsi="Myriad Pro" w:cs="Times New Roman"/>
      <w:color w:val="1F497D"/>
    </w:rPr>
  </w:style>
  <w:style w:type="paragraph" w:styleId="NormalWeb">
    <w:name w:val="Normal (Web)"/>
    <w:basedOn w:val="Normal"/>
    <w:uiPriority w:val="99"/>
    <w:semiHidden/>
    <w:unhideWhenUsed/>
    <w:rsid w:val="00166F9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66F9E"/>
    <w:rPr>
      <w:b/>
      <w:bCs/>
    </w:rPr>
  </w:style>
  <w:style w:type="character" w:styleId="CommentReference">
    <w:name w:val="annotation reference"/>
    <w:basedOn w:val="DefaultParagraphFont"/>
    <w:uiPriority w:val="99"/>
    <w:semiHidden/>
    <w:unhideWhenUsed/>
    <w:rsid w:val="00F725B5"/>
    <w:rPr>
      <w:sz w:val="16"/>
      <w:szCs w:val="16"/>
    </w:rPr>
  </w:style>
  <w:style w:type="paragraph" w:styleId="CommentText">
    <w:name w:val="annotation text"/>
    <w:basedOn w:val="Normal"/>
    <w:link w:val="CommentTextChar"/>
    <w:uiPriority w:val="99"/>
    <w:unhideWhenUsed/>
    <w:rsid w:val="00F725B5"/>
    <w:pPr>
      <w:spacing w:line="240" w:lineRule="auto"/>
    </w:pPr>
    <w:rPr>
      <w:sz w:val="20"/>
      <w:szCs w:val="20"/>
    </w:rPr>
  </w:style>
  <w:style w:type="character" w:customStyle="1" w:styleId="CommentTextChar">
    <w:name w:val="Comment Text Char"/>
    <w:basedOn w:val="DefaultParagraphFont"/>
    <w:link w:val="CommentText"/>
    <w:uiPriority w:val="99"/>
    <w:rsid w:val="00F725B5"/>
    <w:rPr>
      <w:sz w:val="20"/>
      <w:szCs w:val="20"/>
    </w:rPr>
  </w:style>
  <w:style w:type="paragraph" w:styleId="CommentSubject">
    <w:name w:val="annotation subject"/>
    <w:basedOn w:val="CommentText"/>
    <w:next w:val="CommentText"/>
    <w:link w:val="CommentSubjectChar"/>
    <w:uiPriority w:val="99"/>
    <w:semiHidden/>
    <w:unhideWhenUsed/>
    <w:rsid w:val="00F725B5"/>
    <w:rPr>
      <w:b/>
      <w:bCs/>
    </w:rPr>
  </w:style>
  <w:style w:type="character" w:customStyle="1" w:styleId="CommentSubjectChar">
    <w:name w:val="Comment Subject Char"/>
    <w:basedOn w:val="CommentTextChar"/>
    <w:link w:val="CommentSubject"/>
    <w:uiPriority w:val="99"/>
    <w:semiHidden/>
    <w:rsid w:val="00F725B5"/>
    <w:rPr>
      <w:b/>
      <w:bCs/>
      <w:sz w:val="20"/>
      <w:szCs w:val="20"/>
    </w:rPr>
  </w:style>
  <w:style w:type="character" w:customStyle="1" w:styleId="Heading1Char">
    <w:name w:val="Heading 1 Char"/>
    <w:basedOn w:val="DefaultParagraphFont"/>
    <w:link w:val="Heading1"/>
    <w:uiPriority w:val="9"/>
    <w:rsid w:val="00BC6896"/>
    <w:rPr>
      <w:rFonts w:asciiTheme="majorHAnsi" w:hAnsiTheme="majorHAnsi"/>
      <w:b/>
      <w:sz w:val="40"/>
    </w:rPr>
  </w:style>
  <w:style w:type="character" w:customStyle="1" w:styleId="Heading3Char">
    <w:name w:val="Heading 3 Char"/>
    <w:basedOn w:val="DefaultParagraphFont"/>
    <w:link w:val="Heading3"/>
    <w:uiPriority w:val="9"/>
    <w:rsid w:val="00BC6896"/>
    <w:rPr>
      <w:rFonts w:asciiTheme="majorHAnsi" w:hAnsiTheme="majorHAnsi"/>
      <w:b/>
      <w:sz w:val="28"/>
    </w:rPr>
  </w:style>
  <w:style w:type="character" w:customStyle="1" w:styleId="Heading4Char">
    <w:name w:val="Heading 4 Char"/>
    <w:basedOn w:val="DefaultParagraphFont"/>
    <w:link w:val="Heading4"/>
    <w:uiPriority w:val="9"/>
    <w:rsid w:val="00991BF9"/>
    <w:rPr>
      <w:rFonts w:asciiTheme="majorHAnsi" w:hAnsiTheme="majorHAnsi"/>
      <w:b/>
      <w:bCs/>
    </w:rPr>
  </w:style>
  <w:style w:type="paragraph" w:styleId="Revision">
    <w:name w:val="Revision"/>
    <w:hidden/>
    <w:uiPriority w:val="99"/>
    <w:semiHidden/>
    <w:rsid w:val="00991BF9"/>
    <w:pPr>
      <w:spacing w:after="0" w:line="240" w:lineRule="auto"/>
    </w:pPr>
    <w:rPr>
      <w:rFonts w:asciiTheme="majorHAnsi" w:hAnsiTheme="majorHAnsi"/>
    </w:rPr>
  </w:style>
  <w:style w:type="character" w:styleId="FollowedHyperlink">
    <w:name w:val="FollowedHyperlink"/>
    <w:basedOn w:val="DefaultParagraphFont"/>
    <w:uiPriority w:val="99"/>
    <w:semiHidden/>
    <w:unhideWhenUsed/>
    <w:rsid w:val="00991BF9"/>
    <w:rPr>
      <w:color w:val="800080" w:themeColor="followedHyperlink"/>
      <w:u w:val="single"/>
    </w:rPr>
  </w:style>
  <w:style w:type="paragraph" w:styleId="TOC2">
    <w:name w:val="toc 2"/>
    <w:basedOn w:val="Normal"/>
    <w:next w:val="Normal"/>
    <w:autoRedefine/>
    <w:uiPriority w:val="39"/>
    <w:unhideWhenUsed/>
    <w:rsid w:val="00245F1F"/>
    <w:pPr>
      <w:tabs>
        <w:tab w:val="left" w:pos="660"/>
        <w:tab w:val="right" w:leader="dot" w:pos="9350"/>
      </w:tabs>
      <w:spacing w:after="100"/>
      <w:ind w:left="630" w:hanging="410"/>
    </w:pPr>
  </w:style>
  <w:style w:type="paragraph" w:styleId="TOC1">
    <w:name w:val="toc 1"/>
    <w:basedOn w:val="Normal"/>
    <w:next w:val="Normal"/>
    <w:autoRedefine/>
    <w:uiPriority w:val="39"/>
    <w:unhideWhenUsed/>
    <w:rsid w:val="00245F1F"/>
    <w:pPr>
      <w:spacing w:after="100"/>
      <w:ind w:left="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6896"/>
    <w:pPr>
      <w:spacing w:after="0"/>
      <w:ind w:left="720"/>
    </w:pPr>
    <w:rPr>
      <w:rFonts w:asciiTheme="majorHAnsi" w:hAnsiTheme="majorHAnsi"/>
    </w:rPr>
  </w:style>
  <w:style w:type="paragraph" w:styleId="Heading1">
    <w:name w:val="heading 1"/>
    <w:basedOn w:val="Normal"/>
    <w:next w:val="Normal"/>
    <w:link w:val="Heading1Char"/>
    <w:uiPriority w:val="9"/>
    <w:qFormat/>
    <w:rsid w:val="00BC6896"/>
    <w:pPr>
      <w:ind w:left="0"/>
      <w:jc w:val="center"/>
      <w:outlineLvl w:val="0"/>
    </w:pPr>
    <w:rPr>
      <w:b/>
      <w:sz w:val="40"/>
    </w:rPr>
  </w:style>
  <w:style w:type="paragraph" w:styleId="Heading2">
    <w:name w:val="heading 2"/>
    <w:basedOn w:val="Normal"/>
    <w:link w:val="Heading2Char"/>
    <w:uiPriority w:val="9"/>
    <w:qFormat/>
    <w:rsid w:val="00BC6896"/>
    <w:pPr>
      <w:ind w:left="0"/>
      <w:jc w:val="center"/>
      <w:outlineLvl w:val="1"/>
    </w:pPr>
    <w:rPr>
      <w:b/>
      <w:sz w:val="32"/>
    </w:rPr>
  </w:style>
  <w:style w:type="paragraph" w:styleId="Heading3">
    <w:name w:val="heading 3"/>
    <w:basedOn w:val="Normal"/>
    <w:next w:val="Normal"/>
    <w:link w:val="Heading3Char"/>
    <w:uiPriority w:val="9"/>
    <w:unhideWhenUsed/>
    <w:qFormat/>
    <w:rsid w:val="00BC6896"/>
    <w:pPr>
      <w:ind w:left="0"/>
      <w:outlineLvl w:val="2"/>
    </w:pPr>
    <w:rPr>
      <w:b/>
      <w:sz w:val="28"/>
    </w:rPr>
  </w:style>
  <w:style w:type="paragraph" w:styleId="Heading4">
    <w:name w:val="heading 4"/>
    <w:basedOn w:val="ListParagraph"/>
    <w:next w:val="Normal"/>
    <w:link w:val="Heading4Char"/>
    <w:uiPriority w:val="9"/>
    <w:unhideWhenUsed/>
    <w:qFormat/>
    <w:rsid w:val="00991BF9"/>
    <w:pPr>
      <w:numPr>
        <w:numId w:val="3"/>
      </w:numPr>
      <w:spacing w:after="120"/>
      <w:ind w:left="360"/>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6F94"/>
    <w:pPr>
      <w:tabs>
        <w:tab w:val="center" w:pos="4680"/>
        <w:tab w:val="right" w:pos="9360"/>
      </w:tabs>
      <w:spacing w:line="240" w:lineRule="auto"/>
    </w:pPr>
  </w:style>
  <w:style w:type="character" w:customStyle="1" w:styleId="HeaderChar">
    <w:name w:val="Header Char"/>
    <w:basedOn w:val="DefaultParagraphFont"/>
    <w:link w:val="Header"/>
    <w:uiPriority w:val="99"/>
    <w:rsid w:val="00716F94"/>
  </w:style>
  <w:style w:type="paragraph" w:styleId="Footer">
    <w:name w:val="footer"/>
    <w:basedOn w:val="Normal"/>
    <w:link w:val="FooterChar"/>
    <w:uiPriority w:val="99"/>
    <w:unhideWhenUsed/>
    <w:rsid w:val="00716F94"/>
    <w:pPr>
      <w:tabs>
        <w:tab w:val="center" w:pos="4680"/>
        <w:tab w:val="right" w:pos="9360"/>
      </w:tabs>
      <w:spacing w:line="240" w:lineRule="auto"/>
    </w:pPr>
  </w:style>
  <w:style w:type="character" w:customStyle="1" w:styleId="FooterChar">
    <w:name w:val="Footer Char"/>
    <w:basedOn w:val="DefaultParagraphFont"/>
    <w:link w:val="Footer"/>
    <w:uiPriority w:val="99"/>
    <w:rsid w:val="00716F94"/>
  </w:style>
  <w:style w:type="character" w:styleId="Hyperlink">
    <w:name w:val="Hyperlink"/>
    <w:basedOn w:val="DefaultParagraphFont"/>
    <w:uiPriority w:val="99"/>
    <w:unhideWhenUsed/>
    <w:rsid w:val="00716F94"/>
    <w:rPr>
      <w:color w:val="0000FF" w:themeColor="hyperlink"/>
      <w:u w:val="single"/>
    </w:rPr>
  </w:style>
  <w:style w:type="paragraph" w:styleId="BalloonText">
    <w:name w:val="Balloon Text"/>
    <w:basedOn w:val="Normal"/>
    <w:link w:val="BalloonTextChar"/>
    <w:uiPriority w:val="99"/>
    <w:semiHidden/>
    <w:unhideWhenUsed/>
    <w:rsid w:val="00CD1EA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1EA8"/>
    <w:rPr>
      <w:rFonts w:ascii="Tahoma" w:hAnsi="Tahoma" w:cs="Tahoma"/>
      <w:sz w:val="16"/>
      <w:szCs w:val="16"/>
    </w:rPr>
  </w:style>
  <w:style w:type="paragraph" w:styleId="ListParagraph">
    <w:name w:val="List Paragraph"/>
    <w:basedOn w:val="Normal"/>
    <w:uiPriority w:val="34"/>
    <w:qFormat/>
    <w:rsid w:val="00B12F51"/>
    <w:pPr>
      <w:contextualSpacing/>
    </w:pPr>
  </w:style>
  <w:style w:type="table" w:styleId="TableGrid">
    <w:name w:val="Table Grid"/>
    <w:basedOn w:val="TableNormal"/>
    <w:uiPriority w:val="59"/>
    <w:rsid w:val="00BC5B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C31C9"/>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CM89">
    <w:name w:val="CM89"/>
    <w:basedOn w:val="Default"/>
    <w:next w:val="Default"/>
    <w:uiPriority w:val="99"/>
    <w:rsid w:val="003C31C9"/>
    <w:rPr>
      <w:color w:val="auto"/>
    </w:rPr>
  </w:style>
  <w:style w:type="character" w:customStyle="1" w:styleId="Heading2Char">
    <w:name w:val="Heading 2 Char"/>
    <w:basedOn w:val="DefaultParagraphFont"/>
    <w:link w:val="Heading2"/>
    <w:uiPriority w:val="9"/>
    <w:rsid w:val="00BC6896"/>
    <w:rPr>
      <w:rFonts w:asciiTheme="majorHAnsi" w:hAnsiTheme="majorHAnsi"/>
      <w:b/>
      <w:sz w:val="32"/>
    </w:rPr>
  </w:style>
  <w:style w:type="paragraph" w:customStyle="1" w:styleId="B1BodyCopy">
    <w:name w:val="B1 Body Copy"/>
    <w:basedOn w:val="Normal"/>
    <w:qFormat/>
    <w:rsid w:val="009C61AD"/>
    <w:rPr>
      <w:rFonts w:ascii="Myriad Pro" w:eastAsia="Calibri" w:hAnsi="Myriad Pro" w:cs="Times New Roman"/>
      <w:color w:val="1F497D"/>
    </w:rPr>
  </w:style>
  <w:style w:type="paragraph" w:styleId="NormalWeb">
    <w:name w:val="Normal (Web)"/>
    <w:basedOn w:val="Normal"/>
    <w:uiPriority w:val="99"/>
    <w:semiHidden/>
    <w:unhideWhenUsed/>
    <w:rsid w:val="00166F9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66F9E"/>
    <w:rPr>
      <w:b/>
      <w:bCs/>
    </w:rPr>
  </w:style>
  <w:style w:type="character" w:styleId="CommentReference">
    <w:name w:val="annotation reference"/>
    <w:basedOn w:val="DefaultParagraphFont"/>
    <w:uiPriority w:val="99"/>
    <w:semiHidden/>
    <w:unhideWhenUsed/>
    <w:rsid w:val="00F725B5"/>
    <w:rPr>
      <w:sz w:val="16"/>
      <w:szCs w:val="16"/>
    </w:rPr>
  </w:style>
  <w:style w:type="paragraph" w:styleId="CommentText">
    <w:name w:val="annotation text"/>
    <w:basedOn w:val="Normal"/>
    <w:link w:val="CommentTextChar"/>
    <w:uiPriority w:val="99"/>
    <w:unhideWhenUsed/>
    <w:rsid w:val="00F725B5"/>
    <w:pPr>
      <w:spacing w:line="240" w:lineRule="auto"/>
    </w:pPr>
    <w:rPr>
      <w:sz w:val="20"/>
      <w:szCs w:val="20"/>
    </w:rPr>
  </w:style>
  <w:style w:type="character" w:customStyle="1" w:styleId="CommentTextChar">
    <w:name w:val="Comment Text Char"/>
    <w:basedOn w:val="DefaultParagraphFont"/>
    <w:link w:val="CommentText"/>
    <w:uiPriority w:val="99"/>
    <w:rsid w:val="00F725B5"/>
    <w:rPr>
      <w:sz w:val="20"/>
      <w:szCs w:val="20"/>
    </w:rPr>
  </w:style>
  <w:style w:type="paragraph" w:styleId="CommentSubject">
    <w:name w:val="annotation subject"/>
    <w:basedOn w:val="CommentText"/>
    <w:next w:val="CommentText"/>
    <w:link w:val="CommentSubjectChar"/>
    <w:uiPriority w:val="99"/>
    <w:semiHidden/>
    <w:unhideWhenUsed/>
    <w:rsid w:val="00F725B5"/>
    <w:rPr>
      <w:b/>
      <w:bCs/>
    </w:rPr>
  </w:style>
  <w:style w:type="character" w:customStyle="1" w:styleId="CommentSubjectChar">
    <w:name w:val="Comment Subject Char"/>
    <w:basedOn w:val="CommentTextChar"/>
    <w:link w:val="CommentSubject"/>
    <w:uiPriority w:val="99"/>
    <w:semiHidden/>
    <w:rsid w:val="00F725B5"/>
    <w:rPr>
      <w:b/>
      <w:bCs/>
      <w:sz w:val="20"/>
      <w:szCs w:val="20"/>
    </w:rPr>
  </w:style>
  <w:style w:type="character" w:customStyle="1" w:styleId="Heading1Char">
    <w:name w:val="Heading 1 Char"/>
    <w:basedOn w:val="DefaultParagraphFont"/>
    <w:link w:val="Heading1"/>
    <w:uiPriority w:val="9"/>
    <w:rsid w:val="00BC6896"/>
    <w:rPr>
      <w:rFonts w:asciiTheme="majorHAnsi" w:hAnsiTheme="majorHAnsi"/>
      <w:b/>
      <w:sz w:val="40"/>
    </w:rPr>
  </w:style>
  <w:style w:type="character" w:customStyle="1" w:styleId="Heading3Char">
    <w:name w:val="Heading 3 Char"/>
    <w:basedOn w:val="DefaultParagraphFont"/>
    <w:link w:val="Heading3"/>
    <w:uiPriority w:val="9"/>
    <w:rsid w:val="00BC6896"/>
    <w:rPr>
      <w:rFonts w:asciiTheme="majorHAnsi" w:hAnsiTheme="majorHAnsi"/>
      <w:b/>
      <w:sz w:val="28"/>
    </w:rPr>
  </w:style>
  <w:style w:type="character" w:customStyle="1" w:styleId="Heading4Char">
    <w:name w:val="Heading 4 Char"/>
    <w:basedOn w:val="DefaultParagraphFont"/>
    <w:link w:val="Heading4"/>
    <w:uiPriority w:val="9"/>
    <w:rsid w:val="00991BF9"/>
    <w:rPr>
      <w:rFonts w:asciiTheme="majorHAnsi" w:hAnsiTheme="majorHAnsi"/>
      <w:b/>
      <w:bCs/>
    </w:rPr>
  </w:style>
  <w:style w:type="paragraph" w:styleId="Revision">
    <w:name w:val="Revision"/>
    <w:hidden/>
    <w:uiPriority w:val="99"/>
    <w:semiHidden/>
    <w:rsid w:val="00991BF9"/>
    <w:pPr>
      <w:spacing w:after="0" w:line="240" w:lineRule="auto"/>
    </w:pPr>
    <w:rPr>
      <w:rFonts w:asciiTheme="majorHAnsi" w:hAnsiTheme="majorHAnsi"/>
    </w:rPr>
  </w:style>
  <w:style w:type="character" w:styleId="FollowedHyperlink">
    <w:name w:val="FollowedHyperlink"/>
    <w:basedOn w:val="DefaultParagraphFont"/>
    <w:uiPriority w:val="99"/>
    <w:semiHidden/>
    <w:unhideWhenUsed/>
    <w:rsid w:val="00991BF9"/>
    <w:rPr>
      <w:color w:val="800080" w:themeColor="followedHyperlink"/>
      <w:u w:val="single"/>
    </w:rPr>
  </w:style>
  <w:style w:type="paragraph" w:styleId="TOC2">
    <w:name w:val="toc 2"/>
    <w:basedOn w:val="Normal"/>
    <w:next w:val="Normal"/>
    <w:autoRedefine/>
    <w:uiPriority w:val="39"/>
    <w:unhideWhenUsed/>
    <w:rsid w:val="00245F1F"/>
    <w:pPr>
      <w:tabs>
        <w:tab w:val="left" w:pos="660"/>
        <w:tab w:val="right" w:leader="dot" w:pos="9350"/>
      </w:tabs>
      <w:spacing w:after="100"/>
      <w:ind w:left="630" w:hanging="410"/>
    </w:pPr>
  </w:style>
  <w:style w:type="paragraph" w:styleId="TOC1">
    <w:name w:val="toc 1"/>
    <w:basedOn w:val="Normal"/>
    <w:next w:val="Normal"/>
    <w:autoRedefine/>
    <w:uiPriority w:val="39"/>
    <w:unhideWhenUsed/>
    <w:rsid w:val="00245F1F"/>
    <w:pPr>
      <w:spacing w:after="100"/>
      <w:ind w:left="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6073120">
      <w:bodyDiv w:val="1"/>
      <w:marLeft w:val="0"/>
      <w:marRight w:val="0"/>
      <w:marTop w:val="0"/>
      <w:marBottom w:val="0"/>
      <w:divBdr>
        <w:top w:val="none" w:sz="0" w:space="0" w:color="auto"/>
        <w:left w:val="none" w:sz="0" w:space="0" w:color="auto"/>
        <w:bottom w:val="none" w:sz="0" w:space="0" w:color="auto"/>
        <w:right w:val="none" w:sz="0" w:space="0" w:color="auto"/>
      </w:divBdr>
    </w:div>
    <w:div w:id="1556232561">
      <w:bodyDiv w:val="1"/>
      <w:marLeft w:val="0"/>
      <w:marRight w:val="0"/>
      <w:marTop w:val="0"/>
      <w:marBottom w:val="0"/>
      <w:divBdr>
        <w:top w:val="none" w:sz="0" w:space="0" w:color="auto"/>
        <w:left w:val="none" w:sz="0" w:space="0" w:color="auto"/>
        <w:bottom w:val="none" w:sz="0" w:space="0" w:color="auto"/>
        <w:right w:val="none" w:sz="0" w:space="0" w:color="auto"/>
      </w:divBdr>
    </w:div>
    <w:div w:id="1742173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mailto:mwu4@cdc.gov"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mailto:SFV1@cdc.gov" TargetMode="External"/><Relationship Id="rId2" Type="http://schemas.openxmlformats.org/officeDocument/2006/relationships/customXml" Target="../customXml/item2.xml"/><Relationship Id="rId16" Type="http://schemas.openxmlformats.org/officeDocument/2006/relationships/hyperlink" Target="mailto:fnp4@cdc.gov" TargetMode="External"/><Relationship Id="rId20" Type="http://schemas.openxmlformats.org/officeDocument/2006/relationships/hyperlink" Target="mailto:nka2@cdc.gov"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SFV1@cdc.gov" TargetMode="External"/><Relationship Id="rId23"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hyperlink" Target="mailto:SFV1@cdc.gov" TargetMode="Externa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mailto:jwz3@cdc.gov"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GenICPIEmail xmlns="bd99c180-279b-44c3-9486-dd050336677e">=&gt;Enter work email&lt;=</GenICPIEmail>
    <OSC_StateB_List_Of_Attachments xmlns="bd99c180-279b-44c3-9486-dd050336677e" xsi:nil="true"/>
    <OSC_StateB_Respondent_Universe_and_Sampling_Methods xmlns="bd99c180-279b-44c3-9486-dd050336677e" xsi:nil="true"/>
    <OSC_StateB_TableB_1_N1 xmlns="bd99c180-279b-44c3-9486-dd050336677e">0</OSC_StateB_TableB_1_N1>
    <OSC_StateB_TableB_1_N4 xmlns="bd99c180-279b-44c3-9486-dd050336677e">0</OSC_StateB_TableB_1_N4>
    <OSC_StateB_Test_of_Procedures_or_Methods_to_be_Undertaken xmlns="bd99c180-279b-44c3-9486-dd050336677e" xsi:nil="true"/>
    <GenICPICenterDivisionBranch xmlns="bd99c180-279b-44c3-9486-dd050336677e" xsi:nil="true"/>
    <GenICPIWorkMailingAddress xmlns="bd99c180-279b-44c3-9486-dd050336677e">=&gt;Enter work mailing address&lt;=</GenICPIWorkMailingAddress>
    <GenICPICDCID xmlns="bd99c180-279b-44c3-9486-dd050336677e" xsi:nil="true"/>
    <GenICNickname xmlns="15b1c282-9287-45cb-9b41-eae3a76919a0" xsi:nil="true"/>
    <GenICPIName xmlns="bd99c180-279b-44c3-9486-dd050336677e">=&gt;Enter full name and credentials&lt;=</GenICPIName>
    <OSC_StateB_Individuals_Consulted_on_Statistical_Aspects_and_Individuals_Collecting_and_or_Analyzing_Data xmlns="bd99c180-279b-44c3-9486-dd050336677e" xsi:nil="true"/>
    <OSC_StateB_Procedures_for_the_Collection_of_Information xmlns="bd99c180-279b-44c3-9486-dd050336677e" xsi:nil="true"/>
    <OSC_StateB_TableB_1_Entity1 xmlns="bd99c180-279b-44c3-9486-dd050336677e">=&gt;Enter entity 1 or delete this comment&lt;=</OSC_StateB_TableB_1_Entity1>
    <GenICPICIO xmlns="bd99c180-279b-44c3-9486-dd050336677e" xsi:nil="true"/>
    <GenICTitle xmlns="15b1c282-9287-45cb-9b41-eae3a76919a0">=&gt;Enter short but descriptive title reflecting the purpose of the data collection. &lt;=</GenICTitle>
    <OSC_StateB_TableB_1_Entity2 xmlns="bd99c180-279b-44c3-9486-dd050336677e">=&gt;Enter entity 2 or delete this comment&lt;=</OSC_StateB_TableB_1_Entity2>
    <OSC_StateB_TableB_1_Entity3 xmlns="bd99c180-279b-44c3-9486-dd050336677e">=&gt;Enter entity 3 or delete this comment&lt;=</OSC_StateB_TableB_1_Entity3>
    <OSC_StateB_TableB_1_N2 xmlns="bd99c180-279b-44c3-9486-dd050336677e">0</OSC_StateB_TableB_1_N2>
    <OSC_StateB_TableB_1_Entity4 xmlns="bd99c180-279b-44c3-9486-dd050336677e">=&gt;Enter entity 4 or delete this comment&lt;=</OSC_StateB_TableB_1_Entity4>
    <GenICPITitle xmlns="bd99c180-279b-44c3-9486-dd050336677e">=&gt;Enter official CDC title&lt;=</GenICPITitle>
    <OSC_StateB_TableB_1_Potential_Respondent4 xmlns="bd99c180-279b-44c3-9486-dd050336677e">=&gt;Enter potential respondent 4 or delete this comment&lt;=</OSC_StateB_TableB_1_Potential_Respondent4>
    <GenICPIDivisionOROfficeTitle xmlns="bd99c180-279b-44c3-9486-dd050336677e">=&gt;Enter division or office title&lt;=</GenICPIDivisionOROfficeTitle>
    <OSC_StateB_TableB_1_N3 xmlns="bd99c180-279b-44c3-9486-dd050336677e">0</OSC_StateB_TableB_1_N3>
    <OSC_StateB_Methods_to_Maximize_Response_Rates_and_Deal_with_Nonresponse xmlns="bd99c180-279b-44c3-9486-dd050336677e" xsi:nil="true"/>
    <OSC_StateB_TableB_1_Potential_Respondent2 xmlns="bd99c180-279b-44c3-9486-dd050336677e">=&gt;Enter potential respondent 2 or delete this comment&lt;=</OSC_StateB_TableB_1_Potential_Respondent2>
    <OSC_StateB_TableB_1_Potential_Respondent3 xmlns="bd99c180-279b-44c3-9486-dd050336677e">=&gt;Enter potential respondent 3 or delete this comment&lt;=</OSC_StateB_TableB_1_Potential_Respondent3>
    <GenICPIBranchOROfficeTitle xmlns="bd99c180-279b-44c3-9486-dd050336677e">=&gt;Enter branch or office title&lt;=</GenICPIBranchOROfficeTitle>
    <GenICPIFax xmlns="bd99c180-279b-44c3-9486-dd050336677e">=&gt;###-###-####&lt;=</GenICPIFax>
    <GenICPIPhone xmlns="bd99c180-279b-44c3-9486-dd050336677e">=&gt;###-###-####&lt;=</GenICPIPhone>
    <OSC_StateB_Date_Submitted xmlns="bd99c180-279b-44c3-9486-dd050336677e" xsi:nil="true"/>
    <OSC_StateB_TableB_1_N_Total xmlns="bd99c180-279b-44c3-9486-dd050336677e">0</OSC_StateB_TableB_1_N_Total>
    <OSC_StateB_TableB_1_Potential_Respondent1 xmlns="bd99c180-279b-44c3-9486-dd050336677e">=&gt;Enter potential respondent 1 or delete this comment&lt;=</OSC_StateB_TableB_1_Potential_Respondent1>
    <_dlc_DocId xmlns="b5c0ca00-073d-4463-9985-b654f14791fe">OSTLTSDOC-727-153</_dlc_DocId>
    <_dlc_DocIdUrl xmlns="b5c0ca00-073d-4463-9985-b654f14791fe">
      <Url>https://esp.cdc.gov/sites/ostlts/pip/osc/_layouts/15/DocIdRedir.aspx?ID=OSTLTSDOC-727-153</Url>
      <Description>OSTLTSDOC-727-153</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76B4E4DC22A4747BE20A8D5E3242775" ma:contentTypeVersion="34" ma:contentTypeDescription="Create a new document." ma:contentTypeScope="" ma:versionID="92365330146a1ee9bfe88af8a9619965">
  <xsd:schema xmlns:xsd="http://www.w3.org/2001/XMLSchema" xmlns:xs="http://www.w3.org/2001/XMLSchema" xmlns:p="http://schemas.microsoft.com/office/2006/metadata/properties" xmlns:ns2="b5c0ca00-073d-4463-9985-b654f14791fe" xmlns:ns3="bd99c180-279b-44c3-9486-dd050336677e" xmlns:ns4="15b1c282-9287-45cb-9b41-eae3a76919a0" targetNamespace="http://schemas.microsoft.com/office/2006/metadata/properties" ma:root="true" ma:fieldsID="62b45da3a8e6235121fef2bcac587c58" ns2:_="" ns3:_="" ns4:_="">
    <xsd:import namespace="b5c0ca00-073d-4463-9985-b654f14791fe"/>
    <xsd:import namespace="bd99c180-279b-44c3-9486-dd050336677e"/>
    <xsd:import namespace="15b1c282-9287-45cb-9b41-eae3a76919a0"/>
    <xsd:element name="properties">
      <xsd:complexType>
        <xsd:sequence>
          <xsd:element name="documentManagement">
            <xsd:complexType>
              <xsd:all>
                <xsd:element ref="ns2:_dlc_DocId" minOccurs="0"/>
                <xsd:element ref="ns2:_dlc_DocIdUrl" minOccurs="0"/>
                <xsd:element ref="ns2:_dlc_DocIdPersistId" minOccurs="0"/>
                <xsd:element ref="ns3:OSC_StateB_Date_Submitted" minOccurs="0"/>
                <xsd:element ref="ns3:OSC_StateB_Individuals_Consulted_on_Statistical_Aspects_and_Individuals_Collecting_and_or_Analyzing_Data" minOccurs="0"/>
                <xsd:element ref="ns3:OSC_StateB_List_Of_Attachments" minOccurs="0"/>
                <xsd:element ref="ns3:OSC_StateB_Methods_to_Maximize_Response_Rates_and_Deal_with_Nonresponse" minOccurs="0"/>
                <xsd:element ref="ns3:OSC_StateB_Procedures_for_the_Collection_of_Information" minOccurs="0"/>
                <xsd:element ref="ns3:OSC_StateB_Respondent_Universe_and_Sampling_Methods" minOccurs="0"/>
                <xsd:element ref="ns3:OSC_StateB_TableB_1_Entity1" minOccurs="0"/>
                <xsd:element ref="ns3:OSC_StateB_TableB_1_Entity2" minOccurs="0"/>
                <xsd:element ref="ns3:OSC_StateB_TableB_1_Entity3" minOccurs="0"/>
                <xsd:element ref="ns3:OSC_StateB_TableB_1_Entity4" minOccurs="0"/>
                <xsd:element ref="ns3:OSC_StateB_TableB_1_N_Total" minOccurs="0"/>
                <xsd:element ref="ns3:OSC_StateB_TableB_1_N1" minOccurs="0"/>
                <xsd:element ref="ns3:OSC_StateB_TableB_1_N2" minOccurs="0"/>
                <xsd:element ref="ns3:OSC_StateB_TableB_1_N3" minOccurs="0"/>
                <xsd:element ref="ns3:OSC_StateB_TableB_1_N4" minOccurs="0"/>
                <xsd:element ref="ns3:OSC_StateB_TableB_1_Potential_Respondent1" minOccurs="0"/>
                <xsd:element ref="ns3:OSC_StateB_TableB_1_Potential_Respondent2" minOccurs="0"/>
                <xsd:element ref="ns3:OSC_StateB_TableB_1_Potential_Respondent3" minOccurs="0"/>
                <xsd:element ref="ns3:OSC_StateB_TableB_1_Potential_Respondent4" minOccurs="0"/>
                <xsd:element ref="ns3:OSC_StateB_Test_of_Procedures_or_Methods_to_be_Undertaken" minOccurs="0"/>
                <xsd:element ref="ns4:GenICNickname" minOccurs="0"/>
                <xsd:element ref="ns3:GenICPIBranchOROfficeTitle" minOccurs="0"/>
                <xsd:element ref="ns3:GenICPICDCID" minOccurs="0"/>
                <xsd:element ref="ns3:GenICPICenterDivisionBranch" minOccurs="0"/>
                <xsd:element ref="ns3:GenICPICIO" minOccurs="0"/>
                <xsd:element ref="ns3:GenICPIDivisionOROfficeTitle" minOccurs="0"/>
                <xsd:element ref="ns3:GenICPIEmail" minOccurs="0"/>
                <xsd:element ref="ns3:GenICPIFax" minOccurs="0"/>
                <xsd:element ref="ns3:GenICPIName" minOccurs="0"/>
                <xsd:element ref="ns3:GenICPIPhone" minOccurs="0"/>
                <xsd:element ref="ns3:GenICPITitle" minOccurs="0"/>
                <xsd:element ref="ns3:GenICPIWorkMailingAddress" minOccurs="0"/>
                <xsd:element ref="ns4:GenICTit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c0ca00-073d-4463-9985-b654f14791f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d99c180-279b-44c3-9486-dd050336677e" elementFormDefault="qualified">
    <xsd:import namespace="http://schemas.microsoft.com/office/2006/documentManagement/types"/>
    <xsd:import namespace="http://schemas.microsoft.com/office/infopath/2007/PartnerControls"/>
    <xsd:element name="OSC_StateB_Date_Submitted" ma:index="11" nillable="true" ma:displayName="OSC_StateB_Date_Submitted" ma:format="DateOnly" ma:internalName="OSC_StateB_Date_Submitted">
      <xsd:simpleType>
        <xsd:restriction base="dms:DateTime"/>
      </xsd:simpleType>
    </xsd:element>
    <xsd:element name="OSC_StateB_Individuals_Consulted_on_Statistical_Aspects_and_Individuals_Collecting_and_or_Analyzing_Data" ma:index="12" nillable="true" ma:displayName="OSC_StateB_Individuals_Consulted_on_Statistical_Aspects_and_Individuals_Collecting_and_or_Analyzing_Data" ma:internalName="OSC_StateB_Individuals_Consulted_on_Statistical_Aspects_and_Individuals_Collecting_and_or_Analyzing_Data">
      <xsd:simpleType>
        <xsd:restriction base="dms:Note"/>
      </xsd:simpleType>
    </xsd:element>
    <xsd:element name="OSC_StateB_List_Of_Attachments" ma:index="13" nillable="true" ma:displayName="OSC_StateB_List_Of_Attachments" ma:internalName="OSC_StateB_List_Of_Attachments">
      <xsd:simpleType>
        <xsd:restriction base="dms:Note"/>
      </xsd:simpleType>
    </xsd:element>
    <xsd:element name="OSC_StateB_Methods_to_Maximize_Response_Rates_and_Deal_with_Nonresponse" ma:index="14" nillable="true" ma:displayName="OSC_StateB_Methods_to_Maximize_Response_Rates_and_Deal_with_Nonresponse" ma:internalName="OSC_StateB_Methods_to_Maximize_Response_Rates_and_Deal_with_Nonresponse">
      <xsd:simpleType>
        <xsd:restriction base="dms:Note"/>
      </xsd:simpleType>
    </xsd:element>
    <xsd:element name="OSC_StateB_Procedures_for_the_Collection_of_Information" ma:index="15" nillable="true" ma:displayName="OSC_StateB_Procedures_for_the_Collection_of_Information" ma:internalName="OSC_StateB_Procedures_for_the_Collection_of_Information">
      <xsd:simpleType>
        <xsd:restriction base="dms:Note"/>
      </xsd:simpleType>
    </xsd:element>
    <xsd:element name="OSC_StateB_Respondent_Universe_and_Sampling_Methods" ma:index="16" nillable="true" ma:displayName="OSC_StateB_Respondent_Universe_and_Sampling_Methods" ma:internalName="OSC_StateB_Respondent_Universe_and_Sampling_Methods">
      <xsd:simpleType>
        <xsd:restriction base="dms:Note">
          <xsd:maxLength value="255"/>
        </xsd:restriction>
      </xsd:simpleType>
    </xsd:element>
    <xsd:element name="OSC_StateB_TableB_1_Entity1" ma:index="17" nillable="true" ma:displayName="OSC_StateB_TableB_1_Entity1" ma:default="=&gt;Enter entity 1 or delete this comment&lt;=" ma:internalName="OSC_StateB_TableB_1_Entity1">
      <xsd:simpleType>
        <xsd:restriction base="dms:Text">
          <xsd:maxLength value="255"/>
        </xsd:restriction>
      </xsd:simpleType>
    </xsd:element>
    <xsd:element name="OSC_StateB_TableB_1_Entity2" ma:index="18" nillable="true" ma:displayName="OSC_StateB_TableB_1_Entity2" ma:default="=&gt;Enter entity 2 or delete this comment&lt;=" ma:internalName="OSC_StateB_TableB_1_Entity2">
      <xsd:simpleType>
        <xsd:restriction base="dms:Text">
          <xsd:maxLength value="255"/>
        </xsd:restriction>
      </xsd:simpleType>
    </xsd:element>
    <xsd:element name="OSC_StateB_TableB_1_Entity3" ma:index="19" nillable="true" ma:displayName="OSC_StateB_TableB_1_Entity3" ma:default="=&gt;Enter entity 3 or delete this comment&lt;=" ma:internalName="OSC_StateB_TableB_1_Entity3">
      <xsd:simpleType>
        <xsd:restriction base="dms:Text">
          <xsd:maxLength value="255"/>
        </xsd:restriction>
      </xsd:simpleType>
    </xsd:element>
    <xsd:element name="OSC_StateB_TableB_1_Entity4" ma:index="20" nillable="true" ma:displayName="OSC_StateB_TableB_1_Entity4" ma:default="=&gt;Enter entity 4 or delete this comment&lt;=" ma:internalName="OSC_StateB_TableB_1_Entity4">
      <xsd:simpleType>
        <xsd:restriction base="dms:Text">
          <xsd:maxLength value="255"/>
        </xsd:restriction>
      </xsd:simpleType>
    </xsd:element>
    <xsd:element name="OSC_StateB_TableB_1_N_Total" ma:index="21" nillable="true" ma:displayName="OSC_StateB_TableB_1_N_Total" ma:decimals="0" ma:default="0" ma:internalName="OSC_StateB_TableB_1_N_Total">
      <xsd:simpleType>
        <xsd:restriction base="dms:Number"/>
      </xsd:simpleType>
    </xsd:element>
    <xsd:element name="OSC_StateB_TableB_1_N1" ma:index="22" nillable="true" ma:displayName="OSC_StateB_TableB_1_N1" ma:decimals="0" ma:default="0" ma:internalName="OSC_StateB_TableB_1_N1">
      <xsd:simpleType>
        <xsd:restriction base="dms:Number"/>
      </xsd:simpleType>
    </xsd:element>
    <xsd:element name="OSC_StateB_TableB_1_N2" ma:index="23" nillable="true" ma:displayName="OSC_StateB_TableB_1_N2" ma:decimals="0" ma:default="0" ma:internalName="OSC_StateB_TableB_1_N2">
      <xsd:simpleType>
        <xsd:restriction base="dms:Number"/>
      </xsd:simpleType>
    </xsd:element>
    <xsd:element name="OSC_StateB_TableB_1_N3" ma:index="24" nillable="true" ma:displayName="OSC_StateB_TableB_1_N3" ma:decimals="0" ma:default="0" ma:internalName="OSC_StateB_TableB_1_N3">
      <xsd:simpleType>
        <xsd:restriction base="dms:Number"/>
      </xsd:simpleType>
    </xsd:element>
    <xsd:element name="OSC_StateB_TableB_1_N4" ma:index="25" nillable="true" ma:displayName="OSC_StateB_TableB_1_N4" ma:decimals="0" ma:default="0" ma:internalName="OSC_StateB_TableB_1_N4">
      <xsd:simpleType>
        <xsd:restriction base="dms:Number"/>
      </xsd:simpleType>
    </xsd:element>
    <xsd:element name="OSC_StateB_TableB_1_Potential_Respondent1" ma:index="26" nillable="true" ma:displayName="OSC_StateB_TableB_1_Potential_Respondent1" ma:default="=&gt;Enter potential respondent 1 or delete this comment&lt;=" ma:internalName="OSC_StateB_TableB_1_Potential_Respondent1">
      <xsd:simpleType>
        <xsd:restriction base="dms:Text">
          <xsd:maxLength value="255"/>
        </xsd:restriction>
      </xsd:simpleType>
    </xsd:element>
    <xsd:element name="OSC_StateB_TableB_1_Potential_Respondent2" ma:index="27" nillable="true" ma:displayName="OSC_StateB_TableB_1_Potential_Respondent2" ma:default="=&gt;Enter potential respondent 2 or delete this comment&lt;=" ma:internalName="OSC_StateB_TableB_1_Potential_Respondent2">
      <xsd:simpleType>
        <xsd:restriction base="dms:Text">
          <xsd:maxLength value="255"/>
        </xsd:restriction>
      </xsd:simpleType>
    </xsd:element>
    <xsd:element name="OSC_StateB_TableB_1_Potential_Respondent3" ma:index="28" nillable="true" ma:displayName="OSC_StateB_TableB_1_Potential_Respondent3" ma:default="=&gt;Enter potential respondent 3 or delete this comment&lt;=" ma:internalName="OSC_StateB_TableB_1_Potential_Respondent3">
      <xsd:simpleType>
        <xsd:restriction base="dms:Text">
          <xsd:maxLength value="255"/>
        </xsd:restriction>
      </xsd:simpleType>
    </xsd:element>
    <xsd:element name="OSC_StateB_TableB_1_Potential_Respondent4" ma:index="29" nillable="true" ma:displayName="OSC_StateB_TableB_1_Potential_Respondent4" ma:default="=&gt;Enter potential respondent 4 or delete this comment&lt;=" ma:internalName="OSC_StateB_TableB_1_Potential_Respondent4">
      <xsd:simpleType>
        <xsd:restriction base="dms:Text">
          <xsd:maxLength value="255"/>
        </xsd:restriction>
      </xsd:simpleType>
    </xsd:element>
    <xsd:element name="OSC_StateB_Test_of_Procedures_or_Methods_to_be_Undertaken" ma:index="30" nillable="true" ma:displayName="OSC_StateB_Test_of_Procedures_or_Methods_to_be_Undertaken" ma:internalName="OSC_StateB_Test_of_Procedures_or_Methods_to_be_Undertaken">
      <xsd:simpleType>
        <xsd:restriction base="dms:Note"/>
      </xsd:simpleType>
    </xsd:element>
    <xsd:element name="GenICPIBranchOROfficeTitle" ma:index="32" nillable="true" ma:displayName="GenIC PI Branch OR Office Title" ma:default="=&gt;Enter branch or office title&lt;=" ma:internalName="GenICPIBranchOROfficeTitle">
      <xsd:simpleType>
        <xsd:restriction base="dms:Text">
          <xsd:maxLength value="255"/>
        </xsd:restriction>
      </xsd:simpleType>
    </xsd:element>
    <xsd:element name="GenICPICDCID" ma:index="33" nillable="true" ma:displayName="GenIC PI CDC ID" ma:description="" ma:internalName="GenICPICDCID">
      <xsd:simpleType>
        <xsd:restriction base="dms:Text">
          <xsd:maxLength value="255"/>
        </xsd:restriction>
      </xsd:simpleType>
    </xsd:element>
    <xsd:element name="GenICPICenterDivisionBranch" ma:index="34" nillable="true" ma:displayName="GenIC PI Center Division Branch" ma:description="" ma:internalName="GenICPICenterDivisionBranch">
      <xsd:simpleType>
        <xsd:restriction base="dms:Text">
          <xsd:maxLength value="255"/>
        </xsd:restriction>
      </xsd:simpleType>
    </xsd:element>
    <xsd:element name="GenICPICIO" ma:index="35" nillable="true" ma:displayName="GenIC PI CIO" ma:internalName="GenICPICIO">
      <xsd:simpleType>
        <xsd:restriction base="dms:Text">
          <xsd:maxLength value="255"/>
        </xsd:restriction>
      </xsd:simpleType>
    </xsd:element>
    <xsd:element name="GenICPIDivisionOROfficeTitle" ma:index="36" nillable="true" ma:displayName="GenIC PI Division OR Office Title" ma:default="=&gt;Enter division or office title&lt;=" ma:internalName="GenICPIDivisionOROfficeTitle">
      <xsd:simpleType>
        <xsd:restriction base="dms:Text">
          <xsd:maxLength value="255"/>
        </xsd:restriction>
      </xsd:simpleType>
    </xsd:element>
    <xsd:element name="GenICPIEmail" ma:index="37" nillable="true" ma:displayName="GenIC PI Email" ma:default="=&gt;Enter work email&lt;=" ma:description="" ma:internalName="GenICPIEmail">
      <xsd:simpleType>
        <xsd:restriction base="dms:Text">
          <xsd:maxLength value="255"/>
        </xsd:restriction>
      </xsd:simpleType>
    </xsd:element>
    <xsd:element name="GenICPIFax" ma:index="38" nillable="true" ma:displayName="GenIC PI Fax" ma:default="=&gt;###-###-####&lt;=" ma:internalName="GenICPIFax">
      <xsd:simpleType>
        <xsd:restriction base="dms:Text">
          <xsd:maxLength value="255"/>
        </xsd:restriction>
      </xsd:simpleType>
    </xsd:element>
    <xsd:element name="GenICPIName" ma:index="39" nillable="true" ma:displayName="GenIC PI Name" ma:default="=&gt;Enter full name and credentials&lt;=" ma:description="" ma:internalName="GenICPIName">
      <xsd:simpleType>
        <xsd:restriction base="dms:Text">
          <xsd:maxLength value="255"/>
        </xsd:restriction>
      </xsd:simpleType>
    </xsd:element>
    <xsd:element name="GenICPIPhone" ma:index="40" nillable="true" ma:displayName="GenIC PI Phone" ma:default="=&gt;###-###-####&lt;=" ma:description="" ma:internalName="GenICPIPhone">
      <xsd:simpleType>
        <xsd:restriction base="dms:Text">
          <xsd:maxLength value="255"/>
        </xsd:restriction>
      </xsd:simpleType>
    </xsd:element>
    <xsd:element name="GenICPITitle" ma:index="41" nillable="true" ma:displayName="GenIC PI Title" ma:default="=&gt;Enter official CDC title&lt;=" ma:internalName="GenICPITitle">
      <xsd:simpleType>
        <xsd:restriction base="dms:Text">
          <xsd:maxLength value="255"/>
        </xsd:restriction>
      </xsd:simpleType>
    </xsd:element>
    <xsd:element name="GenICPIWorkMailingAddress" ma:index="42" nillable="true" ma:displayName="GenIC PI Work Mailing Address" ma:default="=&gt;Enter work mailing address&lt;=" ma:internalName="GenICPIWorkMailingAddres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b1c282-9287-45cb-9b41-eae3a76919a0" elementFormDefault="qualified">
    <xsd:import namespace="http://schemas.microsoft.com/office/2006/documentManagement/types"/>
    <xsd:import namespace="http://schemas.microsoft.com/office/infopath/2007/PartnerControls"/>
    <xsd:element name="GenICNickname" ma:index="31" nillable="true" ma:displayName="GenIC Nickname" ma:internalName="GenICNickname">
      <xsd:simpleType>
        <xsd:restriction base="dms:Text">
          <xsd:maxLength value="255"/>
        </xsd:restriction>
      </xsd:simpleType>
    </xsd:element>
    <xsd:element name="GenICTitle" ma:index="43" nillable="true" ma:displayName="GenIC Title" ma:default="=&gt;Enter short but descriptive title reflecting the purpose of the data collection. &lt;=" ma:internalName="GenICTitl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mso-contentType ?>
<ntns:customXsn xmlns:ntns="http://schemas.microsoft.com/office/2006/metadata/customXsn">
  <ntns:xsnLocation>http://esp.cdc.gov/sites/ostlts/pip/osc/StatementB/Forms/Document/26f24011c2105fa3customXsn.xsn</ntns:xsnLocation>
  <ntns:cached>False</ntns:cached>
  <ntns:openByDefault>False</ntns:openByDefault>
  <ntns:xsnScope>http://esp.cdc.gov/sites/ostlts/pip/osc/StatementB</ntns:xsnScope>
</ntns:customXsn>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6FF93A-7260-4FFD-9190-F7A6F30673A9}">
  <ds:schemaRefs>
    <ds:schemaRef ds:uri="http://schemas.microsoft.com/sharepoint/v3/contenttype/forms"/>
  </ds:schemaRefs>
</ds:datastoreItem>
</file>

<file path=customXml/itemProps2.xml><?xml version="1.0" encoding="utf-8"?>
<ds:datastoreItem xmlns:ds="http://schemas.openxmlformats.org/officeDocument/2006/customXml" ds:itemID="{3EFA7C4F-F8AE-4E57-9094-45EF34B9F071}">
  <ds:schemaRefs>
    <ds:schemaRef ds:uri="http://purl.org/dc/elements/1.1/"/>
    <ds:schemaRef ds:uri="http://schemas.openxmlformats.org/package/2006/metadata/core-properties"/>
    <ds:schemaRef ds:uri="bd99c180-279b-44c3-9486-dd050336677e"/>
    <ds:schemaRef ds:uri="http://purl.org/dc/terms/"/>
    <ds:schemaRef ds:uri="http://schemas.microsoft.com/office/infopath/2007/PartnerControls"/>
    <ds:schemaRef ds:uri="http://purl.org/dc/dcmitype/"/>
    <ds:schemaRef ds:uri="http://schemas.microsoft.com/office/2006/documentManagement/types"/>
    <ds:schemaRef ds:uri="http://schemas.microsoft.com/office/2006/metadata/properties"/>
    <ds:schemaRef ds:uri="15b1c282-9287-45cb-9b41-eae3a76919a0"/>
    <ds:schemaRef ds:uri="b5c0ca00-073d-4463-9985-b654f14791fe"/>
    <ds:schemaRef ds:uri="http://www.w3.org/XML/1998/namespace"/>
  </ds:schemaRefs>
</ds:datastoreItem>
</file>

<file path=customXml/itemProps3.xml><?xml version="1.0" encoding="utf-8"?>
<ds:datastoreItem xmlns:ds="http://schemas.openxmlformats.org/officeDocument/2006/customXml" ds:itemID="{82918466-B439-4265-AD0D-A060C03CF3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c0ca00-073d-4463-9985-b654f14791fe"/>
    <ds:schemaRef ds:uri="bd99c180-279b-44c3-9486-dd050336677e"/>
    <ds:schemaRef ds:uri="15b1c282-9287-45cb-9b41-eae3a76919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E4C3A60-A8DD-42A0-93C9-402BE20F468F}">
  <ds:schemaRefs>
    <ds:schemaRef ds:uri="http://schemas.microsoft.com/sharepoint/events"/>
  </ds:schemaRefs>
</ds:datastoreItem>
</file>

<file path=customXml/itemProps5.xml><?xml version="1.0" encoding="utf-8"?>
<ds:datastoreItem xmlns:ds="http://schemas.openxmlformats.org/officeDocument/2006/customXml" ds:itemID="{6F292D24-0D01-42CC-85D4-0C991E94825F}">
  <ds:schemaRefs>
    <ds:schemaRef ds:uri="http://schemas.microsoft.com/office/2006/metadata/customXsn"/>
  </ds:schemaRefs>
</ds:datastoreItem>
</file>

<file path=customXml/itemProps6.xml><?xml version="1.0" encoding="utf-8"?>
<ds:datastoreItem xmlns:ds="http://schemas.openxmlformats.org/officeDocument/2006/customXml" ds:itemID="{97F23A79-F1AD-4A62-8FDB-D71CCF2D17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1370</Words>
  <Characters>7813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9165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Graaf, Christine (CDC/OSTLTS/DPHPI)</dc:creator>
  <cp:lastModifiedBy>SYSTEM</cp:lastModifiedBy>
  <cp:revision>2</cp:revision>
  <cp:lastPrinted>2011-06-07T15:53:00Z</cp:lastPrinted>
  <dcterms:created xsi:type="dcterms:W3CDTF">2017-09-06T15:55:00Z</dcterms:created>
  <dcterms:modified xsi:type="dcterms:W3CDTF">2017-09-06T15:55:00Z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0x010100476B4E4DC22A4747BE20A8D5E3242775</vt:lpwstr>
  </property>
  <property fmtid="{D5CDD505-2E9C-101B-9397-08002B2CF9AE}" pid="3" name="_dlc_DocIdItemGuid">
    <vt:lpwstr>a4749c7d-6daf-4b05-ac7e-8294aab996bf</vt:lpwstr>
  </property>
</Properties>
</file>