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3A" w:rsidRDefault="009A593A" w:rsidP="000C2C09">
      <w:pPr>
        <w:jc w:val="center"/>
        <w:rPr>
          <w:rFonts w:cs="Arial"/>
          <w:b/>
          <w:i/>
          <w:sz w:val="44"/>
          <w:szCs w:val="44"/>
        </w:rPr>
      </w:pPr>
      <w:bookmarkStart w:id="0" w:name="_GoBack"/>
      <w:bookmarkEnd w:id="0"/>
      <w:r w:rsidRPr="00746C71">
        <w:rPr>
          <w:rFonts w:cs="Arial"/>
          <w:b/>
          <w:i/>
          <w:sz w:val="44"/>
          <w:szCs w:val="44"/>
        </w:rPr>
        <w:t xml:space="preserve">Attachment </w:t>
      </w:r>
      <w:r w:rsidR="00CF4F7F">
        <w:rPr>
          <w:rFonts w:cs="Arial"/>
          <w:b/>
          <w:i/>
          <w:sz w:val="44"/>
          <w:szCs w:val="44"/>
        </w:rPr>
        <w:t>3</w:t>
      </w:r>
    </w:p>
    <w:p w:rsidR="007622A8" w:rsidRDefault="007622A8" w:rsidP="000C2C09">
      <w:pPr>
        <w:jc w:val="center"/>
        <w:rPr>
          <w:rFonts w:cs="Arial"/>
          <w:b/>
          <w:i/>
          <w:sz w:val="44"/>
          <w:szCs w:val="44"/>
        </w:rPr>
      </w:pPr>
    </w:p>
    <w:p w:rsidR="007622A8" w:rsidRPr="004A1A96" w:rsidRDefault="007622A8" w:rsidP="000C2C09">
      <w:pPr>
        <w:jc w:val="center"/>
        <w:rPr>
          <w:rFonts w:cs="Arial"/>
          <w:b/>
          <w:i/>
          <w:sz w:val="36"/>
          <w:szCs w:val="36"/>
        </w:rPr>
        <w:sectPr w:rsidR="007622A8" w:rsidRPr="004A1A96" w:rsidSect="00DC0A2F">
          <w:footerReference w:type="even" r:id="rId9"/>
          <w:footerReference w:type="first" r:id="rId10"/>
          <w:type w:val="continuous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  <w:r w:rsidRPr="004A1A96">
        <w:rPr>
          <w:rFonts w:cs="Arial"/>
          <w:b/>
          <w:i/>
          <w:sz w:val="36"/>
          <w:szCs w:val="36"/>
        </w:rPr>
        <w:t>Agencies Consulted for 20</w:t>
      </w:r>
      <w:r w:rsidR="00C05AEB">
        <w:rPr>
          <w:rFonts w:cs="Arial"/>
          <w:b/>
          <w:i/>
          <w:sz w:val="36"/>
          <w:szCs w:val="36"/>
        </w:rPr>
        <w:t>1</w:t>
      </w:r>
      <w:r w:rsidR="00614F04">
        <w:rPr>
          <w:rFonts w:cs="Arial"/>
          <w:b/>
          <w:i/>
          <w:sz w:val="36"/>
          <w:szCs w:val="36"/>
        </w:rPr>
        <w:t>5</w:t>
      </w:r>
      <w:r w:rsidRPr="004A1A96">
        <w:rPr>
          <w:rFonts w:cs="Arial"/>
          <w:b/>
          <w:i/>
          <w:sz w:val="36"/>
          <w:szCs w:val="36"/>
        </w:rPr>
        <w:t>-1</w:t>
      </w:r>
      <w:r w:rsidR="00614F04">
        <w:rPr>
          <w:rFonts w:cs="Arial"/>
          <w:b/>
          <w:i/>
          <w:sz w:val="36"/>
          <w:szCs w:val="36"/>
        </w:rPr>
        <w:t>6</w:t>
      </w:r>
      <w:r w:rsidRPr="004A1A96">
        <w:rPr>
          <w:rFonts w:cs="Arial"/>
          <w:b/>
          <w:i/>
          <w:sz w:val="36"/>
          <w:szCs w:val="36"/>
        </w:rPr>
        <w:t xml:space="preserve"> </w:t>
      </w:r>
    </w:p>
    <w:p w:rsidR="009A593A" w:rsidRPr="00746C71" w:rsidRDefault="009A593A" w:rsidP="008E0714">
      <w:pPr>
        <w:jc w:val="center"/>
        <w:outlineLvl w:val="1"/>
        <w:rPr>
          <w:rFonts w:cs="Arial"/>
          <w:color w:val="000000"/>
          <w:szCs w:val="22"/>
        </w:rPr>
      </w:pPr>
      <w:bookmarkStart w:id="1" w:name="_Toc79566568"/>
      <w:bookmarkStart w:id="2" w:name="_Toc145333453"/>
      <w:r w:rsidRPr="00746C71">
        <w:rPr>
          <w:rFonts w:cs="Arial"/>
          <w:b/>
          <w:bCs/>
          <w:color w:val="000000"/>
          <w:szCs w:val="22"/>
        </w:rPr>
        <w:lastRenderedPageBreak/>
        <w:t xml:space="preserve">Attachment </w:t>
      </w:r>
      <w:r w:rsidR="008E0714">
        <w:rPr>
          <w:rFonts w:cs="Arial"/>
          <w:b/>
          <w:bCs/>
          <w:color w:val="000000"/>
          <w:szCs w:val="22"/>
        </w:rPr>
        <w:t>3</w:t>
      </w:r>
      <w:r w:rsidR="00F84ACF">
        <w:rPr>
          <w:rFonts w:cs="Arial"/>
          <w:b/>
          <w:bCs/>
          <w:color w:val="000000"/>
          <w:szCs w:val="22"/>
        </w:rPr>
        <w:t>:</w:t>
      </w:r>
      <w:r w:rsidR="008E0714" w:rsidRPr="00746C71">
        <w:rPr>
          <w:rFonts w:cs="Arial"/>
          <w:b/>
          <w:bCs/>
          <w:color w:val="000000"/>
          <w:szCs w:val="22"/>
        </w:rPr>
        <w:t xml:space="preserve"> </w:t>
      </w:r>
      <w:r w:rsidR="00F84ACF">
        <w:rPr>
          <w:rFonts w:cs="Arial"/>
          <w:b/>
          <w:bCs/>
          <w:color w:val="000000"/>
          <w:szCs w:val="22"/>
        </w:rPr>
        <w:t>A</w:t>
      </w:r>
      <w:r w:rsidRPr="00746C71">
        <w:rPr>
          <w:rFonts w:cs="Arial"/>
          <w:b/>
          <w:bCs/>
          <w:color w:val="000000"/>
          <w:szCs w:val="22"/>
        </w:rPr>
        <w:t xml:space="preserve">gencies </w:t>
      </w:r>
      <w:r w:rsidR="00F84ACF">
        <w:rPr>
          <w:rFonts w:cs="Arial"/>
          <w:b/>
          <w:bCs/>
          <w:color w:val="000000"/>
          <w:szCs w:val="22"/>
        </w:rPr>
        <w:t>C</w:t>
      </w:r>
      <w:r w:rsidRPr="00746C71">
        <w:rPr>
          <w:rFonts w:cs="Arial"/>
          <w:b/>
          <w:bCs/>
          <w:color w:val="000000"/>
          <w:szCs w:val="22"/>
        </w:rPr>
        <w:t xml:space="preserve">onsulted in </w:t>
      </w:r>
      <w:r w:rsidR="00137858">
        <w:rPr>
          <w:rFonts w:cs="Arial"/>
          <w:b/>
          <w:bCs/>
          <w:color w:val="000000"/>
          <w:szCs w:val="22"/>
        </w:rPr>
        <w:t>P</w:t>
      </w:r>
      <w:r w:rsidRPr="00746C71">
        <w:rPr>
          <w:rFonts w:cs="Arial"/>
          <w:b/>
          <w:bCs/>
          <w:color w:val="000000"/>
          <w:szCs w:val="22"/>
        </w:rPr>
        <w:t xml:space="preserve">lanning NHANES </w:t>
      </w:r>
      <w:bookmarkEnd w:id="1"/>
      <w:bookmarkEnd w:id="2"/>
      <w:r w:rsidR="00825F55">
        <w:rPr>
          <w:rFonts w:cs="Arial"/>
          <w:b/>
          <w:bCs/>
          <w:color w:val="000000"/>
          <w:szCs w:val="22"/>
        </w:rPr>
        <w:t>201</w:t>
      </w:r>
      <w:r w:rsidR="001B0B8A">
        <w:rPr>
          <w:rFonts w:cs="Arial"/>
          <w:b/>
          <w:bCs/>
          <w:color w:val="000000"/>
          <w:szCs w:val="22"/>
        </w:rPr>
        <w:t>5</w:t>
      </w:r>
      <w:r w:rsidR="00825F55">
        <w:rPr>
          <w:rFonts w:cs="Arial"/>
          <w:b/>
          <w:bCs/>
          <w:color w:val="000000"/>
          <w:szCs w:val="22"/>
        </w:rPr>
        <w:t>-</w:t>
      </w:r>
      <w:r w:rsidR="00825F55" w:rsidRPr="00102DCE">
        <w:rPr>
          <w:rFonts w:cs="Arial"/>
          <w:b/>
          <w:bCs/>
          <w:color w:val="000000"/>
          <w:szCs w:val="22"/>
        </w:rPr>
        <w:t>1</w:t>
      </w:r>
      <w:r w:rsidR="001B0B8A" w:rsidRPr="00102DCE">
        <w:rPr>
          <w:rFonts w:cs="Arial"/>
          <w:b/>
          <w:color w:val="000000"/>
          <w:szCs w:val="22"/>
        </w:rPr>
        <w:t>6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</w:tblGrid>
      <w:tr w:rsidR="009A593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593A" w:rsidRDefault="009A593A">
            <w:pPr>
              <w:widowControl/>
              <w:autoSpaceDE/>
              <w:autoSpaceDN/>
              <w:adjustRightInd/>
            </w:pPr>
          </w:p>
        </w:tc>
      </w:tr>
    </w:tbl>
    <w:p w:rsidR="009B4FB3" w:rsidRDefault="009B4FB3" w:rsidP="000147C2">
      <w:pPr>
        <w:ind w:left="720"/>
        <w:rPr>
          <w:rFonts w:cs="Arial"/>
          <w:color w:val="000000"/>
        </w:rPr>
      </w:pPr>
    </w:p>
    <w:p w:rsidR="00AC6484" w:rsidRDefault="00AC6484" w:rsidP="00AC6484">
      <w:pPr>
        <w:ind w:left="720"/>
        <w:rPr>
          <w:noProof/>
        </w:rPr>
      </w:pPr>
      <w:r>
        <w:rPr>
          <w:rFonts w:cs="Arial"/>
          <w:noProof/>
          <w:sz w:val="20"/>
        </w:rPr>
        <w:t>Stephanie R. Bialek, MD, MPH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CDR USPHS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Herpesvirus Team Lead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Epidemiology Branch, Division of Viral Diseases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Centers for Disease Control and Prevention</w:t>
      </w:r>
      <w:r>
        <w:rPr>
          <w:noProof/>
        </w:rPr>
        <w:t xml:space="preserve"> </w:t>
      </w:r>
    </w:p>
    <w:p w:rsidR="00AC6484" w:rsidRDefault="00AC6484" w:rsidP="00AC6484">
      <w:pPr>
        <w:ind w:left="720"/>
        <w:rPr>
          <w:rFonts w:cs="Arial"/>
          <w:color w:val="000000"/>
        </w:rPr>
      </w:pPr>
      <w:r>
        <w:rPr>
          <w:rFonts w:cs="Arial"/>
          <w:noProof/>
          <w:sz w:val="20"/>
        </w:rPr>
        <w:t>National Center for Immunization and Respiratory Diseases</w:t>
      </w:r>
      <w:r>
        <w:rPr>
          <w:noProof/>
        </w:rPr>
        <w:br/>
      </w:r>
      <w:r>
        <w:rPr>
          <w:rFonts w:cs="Arial"/>
          <w:noProof/>
          <w:sz w:val="20"/>
        </w:rPr>
        <w:t>MS A-34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1600 Clifton Road, NE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Atlanta GA 30333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tel (404) 639-7785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rFonts w:cs="Arial"/>
          <w:noProof/>
          <w:sz w:val="20"/>
        </w:rPr>
        <w:t>fax 404-315-3396</w:t>
      </w:r>
      <w:r>
        <w:rPr>
          <w:noProof/>
        </w:rPr>
        <w:t xml:space="preserve">   </w:t>
      </w:r>
      <w:r>
        <w:rPr>
          <w:noProof/>
        </w:rPr>
        <w:br/>
      </w:r>
      <w:r>
        <w:rPr>
          <w:rFonts w:cs="Arial"/>
          <w:noProof/>
          <w:sz w:val="20"/>
        </w:rPr>
        <w:t xml:space="preserve">email: </w:t>
      </w:r>
      <w:hyperlink r:id="rId11" w:history="1">
        <w:r>
          <w:rPr>
            <w:rStyle w:val="Hyperlink"/>
            <w:rFonts w:cs="Arial"/>
            <w:noProof/>
            <w:sz w:val="20"/>
          </w:rPr>
          <w:t>sbialek@cdc.gov</w:t>
        </w:r>
      </w:hyperlink>
    </w:p>
    <w:p w:rsidR="008D2A5C" w:rsidRDefault="008D2A5C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0147C2" w:rsidRPr="00746C71" w:rsidRDefault="000147C2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Ralph Caraballo, Ph.D.</w:t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  <w:lang w:val="pt-BR"/>
        </w:rPr>
      </w:pPr>
      <w:r w:rsidRPr="00746C71">
        <w:rPr>
          <w:rFonts w:cs="Arial"/>
          <w:color w:val="000000"/>
          <w:szCs w:val="28"/>
          <w:lang w:val="pt-BR"/>
        </w:rPr>
        <w:t>Epidemiologist</w:t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  <w:r w:rsidRPr="00746C71">
        <w:rPr>
          <w:rFonts w:cs="Arial"/>
          <w:color w:val="000000"/>
          <w:szCs w:val="28"/>
          <w:lang w:val="pt-BR"/>
        </w:rPr>
        <w:tab/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Office on Smoking and Health</w:t>
      </w:r>
      <w:r w:rsidRPr="00746C71">
        <w:rPr>
          <w:rFonts w:cs="Arial"/>
          <w:color w:val="000000"/>
          <w:szCs w:val="28"/>
        </w:rPr>
        <w:tab/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4770 Buford Highway, N.E.</w:t>
      </w:r>
      <w:proofErr w:type="gramStart"/>
      <w:r w:rsidRPr="00746C71">
        <w:rPr>
          <w:rFonts w:cs="Arial"/>
          <w:color w:val="000000"/>
          <w:szCs w:val="28"/>
        </w:rPr>
        <w:t>,MS</w:t>
      </w:r>
      <w:proofErr w:type="gramEnd"/>
      <w:r w:rsidRPr="00746C71">
        <w:rPr>
          <w:rFonts w:cs="Arial"/>
          <w:color w:val="000000"/>
          <w:szCs w:val="28"/>
        </w:rPr>
        <w:t>-K50</w:t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Atlanta, Georgia 30333</w:t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Phone:</w:t>
      </w:r>
      <w:r w:rsidRPr="00746C71">
        <w:rPr>
          <w:rFonts w:cs="Arial"/>
          <w:color w:val="000000"/>
          <w:szCs w:val="28"/>
        </w:rPr>
        <w:tab/>
        <w:t>(770) 488-5732</w:t>
      </w:r>
    </w:p>
    <w:p w:rsidR="000147C2" w:rsidRPr="00746C71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Fax:</w:t>
      </w:r>
      <w:r w:rsidRPr="00746C71">
        <w:rPr>
          <w:rFonts w:cs="Arial"/>
          <w:color w:val="000000"/>
          <w:szCs w:val="28"/>
        </w:rPr>
        <w:tab/>
        <w:t>(770) 488-5848</w:t>
      </w:r>
    </w:p>
    <w:p w:rsidR="000147C2" w:rsidRDefault="000147C2" w:rsidP="000147C2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Email:</w:t>
      </w:r>
      <w:r w:rsidRPr="00746C71">
        <w:rPr>
          <w:rFonts w:cs="Arial"/>
          <w:color w:val="000000"/>
          <w:szCs w:val="28"/>
        </w:rPr>
        <w:tab/>
      </w:r>
      <w:hyperlink r:id="rId12" w:history="1">
        <w:r w:rsidRPr="00242CFE">
          <w:rPr>
            <w:rStyle w:val="Hyperlink"/>
            <w:rFonts w:cs="Arial"/>
            <w:szCs w:val="28"/>
          </w:rPr>
          <w:t>rfc8@cdc.gov</w:t>
        </w:r>
      </w:hyperlink>
    </w:p>
    <w:p w:rsidR="000147C2" w:rsidRDefault="000147C2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4C3730" w:rsidRDefault="004C3730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Mary (Molly) Cogswell</w:t>
      </w:r>
    </w:p>
    <w:p w:rsidR="004C3730" w:rsidRPr="00746C71" w:rsidRDefault="004C3730" w:rsidP="004C373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</w:p>
    <w:p w:rsidR="004C3730" w:rsidRPr="00746C71" w:rsidRDefault="004C3730" w:rsidP="004C373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Center for Chronic Disease Prevention and Health Promotion</w:t>
      </w:r>
    </w:p>
    <w:p w:rsidR="004C3730" w:rsidRDefault="004C3730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Division of Heart Disease &amp; stroke Pr</w:t>
      </w:r>
      <w:r w:rsidR="00700511">
        <w:rPr>
          <w:rFonts w:cs="Arial"/>
          <w:color w:val="000000"/>
        </w:rPr>
        <w:t>e</w:t>
      </w:r>
      <w:r>
        <w:rPr>
          <w:rFonts w:cs="Arial"/>
          <w:color w:val="000000"/>
        </w:rPr>
        <w:t>vention</w:t>
      </w:r>
    </w:p>
    <w:p w:rsidR="004C3730" w:rsidRDefault="00373D81" w:rsidP="00373D8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373D81">
        <w:rPr>
          <w:rFonts w:cs="Arial"/>
          <w:color w:val="000000"/>
        </w:rPr>
        <w:t xml:space="preserve">CHAM </w:t>
      </w:r>
      <w:proofErr w:type="spellStart"/>
      <w:r w:rsidRPr="00373D81">
        <w:rPr>
          <w:rFonts w:cs="Arial"/>
          <w:color w:val="000000"/>
        </w:rPr>
        <w:t>Bldg</w:t>
      </w:r>
      <w:proofErr w:type="spellEnd"/>
      <w:r w:rsidRPr="00373D81">
        <w:rPr>
          <w:rFonts w:cs="Arial"/>
          <w:color w:val="000000"/>
        </w:rPr>
        <w:t xml:space="preserve"> 102 Rm 1410</w:t>
      </w:r>
      <w:r>
        <w:rPr>
          <w:rFonts w:cs="Arial"/>
          <w:color w:val="000000"/>
        </w:rPr>
        <w:t xml:space="preserve">, </w:t>
      </w:r>
      <w:r w:rsidRPr="00373D81">
        <w:rPr>
          <w:rFonts w:cs="Arial"/>
          <w:color w:val="000000"/>
        </w:rPr>
        <w:t>M</w:t>
      </w:r>
      <w:r>
        <w:rPr>
          <w:rFonts w:cs="Arial"/>
          <w:color w:val="000000"/>
        </w:rPr>
        <w:t>ailstop</w:t>
      </w:r>
      <w:r w:rsidRPr="00373D81">
        <w:rPr>
          <w:rFonts w:cs="Arial"/>
          <w:color w:val="000000"/>
        </w:rPr>
        <w:t xml:space="preserve"> F72</w:t>
      </w:r>
    </w:p>
    <w:p w:rsidR="00373D81" w:rsidRPr="00746C71" w:rsidRDefault="00373D81" w:rsidP="00373D81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Chamblee, Georgia 30341</w:t>
      </w:r>
    </w:p>
    <w:p w:rsidR="00373D81" w:rsidRDefault="00373D81" w:rsidP="00373D81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Phone:</w:t>
      </w:r>
      <w:r>
        <w:rPr>
          <w:rFonts w:cs="Arial"/>
          <w:color w:val="000000"/>
        </w:rPr>
        <w:t xml:space="preserve"> (770) 488-</w:t>
      </w:r>
      <w:r w:rsidRPr="00373D81">
        <w:rPr>
          <w:rFonts w:cs="Arial"/>
          <w:color w:val="000000"/>
        </w:rPr>
        <w:t>8053</w:t>
      </w:r>
    </w:p>
    <w:p w:rsidR="00E276AE" w:rsidRDefault="00E276AE" w:rsidP="00373D81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Fax: (770) 488-</w:t>
      </w:r>
      <w:r w:rsidRPr="00E276AE">
        <w:rPr>
          <w:rFonts w:cs="Arial"/>
          <w:color w:val="000000"/>
        </w:rPr>
        <w:t>8334</w:t>
      </w:r>
    </w:p>
    <w:p w:rsidR="00373D81" w:rsidRDefault="00373D81" w:rsidP="00373D81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hyperlink r:id="rId13" w:history="1"/>
      <w:r>
        <w:rPr>
          <w:rFonts w:cs="Arial"/>
          <w:color w:val="000000"/>
        </w:rPr>
        <w:t xml:space="preserve"> </w:t>
      </w:r>
      <w:r w:rsidRPr="00373D81">
        <w:rPr>
          <w:rFonts w:cs="Arial"/>
          <w:color w:val="000000"/>
        </w:rPr>
        <w:t>MCogswell@cdc.gov</w:t>
      </w:r>
    </w:p>
    <w:p w:rsidR="004C3730" w:rsidRDefault="004C3730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Paul M. Coates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Office of Dietary Supplements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Building 31, Room 1B29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31 Center Drive MSC 2086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20892-2086</w:t>
      </w:r>
    </w:p>
    <w:p w:rsidR="00952662" w:rsidRPr="00792312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92312">
        <w:rPr>
          <w:rFonts w:cs="Arial"/>
          <w:color w:val="000000"/>
        </w:rPr>
        <w:t xml:space="preserve">Phone: </w:t>
      </w:r>
      <w:r w:rsidR="00CA0570">
        <w:rPr>
          <w:rFonts w:cs="Arial"/>
          <w:color w:val="000000"/>
        </w:rPr>
        <w:t>(</w:t>
      </w:r>
      <w:r w:rsidRPr="00792312">
        <w:rPr>
          <w:rFonts w:cs="Arial"/>
          <w:color w:val="000000"/>
        </w:rPr>
        <w:t>301</w:t>
      </w:r>
      <w:r w:rsidR="00CA0570">
        <w:rPr>
          <w:rFonts w:cs="Arial"/>
          <w:color w:val="000000"/>
        </w:rPr>
        <w:t xml:space="preserve">) </w:t>
      </w:r>
      <w:r w:rsidRPr="00792312">
        <w:rPr>
          <w:rFonts w:cs="Arial"/>
          <w:color w:val="000000"/>
        </w:rPr>
        <w:t>435-2920</w:t>
      </w:r>
    </w:p>
    <w:p w:rsidR="00952662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92312">
        <w:rPr>
          <w:rFonts w:cs="Arial"/>
          <w:color w:val="000000"/>
        </w:rPr>
        <w:t xml:space="preserve">Fax: </w:t>
      </w:r>
      <w:r w:rsidR="00CA0570">
        <w:rPr>
          <w:rFonts w:cs="Arial"/>
          <w:color w:val="000000"/>
        </w:rPr>
        <w:t>(</w:t>
      </w:r>
      <w:r w:rsidRPr="00792312">
        <w:rPr>
          <w:rFonts w:cs="Arial"/>
          <w:color w:val="000000"/>
        </w:rPr>
        <w:t>301</w:t>
      </w:r>
      <w:r w:rsidR="00CA0570">
        <w:rPr>
          <w:rFonts w:cs="Arial"/>
          <w:color w:val="000000"/>
        </w:rPr>
        <w:t xml:space="preserve">) </w:t>
      </w:r>
      <w:r w:rsidRPr="00792312">
        <w:rPr>
          <w:rFonts w:cs="Arial"/>
          <w:color w:val="000000"/>
        </w:rPr>
        <w:t>480</w:t>
      </w:r>
      <w:r w:rsidR="00CA0570">
        <w:rPr>
          <w:rFonts w:cs="Arial"/>
          <w:color w:val="000000"/>
        </w:rPr>
        <w:t>-</w:t>
      </w:r>
      <w:r w:rsidRPr="00792312">
        <w:rPr>
          <w:rFonts w:cs="Arial"/>
          <w:color w:val="000000"/>
        </w:rPr>
        <w:t>1845</w:t>
      </w:r>
    </w:p>
    <w:p w:rsidR="00952662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14" w:history="1">
        <w:r w:rsidRPr="00242CFE">
          <w:rPr>
            <w:rStyle w:val="Hyperlink"/>
            <w:rFonts w:cs="Arial"/>
          </w:rPr>
          <w:t>Paul.Coates@nih.gov</w:t>
        </w:r>
      </w:hyperlink>
    </w:p>
    <w:p w:rsidR="000147C2" w:rsidRDefault="000147C2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Catherine C. Cowie, Ph.D.</w:t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 of Diabetes &amp; Digestive &amp; Kidney Diseases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Institutes of Health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6707 Democracy Blvd., Suite 691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  <w:t xml:space="preserve"> </w:t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Bethesda, MD  20892-5460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Phone: </w:t>
      </w:r>
      <w:r w:rsidR="00E276AE">
        <w:rPr>
          <w:rFonts w:cs="Arial"/>
          <w:color w:val="000000"/>
          <w:szCs w:val="28"/>
        </w:rPr>
        <w:t>(</w:t>
      </w:r>
      <w:r w:rsidRPr="00746C71">
        <w:rPr>
          <w:rFonts w:cs="Arial"/>
          <w:color w:val="000000"/>
          <w:szCs w:val="28"/>
        </w:rPr>
        <w:t>301</w:t>
      </w:r>
      <w:r w:rsidR="00E276AE">
        <w:rPr>
          <w:rFonts w:cs="Arial"/>
          <w:color w:val="000000"/>
          <w:szCs w:val="28"/>
        </w:rPr>
        <w:t xml:space="preserve">) </w:t>
      </w:r>
      <w:r w:rsidRPr="00746C71">
        <w:rPr>
          <w:rFonts w:cs="Arial"/>
          <w:color w:val="000000"/>
          <w:szCs w:val="28"/>
        </w:rPr>
        <w:t>594</w:t>
      </w:r>
      <w:r w:rsidR="00E276AE">
        <w:rPr>
          <w:rFonts w:cs="Arial"/>
          <w:color w:val="000000"/>
          <w:szCs w:val="28"/>
        </w:rPr>
        <w:t>-</w:t>
      </w:r>
      <w:r w:rsidRPr="00746C71">
        <w:rPr>
          <w:rFonts w:cs="Arial"/>
          <w:color w:val="000000"/>
          <w:szCs w:val="28"/>
        </w:rPr>
        <w:t>8804</w:t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Fax: </w:t>
      </w:r>
      <w:r w:rsidR="00E276AE">
        <w:rPr>
          <w:rFonts w:cs="Arial"/>
          <w:color w:val="000000"/>
          <w:szCs w:val="28"/>
        </w:rPr>
        <w:t>(</w:t>
      </w:r>
      <w:r w:rsidRPr="00746C71">
        <w:rPr>
          <w:rFonts w:cs="Arial"/>
          <w:color w:val="000000"/>
          <w:szCs w:val="28"/>
        </w:rPr>
        <w:t>301</w:t>
      </w:r>
      <w:r w:rsidR="00E276AE">
        <w:rPr>
          <w:rFonts w:cs="Arial"/>
          <w:color w:val="000000"/>
          <w:szCs w:val="28"/>
        </w:rPr>
        <w:t xml:space="preserve">) </w:t>
      </w:r>
      <w:r w:rsidRPr="00746C71">
        <w:rPr>
          <w:rFonts w:cs="Arial"/>
          <w:color w:val="000000"/>
          <w:szCs w:val="28"/>
        </w:rPr>
        <w:t>480</w:t>
      </w:r>
      <w:r w:rsidR="00E276AE">
        <w:rPr>
          <w:rFonts w:cs="Arial"/>
          <w:color w:val="000000"/>
          <w:szCs w:val="28"/>
        </w:rPr>
        <w:t>-</w:t>
      </w:r>
      <w:r w:rsidRPr="00746C71">
        <w:rPr>
          <w:rFonts w:cs="Arial"/>
          <w:color w:val="000000"/>
          <w:szCs w:val="28"/>
        </w:rPr>
        <w:t>3503</w:t>
      </w:r>
    </w:p>
    <w:p w:rsidR="004E64BF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lastRenderedPageBreak/>
        <w:t xml:space="preserve">Email: </w:t>
      </w:r>
      <w:hyperlink r:id="rId15" w:history="1">
        <w:r w:rsidRPr="00242CFE">
          <w:rPr>
            <w:rStyle w:val="Hyperlink"/>
            <w:rFonts w:cs="Arial"/>
            <w:szCs w:val="28"/>
          </w:rPr>
          <w:t>cowiec@extra.niddk.nih.gov</w:t>
        </w:r>
      </w:hyperlink>
    </w:p>
    <w:p w:rsidR="006B469A" w:rsidRDefault="006B469A" w:rsidP="004E64BF">
      <w:pPr>
        <w:ind w:left="720"/>
        <w:rPr>
          <w:rFonts w:cs="Arial"/>
          <w:color w:val="000000"/>
          <w:szCs w:val="28"/>
        </w:rPr>
      </w:pPr>
    </w:p>
    <w:p w:rsidR="006B469A" w:rsidRDefault="006B469A" w:rsidP="006B469A">
      <w:pPr>
        <w:ind w:firstLine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bCs/>
          <w:szCs w:val="22"/>
        </w:rPr>
        <w:t>Mark Denbaly</w:t>
      </w:r>
    </w:p>
    <w:p w:rsidR="006B469A" w:rsidRPr="00E75473" w:rsidRDefault="006B469A" w:rsidP="006B469A">
      <w:pPr>
        <w:ind w:firstLine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szCs w:val="22"/>
        </w:rPr>
        <w:t>Deputy Director for Data, Food Economics Division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Economic Research Service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U.S. Department of Agriculture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355 E St, SW, Room 05N09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Washington, D.C. 20024-3221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Phone: (202) 694-5390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Fax: (202) 694-5756</w:t>
      </w:r>
    </w:p>
    <w:p w:rsidR="006B469A" w:rsidRPr="00E75473" w:rsidRDefault="006B469A" w:rsidP="006B469A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 xml:space="preserve">Email: </w:t>
      </w:r>
      <w:hyperlink r:id="rId16" w:history="1">
        <w:r w:rsidRPr="00E75473">
          <w:rPr>
            <w:rFonts w:eastAsia="Calibri" w:cs="Arial"/>
            <w:color w:val="0000FF"/>
            <w:szCs w:val="22"/>
            <w:u w:val="single"/>
          </w:rPr>
          <w:t>MDENBALY@ers.usda.gov</w:t>
        </w:r>
      </w:hyperlink>
    </w:p>
    <w:p w:rsidR="006B469A" w:rsidRDefault="006B469A" w:rsidP="006B469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lang w:val="pt-BR"/>
        </w:rPr>
      </w:pPr>
    </w:p>
    <w:p w:rsidR="00915A05" w:rsidRDefault="00700C07" w:rsidP="00E75473">
      <w:pPr>
        <w:ind w:firstLine="720"/>
        <w:rPr>
          <w:rFonts w:cs="Arial"/>
        </w:rPr>
      </w:pPr>
      <w:r>
        <w:rPr>
          <w:rFonts w:cs="Arial"/>
        </w:rPr>
        <w:t>Angela Deokar</w:t>
      </w:r>
    </w:p>
    <w:p w:rsidR="00915A05" w:rsidRDefault="00700C07" w:rsidP="00E75473">
      <w:pPr>
        <w:ind w:firstLine="720"/>
        <w:rPr>
          <w:rFonts w:cs="Arial"/>
        </w:rPr>
      </w:pPr>
      <w:r>
        <w:rPr>
          <w:rFonts w:cs="Arial"/>
        </w:rPr>
        <w:t>Public Health Advisor, Healthy Aging Program,</w:t>
      </w:r>
    </w:p>
    <w:p w:rsidR="00915A05" w:rsidRDefault="00700C07" w:rsidP="00E75473">
      <w:pPr>
        <w:ind w:firstLine="720"/>
        <w:rPr>
          <w:rFonts w:cs="Arial"/>
        </w:rPr>
      </w:pPr>
      <w:r>
        <w:rPr>
          <w:rFonts w:cs="Arial"/>
        </w:rPr>
        <w:t>Division of Adult and Community Health</w:t>
      </w:r>
    </w:p>
    <w:p w:rsidR="00915A05" w:rsidRDefault="00700C07" w:rsidP="00E75473">
      <w:pPr>
        <w:ind w:firstLine="720"/>
        <w:rPr>
          <w:rFonts w:cs="Arial"/>
        </w:rPr>
      </w:pPr>
      <w:r>
        <w:rPr>
          <w:rFonts w:cs="Arial"/>
        </w:rPr>
        <w:t>Centers for Disease Control and Prevention</w:t>
      </w:r>
    </w:p>
    <w:p w:rsidR="00915A05" w:rsidRDefault="00700C07" w:rsidP="00E75473">
      <w:pPr>
        <w:ind w:firstLine="720"/>
        <w:rPr>
          <w:rFonts w:cs="Arial"/>
        </w:rPr>
      </w:pPr>
      <w:r>
        <w:rPr>
          <w:rFonts w:cs="Arial"/>
        </w:rPr>
        <w:t>4770 Buford Hwy NE, MS-K38</w:t>
      </w:r>
    </w:p>
    <w:p w:rsidR="00915A05" w:rsidRDefault="00F776E0" w:rsidP="00E75473">
      <w:pPr>
        <w:ind w:firstLine="720"/>
        <w:rPr>
          <w:rFonts w:cs="Arial"/>
        </w:rPr>
      </w:pPr>
      <w:r>
        <w:rPr>
          <w:rFonts w:cs="Arial"/>
        </w:rPr>
        <w:t>Atlanta, GA</w:t>
      </w:r>
      <w:r w:rsidR="00700C07">
        <w:rPr>
          <w:rFonts w:cs="Arial"/>
        </w:rPr>
        <w:t xml:space="preserve"> 30341</w:t>
      </w:r>
    </w:p>
    <w:p w:rsidR="00700C07" w:rsidRDefault="00915A05" w:rsidP="00E75473">
      <w:pPr>
        <w:ind w:firstLine="720"/>
        <w:rPr>
          <w:rFonts w:cs="Arial"/>
        </w:rPr>
      </w:pPr>
      <w:r>
        <w:rPr>
          <w:rFonts w:cs="Arial"/>
        </w:rPr>
        <w:t xml:space="preserve">Phone: </w:t>
      </w:r>
      <w:r w:rsidR="00700C07">
        <w:rPr>
          <w:rFonts w:cs="Arial"/>
        </w:rPr>
        <w:t>(770) 488-5327</w:t>
      </w:r>
    </w:p>
    <w:p w:rsidR="00915A05" w:rsidRDefault="00915A05" w:rsidP="004714E3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Fax:</w:t>
      </w:r>
      <w:r w:rsidR="00F776E0">
        <w:rPr>
          <w:rFonts w:cs="Arial"/>
          <w:color w:val="000000"/>
        </w:rPr>
        <w:t xml:space="preserve"> </w:t>
      </w:r>
      <w:r w:rsidR="00CA0570">
        <w:rPr>
          <w:rFonts w:cs="Arial"/>
          <w:color w:val="000000"/>
        </w:rPr>
        <w:t>(</w:t>
      </w:r>
      <w:r w:rsidR="00F776E0" w:rsidRPr="00F776E0">
        <w:rPr>
          <w:rFonts w:cs="Arial"/>
          <w:color w:val="000000"/>
        </w:rPr>
        <w:t>770</w:t>
      </w:r>
      <w:r w:rsidR="00CA0570">
        <w:rPr>
          <w:rFonts w:cs="Arial"/>
          <w:color w:val="000000"/>
        </w:rPr>
        <w:t xml:space="preserve">) </w:t>
      </w:r>
      <w:r w:rsidR="00F776E0" w:rsidRPr="00F776E0">
        <w:rPr>
          <w:rFonts w:cs="Arial"/>
          <w:color w:val="000000"/>
        </w:rPr>
        <w:t>488</w:t>
      </w:r>
      <w:r w:rsidR="00CA0570">
        <w:rPr>
          <w:rFonts w:cs="Arial"/>
          <w:color w:val="000000"/>
        </w:rPr>
        <w:t>-</w:t>
      </w:r>
      <w:r w:rsidR="00F776E0" w:rsidRPr="00F776E0">
        <w:rPr>
          <w:rFonts w:cs="Arial"/>
          <w:color w:val="000000"/>
        </w:rPr>
        <w:t>8488</w:t>
      </w:r>
    </w:p>
    <w:p w:rsidR="00915A05" w:rsidRDefault="00915A05" w:rsidP="004714E3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r w:rsidR="00F776E0">
        <w:rPr>
          <w:rFonts w:cs="Arial"/>
          <w:color w:val="000000"/>
        </w:rPr>
        <w:t xml:space="preserve"> </w:t>
      </w:r>
      <w:r w:rsidR="00F776E0" w:rsidRPr="00F776E0">
        <w:rPr>
          <w:rFonts w:cs="Arial"/>
          <w:color w:val="000000"/>
        </w:rPr>
        <w:t>AJDeokar@cdc.gov</w:t>
      </w:r>
    </w:p>
    <w:p w:rsidR="008D2A5C" w:rsidRDefault="008D2A5C" w:rsidP="004714E3">
      <w:pPr>
        <w:ind w:left="720"/>
        <w:rPr>
          <w:rFonts w:cs="Arial"/>
          <w:bCs/>
          <w:szCs w:val="22"/>
          <w:lang w:val="pt-BR"/>
        </w:rPr>
      </w:pPr>
    </w:p>
    <w:p w:rsidR="009B4FB3" w:rsidRPr="00746C71" w:rsidRDefault="009B4FB3" w:rsidP="009B4FB3">
      <w:pPr>
        <w:ind w:left="720"/>
        <w:rPr>
          <w:rFonts w:cs="Arial"/>
          <w:bCs/>
          <w:color w:val="000000"/>
        </w:rPr>
      </w:pPr>
      <w:proofErr w:type="gramStart"/>
      <w:r w:rsidRPr="00746C71">
        <w:rPr>
          <w:rFonts w:cs="Arial"/>
          <w:bCs/>
          <w:color w:val="000000"/>
        </w:rPr>
        <w:t>Paul Eggers, Ph.D.</w:t>
      </w:r>
      <w:proofErr w:type="gramEnd"/>
    </w:p>
    <w:p w:rsidR="009B4FB3" w:rsidRPr="00746C71" w:rsidRDefault="009B4FB3" w:rsidP="009B4FB3">
      <w:pPr>
        <w:ind w:left="720"/>
        <w:rPr>
          <w:rFonts w:cs="Arial"/>
        </w:rPr>
      </w:pPr>
      <w:r w:rsidRPr="00746C71">
        <w:rPr>
          <w:rFonts w:cs="Arial"/>
        </w:rPr>
        <w:t>Division of Kidney, Urologic, and Hematologic Diseases</w:t>
      </w:r>
    </w:p>
    <w:p w:rsidR="009B4FB3" w:rsidRPr="00746C71" w:rsidRDefault="009B4FB3" w:rsidP="009B4FB3">
      <w:pPr>
        <w:ind w:left="720"/>
        <w:rPr>
          <w:rFonts w:cs="Arial"/>
        </w:rPr>
      </w:pPr>
      <w:r w:rsidRPr="00746C71">
        <w:rPr>
          <w:rFonts w:cs="Arial"/>
        </w:rPr>
        <w:t>National Institute of Diabetes and Digestive and Kidney Diseases</w:t>
      </w:r>
    </w:p>
    <w:p w:rsidR="009B4FB3" w:rsidRPr="00746C71" w:rsidRDefault="009B4FB3" w:rsidP="009B4FB3">
      <w:pPr>
        <w:ind w:left="720"/>
        <w:rPr>
          <w:rFonts w:cs="Arial"/>
        </w:rPr>
      </w:pPr>
      <w:r w:rsidRPr="00746C71">
        <w:rPr>
          <w:rFonts w:cs="Arial"/>
        </w:rPr>
        <w:t xml:space="preserve">2 Democracy </w:t>
      </w:r>
      <w:proofErr w:type="gramStart"/>
      <w:r w:rsidRPr="00746C71">
        <w:rPr>
          <w:rFonts w:cs="Arial"/>
        </w:rPr>
        <w:t>Plaza</w:t>
      </w:r>
      <w:proofErr w:type="gramEnd"/>
      <w:r w:rsidRPr="00746C71">
        <w:rPr>
          <w:rFonts w:cs="Arial"/>
        </w:rPr>
        <w:t>, Room 615</w:t>
      </w:r>
    </w:p>
    <w:p w:rsidR="009B4FB3" w:rsidRPr="00746C71" w:rsidRDefault="009B4FB3" w:rsidP="009B4FB3">
      <w:pPr>
        <w:ind w:left="720"/>
        <w:rPr>
          <w:rFonts w:cs="Arial"/>
        </w:rPr>
      </w:pPr>
      <w:r w:rsidRPr="00746C71">
        <w:rPr>
          <w:rFonts w:cs="Arial"/>
        </w:rPr>
        <w:t>Bethesda, MD 20892</w:t>
      </w:r>
    </w:p>
    <w:p w:rsidR="009B4FB3" w:rsidRDefault="00011551" w:rsidP="009B4FB3">
      <w:pPr>
        <w:ind w:left="720"/>
        <w:rPr>
          <w:rFonts w:cs="Arial"/>
        </w:rPr>
      </w:pPr>
      <w:r>
        <w:rPr>
          <w:rFonts w:cs="Arial"/>
        </w:rPr>
        <w:t xml:space="preserve">Phone: </w:t>
      </w:r>
      <w:r w:rsidR="009B4FB3" w:rsidRPr="00746C71">
        <w:rPr>
          <w:rFonts w:cs="Arial"/>
        </w:rPr>
        <w:t>(301) 594-8305</w:t>
      </w:r>
    </w:p>
    <w:p w:rsidR="00011551" w:rsidRPr="00746C71" w:rsidRDefault="00011551" w:rsidP="009B4FB3">
      <w:pPr>
        <w:ind w:left="720"/>
        <w:rPr>
          <w:rFonts w:cs="Arial"/>
        </w:rPr>
      </w:pPr>
      <w:r>
        <w:rPr>
          <w:rFonts w:cs="Arial"/>
        </w:rPr>
        <w:t>Fax: (301) 480-</w:t>
      </w:r>
      <w:r w:rsidRPr="00011551">
        <w:rPr>
          <w:rFonts w:cs="Arial"/>
        </w:rPr>
        <w:t>3510</w:t>
      </w:r>
    </w:p>
    <w:p w:rsidR="009B4FB3" w:rsidRDefault="009B4FB3" w:rsidP="009B4FB3">
      <w:pPr>
        <w:ind w:left="720"/>
        <w:rPr>
          <w:rFonts w:cs="Arial"/>
        </w:rPr>
      </w:pPr>
      <w:r w:rsidRPr="00746C71">
        <w:rPr>
          <w:rFonts w:cs="Arial"/>
        </w:rPr>
        <w:t xml:space="preserve">Email: </w:t>
      </w:r>
      <w:hyperlink r:id="rId17" w:history="1">
        <w:r w:rsidRPr="00242CFE">
          <w:rPr>
            <w:rStyle w:val="Hyperlink"/>
            <w:rFonts w:cs="Arial"/>
          </w:rPr>
          <w:t>eggersp@mail.nih.gov</w:t>
        </w:r>
      </w:hyperlink>
    </w:p>
    <w:p w:rsidR="008A3FA9" w:rsidRDefault="008A3FA9" w:rsidP="009B4FB3">
      <w:pPr>
        <w:ind w:left="720"/>
        <w:rPr>
          <w:rFonts w:cs="Arial"/>
        </w:rPr>
      </w:pP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Nancy J. Emenaker, Ph.D., R.D.N.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Program Director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Nutritional Science Research Group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Division of Cancer Prevention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National Cancer Institute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9609 Medical Center Drive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 xml:space="preserve">5 </w:t>
      </w:r>
      <w:proofErr w:type="gramStart"/>
      <w:r w:rsidRPr="006B469A">
        <w:rPr>
          <w:rFonts w:cs="Arial"/>
        </w:rPr>
        <w:t>Tower</w:t>
      </w:r>
      <w:proofErr w:type="gramEnd"/>
      <w:r w:rsidRPr="006B469A">
        <w:rPr>
          <w:rFonts w:cs="Arial"/>
        </w:rPr>
        <w:t xml:space="preserve"> East, Room 580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Bethesda MD 20892-9788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Office: 240.276.7125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FAX: 240.276.7845</w:t>
      </w:r>
    </w:p>
    <w:p w:rsidR="009B4FB3" w:rsidRDefault="006B469A" w:rsidP="006B469A">
      <w:pPr>
        <w:ind w:left="720"/>
        <w:rPr>
          <w:rFonts w:cs="Arial"/>
        </w:rPr>
      </w:pPr>
      <w:proofErr w:type="gramStart"/>
      <w:r w:rsidRPr="006B469A">
        <w:rPr>
          <w:rFonts w:cs="Arial"/>
        </w:rPr>
        <w:t>email</w:t>
      </w:r>
      <w:proofErr w:type="gramEnd"/>
      <w:r w:rsidRPr="006B469A">
        <w:rPr>
          <w:rFonts w:cs="Arial"/>
        </w:rPr>
        <w:t xml:space="preserve">:  </w:t>
      </w:r>
      <w:hyperlink r:id="rId18" w:history="1">
        <w:r w:rsidRPr="003A3946">
          <w:rPr>
            <w:rStyle w:val="Hyperlink"/>
            <w:rFonts w:cs="Arial"/>
          </w:rPr>
          <w:t>emenaken@mail.nih.gov</w:t>
        </w:r>
      </w:hyperlink>
    </w:p>
    <w:p w:rsidR="006B469A" w:rsidRDefault="006B469A" w:rsidP="006B469A">
      <w:pPr>
        <w:ind w:left="720"/>
        <w:rPr>
          <w:rFonts w:cs="Arial"/>
          <w:bCs/>
          <w:szCs w:val="22"/>
          <w:lang w:val="pt-BR"/>
        </w:rPr>
      </w:pP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James Everhart, M.D., MPH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National Institutes of Diabetes and Digestive 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proofErr w:type="gramStart"/>
      <w:r w:rsidRPr="00746C71">
        <w:rPr>
          <w:rFonts w:cs="Arial"/>
          <w:color w:val="000000"/>
        </w:rPr>
        <w:t>and</w:t>
      </w:r>
      <w:proofErr w:type="gramEnd"/>
      <w:r w:rsidRPr="00746C71">
        <w:rPr>
          <w:rFonts w:cs="Arial"/>
          <w:color w:val="000000"/>
        </w:rPr>
        <w:t xml:space="preserve"> Kidney Diseases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Division of Digestive Disease and Nutrition</w:t>
      </w:r>
      <w:r w:rsidRPr="00746C71">
        <w:rPr>
          <w:rFonts w:cs="Arial"/>
          <w:color w:val="000000"/>
        </w:rPr>
        <w:tab/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2 Democracy </w:t>
      </w:r>
      <w:proofErr w:type="gramStart"/>
      <w:r w:rsidRPr="00746C71">
        <w:rPr>
          <w:rFonts w:cs="Arial"/>
          <w:color w:val="000000"/>
        </w:rPr>
        <w:t>Plaza</w:t>
      </w:r>
      <w:proofErr w:type="gramEnd"/>
      <w:r w:rsidRPr="00746C71">
        <w:rPr>
          <w:rFonts w:cs="Arial"/>
          <w:color w:val="000000"/>
        </w:rPr>
        <w:t>, Room 655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6707 Democracy Boulevard, MSC 5450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20892-5450</w:t>
      </w:r>
    </w:p>
    <w:p w:rsidR="00497D38" w:rsidRPr="00746C71" w:rsidRDefault="00497D38" w:rsidP="00497D38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 w:rsidR="00CA0570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 w:rsidR="00CA0570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594</w:t>
      </w:r>
      <w:r w:rsidR="00CA0570"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8878</w:t>
      </w:r>
    </w:p>
    <w:p w:rsidR="00497D38" w:rsidRPr="00E5766A" w:rsidRDefault="00497D38" w:rsidP="00497D38">
      <w:pPr>
        <w:ind w:left="720"/>
        <w:rPr>
          <w:rFonts w:cs="Arial"/>
          <w:color w:val="000000"/>
          <w:szCs w:val="22"/>
        </w:rPr>
      </w:pPr>
      <w:r w:rsidRPr="00746C71">
        <w:rPr>
          <w:rFonts w:cs="Arial"/>
          <w:color w:val="000000"/>
        </w:rPr>
        <w:lastRenderedPageBreak/>
        <w:t xml:space="preserve">Fax: </w:t>
      </w:r>
      <w:r w:rsidR="00CA0570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 w:rsidR="00CA0570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480</w:t>
      </w:r>
      <w:r w:rsidR="00CA0570"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8300</w:t>
      </w:r>
    </w:p>
    <w:p w:rsidR="00497D38" w:rsidRDefault="00497D38" w:rsidP="004714E3">
      <w:pPr>
        <w:ind w:left="720"/>
        <w:rPr>
          <w:rFonts w:cs="Arial"/>
          <w:bCs/>
          <w:szCs w:val="22"/>
          <w:lang w:val="pt-BR"/>
        </w:rPr>
      </w:pPr>
      <w:r>
        <w:rPr>
          <w:rFonts w:cs="Arial"/>
          <w:bCs/>
          <w:szCs w:val="22"/>
          <w:lang w:val="pt-BR"/>
        </w:rPr>
        <w:t xml:space="preserve">Email: </w:t>
      </w:r>
      <w:r>
        <w:rPr>
          <w:rFonts w:cs="Arial"/>
          <w:bCs/>
          <w:szCs w:val="22"/>
          <w:lang w:val="pt-BR"/>
        </w:rPr>
        <w:fldChar w:fldCharType="begin"/>
      </w:r>
      <w:r>
        <w:rPr>
          <w:rFonts w:cs="Arial"/>
          <w:bCs/>
          <w:szCs w:val="22"/>
          <w:lang w:val="pt-BR"/>
        </w:rPr>
        <w:instrText xml:space="preserve"> HYPERLINK "mailto:James.Everhart@nih.gov" </w:instrText>
      </w:r>
      <w:r>
        <w:rPr>
          <w:rFonts w:cs="Arial"/>
          <w:bCs/>
          <w:szCs w:val="22"/>
          <w:lang w:val="pt-BR"/>
        </w:rPr>
        <w:fldChar w:fldCharType="separate"/>
      </w:r>
      <w:r w:rsidRPr="0047604E">
        <w:rPr>
          <w:rStyle w:val="Hyperlink"/>
          <w:rFonts w:cs="Arial"/>
          <w:bCs/>
          <w:szCs w:val="22"/>
          <w:lang w:val="pt-BR"/>
        </w:rPr>
        <w:t>James.Everhart@nih.gov</w:t>
      </w:r>
      <w:r>
        <w:rPr>
          <w:rFonts w:cs="Arial"/>
          <w:bCs/>
          <w:szCs w:val="22"/>
          <w:lang w:val="pt-BR"/>
        </w:rPr>
        <w:fldChar w:fldCharType="end"/>
      </w:r>
    </w:p>
    <w:p w:rsidR="008D2A5C" w:rsidRDefault="008D2A5C" w:rsidP="004714E3">
      <w:pPr>
        <w:ind w:left="720"/>
        <w:rPr>
          <w:rFonts w:cs="Arial"/>
          <w:bCs/>
          <w:szCs w:val="22"/>
          <w:lang w:val="pt-BR"/>
        </w:rPr>
      </w:pPr>
    </w:p>
    <w:p w:rsidR="009A593A" w:rsidRPr="00746C71" w:rsidRDefault="009A593A" w:rsidP="004714E3">
      <w:pPr>
        <w:ind w:left="720"/>
        <w:rPr>
          <w:rFonts w:cs="Arial"/>
          <w:bCs/>
          <w:szCs w:val="22"/>
          <w:lang w:val="pt-BR"/>
        </w:rPr>
      </w:pPr>
      <w:r w:rsidRPr="00746C71">
        <w:rPr>
          <w:rFonts w:cs="Arial"/>
          <w:bCs/>
          <w:szCs w:val="22"/>
          <w:lang w:val="pt-BR"/>
        </w:rPr>
        <w:t>Linda Geiss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Chief, Surveillance Section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Division of Diabetes Translation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National Center for Chronic Disease Prevention and Health Promotion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Centers for Disease Control and Prevention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4770 Buford Hwy, Mailstop K10</w:t>
      </w:r>
    </w:p>
    <w:p w:rsidR="009A593A" w:rsidRPr="00746C71" w:rsidRDefault="009A593A" w:rsidP="004714E3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Atlanta, GA 30341</w:t>
      </w:r>
    </w:p>
    <w:p w:rsidR="00853DA1" w:rsidRDefault="009A593A" w:rsidP="004714E3">
      <w:pPr>
        <w:rPr>
          <w:rFonts w:cs="Arial"/>
          <w:bCs/>
          <w:szCs w:val="22"/>
          <w:lang w:val="pt-BR"/>
        </w:rPr>
      </w:pPr>
      <w:r w:rsidRPr="00746C71">
        <w:rPr>
          <w:rFonts w:cs="Arial"/>
          <w:bCs/>
          <w:szCs w:val="22"/>
        </w:rPr>
        <w:tab/>
      </w:r>
      <w:r w:rsidR="00011551">
        <w:rPr>
          <w:rFonts w:cs="Arial"/>
          <w:bCs/>
          <w:szCs w:val="22"/>
          <w:lang w:val="pt-BR"/>
        </w:rPr>
        <w:t>Phone</w:t>
      </w:r>
      <w:r w:rsidRPr="00746C71">
        <w:rPr>
          <w:rFonts w:cs="Arial"/>
          <w:bCs/>
          <w:szCs w:val="22"/>
          <w:lang w:val="pt-BR"/>
        </w:rPr>
        <w:t xml:space="preserve">: </w:t>
      </w:r>
      <w:r w:rsidR="00011551">
        <w:rPr>
          <w:rFonts w:cs="Arial"/>
          <w:bCs/>
          <w:szCs w:val="22"/>
          <w:lang w:val="pt-BR"/>
        </w:rPr>
        <w:t>(</w:t>
      </w:r>
      <w:r w:rsidRPr="00746C71">
        <w:rPr>
          <w:rFonts w:cs="Arial"/>
          <w:bCs/>
          <w:szCs w:val="22"/>
          <w:lang w:val="pt-BR"/>
        </w:rPr>
        <w:t>770</w:t>
      </w:r>
      <w:r w:rsidR="00011551">
        <w:rPr>
          <w:rFonts w:cs="Arial"/>
          <w:bCs/>
          <w:szCs w:val="22"/>
          <w:lang w:val="pt-BR"/>
        </w:rPr>
        <w:t xml:space="preserve">) </w:t>
      </w:r>
      <w:r w:rsidRPr="00746C71">
        <w:rPr>
          <w:rFonts w:cs="Arial"/>
          <w:bCs/>
          <w:szCs w:val="22"/>
          <w:lang w:val="pt-BR"/>
        </w:rPr>
        <w:t xml:space="preserve">488-1056; </w:t>
      </w:r>
    </w:p>
    <w:p w:rsidR="009A593A" w:rsidRPr="00746C71" w:rsidRDefault="009A593A" w:rsidP="00853DA1">
      <w:pPr>
        <w:ind w:firstLine="720"/>
        <w:rPr>
          <w:rFonts w:cs="Arial"/>
          <w:bCs/>
          <w:szCs w:val="22"/>
          <w:lang w:val="pt-BR"/>
        </w:rPr>
      </w:pPr>
      <w:r w:rsidRPr="00746C71">
        <w:rPr>
          <w:rFonts w:cs="Arial"/>
          <w:bCs/>
          <w:szCs w:val="22"/>
          <w:lang w:val="pt-BR"/>
        </w:rPr>
        <w:t xml:space="preserve">Fax:  </w:t>
      </w:r>
      <w:r w:rsidR="00011551">
        <w:rPr>
          <w:rFonts w:cs="Arial"/>
          <w:bCs/>
          <w:szCs w:val="22"/>
          <w:lang w:val="pt-BR"/>
        </w:rPr>
        <w:t>(</w:t>
      </w:r>
      <w:r w:rsidRPr="00746C71">
        <w:rPr>
          <w:rFonts w:cs="Arial"/>
          <w:bCs/>
          <w:szCs w:val="22"/>
          <w:lang w:val="pt-BR"/>
        </w:rPr>
        <w:t>770</w:t>
      </w:r>
      <w:r w:rsidR="00011551">
        <w:rPr>
          <w:rFonts w:cs="Arial"/>
          <w:bCs/>
          <w:szCs w:val="22"/>
          <w:lang w:val="pt-BR"/>
        </w:rPr>
        <w:t xml:space="preserve">) </w:t>
      </w:r>
      <w:r w:rsidRPr="00746C71">
        <w:rPr>
          <w:rFonts w:cs="Arial"/>
          <w:bCs/>
          <w:szCs w:val="22"/>
          <w:lang w:val="pt-BR"/>
        </w:rPr>
        <w:t>488-1148</w:t>
      </w:r>
    </w:p>
    <w:p w:rsidR="00F776E0" w:rsidRDefault="000911AE" w:rsidP="00E75473">
      <w:pPr>
        <w:rPr>
          <w:rFonts w:cs="Arial"/>
          <w:bCs/>
        </w:rPr>
      </w:pPr>
      <w:r>
        <w:rPr>
          <w:rFonts w:cs="Arial"/>
          <w:color w:val="000000"/>
          <w:lang w:val="pt-BR"/>
        </w:rPr>
        <w:tab/>
      </w:r>
      <w:r w:rsidR="00DC279B">
        <w:rPr>
          <w:rFonts w:cs="Arial"/>
          <w:color w:val="000000"/>
          <w:lang w:val="pt-BR"/>
        </w:rPr>
        <w:t xml:space="preserve">Email: </w:t>
      </w:r>
      <w:r w:rsidR="00DC279B">
        <w:rPr>
          <w:rFonts w:cs="Arial"/>
          <w:color w:val="000000"/>
          <w:lang w:val="pt-BR"/>
        </w:rPr>
        <w:fldChar w:fldCharType="begin"/>
      </w:r>
      <w:r w:rsidR="00DC279B">
        <w:rPr>
          <w:rFonts w:cs="Arial"/>
          <w:color w:val="000000"/>
          <w:lang w:val="pt-BR"/>
        </w:rPr>
        <w:instrText xml:space="preserve"> HYPERLINK "mailto:Lgeiss@cdc.gov" </w:instrText>
      </w:r>
      <w:r w:rsidR="00DC279B">
        <w:rPr>
          <w:rFonts w:cs="Arial"/>
          <w:color w:val="000000"/>
          <w:lang w:val="pt-BR"/>
        </w:rPr>
        <w:fldChar w:fldCharType="separate"/>
      </w:r>
      <w:r w:rsidR="00DC279B" w:rsidRPr="00242CFE">
        <w:rPr>
          <w:rStyle w:val="Hyperlink"/>
          <w:rFonts w:cs="Arial"/>
          <w:lang w:val="pt-BR"/>
        </w:rPr>
        <w:t>Lgeiss@cdc.gov</w:t>
      </w:r>
      <w:r w:rsidR="00DC279B">
        <w:rPr>
          <w:rFonts w:cs="Arial"/>
          <w:color w:val="000000"/>
          <w:lang w:val="pt-BR"/>
        </w:rPr>
        <w:fldChar w:fldCharType="end"/>
      </w:r>
      <w:r w:rsidR="009B4FB3">
        <w:rPr>
          <w:rFonts w:cs="Arial"/>
          <w:bCs/>
        </w:rPr>
        <w:t xml:space="preserve">        </w:t>
      </w:r>
      <w:r w:rsidR="007900C5">
        <w:rPr>
          <w:rFonts w:cs="Arial"/>
          <w:bCs/>
        </w:rPr>
        <w:tab/>
      </w:r>
    </w:p>
    <w:p w:rsidR="006B469A" w:rsidRDefault="006B469A" w:rsidP="00F776E0">
      <w:pPr>
        <w:ind w:firstLine="720"/>
        <w:rPr>
          <w:rFonts w:eastAsia="Calibri" w:cs="Arial"/>
          <w:bCs/>
          <w:szCs w:val="22"/>
        </w:rPr>
      </w:pP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Heather C. Hamner, PhD, MS, MPH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Health Scientist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Prevention Research Branch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Division of Birth Defects and Developmental Disabilities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National Center on Birth Defects and Developmental Disabilities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Centers for Disease Control and Prevention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1600 Clifton Road NE, MS E-86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Atlanta, GA 30333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>Phone: 404-498-3868</w:t>
      </w:r>
    </w:p>
    <w:p w:rsidR="00E1766D" w:rsidRPr="00E1766D" w:rsidRDefault="00E1766D" w:rsidP="00E17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E1766D">
        <w:rPr>
          <w:rFonts w:cs="Arial" w:hint="eastAsia"/>
          <w:color w:val="000000"/>
        </w:rPr>
        <w:t xml:space="preserve">Email: </w:t>
      </w:r>
      <w:hyperlink r:id="rId19" w:history="1">
        <w:r w:rsidRPr="00E1766D">
          <w:rPr>
            <w:rStyle w:val="Hyperlink"/>
            <w:rFonts w:cs="Arial" w:hint="eastAsia"/>
          </w:rPr>
          <w:t>hfc2@cdc.gov</w:t>
        </w:r>
      </w:hyperlink>
    </w:p>
    <w:p w:rsidR="006F6775" w:rsidRDefault="006F6775" w:rsidP="00D377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David E. Hrdy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Senior Scientist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CEB/HED/OPP/OCSPP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US </w:t>
      </w:r>
      <w:proofErr w:type="gramStart"/>
      <w:r w:rsidRPr="001B0B8A">
        <w:rPr>
          <w:rFonts w:cs="Arial"/>
          <w:color w:val="000000"/>
        </w:rPr>
        <w:t>EPA  www.epa.gov</w:t>
      </w:r>
      <w:proofErr w:type="gramEnd"/>
      <w:r w:rsidRPr="001B0B8A">
        <w:rPr>
          <w:rFonts w:cs="Arial"/>
          <w:color w:val="000000"/>
        </w:rPr>
        <w:t>/pesticides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proofErr w:type="spellStart"/>
      <w:r w:rsidRPr="001B0B8A">
        <w:rPr>
          <w:rFonts w:cs="Arial"/>
          <w:color w:val="000000"/>
        </w:rPr>
        <w:t>Mailcode</w:t>
      </w:r>
      <w:proofErr w:type="spellEnd"/>
      <w:r w:rsidRPr="001B0B8A">
        <w:rPr>
          <w:rFonts w:cs="Arial"/>
          <w:color w:val="000000"/>
        </w:rPr>
        <w:t xml:space="preserve"> 7509P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Telephone: 703.305.6990</w:t>
      </w:r>
    </w:p>
    <w:p w:rsidR="001B0B8A" w:rsidRP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Fax:  703.305.5147</w:t>
      </w:r>
    </w:p>
    <w:p w:rsidR="001B0B8A" w:rsidRDefault="001B0B8A" w:rsidP="001B0B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Cubicle 10-238 Potomac Yard 1 (South)</w:t>
      </w:r>
    </w:p>
    <w:p w:rsidR="00E1766D" w:rsidRDefault="00E1766D" w:rsidP="00D377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Howard Hoffman, M.A.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Chief, Epidemiology, Statistics and Data Systems Branch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 on Deafness and Other Communication Disorders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Executive Plaza South, Suite 432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6120 Executive Blvd., MSC 7180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20892-7180</w:t>
      </w:r>
    </w:p>
    <w:p w:rsidR="00F43DBA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Phone: 301.402.1843</w:t>
      </w:r>
    </w:p>
    <w:p w:rsidR="00011551" w:rsidRDefault="00011551" w:rsidP="00F43DBA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Fax: </w:t>
      </w:r>
      <w:r w:rsidR="00CA0570">
        <w:rPr>
          <w:rFonts w:cs="Arial"/>
          <w:color w:val="000000"/>
        </w:rPr>
        <w:t>(301) 402-</w:t>
      </w:r>
      <w:r w:rsidR="00CA0570" w:rsidRPr="00CA0570">
        <w:rPr>
          <w:rFonts w:cs="Arial"/>
          <w:color w:val="000000"/>
        </w:rPr>
        <w:t>0390</w:t>
      </w:r>
    </w:p>
    <w:p w:rsidR="00F43DBA" w:rsidRDefault="00F43DBA" w:rsidP="00F43DBA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20" w:history="1">
        <w:r w:rsidRPr="00242CFE">
          <w:rPr>
            <w:rStyle w:val="Hyperlink"/>
            <w:rFonts w:cs="Arial"/>
          </w:rPr>
          <w:t>Howard.Hoffman@nih.gov</w:t>
        </w:r>
      </w:hyperlink>
    </w:p>
    <w:p w:rsidR="003F2156" w:rsidRDefault="003F2156" w:rsidP="00E754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lang w:val="pt-BR"/>
        </w:rPr>
      </w:pP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 xml:space="preserve">Timothy Iafolla, DMD, MPH  </w:t>
      </w:r>
    </w:p>
    <w:p w:rsidR="004240AB" w:rsidRPr="004240AB" w:rsidRDefault="004240AB" w:rsidP="004240AB">
      <w:pPr>
        <w:ind w:left="720"/>
        <w:rPr>
          <w:rFonts w:cs="Arial"/>
          <w:color w:val="000000"/>
        </w:rPr>
      </w:pPr>
      <w:r w:rsidRPr="004240AB">
        <w:rPr>
          <w:rFonts w:cs="Arial"/>
          <w:color w:val="000000"/>
        </w:rPr>
        <w:t>Public Health Analyst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NIDCR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Building 31, Room 5B55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31 Center Drive MSC 2190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Bethesda, MD 20892</w:t>
      </w:r>
    </w:p>
    <w:p w:rsidR="004240AB" w:rsidRDefault="00CA0570" w:rsidP="004240AB">
      <w:pPr>
        <w:ind w:firstLine="72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Phone: </w:t>
      </w:r>
      <w:r w:rsidR="004240AB" w:rsidRPr="004240AB">
        <w:rPr>
          <w:rFonts w:cs="Arial"/>
          <w:color w:val="000000"/>
        </w:rPr>
        <w:t>(301) 496-3169</w:t>
      </w:r>
    </w:p>
    <w:p w:rsidR="00CA0570" w:rsidRPr="004240AB" w:rsidRDefault="00CA0570" w:rsidP="004240AB">
      <w:pPr>
        <w:ind w:firstLine="720"/>
        <w:rPr>
          <w:rFonts w:cs="Arial"/>
          <w:color w:val="000000"/>
        </w:rPr>
      </w:pPr>
      <w:r>
        <w:rPr>
          <w:rFonts w:cs="Arial"/>
          <w:color w:val="000000"/>
        </w:rPr>
        <w:t>Fax: (</w:t>
      </w:r>
      <w:r w:rsidRPr="00CA0570">
        <w:rPr>
          <w:rFonts w:cs="Arial"/>
          <w:color w:val="000000"/>
        </w:rPr>
        <w:t>301</w:t>
      </w:r>
      <w:r>
        <w:rPr>
          <w:rFonts w:cs="Arial"/>
          <w:color w:val="000000"/>
        </w:rPr>
        <w:t>) 496-</w:t>
      </w:r>
      <w:r w:rsidRPr="00CA0570">
        <w:rPr>
          <w:rFonts w:cs="Arial"/>
          <w:color w:val="000000"/>
        </w:rPr>
        <w:t>9988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 xml:space="preserve">Email: </w:t>
      </w:r>
      <w:hyperlink r:id="rId21" w:history="1">
        <w:r w:rsidRPr="004240AB">
          <w:rPr>
            <w:rStyle w:val="Hyperlink"/>
            <w:rFonts w:cs="Arial"/>
          </w:rPr>
          <w:t>LTimothy.Iafolla@nih.gov</w:t>
        </w:r>
      </w:hyperlink>
    </w:p>
    <w:p w:rsidR="00F43DBA" w:rsidRDefault="00F43DBA" w:rsidP="004714E3">
      <w:pPr>
        <w:rPr>
          <w:rFonts w:cs="Arial"/>
          <w:color w:val="000000"/>
          <w:lang w:val="pt-BR"/>
        </w:rPr>
      </w:pPr>
    </w:p>
    <w:p w:rsidR="008D2A5C" w:rsidRDefault="008D2A5C" w:rsidP="00E75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720"/>
      </w:pPr>
      <w:r>
        <w:t>Ruth Jiles</w:t>
      </w:r>
      <w:r>
        <w:tab/>
      </w:r>
      <w:r>
        <w:tab/>
      </w:r>
      <w:r>
        <w:tab/>
      </w:r>
    </w:p>
    <w:p w:rsidR="008D2A5C" w:rsidRDefault="008D2A5C" w:rsidP="008D2A5C">
      <w:r>
        <w:tab/>
        <w:t>Centers for Disease Control and Prevention</w:t>
      </w:r>
    </w:p>
    <w:p w:rsidR="008D2A5C" w:rsidRDefault="008D2A5C" w:rsidP="008D2A5C">
      <w:r>
        <w:tab/>
        <w:t>National Center HIV, VH, STD, and TB Prevention</w:t>
      </w:r>
    </w:p>
    <w:p w:rsidR="008D2A5C" w:rsidRDefault="008D2A5C" w:rsidP="008D2A5C">
      <w:r>
        <w:tab/>
        <w:t>Division of Viral Hepatitis</w:t>
      </w:r>
    </w:p>
    <w:p w:rsidR="008D2A5C" w:rsidRDefault="008D2A5C" w:rsidP="008D2A5C">
      <w:r>
        <w:tab/>
        <w:t>1600 Clifton Road NE, MS-G37</w:t>
      </w:r>
    </w:p>
    <w:p w:rsidR="008D2A5C" w:rsidRDefault="008D2A5C" w:rsidP="008D2A5C">
      <w:r>
        <w:tab/>
        <w:t>Atlanta, Georgia 30333</w:t>
      </w:r>
    </w:p>
    <w:p w:rsidR="008D2A5C" w:rsidRDefault="008D2A5C" w:rsidP="008D2A5C">
      <w:r>
        <w:tab/>
        <w:t>Phone:</w:t>
      </w:r>
      <w:r w:rsidR="005C6203">
        <w:t xml:space="preserve"> (</w:t>
      </w:r>
      <w:r>
        <w:t>404</w:t>
      </w:r>
      <w:r w:rsidR="005C6203">
        <w:t xml:space="preserve">) </w:t>
      </w:r>
      <w:r>
        <w:t>718-8557</w:t>
      </w:r>
      <w:r>
        <w:tab/>
      </w:r>
    </w:p>
    <w:p w:rsidR="008D2A5C" w:rsidRDefault="008D2A5C" w:rsidP="008D2A5C">
      <w:pPr>
        <w:ind w:firstLine="720"/>
      </w:pPr>
      <w:r>
        <w:t xml:space="preserve">Fax:  </w:t>
      </w:r>
      <w:r w:rsidR="005C6203">
        <w:t>(</w:t>
      </w:r>
      <w:r>
        <w:t>404</w:t>
      </w:r>
      <w:r w:rsidR="005C6203">
        <w:t xml:space="preserve">) </w:t>
      </w:r>
      <w:r>
        <w:t>718-8585</w:t>
      </w:r>
    </w:p>
    <w:p w:rsidR="008D2A5C" w:rsidRDefault="008D2A5C" w:rsidP="008D2A5C">
      <w:pPr>
        <w:rPr>
          <w:color w:val="0000FF"/>
        </w:rPr>
      </w:pPr>
      <w:r>
        <w:rPr>
          <w:color w:val="0000FF"/>
        </w:rPr>
        <w:tab/>
      </w:r>
      <w:r w:rsidRPr="00821B7F">
        <w:rPr>
          <w:color w:val="000000"/>
        </w:rPr>
        <w:t>Email:</w:t>
      </w:r>
      <w:r>
        <w:rPr>
          <w:color w:val="0000FF"/>
        </w:rPr>
        <w:t xml:space="preserve"> </w:t>
      </w:r>
      <w:hyperlink r:id="rId22" w:history="1">
        <w:r w:rsidRPr="00242CFE">
          <w:rPr>
            <w:rStyle w:val="Hyperlink"/>
          </w:rPr>
          <w:t>RJiles@cdc.gov</w:t>
        </w:r>
      </w:hyperlink>
    </w:p>
    <w:p w:rsidR="008D2A5C" w:rsidRDefault="008D2A5C" w:rsidP="004714E3">
      <w:pPr>
        <w:rPr>
          <w:rFonts w:cs="Arial"/>
          <w:color w:val="000000"/>
          <w:lang w:val="pt-BR"/>
        </w:rPr>
      </w:pP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Wen Yen Juan</w:t>
      </w:r>
      <w:r>
        <w:tab/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Nutrition Assessment and Evaluation Team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Division of Nutrition Programs  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CFSAN/FDA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5100 Paint Branch </w:t>
      </w:r>
      <w:proofErr w:type="spellStart"/>
      <w:r>
        <w:t>Parkway</w:t>
      </w:r>
      <w:proofErr w:type="gramStart"/>
      <w:r>
        <w:t>,HFS</w:t>
      </w:r>
      <w:proofErr w:type="spellEnd"/>
      <w:proofErr w:type="gramEnd"/>
      <w:r>
        <w:t xml:space="preserve"> 830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College Park, MD 20740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  <w:r>
        <w:tab/>
      </w:r>
      <w:r w:rsidR="00CA0570">
        <w:t>Phone</w:t>
      </w:r>
      <w:r>
        <w:t>: (301)</w:t>
      </w:r>
      <w:r w:rsidR="00CA0570">
        <w:t xml:space="preserve"> </w:t>
      </w:r>
      <w:r>
        <w:t>436-1790</w:t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Fax: (301)</w:t>
      </w:r>
      <w:r w:rsidR="00CA0570">
        <w:t xml:space="preserve"> </w:t>
      </w:r>
      <w:r>
        <w:t>436-2636</w:t>
      </w:r>
      <w:r>
        <w:tab/>
      </w:r>
    </w:p>
    <w:p w:rsidR="00BD69E0" w:rsidRDefault="00BD69E0" w:rsidP="00BD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Email: </w:t>
      </w:r>
      <w:hyperlink r:id="rId23" w:history="1">
        <w:r w:rsidRPr="00242CFE">
          <w:rPr>
            <w:rStyle w:val="Hyperlink"/>
          </w:rPr>
          <w:t>wenyen.juan@fda.hhs.gov</w:t>
        </w:r>
      </w:hyperlink>
    </w:p>
    <w:p w:rsidR="006F6775" w:rsidRDefault="006F6775" w:rsidP="008D2A5C">
      <w:pPr>
        <w:ind w:left="720"/>
        <w:rPr>
          <w:color w:val="000000"/>
          <w:szCs w:val="22"/>
        </w:rPr>
      </w:pPr>
    </w:p>
    <w:p w:rsidR="00CA0570" w:rsidRDefault="008D2A5C" w:rsidP="008D2A5C">
      <w:pPr>
        <w:ind w:left="720"/>
        <w:rPr>
          <w:color w:val="000000"/>
          <w:szCs w:val="22"/>
        </w:rPr>
      </w:pPr>
      <w:r w:rsidRPr="00D34E2E">
        <w:rPr>
          <w:color w:val="000000"/>
          <w:szCs w:val="22"/>
        </w:rPr>
        <w:t>Henry S. Kahn, MD, FACP</w:t>
      </w:r>
      <w:r w:rsidRPr="00D34E2E">
        <w:rPr>
          <w:color w:val="000000"/>
          <w:szCs w:val="22"/>
        </w:rPr>
        <w:br/>
        <w:t>Medical Epidemiologist</w:t>
      </w:r>
      <w:r w:rsidRPr="00D34E2E">
        <w:rPr>
          <w:color w:val="000000"/>
          <w:szCs w:val="22"/>
        </w:rPr>
        <w:br/>
        <w:t>Division of Diabetes Translation</w:t>
      </w:r>
      <w:r w:rsidRPr="00D34E2E">
        <w:rPr>
          <w:color w:val="000000"/>
          <w:szCs w:val="22"/>
        </w:rPr>
        <w:br/>
        <w:t>Mail Stop K-10, NCCDPHP/CDC</w:t>
      </w:r>
      <w:r w:rsidRPr="00D34E2E">
        <w:rPr>
          <w:color w:val="000000"/>
          <w:szCs w:val="22"/>
        </w:rPr>
        <w:br/>
        <w:t>4770 Buford Highway, N.E.</w:t>
      </w:r>
      <w:r w:rsidRPr="00D34E2E">
        <w:rPr>
          <w:color w:val="000000"/>
          <w:szCs w:val="22"/>
        </w:rPr>
        <w:br/>
        <w:t>Atlanta, GA  30341-3717   USA</w:t>
      </w:r>
      <w:r w:rsidRPr="00D34E2E">
        <w:rPr>
          <w:color w:val="000000"/>
          <w:szCs w:val="22"/>
        </w:rPr>
        <w:br/>
      </w:r>
      <w:r w:rsidR="00CA0570">
        <w:rPr>
          <w:color w:val="000000"/>
          <w:szCs w:val="22"/>
        </w:rPr>
        <w:t>Phone</w:t>
      </w:r>
      <w:r w:rsidRPr="00D34E2E">
        <w:rPr>
          <w:color w:val="000000"/>
          <w:szCs w:val="22"/>
        </w:rPr>
        <w:t xml:space="preserve">: </w:t>
      </w:r>
      <w:r w:rsidR="005C6203">
        <w:rPr>
          <w:color w:val="000000"/>
          <w:szCs w:val="22"/>
        </w:rPr>
        <w:t>(</w:t>
      </w:r>
      <w:r w:rsidRPr="00D34E2E">
        <w:rPr>
          <w:color w:val="000000"/>
          <w:szCs w:val="22"/>
        </w:rPr>
        <w:t>770</w:t>
      </w:r>
      <w:r w:rsidR="005C6203">
        <w:rPr>
          <w:color w:val="000000"/>
          <w:szCs w:val="22"/>
        </w:rPr>
        <w:t xml:space="preserve">) </w:t>
      </w:r>
      <w:r w:rsidRPr="00D34E2E">
        <w:rPr>
          <w:color w:val="000000"/>
          <w:szCs w:val="22"/>
        </w:rPr>
        <w:t xml:space="preserve">488-1052    </w:t>
      </w:r>
    </w:p>
    <w:p w:rsidR="008D2A5C" w:rsidRPr="00D34E2E" w:rsidRDefault="008D2A5C" w:rsidP="008D2A5C">
      <w:pPr>
        <w:ind w:left="720"/>
        <w:rPr>
          <w:color w:val="000000"/>
          <w:szCs w:val="22"/>
        </w:rPr>
      </w:pPr>
      <w:r w:rsidRPr="00D34E2E">
        <w:rPr>
          <w:color w:val="000000"/>
          <w:szCs w:val="22"/>
        </w:rPr>
        <w:t xml:space="preserve">FAX: </w:t>
      </w:r>
      <w:r w:rsidR="005C6203">
        <w:rPr>
          <w:color w:val="000000"/>
          <w:szCs w:val="22"/>
        </w:rPr>
        <w:t>(</w:t>
      </w:r>
      <w:r w:rsidRPr="00D34E2E">
        <w:rPr>
          <w:color w:val="000000"/>
          <w:szCs w:val="22"/>
        </w:rPr>
        <w:t>770</w:t>
      </w:r>
      <w:r w:rsidR="005C6203">
        <w:rPr>
          <w:color w:val="000000"/>
          <w:szCs w:val="22"/>
        </w:rPr>
        <w:t xml:space="preserve">) </w:t>
      </w:r>
      <w:r w:rsidRPr="00D34E2E">
        <w:rPr>
          <w:color w:val="000000"/>
          <w:szCs w:val="22"/>
        </w:rPr>
        <w:t xml:space="preserve">488-1148 </w:t>
      </w:r>
    </w:p>
    <w:p w:rsidR="008D2A5C" w:rsidRPr="00D34E2E" w:rsidRDefault="008D2A5C" w:rsidP="008D2A5C">
      <w:pPr>
        <w:ind w:left="720"/>
        <w:rPr>
          <w:color w:val="1F497D"/>
          <w:szCs w:val="22"/>
        </w:rPr>
      </w:pPr>
      <w:r w:rsidRPr="00D34E2E">
        <w:rPr>
          <w:color w:val="000000"/>
          <w:szCs w:val="22"/>
        </w:rPr>
        <w:t xml:space="preserve">Email: </w:t>
      </w:r>
      <w:hyperlink r:id="rId24" w:history="1">
        <w:r w:rsidRPr="00D34E2E">
          <w:rPr>
            <w:rStyle w:val="Hyperlink"/>
            <w:szCs w:val="22"/>
          </w:rPr>
          <w:t>HKahn@cdc.gov</w:t>
        </w:r>
      </w:hyperlink>
    </w:p>
    <w:p w:rsidR="000147C2" w:rsidRDefault="000147C2" w:rsidP="008D2A5C">
      <w:pPr>
        <w:ind w:left="720"/>
        <w:rPr>
          <w:rFonts w:cs="Arial"/>
          <w:color w:val="000000"/>
        </w:rPr>
      </w:pP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Lauri Markowitz</w:t>
      </w:r>
      <w:r w:rsidRPr="00746C71">
        <w:rPr>
          <w:rFonts w:cs="Arial"/>
          <w:color w:val="000000"/>
        </w:rPr>
        <w:t>, M.D.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Division of Sexually Transmitted Diseases Prevention</w:t>
      </w:r>
      <w:r w:rsidRPr="00746C71">
        <w:rPr>
          <w:rFonts w:cs="Arial"/>
          <w:color w:val="000000"/>
        </w:rPr>
        <w:tab/>
      </w: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1600 Clifton Road, NE, Mailstop-E02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Atlanta, Georgia 30333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8D2A5C" w:rsidRPr="00746C71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 w:rsidR="005C6203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404</w:t>
      </w:r>
      <w:r w:rsidR="005C6203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639</w:t>
      </w:r>
      <w:r w:rsidR="005C6203">
        <w:rPr>
          <w:rFonts w:cs="Arial"/>
          <w:color w:val="000000"/>
        </w:rPr>
        <w:t>-</w:t>
      </w:r>
      <w:r>
        <w:rPr>
          <w:rFonts w:cs="Arial"/>
          <w:color w:val="000000"/>
        </w:rPr>
        <w:t>8359</w:t>
      </w:r>
    </w:p>
    <w:p w:rsidR="008D2A5C" w:rsidRDefault="008D2A5C" w:rsidP="008D2A5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Fax: </w:t>
      </w:r>
      <w:r w:rsidR="005C6203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404</w:t>
      </w:r>
      <w:r w:rsidR="005C6203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639</w:t>
      </w:r>
      <w:r w:rsidR="005C6203"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8610</w:t>
      </w:r>
    </w:p>
    <w:p w:rsidR="008D2A5C" w:rsidRDefault="008D2A5C" w:rsidP="008D2A5C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25" w:history="1">
        <w:r w:rsidRPr="00242CFE">
          <w:rPr>
            <w:rStyle w:val="Hyperlink"/>
            <w:rFonts w:cs="Arial"/>
          </w:rPr>
          <w:t>Lmarkowitz@cdc.gov</w:t>
        </w:r>
      </w:hyperlink>
    </w:p>
    <w:p w:rsidR="001B0B8A" w:rsidRDefault="001B0B8A" w:rsidP="008D2A5C">
      <w:pPr>
        <w:ind w:left="720"/>
        <w:rPr>
          <w:rFonts w:cs="Arial"/>
          <w:color w:val="000000"/>
        </w:rPr>
      </w:pP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Joan A. McGowan, Ph.D.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Director, Division of Musculoskeletal Diseases 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NIAMS, NIH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One Democracy Plaza, MSC 4872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6701 Democracy Blvd., </w:t>
      </w:r>
      <w:proofErr w:type="gramStart"/>
      <w:r w:rsidRPr="001B0B8A">
        <w:rPr>
          <w:rFonts w:cs="Arial"/>
          <w:color w:val="000000"/>
        </w:rPr>
        <w:t>Suite  800</w:t>
      </w:r>
      <w:proofErr w:type="gramEnd"/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Bethesda, Maryland 20892-4872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301-594-5055</w:t>
      </w:r>
    </w:p>
    <w:p w:rsid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joan_mcgowan@nih.gov</w:t>
      </w:r>
    </w:p>
    <w:p w:rsidR="004F26EF" w:rsidRDefault="004F26EF" w:rsidP="008D2A5C">
      <w:pPr>
        <w:ind w:left="720"/>
        <w:rPr>
          <w:rFonts w:cs="Arial"/>
          <w:color w:val="000000"/>
        </w:rPr>
      </w:pP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>Roque Miramontes, PA-C, MPH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 xml:space="preserve">LCDR, U.S. Public Health Service 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>Team Lead, Surveillance Team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 xml:space="preserve">Surveillance, Epidemiology, and Outbreak Investigations Branch 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>Division of Tuberculosis Elimination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 xml:space="preserve">Centers for Disease Control and Prevention </w:t>
      </w:r>
    </w:p>
    <w:p w:rsidR="00AC6484" w:rsidRDefault="00AC6484" w:rsidP="008D2A5C">
      <w:pPr>
        <w:ind w:left="720"/>
        <w:rPr>
          <w:rFonts w:cs="Arial"/>
          <w:color w:val="000000"/>
        </w:rPr>
      </w:pPr>
      <w:r w:rsidRPr="00AC6484">
        <w:rPr>
          <w:rFonts w:cs="Arial"/>
          <w:color w:val="000000"/>
        </w:rPr>
        <w:t xml:space="preserve">Office: 404.639.6306 | email: </w:t>
      </w:r>
      <w:hyperlink r:id="rId26" w:history="1">
        <w:r w:rsidRPr="003A3946">
          <w:rPr>
            <w:rStyle w:val="Hyperlink"/>
            <w:rFonts w:cs="Arial"/>
          </w:rPr>
          <w:t>rmiramontes@cdc.gov</w:t>
        </w:r>
      </w:hyperlink>
    </w:p>
    <w:p w:rsidR="00AC6484" w:rsidRDefault="00AC6484" w:rsidP="008D2A5C">
      <w:pPr>
        <w:ind w:left="720"/>
        <w:rPr>
          <w:rFonts w:cs="Arial"/>
          <w:color w:val="000000"/>
        </w:rPr>
      </w:pPr>
    </w:p>
    <w:p w:rsidR="004F26EF" w:rsidRDefault="004F26EF" w:rsidP="008D2A5C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Mary </w:t>
      </w:r>
      <w:r w:rsidR="00B17DC5" w:rsidRPr="00B17DC5">
        <w:rPr>
          <w:rFonts w:cs="Arial"/>
          <w:color w:val="000000"/>
        </w:rPr>
        <w:t>Mortensen</w:t>
      </w:r>
    </w:p>
    <w:p w:rsidR="00B17DC5" w:rsidRPr="00746C71" w:rsidRDefault="00B17DC5" w:rsidP="00B17DC5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</w:p>
    <w:p w:rsidR="00844611" w:rsidRDefault="00844611" w:rsidP="00B17DC5">
      <w:pPr>
        <w:ind w:left="720"/>
        <w:rPr>
          <w:rFonts w:cs="Arial"/>
          <w:color w:val="000000"/>
        </w:rPr>
      </w:pPr>
      <w:r w:rsidRPr="00844611">
        <w:rPr>
          <w:rFonts w:cs="Arial"/>
          <w:color w:val="000000"/>
        </w:rPr>
        <w:t>National Center for Environmental Health</w:t>
      </w:r>
    </w:p>
    <w:p w:rsidR="00B17DC5" w:rsidRDefault="00B17DC5" w:rsidP="00B17DC5">
      <w:pPr>
        <w:ind w:left="720"/>
        <w:rPr>
          <w:rFonts w:cs="Arial"/>
          <w:color w:val="000000"/>
        </w:rPr>
      </w:pPr>
      <w:r w:rsidRPr="00B17DC5">
        <w:rPr>
          <w:rFonts w:cs="Arial"/>
          <w:color w:val="000000"/>
        </w:rPr>
        <w:t xml:space="preserve">CHAM </w:t>
      </w:r>
      <w:proofErr w:type="spellStart"/>
      <w:r w:rsidRPr="00B17DC5">
        <w:rPr>
          <w:rFonts w:cs="Arial"/>
          <w:color w:val="000000"/>
        </w:rPr>
        <w:t>Bldg</w:t>
      </w:r>
      <w:proofErr w:type="spellEnd"/>
      <w:r w:rsidRPr="00B17DC5">
        <w:rPr>
          <w:rFonts w:cs="Arial"/>
          <w:color w:val="000000"/>
        </w:rPr>
        <w:t xml:space="preserve"> 102 Rm 2411</w:t>
      </w:r>
      <w:r w:rsidR="00844611">
        <w:rPr>
          <w:rFonts w:cs="Arial"/>
          <w:color w:val="000000"/>
        </w:rPr>
        <w:t xml:space="preserve">, </w:t>
      </w:r>
      <w:r w:rsidRPr="00B17DC5">
        <w:rPr>
          <w:rFonts w:cs="Arial"/>
          <w:color w:val="000000"/>
        </w:rPr>
        <w:t>M</w:t>
      </w:r>
      <w:r w:rsidR="00844611">
        <w:rPr>
          <w:rFonts w:cs="Arial"/>
          <w:color w:val="000000"/>
        </w:rPr>
        <w:t>ailstop</w:t>
      </w:r>
      <w:r w:rsidRPr="00B17DC5">
        <w:rPr>
          <w:rFonts w:cs="Arial"/>
          <w:color w:val="000000"/>
        </w:rPr>
        <w:t xml:space="preserve"> F20</w:t>
      </w:r>
    </w:p>
    <w:p w:rsidR="00844611" w:rsidRPr="00746C71" w:rsidRDefault="00844611" w:rsidP="00844611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Chamblee, Georgia 30341</w:t>
      </w:r>
    </w:p>
    <w:p w:rsidR="00B17DC5" w:rsidRDefault="00B17DC5" w:rsidP="00B17DC5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 w:rsidR="005C6203">
        <w:rPr>
          <w:rFonts w:cs="Arial"/>
          <w:color w:val="000000"/>
        </w:rPr>
        <w:t>(</w:t>
      </w:r>
      <w:r w:rsidR="00844611" w:rsidRPr="00844611">
        <w:rPr>
          <w:rFonts w:cs="Arial"/>
          <w:color w:val="000000"/>
        </w:rPr>
        <w:t>770</w:t>
      </w:r>
      <w:r w:rsidR="005C6203">
        <w:rPr>
          <w:rFonts w:cs="Arial"/>
          <w:color w:val="000000"/>
        </w:rPr>
        <w:t xml:space="preserve">) </w:t>
      </w:r>
      <w:r w:rsidR="00844611" w:rsidRPr="00844611">
        <w:rPr>
          <w:rFonts w:cs="Arial"/>
          <w:color w:val="000000"/>
        </w:rPr>
        <w:t>488</w:t>
      </w:r>
      <w:r w:rsidR="005C6203">
        <w:rPr>
          <w:rFonts w:cs="Arial"/>
          <w:color w:val="000000"/>
        </w:rPr>
        <w:t>-</w:t>
      </w:r>
      <w:r w:rsidR="00844611" w:rsidRPr="00844611">
        <w:rPr>
          <w:rFonts w:cs="Arial"/>
          <w:color w:val="000000"/>
        </w:rPr>
        <w:t>7938</w:t>
      </w:r>
    </w:p>
    <w:p w:rsidR="00B17DC5" w:rsidRDefault="00B17DC5" w:rsidP="00B17DC5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Fax: </w:t>
      </w:r>
      <w:r w:rsidR="005C6203">
        <w:rPr>
          <w:rFonts w:cs="Arial"/>
          <w:color w:val="000000"/>
        </w:rPr>
        <w:t>(</w:t>
      </w:r>
      <w:r w:rsidR="00844611" w:rsidRPr="00844611">
        <w:rPr>
          <w:rFonts w:cs="Arial"/>
          <w:color w:val="000000"/>
        </w:rPr>
        <w:t>770</w:t>
      </w:r>
      <w:r w:rsidR="005C6203">
        <w:rPr>
          <w:rFonts w:cs="Arial"/>
          <w:color w:val="000000"/>
        </w:rPr>
        <w:t xml:space="preserve">) </w:t>
      </w:r>
      <w:r w:rsidR="00844611" w:rsidRPr="00844611">
        <w:rPr>
          <w:rFonts w:cs="Arial"/>
          <w:color w:val="000000"/>
        </w:rPr>
        <w:t>488</w:t>
      </w:r>
      <w:r w:rsidR="005C6203">
        <w:rPr>
          <w:rFonts w:cs="Arial"/>
          <w:color w:val="000000"/>
        </w:rPr>
        <w:t>-</w:t>
      </w:r>
      <w:r w:rsidR="00844611" w:rsidRPr="00844611">
        <w:rPr>
          <w:rFonts w:cs="Arial"/>
          <w:color w:val="000000"/>
        </w:rPr>
        <w:t>4839</w:t>
      </w:r>
    </w:p>
    <w:p w:rsidR="00B17DC5" w:rsidRDefault="00B17DC5" w:rsidP="00B17DC5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r w:rsidR="00844611">
        <w:rPr>
          <w:rFonts w:cs="Arial"/>
          <w:color w:val="000000"/>
        </w:rPr>
        <w:t xml:space="preserve"> </w:t>
      </w:r>
      <w:r w:rsidR="00844611" w:rsidRPr="00844611">
        <w:rPr>
          <w:rFonts w:cs="Arial"/>
          <w:color w:val="000000"/>
        </w:rPr>
        <w:t>MMortensen@cdc.gov</w:t>
      </w:r>
    </w:p>
    <w:p w:rsidR="008D2A5C" w:rsidRDefault="008D2A5C" w:rsidP="004714E3">
      <w:pPr>
        <w:rPr>
          <w:rFonts w:cs="Arial"/>
          <w:b/>
          <w:bCs/>
        </w:rPr>
      </w:pPr>
    </w:p>
    <w:p w:rsidR="00A33638" w:rsidRPr="00E5766A" w:rsidRDefault="00A33638" w:rsidP="00A33638">
      <w:pPr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Alanna Moshfegh, Research Leader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Food Surveys Research Group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Beltsville Human Nutrition Research Center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Agricultural Research Service, USDA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10300 Baltimore Ave.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Building 005, Room 102, BARC-West</w:t>
      </w:r>
    </w:p>
    <w:p w:rsidR="00A33638" w:rsidRPr="00E5766A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Beltsville, Maryland 20705</w:t>
      </w:r>
    </w:p>
    <w:p w:rsidR="00A33638" w:rsidRDefault="00A33638" w:rsidP="00A33638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 xml:space="preserve">Phone: </w:t>
      </w:r>
      <w:r w:rsidR="005C6203">
        <w:rPr>
          <w:rStyle w:val="QuickFormat3"/>
          <w:rFonts w:cs="Arial"/>
          <w:sz w:val="22"/>
          <w:szCs w:val="22"/>
        </w:rPr>
        <w:t>(</w:t>
      </w:r>
      <w:r w:rsidRPr="00E5766A">
        <w:rPr>
          <w:rStyle w:val="QuickFormat3"/>
          <w:rFonts w:cs="Arial"/>
          <w:sz w:val="22"/>
          <w:szCs w:val="22"/>
        </w:rPr>
        <w:t>301</w:t>
      </w:r>
      <w:r w:rsidR="005C6203">
        <w:rPr>
          <w:rStyle w:val="QuickFormat3"/>
          <w:rFonts w:cs="Arial"/>
          <w:sz w:val="22"/>
          <w:szCs w:val="22"/>
        </w:rPr>
        <w:t xml:space="preserve">) </w:t>
      </w:r>
      <w:r w:rsidRPr="00E5766A">
        <w:rPr>
          <w:rStyle w:val="QuickFormat3"/>
          <w:rFonts w:cs="Arial"/>
          <w:sz w:val="22"/>
          <w:szCs w:val="22"/>
        </w:rPr>
        <w:t>504-0170</w:t>
      </w:r>
    </w:p>
    <w:p w:rsidR="005C6203" w:rsidRDefault="005C6203" w:rsidP="005C6203">
      <w:pPr>
        <w:ind w:firstLine="720"/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>Fax:</w:t>
      </w:r>
      <w:r w:rsidR="00F505F5">
        <w:rPr>
          <w:rStyle w:val="QuickFormat3"/>
          <w:rFonts w:cs="Arial"/>
          <w:sz w:val="22"/>
          <w:szCs w:val="22"/>
        </w:rPr>
        <w:t xml:space="preserve"> </w:t>
      </w:r>
      <w:r w:rsidR="00F505F5">
        <w:rPr>
          <w:rFonts w:ascii="Verdana" w:hAnsi="Verdana"/>
          <w:sz w:val="20"/>
        </w:rPr>
        <w:t>(301) 504-0376</w:t>
      </w:r>
    </w:p>
    <w:p w:rsidR="00A33638" w:rsidRDefault="00A33638" w:rsidP="00A33638">
      <w:pPr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ab/>
        <w:t xml:space="preserve">Email: </w:t>
      </w:r>
      <w:hyperlink r:id="rId27" w:history="1">
        <w:r w:rsidRPr="00242CFE">
          <w:rPr>
            <w:rStyle w:val="Hyperlink"/>
            <w:rFonts w:cs="Arial"/>
            <w:szCs w:val="22"/>
          </w:rPr>
          <w:t>Alanna.Moshfegh@ars.usda.gov</w:t>
        </w:r>
      </w:hyperlink>
    </w:p>
    <w:p w:rsidR="00F43DBA" w:rsidRDefault="00F43DBA" w:rsidP="004714E3">
      <w:pPr>
        <w:rPr>
          <w:rFonts w:cs="Arial"/>
          <w:b/>
          <w:bCs/>
        </w:rPr>
      </w:pPr>
    </w:p>
    <w:p w:rsidR="000147C2" w:rsidRPr="000D22CF" w:rsidRDefault="000147C2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22CF">
        <w:rPr>
          <w:rFonts w:cs="Arial"/>
          <w:bCs/>
          <w:iCs/>
        </w:rPr>
        <w:t>Julie Rodgers Smith</w:t>
      </w:r>
    </w:p>
    <w:p w:rsidR="000147C2" w:rsidRPr="000D22CF" w:rsidRDefault="000147C2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</w:rPr>
      </w:pPr>
      <w:r w:rsidRPr="000D22CF">
        <w:rPr>
          <w:rFonts w:cs="Arial"/>
          <w:bCs/>
        </w:rPr>
        <w:tab/>
        <w:t>CDC Foundation</w:t>
      </w:r>
    </w:p>
    <w:p w:rsidR="000147C2" w:rsidRPr="000D22CF" w:rsidRDefault="000147C2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22CF">
        <w:rPr>
          <w:rFonts w:cs="Arial"/>
          <w:bCs/>
          <w:iCs/>
        </w:rPr>
        <w:t xml:space="preserve">55 Park Place, Suite 400 </w:t>
      </w:r>
      <w:r w:rsidRPr="000D22CF">
        <w:rPr>
          <w:rFonts w:cs="Arial"/>
          <w:bCs/>
          <w:iCs/>
        </w:rPr>
        <w:br/>
        <w:t>Atlanta, Georgia 30303</w:t>
      </w:r>
    </w:p>
    <w:p w:rsidR="000147C2" w:rsidRDefault="000147C2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22CF">
        <w:rPr>
          <w:rFonts w:cs="Arial"/>
          <w:bCs/>
          <w:iCs/>
        </w:rPr>
        <w:t>Phone: (404) 653-0790</w:t>
      </w:r>
      <w:r w:rsidRPr="000D22CF">
        <w:rPr>
          <w:rFonts w:cs="Arial"/>
          <w:bCs/>
          <w:iCs/>
        </w:rPr>
        <w:br/>
        <w:t>Fax: (404) 653-0330</w:t>
      </w:r>
    </w:p>
    <w:p w:rsidR="000D22CF" w:rsidRDefault="000D22CF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r:id="rId28" w:history="1">
        <w:r w:rsidRPr="0047604E">
          <w:rPr>
            <w:rStyle w:val="Hyperlink"/>
            <w:rFonts w:cs="Arial"/>
            <w:bCs/>
            <w:iCs/>
          </w:rPr>
          <w:t>jsmith@cdcfoundation.org</w:t>
        </w:r>
      </w:hyperlink>
    </w:p>
    <w:p w:rsidR="00AC6484" w:rsidRDefault="00AC6484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Gina Thornton-Evans, DDS, MPH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Dental Officer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Surveillance, Investigations, and Research Team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Division of Oral Health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Centers for Disease Control and Prevention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4770 Buford Highway, MS F-80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Atlanta, Georgia 30341</w:t>
      </w:r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r:id="rId29" w:history="1">
        <w:r w:rsidRPr="00AC6484">
          <w:rPr>
            <w:rStyle w:val="Hyperlink"/>
            <w:rFonts w:cs="Arial"/>
            <w:bCs/>
            <w:iCs/>
          </w:rPr>
          <w:t>gdt4@cdc.gov</w:t>
        </w:r>
      </w:hyperlink>
    </w:p>
    <w:p w:rsidR="00AC6484" w:rsidRPr="00AC6484" w:rsidRDefault="00AC6484" w:rsidP="00AC6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Phone: 770-488-5503</w:t>
      </w:r>
    </w:p>
    <w:p w:rsidR="000D22CF" w:rsidRDefault="000D22CF" w:rsidP="000147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Richard P. Troiano, Ph.D.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CAPT, US Public Health Service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Risk Factor Monitoring and Methods Branch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NCI Shady Grove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lastRenderedPageBreak/>
        <w:t>DCCPS, Applied Research Program (ARP)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9609 Medical Center Dr, MSC 9762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 xml:space="preserve">Bethesda, MD 20892-9762 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r w:rsidRPr="004A1416">
        <w:rPr>
          <w:rFonts w:cs="Arial"/>
          <w:szCs w:val="22"/>
        </w:rPr>
        <w:t>Rockville, MD 20850 (</w:t>
      </w:r>
      <w:proofErr w:type="spellStart"/>
      <w:r w:rsidRPr="004A1416">
        <w:rPr>
          <w:rFonts w:cs="Arial"/>
          <w:szCs w:val="22"/>
        </w:rPr>
        <w:t>FedEX</w:t>
      </w:r>
      <w:proofErr w:type="spellEnd"/>
      <w:r w:rsidRPr="004A1416">
        <w:rPr>
          <w:rFonts w:cs="Arial"/>
          <w:szCs w:val="22"/>
        </w:rPr>
        <w:t>, UPS, etc.)</w:t>
      </w:r>
    </w:p>
    <w:p w:rsidR="004A1416" w:rsidRPr="004A1416" w:rsidRDefault="004A1416" w:rsidP="004A1416">
      <w:pPr>
        <w:ind w:firstLine="720"/>
        <w:rPr>
          <w:rFonts w:cs="Arial"/>
          <w:szCs w:val="22"/>
        </w:rPr>
      </w:pPr>
      <w:r w:rsidRPr="004A1416">
        <w:rPr>
          <w:rFonts w:cs="Arial"/>
          <w:szCs w:val="22"/>
        </w:rPr>
        <w:t xml:space="preserve"> </w:t>
      </w:r>
      <w:proofErr w:type="gramStart"/>
      <w:r w:rsidRPr="004A1416">
        <w:rPr>
          <w:rFonts w:cs="Arial"/>
          <w:szCs w:val="22"/>
        </w:rPr>
        <w:t>voice</w:t>
      </w:r>
      <w:proofErr w:type="gramEnd"/>
      <w:r w:rsidRPr="004A1416">
        <w:rPr>
          <w:rFonts w:cs="Arial"/>
          <w:szCs w:val="22"/>
        </w:rPr>
        <w:t>:   240/276-6916</w:t>
      </w:r>
    </w:p>
    <w:p w:rsidR="004A1416" w:rsidRPr="004A1416" w:rsidRDefault="004A1416" w:rsidP="004A1416">
      <w:pPr>
        <w:ind w:left="720"/>
        <w:rPr>
          <w:rFonts w:cs="Arial"/>
          <w:szCs w:val="22"/>
        </w:rPr>
      </w:pPr>
      <w:proofErr w:type="gramStart"/>
      <w:r w:rsidRPr="004A1416">
        <w:rPr>
          <w:rFonts w:cs="Arial"/>
          <w:szCs w:val="22"/>
        </w:rPr>
        <w:t>fax</w:t>
      </w:r>
      <w:proofErr w:type="gramEnd"/>
      <w:r w:rsidRPr="004A1416">
        <w:rPr>
          <w:rFonts w:cs="Arial"/>
          <w:szCs w:val="22"/>
        </w:rPr>
        <w:t>:       240/276-7906</w:t>
      </w:r>
    </w:p>
    <w:p w:rsidR="00A25786" w:rsidRPr="004A1416" w:rsidRDefault="004A1416" w:rsidP="004A1416">
      <w:pPr>
        <w:ind w:left="720"/>
        <w:rPr>
          <w:rFonts w:cs="Arial"/>
          <w:color w:val="1F497D"/>
          <w:szCs w:val="22"/>
        </w:rPr>
      </w:pPr>
      <w:proofErr w:type="gramStart"/>
      <w:r w:rsidRPr="004A1416">
        <w:rPr>
          <w:rFonts w:cs="Arial"/>
          <w:szCs w:val="22"/>
        </w:rPr>
        <w:t>e-mail</w:t>
      </w:r>
      <w:proofErr w:type="gramEnd"/>
      <w:r w:rsidRPr="004A1416">
        <w:rPr>
          <w:rFonts w:cs="Arial"/>
          <w:szCs w:val="22"/>
        </w:rPr>
        <w:t>:</w:t>
      </w:r>
      <w:r w:rsidRPr="004A1416">
        <w:rPr>
          <w:rFonts w:cs="Arial"/>
          <w:color w:val="1F497D"/>
          <w:szCs w:val="22"/>
        </w:rPr>
        <w:t xml:space="preserve"> </w:t>
      </w:r>
      <w:hyperlink r:id="rId30" w:history="1">
        <w:r w:rsidRPr="004A1416">
          <w:rPr>
            <w:rStyle w:val="Hyperlink"/>
            <w:rFonts w:cs="Arial"/>
            <w:szCs w:val="22"/>
          </w:rPr>
          <w:t>troianor@mail.nih.gov</w:t>
        </w:r>
      </w:hyperlink>
    </w:p>
    <w:p w:rsidR="004A1416" w:rsidRDefault="004A1416" w:rsidP="004A1416">
      <w:pPr>
        <w:ind w:left="720"/>
        <w:rPr>
          <w:rFonts w:cs="Arial"/>
          <w:color w:val="1F497D"/>
          <w:sz w:val="20"/>
        </w:rPr>
      </w:pPr>
    </w:p>
    <w:p w:rsidR="00DC0B68" w:rsidRDefault="00DC0B68" w:rsidP="00DC0B68">
      <w:pPr>
        <w:ind w:firstLine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Desmond Williams, MD</w:t>
      </w:r>
    </w:p>
    <w:p w:rsidR="00DC0B68" w:rsidRPr="00DC0B68" w:rsidRDefault="00DC0B68" w:rsidP="00DC0B68">
      <w:pPr>
        <w:ind w:firstLine="720"/>
        <w:rPr>
          <w:rFonts w:cs="Arial"/>
          <w:bCs/>
          <w:szCs w:val="22"/>
        </w:rPr>
      </w:pPr>
      <w:r w:rsidRPr="00DC0B68">
        <w:rPr>
          <w:rFonts w:cs="Arial"/>
          <w:bCs/>
          <w:szCs w:val="22"/>
        </w:rPr>
        <w:t>Epidemiologist</w:t>
      </w:r>
    </w:p>
    <w:p w:rsidR="00DC0B68" w:rsidRP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Pr="00DC0B68">
        <w:rPr>
          <w:rFonts w:cs="Arial"/>
          <w:bCs/>
          <w:szCs w:val="22"/>
        </w:rPr>
        <w:t>Epidemiology and Statistics Branch</w:t>
      </w:r>
    </w:p>
    <w:p w:rsidR="00DC0B68" w:rsidRPr="00DC0B68" w:rsidRDefault="00DC0B68" w:rsidP="00DC0B68">
      <w:pPr>
        <w:ind w:firstLine="720"/>
        <w:rPr>
          <w:rFonts w:cs="Arial"/>
          <w:bCs/>
          <w:szCs w:val="22"/>
        </w:rPr>
      </w:pPr>
      <w:r w:rsidRPr="00DC0B68">
        <w:rPr>
          <w:rFonts w:cs="Arial"/>
          <w:bCs/>
          <w:szCs w:val="22"/>
        </w:rPr>
        <w:t>National Center for Chronic Disease Prevention and Health Promotion</w:t>
      </w:r>
    </w:p>
    <w:p w:rsidR="00DC0B68" w:rsidRP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Pr="00DC0B68">
        <w:rPr>
          <w:rFonts w:cs="Arial"/>
          <w:bCs/>
          <w:szCs w:val="22"/>
        </w:rPr>
        <w:t>4770 Buford Highway, K10</w:t>
      </w:r>
    </w:p>
    <w:p w:rsidR="00DC0B68" w:rsidRP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Pr="00DC0B68">
        <w:rPr>
          <w:rFonts w:cs="Arial"/>
          <w:bCs/>
          <w:szCs w:val="22"/>
        </w:rPr>
        <w:t>Atlanta, Georgia  30341</w:t>
      </w:r>
    </w:p>
    <w:p w:rsidR="00DC0B68" w:rsidRP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C3128E">
        <w:rPr>
          <w:rFonts w:cs="Arial"/>
          <w:bCs/>
          <w:szCs w:val="22"/>
        </w:rPr>
        <w:t xml:space="preserve">Phone: </w:t>
      </w:r>
      <w:r>
        <w:rPr>
          <w:rFonts w:cs="Arial"/>
          <w:bCs/>
          <w:szCs w:val="22"/>
        </w:rPr>
        <w:t>(770) 488-1158</w:t>
      </w:r>
      <w:r w:rsidRPr="00DC0B68">
        <w:rPr>
          <w:rFonts w:cs="Arial"/>
          <w:bCs/>
          <w:szCs w:val="22"/>
        </w:rPr>
        <w:t xml:space="preserve"> </w:t>
      </w:r>
    </w:p>
    <w:p w:rsidR="00DC0B68" w:rsidRP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C3128E">
        <w:rPr>
          <w:rFonts w:cs="Arial"/>
          <w:bCs/>
          <w:szCs w:val="22"/>
        </w:rPr>
        <w:t xml:space="preserve">Fax: </w:t>
      </w:r>
      <w:r>
        <w:rPr>
          <w:rFonts w:cs="Arial"/>
          <w:bCs/>
          <w:szCs w:val="22"/>
        </w:rPr>
        <w:t>(</w:t>
      </w:r>
      <w:r w:rsidR="009306AE">
        <w:rPr>
          <w:rFonts w:cs="Arial"/>
          <w:bCs/>
          <w:szCs w:val="22"/>
        </w:rPr>
        <w:t>404</w:t>
      </w:r>
      <w:r>
        <w:rPr>
          <w:rFonts w:cs="Arial"/>
          <w:bCs/>
          <w:szCs w:val="22"/>
        </w:rPr>
        <w:t xml:space="preserve">) </w:t>
      </w:r>
      <w:r w:rsidR="009306AE">
        <w:rPr>
          <w:rFonts w:cs="Arial"/>
          <w:bCs/>
          <w:szCs w:val="22"/>
        </w:rPr>
        <w:t>929</w:t>
      </w:r>
      <w:r>
        <w:rPr>
          <w:rFonts w:cs="Arial"/>
          <w:bCs/>
          <w:szCs w:val="22"/>
        </w:rPr>
        <w:t>-</w:t>
      </w:r>
      <w:r w:rsidR="009306AE">
        <w:rPr>
          <w:rFonts w:cs="Arial"/>
          <w:bCs/>
          <w:szCs w:val="22"/>
        </w:rPr>
        <w:t>2861</w:t>
      </w:r>
    </w:p>
    <w:p w:rsidR="00DC0B68" w:rsidRDefault="00DC0B68" w:rsidP="00DC0B68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DC279B">
        <w:rPr>
          <w:rFonts w:cs="Arial"/>
          <w:bCs/>
          <w:szCs w:val="22"/>
        </w:rPr>
        <w:t xml:space="preserve">Email: </w:t>
      </w:r>
      <w:hyperlink r:id="rId31" w:history="1">
        <w:r w:rsidR="00DC279B" w:rsidRPr="00242CFE">
          <w:rPr>
            <w:rStyle w:val="Hyperlink"/>
            <w:rFonts w:cs="Arial"/>
            <w:bCs/>
            <w:szCs w:val="22"/>
          </w:rPr>
          <w:t>DEWilliams@cdc.gov</w:t>
        </w:r>
      </w:hyperlink>
    </w:p>
    <w:p w:rsidR="00DC279B" w:rsidRPr="00746C71" w:rsidRDefault="00DC279B" w:rsidP="002636B7">
      <w:pPr>
        <w:ind w:left="720"/>
        <w:rPr>
          <w:rFonts w:cs="Arial"/>
          <w:color w:val="000000"/>
        </w:rPr>
      </w:pP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Michael Wolz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Heart, Lung, and Blood Institute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Rockledge Building II, (RKL 2)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6701 Rockledge Drive, MSC 7934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20892-7934</w:t>
      </w:r>
    </w:p>
    <w:p w:rsidR="000147C2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 w:rsidR="007C1479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 w:rsidR="007C1479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435</w:t>
      </w:r>
      <w:r w:rsidR="007C1479"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1295</w:t>
      </w:r>
    </w:p>
    <w:p w:rsidR="00C3128E" w:rsidRDefault="00C3128E" w:rsidP="000147C2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Fax:</w:t>
      </w:r>
      <w:r w:rsidR="007C1479">
        <w:rPr>
          <w:rFonts w:cs="Arial"/>
          <w:color w:val="000000"/>
        </w:rPr>
        <w:t xml:space="preserve"> (</w:t>
      </w:r>
      <w:r w:rsidR="007C1479" w:rsidRPr="007C1479">
        <w:rPr>
          <w:rFonts w:cs="Arial"/>
          <w:color w:val="000000"/>
        </w:rPr>
        <w:t>301</w:t>
      </w:r>
      <w:r w:rsidR="007C1479">
        <w:rPr>
          <w:rFonts w:cs="Arial"/>
          <w:color w:val="000000"/>
        </w:rPr>
        <w:t xml:space="preserve">) </w:t>
      </w:r>
      <w:r w:rsidR="007C1479" w:rsidRPr="007C1479">
        <w:rPr>
          <w:rFonts w:cs="Arial"/>
          <w:color w:val="000000"/>
        </w:rPr>
        <w:t>480</w:t>
      </w:r>
      <w:r w:rsidR="007C1479">
        <w:rPr>
          <w:rFonts w:cs="Arial"/>
          <w:color w:val="000000"/>
        </w:rPr>
        <w:t>-</w:t>
      </w:r>
      <w:r w:rsidR="007C1479" w:rsidRPr="007C1479">
        <w:rPr>
          <w:rFonts w:cs="Arial"/>
          <w:color w:val="000000"/>
        </w:rPr>
        <w:t>1455</w:t>
      </w:r>
    </w:p>
    <w:p w:rsidR="000147C2" w:rsidRDefault="000147C2" w:rsidP="000147C2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32" w:history="1">
        <w:r w:rsidRPr="00242CFE">
          <w:rPr>
            <w:rStyle w:val="Hyperlink"/>
            <w:rFonts w:cs="Arial"/>
          </w:rPr>
          <w:t>Michael.Wolz@nih.gov</w:t>
        </w:r>
      </w:hyperlink>
    </w:p>
    <w:p w:rsidR="00DC279B" w:rsidRPr="00D72C4D" w:rsidRDefault="00A921C9" w:rsidP="00A2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  <w:r>
        <w:tab/>
      </w:r>
    </w:p>
    <w:p w:rsidR="007B1FFC" w:rsidRDefault="007B1FFC" w:rsidP="00A921C9">
      <w:pPr>
        <w:ind w:firstLine="720"/>
      </w:pPr>
      <w:r>
        <w:t>Matthew Zack, Medical Officer</w:t>
      </w:r>
    </w:p>
    <w:p w:rsidR="007B1FFC" w:rsidRDefault="007B1FFC" w:rsidP="007B1FFC">
      <w:r>
        <w:tab/>
        <w:t>Health Care and Aging Studies Branch</w:t>
      </w:r>
    </w:p>
    <w:p w:rsidR="007B1FFC" w:rsidRDefault="007B1FFC" w:rsidP="007B1FFC">
      <w:r>
        <w:tab/>
        <w:t>Division of Adult and Community Health</w:t>
      </w:r>
    </w:p>
    <w:p w:rsidR="007B1FFC" w:rsidRDefault="007B1FFC" w:rsidP="007B1FFC">
      <w:r>
        <w:tab/>
        <w:t>NCCDPHP, CDC</w:t>
      </w:r>
    </w:p>
    <w:p w:rsidR="007B1FFC" w:rsidRDefault="007B1FFC" w:rsidP="007C1479">
      <w:r>
        <w:tab/>
      </w:r>
      <w:r w:rsidR="007C1479">
        <w:t xml:space="preserve">KOGR </w:t>
      </w:r>
      <w:proofErr w:type="spellStart"/>
      <w:r w:rsidR="007C1479">
        <w:t>Bldg</w:t>
      </w:r>
      <w:proofErr w:type="spellEnd"/>
      <w:r w:rsidR="007C1479">
        <w:t xml:space="preserve"> RHODE Rm 4169, Mailstop K51</w:t>
      </w:r>
    </w:p>
    <w:p w:rsidR="007B1FFC" w:rsidRDefault="007B1FFC" w:rsidP="007B1FFC">
      <w:r>
        <w:tab/>
        <w:t>Atlanta, GA  30341</w:t>
      </w:r>
    </w:p>
    <w:p w:rsidR="007B1FFC" w:rsidRDefault="007B1FFC" w:rsidP="007B1FFC">
      <w:r>
        <w:tab/>
      </w:r>
      <w:r w:rsidR="00C3128E">
        <w:t xml:space="preserve">Phone: </w:t>
      </w:r>
      <w:r w:rsidR="007C1479">
        <w:t>(</w:t>
      </w:r>
      <w:r>
        <w:t>770</w:t>
      </w:r>
      <w:r w:rsidR="007C1479">
        <w:t xml:space="preserve">) </w:t>
      </w:r>
      <w:r>
        <w:t>488-5460</w:t>
      </w:r>
    </w:p>
    <w:p w:rsidR="00C3128E" w:rsidRDefault="00C3128E" w:rsidP="007B1FFC">
      <w:r>
        <w:tab/>
        <w:t xml:space="preserve">Fax: </w:t>
      </w:r>
      <w:r w:rsidR="007C1479">
        <w:t>(</w:t>
      </w:r>
      <w:r w:rsidR="007C1479" w:rsidRPr="007C1479">
        <w:t>770</w:t>
      </w:r>
      <w:r w:rsidR="007C1479">
        <w:t xml:space="preserve">) </w:t>
      </w:r>
      <w:r w:rsidR="007C1479" w:rsidRPr="007C1479">
        <w:t>488</w:t>
      </w:r>
      <w:r w:rsidR="007C1479">
        <w:t>-</w:t>
      </w:r>
      <w:r w:rsidR="007C1479" w:rsidRPr="007C1479">
        <w:t>5486</w:t>
      </w:r>
    </w:p>
    <w:p w:rsidR="007B1FFC" w:rsidRDefault="007B1FFC" w:rsidP="007B1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Email: </w:t>
      </w:r>
      <w:hyperlink r:id="rId33" w:history="1">
        <w:r w:rsidRPr="001D741A">
          <w:rPr>
            <w:rStyle w:val="Hyperlink"/>
          </w:rPr>
          <w:t>MZack@cdc.gov</w:t>
        </w:r>
      </w:hyperlink>
    </w:p>
    <w:p w:rsidR="008E0714" w:rsidRDefault="008E0714" w:rsidP="00DB4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color w:val="000000"/>
        </w:rPr>
      </w:pPr>
    </w:p>
    <w:p w:rsidR="009A593A" w:rsidRPr="00E5766A" w:rsidRDefault="009A593A" w:rsidP="0015000E">
      <w:pPr>
        <w:ind w:left="720"/>
        <w:rPr>
          <w:rFonts w:cs="Arial"/>
          <w:color w:val="000000"/>
          <w:szCs w:val="22"/>
        </w:rPr>
      </w:pPr>
    </w:p>
    <w:sectPr w:rsidR="009A593A" w:rsidRPr="00E5766A" w:rsidSect="00DC0A2F">
      <w:headerReference w:type="default" r:id="rId34"/>
      <w:footerReference w:type="default" r:id="rId3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5F" w:rsidRDefault="0031145F">
      <w:r>
        <w:separator/>
      </w:r>
    </w:p>
  </w:endnote>
  <w:endnote w:type="continuationSeparator" w:id="0">
    <w:p w:rsidR="0031145F" w:rsidRDefault="0031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0511" w:rsidRDefault="00700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00511" w:rsidRDefault="00700511" w:rsidP="00DC0A2F">
    <w:pPr>
      <w:pStyle w:val="Footer"/>
      <w:tabs>
        <w:tab w:val="clear" w:pos="8640"/>
        <w:tab w:val="left" w:pos="432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DCE">
      <w:rPr>
        <w:rStyle w:val="PageNumber"/>
        <w:noProof/>
      </w:rPr>
      <w:t>2</w:t>
    </w:r>
    <w:r>
      <w:rPr>
        <w:rStyle w:val="PageNumber"/>
      </w:rPr>
      <w:fldChar w:fldCharType="end"/>
    </w:r>
  </w:p>
  <w:p w:rsidR="00700511" w:rsidRDefault="00700511" w:rsidP="00DC0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5F" w:rsidRDefault="0031145F">
      <w:r>
        <w:separator/>
      </w:r>
    </w:p>
  </w:footnote>
  <w:footnote w:type="continuationSeparator" w:id="0">
    <w:p w:rsidR="0031145F" w:rsidRDefault="0031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Pr="007B4CDF" w:rsidRDefault="00700511" w:rsidP="007B4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AB2E5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28CF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020D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1"/>
        </w:tabs>
      </w:pPr>
      <w:rPr>
        <w:rFonts w:ascii="Arial" w:hAnsi="Arial" w:cs="Arial"/>
        <w:sz w:val="22"/>
        <w:szCs w:val="22"/>
      </w:rPr>
    </w:lvl>
  </w:abstractNum>
  <w:abstractNum w:abstractNumId="4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1"/>
        </w:tabs>
      </w:pPr>
    </w:lvl>
  </w:abstractNum>
  <w:abstractNum w:abstractNumId="5">
    <w:nsid w:val="738D3D8B"/>
    <w:multiLevelType w:val="hybridMultilevel"/>
    <w:tmpl w:val="EF0E8AE8"/>
    <w:lvl w:ilvl="0" w:tplc="4D3203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1C0804"/>
    <w:multiLevelType w:val="hybridMultilevel"/>
    <w:tmpl w:val="4F888D82"/>
    <w:lvl w:ilvl="0" w:tplc="00000000">
      <w:start w:val="1"/>
      <w:numFmt w:val="decimal"/>
      <w:pStyle w:val="A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4B5FE1"/>
    <w:multiLevelType w:val="hybridMultilevel"/>
    <w:tmpl w:val="D670259E"/>
    <w:lvl w:ilvl="0" w:tplc="9628E5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4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A10"/>
    <w:rsid w:val="00011551"/>
    <w:rsid w:val="00013E1D"/>
    <w:rsid w:val="000147C2"/>
    <w:rsid w:val="00014AFA"/>
    <w:rsid w:val="000268B3"/>
    <w:rsid w:val="0004192C"/>
    <w:rsid w:val="00063911"/>
    <w:rsid w:val="000770A9"/>
    <w:rsid w:val="000802F9"/>
    <w:rsid w:val="000911AE"/>
    <w:rsid w:val="000B2529"/>
    <w:rsid w:val="000B7BD4"/>
    <w:rsid w:val="000C2C09"/>
    <w:rsid w:val="000D22CF"/>
    <w:rsid w:val="000D577C"/>
    <w:rsid w:val="000F697D"/>
    <w:rsid w:val="00102DCE"/>
    <w:rsid w:val="00107C98"/>
    <w:rsid w:val="00137693"/>
    <w:rsid w:val="00137858"/>
    <w:rsid w:val="00137A0E"/>
    <w:rsid w:val="0015000E"/>
    <w:rsid w:val="00162D16"/>
    <w:rsid w:val="00187060"/>
    <w:rsid w:val="001B0B8A"/>
    <w:rsid w:val="001C44A2"/>
    <w:rsid w:val="001C47B4"/>
    <w:rsid w:val="001D3A9B"/>
    <w:rsid w:val="001E40D5"/>
    <w:rsid w:val="0020054A"/>
    <w:rsid w:val="00211F18"/>
    <w:rsid w:val="002205F3"/>
    <w:rsid w:val="002636B7"/>
    <w:rsid w:val="00280822"/>
    <w:rsid w:val="002A1E1D"/>
    <w:rsid w:val="002C088D"/>
    <w:rsid w:val="002C1F37"/>
    <w:rsid w:val="002D004F"/>
    <w:rsid w:val="00305979"/>
    <w:rsid w:val="0031145F"/>
    <w:rsid w:val="00331847"/>
    <w:rsid w:val="00335602"/>
    <w:rsid w:val="00342D0E"/>
    <w:rsid w:val="003604CC"/>
    <w:rsid w:val="00373D81"/>
    <w:rsid w:val="00385A18"/>
    <w:rsid w:val="00393710"/>
    <w:rsid w:val="0039455A"/>
    <w:rsid w:val="003A00B4"/>
    <w:rsid w:val="003E23F6"/>
    <w:rsid w:val="003E4907"/>
    <w:rsid w:val="003F2156"/>
    <w:rsid w:val="003F66E8"/>
    <w:rsid w:val="00403422"/>
    <w:rsid w:val="00411D46"/>
    <w:rsid w:val="00421B6F"/>
    <w:rsid w:val="004240AB"/>
    <w:rsid w:val="00434EEB"/>
    <w:rsid w:val="004714E3"/>
    <w:rsid w:val="00476CD9"/>
    <w:rsid w:val="00497D38"/>
    <w:rsid w:val="004A1416"/>
    <w:rsid w:val="004A1A96"/>
    <w:rsid w:val="004A21BA"/>
    <w:rsid w:val="004A2713"/>
    <w:rsid w:val="004A6C73"/>
    <w:rsid w:val="004B1F98"/>
    <w:rsid w:val="004C3730"/>
    <w:rsid w:val="004C561B"/>
    <w:rsid w:val="004E64BF"/>
    <w:rsid w:val="004F26EF"/>
    <w:rsid w:val="00500A69"/>
    <w:rsid w:val="0052230B"/>
    <w:rsid w:val="005526B5"/>
    <w:rsid w:val="0058397A"/>
    <w:rsid w:val="00585CFC"/>
    <w:rsid w:val="00595A73"/>
    <w:rsid w:val="005C6203"/>
    <w:rsid w:val="0060122D"/>
    <w:rsid w:val="00611FCA"/>
    <w:rsid w:val="00612CCE"/>
    <w:rsid w:val="00613401"/>
    <w:rsid w:val="00614F04"/>
    <w:rsid w:val="00660072"/>
    <w:rsid w:val="006861DA"/>
    <w:rsid w:val="006A15F3"/>
    <w:rsid w:val="006B469A"/>
    <w:rsid w:val="006B5154"/>
    <w:rsid w:val="006C44F6"/>
    <w:rsid w:val="006D34A0"/>
    <w:rsid w:val="006D34AB"/>
    <w:rsid w:val="006D7641"/>
    <w:rsid w:val="006F6775"/>
    <w:rsid w:val="00700511"/>
    <w:rsid w:val="00700C07"/>
    <w:rsid w:val="00710C81"/>
    <w:rsid w:val="00721585"/>
    <w:rsid w:val="00743D69"/>
    <w:rsid w:val="007622A8"/>
    <w:rsid w:val="00766B89"/>
    <w:rsid w:val="007900C5"/>
    <w:rsid w:val="00792312"/>
    <w:rsid w:val="007B1FFC"/>
    <w:rsid w:val="007B4CDF"/>
    <w:rsid w:val="007B4D28"/>
    <w:rsid w:val="007B7671"/>
    <w:rsid w:val="007C1479"/>
    <w:rsid w:val="007C641D"/>
    <w:rsid w:val="007D704C"/>
    <w:rsid w:val="007E28A4"/>
    <w:rsid w:val="007E3910"/>
    <w:rsid w:val="007F32DD"/>
    <w:rsid w:val="00821B7F"/>
    <w:rsid w:val="00825F55"/>
    <w:rsid w:val="0084162D"/>
    <w:rsid w:val="00844611"/>
    <w:rsid w:val="00853DA1"/>
    <w:rsid w:val="00856037"/>
    <w:rsid w:val="008830D3"/>
    <w:rsid w:val="008A3FA9"/>
    <w:rsid w:val="008B7864"/>
    <w:rsid w:val="008D2A5C"/>
    <w:rsid w:val="008E0714"/>
    <w:rsid w:val="008E5DA0"/>
    <w:rsid w:val="00915A05"/>
    <w:rsid w:val="009212DA"/>
    <w:rsid w:val="009306AE"/>
    <w:rsid w:val="00944DEE"/>
    <w:rsid w:val="00952662"/>
    <w:rsid w:val="009850B9"/>
    <w:rsid w:val="00994C83"/>
    <w:rsid w:val="009A112E"/>
    <w:rsid w:val="009A593A"/>
    <w:rsid w:val="009A7E2C"/>
    <w:rsid w:val="009B10C4"/>
    <w:rsid w:val="009B4B64"/>
    <w:rsid w:val="009B4FB3"/>
    <w:rsid w:val="009B5DA9"/>
    <w:rsid w:val="009C3E39"/>
    <w:rsid w:val="009F3041"/>
    <w:rsid w:val="00A04787"/>
    <w:rsid w:val="00A0776A"/>
    <w:rsid w:val="00A208BD"/>
    <w:rsid w:val="00A2159F"/>
    <w:rsid w:val="00A2460C"/>
    <w:rsid w:val="00A25786"/>
    <w:rsid w:val="00A33638"/>
    <w:rsid w:val="00A36DE7"/>
    <w:rsid w:val="00A74A10"/>
    <w:rsid w:val="00A7720F"/>
    <w:rsid w:val="00A921C9"/>
    <w:rsid w:val="00A9467A"/>
    <w:rsid w:val="00A9493E"/>
    <w:rsid w:val="00AC6484"/>
    <w:rsid w:val="00AD0E41"/>
    <w:rsid w:val="00AD7CAE"/>
    <w:rsid w:val="00AE6AEE"/>
    <w:rsid w:val="00AE7D01"/>
    <w:rsid w:val="00AF31F0"/>
    <w:rsid w:val="00B003AE"/>
    <w:rsid w:val="00B034AD"/>
    <w:rsid w:val="00B05345"/>
    <w:rsid w:val="00B1448D"/>
    <w:rsid w:val="00B17DC5"/>
    <w:rsid w:val="00B25FFF"/>
    <w:rsid w:val="00B661C2"/>
    <w:rsid w:val="00B71294"/>
    <w:rsid w:val="00B87DE7"/>
    <w:rsid w:val="00B910F5"/>
    <w:rsid w:val="00BA5691"/>
    <w:rsid w:val="00BA6920"/>
    <w:rsid w:val="00BC35F5"/>
    <w:rsid w:val="00BD69E0"/>
    <w:rsid w:val="00BF5EF9"/>
    <w:rsid w:val="00BF73C1"/>
    <w:rsid w:val="00C035D8"/>
    <w:rsid w:val="00C05AEB"/>
    <w:rsid w:val="00C118AB"/>
    <w:rsid w:val="00C20489"/>
    <w:rsid w:val="00C3128E"/>
    <w:rsid w:val="00C61F09"/>
    <w:rsid w:val="00C80466"/>
    <w:rsid w:val="00CA0570"/>
    <w:rsid w:val="00CA27EC"/>
    <w:rsid w:val="00CA4809"/>
    <w:rsid w:val="00CF4F7F"/>
    <w:rsid w:val="00D13BF8"/>
    <w:rsid w:val="00D2475C"/>
    <w:rsid w:val="00D34E2E"/>
    <w:rsid w:val="00D37764"/>
    <w:rsid w:val="00D4738A"/>
    <w:rsid w:val="00D84CD3"/>
    <w:rsid w:val="00DB44F6"/>
    <w:rsid w:val="00DC0A2F"/>
    <w:rsid w:val="00DC0B68"/>
    <w:rsid w:val="00DC279B"/>
    <w:rsid w:val="00DF6A0D"/>
    <w:rsid w:val="00E1766D"/>
    <w:rsid w:val="00E1788C"/>
    <w:rsid w:val="00E25303"/>
    <w:rsid w:val="00E276AE"/>
    <w:rsid w:val="00E57566"/>
    <w:rsid w:val="00E5766A"/>
    <w:rsid w:val="00E611B1"/>
    <w:rsid w:val="00E71B23"/>
    <w:rsid w:val="00E74587"/>
    <w:rsid w:val="00E75473"/>
    <w:rsid w:val="00E90E7C"/>
    <w:rsid w:val="00EE49C1"/>
    <w:rsid w:val="00EE732F"/>
    <w:rsid w:val="00F1306D"/>
    <w:rsid w:val="00F25377"/>
    <w:rsid w:val="00F318D0"/>
    <w:rsid w:val="00F3261A"/>
    <w:rsid w:val="00F3340F"/>
    <w:rsid w:val="00F43DBA"/>
    <w:rsid w:val="00F50223"/>
    <w:rsid w:val="00F505F5"/>
    <w:rsid w:val="00F61032"/>
    <w:rsid w:val="00F7328C"/>
    <w:rsid w:val="00F776E0"/>
    <w:rsid w:val="00F84ACF"/>
    <w:rsid w:val="00F91526"/>
    <w:rsid w:val="00F943ED"/>
    <w:rsid w:val="00FB019A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03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74A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A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4A10"/>
    <w:pPr>
      <w:keepNext/>
      <w:jc w:val="center"/>
      <w:outlineLvl w:val="2"/>
    </w:pPr>
    <w:rPr>
      <w:rFonts w:ascii="Times New Roman" w:hAnsi="Times New Roman"/>
      <w:b/>
      <w:bCs/>
      <w:sz w:val="60"/>
      <w:szCs w:val="60"/>
    </w:rPr>
  </w:style>
  <w:style w:type="paragraph" w:styleId="Heading4">
    <w:name w:val="heading 4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74A10"/>
    <w:pPr>
      <w:keepNext/>
      <w:spacing w:after="26" w:line="199" w:lineRule="exact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A74A10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zCs w:val="22"/>
      <w:u w:val="single"/>
    </w:rPr>
  </w:style>
  <w:style w:type="paragraph" w:styleId="Heading9">
    <w:name w:val="heading 9"/>
    <w:basedOn w:val="Normal"/>
    <w:next w:val="Normal"/>
    <w:qFormat/>
    <w:rsid w:val="00A74A10"/>
    <w:pPr>
      <w:keepNext/>
      <w:widowControl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A74A10"/>
    <w:pPr>
      <w:numPr>
        <w:numId w:val="1"/>
      </w:numPr>
      <w:ind w:left="721" w:hanging="721"/>
    </w:pPr>
  </w:style>
  <w:style w:type="paragraph" w:customStyle="1" w:styleId="Quick1">
    <w:name w:val="Quick 1."/>
    <w:basedOn w:val="Normal"/>
    <w:rsid w:val="00A74A10"/>
    <w:pPr>
      <w:numPr>
        <w:numId w:val="2"/>
      </w:numPr>
      <w:ind w:left="721" w:hanging="721"/>
    </w:pPr>
  </w:style>
  <w:style w:type="paragraph" w:customStyle="1" w:styleId="a0">
    <w:name w:val="_"/>
    <w:basedOn w:val="Normal"/>
    <w:rsid w:val="00A74A10"/>
    <w:pPr>
      <w:ind w:left="1440" w:hanging="720"/>
    </w:pPr>
  </w:style>
  <w:style w:type="paragraph" w:styleId="List">
    <w:name w:val="List"/>
    <w:basedOn w:val="Normal"/>
    <w:rsid w:val="00A74A10"/>
    <w:pPr>
      <w:ind w:left="720" w:hanging="720"/>
    </w:pPr>
  </w:style>
  <w:style w:type="paragraph" w:customStyle="1" w:styleId="Quick">
    <w:name w:val="Quick ·"/>
    <w:basedOn w:val="Normal"/>
    <w:rsid w:val="00A74A10"/>
    <w:pPr>
      <w:ind w:left="721" w:hanging="721"/>
    </w:pPr>
  </w:style>
  <w:style w:type="paragraph" w:customStyle="1" w:styleId="Quick0">
    <w:name w:val="Quick _"/>
    <w:basedOn w:val="Normal"/>
    <w:rsid w:val="00A74A10"/>
    <w:pPr>
      <w:ind w:left="720" w:hanging="720"/>
    </w:pPr>
  </w:style>
  <w:style w:type="paragraph" w:styleId="Title">
    <w:name w:val="Title"/>
    <w:basedOn w:val="Normal"/>
    <w:qFormat/>
    <w:rsid w:val="00A74A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A74A10"/>
    <w:pPr>
      <w:spacing w:after="120"/>
      <w:ind w:left="360"/>
    </w:pPr>
  </w:style>
  <w:style w:type="character" w:customStyle="1" w:styleId="BodyTextIn">
    <w:name w:val="Body Text In"/>
    <w:rsid w:val="00A74A10"/>
    <w:rPr>
      <w:rFonts w:ascii="Arial" w:hAnsi="Arial" w:cs="Arial"/>
      <w:sz w:val="23"/>
      <w:szCs w:val="23"/>
    </w:rPr>
  </w:style>
  <w:style w:type="paragraph" w:customStyle="1" w:styleId="Quick10">
    <w:name w:val="Quick _1"/>
    <w:basedOn w:val="Normal"/>
    <w:rsid w:val="00A74A10"/>
    <w:pPr>
      <w:ind w:left="720" w:hanging="720"/>
    </w:pPr>
  </w:style>
  <w:style w:type="character" w:styleId="Hyperlink">
    <w:name w:val="Hyperlink"/>
    <w:rsid w:val="00A74A10"/>
    <w:rPr>
      <w:color w:val="0000FF"/>
      <w:u w:val="single"/>
    </w:rPr>
  </w:style>
  <w:style w:type="paragraph" w:styleId="Header">
    <w:name w:val="header"/>
    <w:basedOn w:val="Normal"/>
    <w:rsid w:val="00A74A1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74A10"/>
    <w:rPr>
      <w:color w:val="800080"/>
      <w:u w:val="single"/>
    </w:rPr>
  </w:style>
  <w:style w:type="paragraph" w:styleId="Footer">
    <w:name w:val="footer"/>
    <w:basedOn w:val="Normal"/>
    <w:rsid w:val="00A74A1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1b1">
    <w:name w:val="1b1"/>
    <w:rsid w:val="00A74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rsid w:val="00A74A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A74A10"/>
  </w:style>
  <w:style w:type="paragraph" w:customStyle="1" w:styleId="A">
    <w:name w:val="A"/>
    <w:aliases w:val="B"/>
    <w:basedOn w:val="Normal"/>
    <w:rsid w:val="00A74A10"/>
    <w:pPr>
      <w:numPr>
        <w:numId w:val="3"/>
      </w:numPr>
      <w:ind w:left="720" w:hanging="720"/>
    </w:pPr>
  </w:style>
  <w:style w:type="paragraph" w:customStyle="1" w:styleId="Level1">
    <w:name w:val="Level 1"/>
    <w:basedOn w:val="Normal"/>
    <w:rsid w:val="00A74A10"/>
    <w:pPr>
      <w:ind w:left="720" w:hanging="720"/>
      <w:outlineLvl w:val="0"/>
    </w:pPr>
  </w:style>
  <w:style w:type="paragraph" w:styleId="BodyText">
    <w:name w:val="Body Text"/>
    <w:basedOn w:val="Normal"/>
    <w:rsid w:val="00A74A10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szCs w:val="22"/>
    </w:rPr>
  </w:style>
  <w:style w:type="character" w:customStyle="1" w:styleId="N1-1stBulle">
    <w:name w:val="N1-1st Bulle"/>
    <w:rsid w:val="00A74A10"/>
  </w:style>
  <w:style w:type="character" w:customStyle="1" w:styleId="Q1-FirstLev">
    <w:name w:val="Q1-First Lev"/>
    <w:rsid w:val="00A74A10"/>
  </w:style>
  <w:style w:type="character" w:customStyle="1" w:styleId="A5-2ndLeade">
    <w:name w:val="A5-2nd Leade"/>
    <w:rsid w:val="00A74A10"/>
  </w:style>
  <w:style w:type="paragraph" w:styleId="BodyText3">
    <w:name w:val="Body Text 3"/>
    <w:basedOn w:val="Normal"/>
    <w:rsid w:val="00A74A10"/>
    <w:rPr>
      <w:color w:val="008000"/>
    </w:rPr>
  </w:style>
  <w:style w:type="paragraph" w:customStyle="1" w:styleId="Q1-FirstLevelQuestion">
    <w:name w:val="Q1-First Level Question"/>
    <w:rsid w:val="00A74A10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A74A1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Style1">
    <w:name w:val="Style1"/>
    <w:basedOn w:val="Normal"/>
    <w:rsid w:val="00A74A10"/>
    <w:pPr>
      <w:keepNext/>
      <w:keepLines/>
      <w:widowControl/>
      <w:autoSpaceDE/>
      <w:autoSpaceDN/>
      <w:adjustRightInd/>
      <w:ind w:left="1620" w:hanging="1620"/>
    </w:pPr>
    <w:rPr>
      <w:rFonts w:cs="Arial"/>
      <w:szCs w:val="22"/>
    </w:rPr>
  </w:style>
  <w:style w:type="paragraph" w:customStyle="1" w:styleId="1AutoList1">
    <w:name w:val="1AutoList1"/>
    <w:rsid w:val="00A74A1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character" w:customStyle="1" w:styleId="A52ndLeade">
    <w:name w:val="A52nd Leade"/>
    <w:rsid w:val="00A74A10"/>
  </w:style>
  <w:style w:type="character" w:customStyle="1" w:styleId="Q1FirstLev">
    <w:name w:val="Q1First Lev"/>
    <w:rsid w:val="00A74A10"/>
  </w:style>
  <w:style w:type="paragraph" w:styleId="BodyTextIndent3">
    <w:name w:val="Body Text Indent 3"/>
    <w:basedOn w:val="Normal"/>
    <w:rsid w:val="00A74A10"/>
    <w:pPr>
      <w:widowControl/>
      <w:tabs>
        <w:tab w:val="left" w:pos="-3600"/>
        <w:tab w:val="left" w:pos="0"/>
        <w:tab w:val="right" w:leader="dot" w:pos="3600"/>
        <w:tab w:val="right" w:pos="3888"/>
        <w:tab w:val="left" w:pos="4032"/>
        <w:tab w:val="left" w:pos="4320"/>
        <w:tab w:val="left" w:pos="5040"/>
      </w:tabs>
      <w:autoSpaceDE/>
      <w:autoSpaceDN/>
      <w:adjustRightInd/>
      <w:ind w:left="3600"/>
    </w:pPr>
    <w:rPr>
      <w:rFonts w:cs="Arial"/>
      <w:szCs w:val="22"/>
    </w:rPr>
  </w:style>
  <w:style w:type="paragraph" w:styleId="BlockText">
    <w:name w:val="Block Text"/>
    <w:basedOn w:val="Normal"/>
    <w:rsid w:val="00A74A10"/>
    <w:pPr>
      <w:tabs>
        <w:tab w:val="left" w:pos="-648"/>
        <w:tab w:val="left" w:pos="-287"/>
        <w:tab w:val="left" w:pos="434"/>
        <w:tab w:val="left" w:pos="1332"/>
        <w:tab w:val="left" w:pos="1710"/>
        <w:tab w:val="left" w:pos="1876"/>
        <w:tab w:val="left" w:pos="2598"/>
        <w:tab w:val="left" w:pos="3319"/>
        <w:tab w:val="left" w:pos="4040"/>
        <w:tab w:val="left" w:pos="4761"/>
        <w:tab w:val="left" w:pos="5482"/>
        <w:tab w:val="left" w:pos="6204"/>
        <w:tab w:val="left" w:pos="6925"/>
        <w:tab w:val="left" w:pos="7646"/>
        <w:tab w:val="left" w:pos="8367"/>
        <w:tab w:val="left" w:pos="9088"/>
        <w:tab w:val="left" w:pos="9810"/>
      </w:tabs>
      <w:ind w:left="144" w:right="144"/>
    </w:pPr>
    <w:rPr>
      <w:szCs w:val="22"/>
    </w:rPr>
  </w:style>
  <w:style w:type="paragraph" w:styleId="BodyTextIndent2">
    <w:name w:val="Body Text Indent 2"/>
    <w:basedOn w:val="Normal"/>
    <w:rsid w:val="00A74A10"/>
    <w:pPr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firstLine="5760"/>
    </w:pPr>
    <w:rPr>
      <w:sz w:val="18"/>
      <w:szCs w:val="18"/>
    </w:rPr>
  </w:style>
  <w:style w:type="character" w:customStyle="1" w:styleId="A52ndLeade0">
    <w:name w:val="A5©2nd Leade"/>
    <w:rsid w:val="00A74A10"/>
  </w:style>
  <w:style w:type="character" w:customStyle="1" w:styleId="Q1FirstLev0">
    <w:name w:val="Q1©First Lev"/>
    <w:rsid w:val="00A74A10"/>
  </w:style>
  <w:style w:type="paragraph" w:customStyle="1" w:styleId="N6-DateInd">
    <w:name w:val="N6-Date Ind."/>
    <w:basedOn w:val="Normal"/>
    <w:rsid w:val="00A74A10"/>
    <w:pPr>
      <w:widowControl/>
      <w:tabs>
        <w:tab w:val="left" w:pos="5400"/>
      </w:tabs>
      <w:autoSpaceDE/>
      <w:autoSpaceDN/>
      <w:adjustRightInd/>
      <w:spacing w:line="240" w:lineRule="atLeast"/>
      <w:ind w:left="5400"/>
      <w:jc w:val="both"/>
    </w:pPr>
    <w:rPr>
      <w:rFonts w:ascii="Times New Roman" w:hAnsi="Times New Roman"/>
    </w:rPr>
  </w:style>
  <w:style w:type="paragraph" w:customStyle="1" w:styleId="SL-FlLftSgl">
    <w:name w:val="SL-Fl Lft Sgl"/>
    <w:rsid w:val="00A74A10"/>
    <w:pPr>
      <w:spacing w:line="240" w:lineRule="atLeast"/>
      <w:jc w:val="both"/>
    </w:pPr>
    <w:rPr>
      <w:sz w:val="22"/>
    </w:rPr>
  </w:style>
  <w:style w:type="paragraph" w:styleId="ListBullet2">
    <w:name w:val="List Bullet 2"/>
    <w:basedOn w:val="Normal"/>
    <w:autoRedefine/>
    <w:rsid w:val="00A74A10"/>
    <w:pPr>
      <w:numPr>
        <w:numId w:val="4"/>
      </w:numPr>
    </w:pPr>
  </w:style>
  <w:style w:type="paragraph" w:styleId="ListBullet">
    <w:name w:val="List Bullet"/>
    <w:basedOn w:val="Normal"/>
    <w:autoRedefine/>
    <w:rsid w:val="00A74A10"/>
    <w:pPr>
      <w:numPr>
        <w:numId w:val="5"/>
      </w:numPr>
    </w:pPr>
  </w:style>
  <w:style w:type="paragraph" w:styleId="ListBullet3">
    <w:name w:val="List Bullet 3"/>
    <w:basedOn w:val="Normal"/>
    <w:autoRedefine/>
    <w:rsid w:val="00A74A10"/>
    <w:pPr>
      <w:numPr>
        <w:numId w:val="6"/>
      </w:numPr>
    </w:pPr>
  </w:style>
  <w:style w:type="character" w:customStyle="1" w:styleId="QuickFormat3">
    <w:name w:val="QuickFormat3"/>
    <w:rsid w:val="00A74A10"/>
    <w:rPr>
      <w:sz w:val="20"/>
      <w:szCs w:val="20"/>
    </w:rPr>
  </w:style>
  <w:style w:type="paragraph" w:styleId="NormalWeb">
    <w:name w:val="Normal (Web)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9">
    <w:name w:val="xl29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0">
    <w:name w:val="xl30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1">
    <w:name w:val="xl31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2">
    <w:name w:val="xl32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3">
    <w:name w:val="xl3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eastAsia="Arial Unicode MS" w:hAnsi="Times New Roman" w:cs="Arial Unicode MS"/>
      <w:sz w:val="24"/>
      <w:szCs w:val="24"/>
      <w:u w:val="single"/>
    </w:rPr>
  </w:style>
  <w:style w:type="paragraph" w:customStyle="1" w:styleId="xl34">
    <w:name w:val="xl34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5">
    <w:name w:val="xl35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6">
    <w:name w:val="xl3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7">
    <w:name w:val="xl37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8">
    <w:name w:val="xl38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9">
    <w:name w:val="xl39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0">
    <w:name w:val="xl40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1">
    <w:name w:val="xl41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2">
    <w:name w:val="xl42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3">
    <w:name w:val="xl4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4">
    <w:name w:val="xl44"/>
    <w:basedOn w:val="Normal"/>
    <w:rsid w:val="00A74A1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5">
    <w:name w:val="xl45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18"/>
      <w:szCs w:val="18"/>
    </w:rPr>
  </w:style>
  <w:style w:type="character" w:customStyle="1" w:styleId="QuickFormat1">
    <w:name w:val="QuickFormat1"/>
    <w:rsid w:val="00A74A10"/>
    <w:rPr>
      <w:sz w:val="20"/>
      <w:szCs w:val="20"/>
    </w:rPr>
  </w:style>
  <w:style w:type="paragraph" w:styleId="BalloonText">
    <w:name w:val="Balloon Text"/>
    <w:basedOn w:val="Normal"/>
    <w:semiHidden/>
    <w:rsid w:val="003604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3710"/>
    <w:rPr>
      <w:sz w:val="16"/>
      <w:szCs w:val="16"/>
    </w:rPr>
  </w:style>
  <w:style w:type="paragraph" w:styleId="CommentText">
    <w:name w:val="annotation text"/>
    <w:basedOn w:val="Normal"/>
    <w:semiHidden/>
    <w:rsid w:val="0039371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37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46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55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" TargetMode="External"/><Relationship Id="rId18" Type="http://schemas.openxmlformats.org/officeDocument/2006/relationships/hyperlink" Target="mailto:emenaken@mail.nih.gov" TargetMode="External"/><Relationship Id="rId26" Type="http://schemas.openxmlformats.org/officeDocument/2006/relationships/hyperlink" Target="mailto:rmiramontes@cdc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LTimothy.Iafolla@nih.gov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rfc8@cdc.gov" TargetMode="External"/><Relationship Id="rId17" Type="http://schemas.openxmlformats.org/officeDocument/2006/relationships/hyperlink" Target="mailto:eggersp@mail.nih.gov" TargetMode="External"/><Relationship Id="rId25" Type="http://schemas.openxmlformats.org/officeDocument/2006/relationships/hyperlink" Target="mailto:Lmarkowitz@cdc.gov" TargetMode="External"/><Relationship Id="rId33" Type="http://schemas.openxmlformats.org/officeDocument/2006/relationships/hyperlink" Target="mailto:MZack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ENBALY@ers.usda.gov" TargetMode="External"/><Relationship Id="rId20" Type="http://schemas.openxmlformats.org/officeDocument/2006/relationships/hyperlink" Target="mailto:Howard.Hoffman@nih.gov" TargetMode="External"/><Relationship Id="rId29" Type="http://schemas.openxmlformats.org/officeDocument/2006/relationships/hyperlink" Target="mailto:gdt4@cdc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ialek@cdc.gov" TargetMode="External"/><Relationship Id="rId24" Type="http://schemas.openxmlformats.org/officeDocument/2006/relationships/hyperlink" Target="mailto:HKahn@cdc.gov" TargetMode="External"/><Relationship Id="rId32" Type="http://schemas.openxmlformats.org/officeDocument/2006/relationships/hyperlink" Target="mailto:Michael.Wolz@nih.gov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owiec@extra.niddk.nih.gov" TargetMode="External"/><Relationship Id="rId23" Type="http://schemas.openxmlformats.org/officeDocument/2006/relationships/hyperlink" Target="mailto:wenyen.juan@fda.hhs.gov" TargetMode="External"/><Relationship Id="rId28" Type="http://schemas.openxmlformats.org/officeDocument/2006/relationships/hyperlink" Target="mailto:jsmith@cdcfoundation.org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hfc2@cdc.gov" TargetMode="External"/><Relationship Id="rId31" Type="http://schemas.openxmlformats.org/officeDocument/2006/relationships/hyperlink" Target="mailto:DEWilliams@cdc.g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Paul.Coates@nih.gov" TargetMode="External"/><Relationship Id="rId22" Type="http://schemas.openxmlformats.org/officeDocument/2006/relationships/hyperlink" Target="mailto:RJiles@cdc.gov" TargetMode="External"/><Relationship Id="rId27" Type="http://schemas.openxmlformats.org/officeDocument/2006/relationships/hyperlink" Target="mailto:Alanna.Moshfegh@ars.usda.gov" TargetMode="External"/><Relationship Id="rId30" Type="http://schemas.openxmlformats.org/officeDocument/2006/relationships/hyperlink" Target="mailto:troianor@mail.nih.gov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5E31-859C-4A6E-8994-CEAD6503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5 - Consultation with Outside Organizations and Individuals</vt:lpstr>
    </vt:vector>
  </TitlesOfParts>
  <Company>NCHS</Company>
  <LinksUpToDate>false</LinksUpToDate>
  <CharactersWithSpaces>8692</CharactersWithSpaces>
  <SharedDoc>false</SharedDoc>
  <HLinks>
    <vt:vector size="132" baseType="variant"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>mailto:MZack@cdc.gov</vt:lpwstr>
      </vt:variant>
      <vt:variant>
        <vt:lpwstr/>
      </vt:variant>
      <vt:variant>
        <vt:i4>1179764</vt:i4>
      </vt:variant>
      <vt:variant>
        <vt:i4>59</vt:i4>
      </vt:variant>
      <vt:variant>
        <vt:i4>0</vt:i4>
      </vt:variant>
      <vt:variant>
        <vt:i4>5</vt:i4>
      </vt:variant>
      <vt:variant>
        <vt:lpwstr>mailto:Michael.Wolz@nih.gov</vt:lpwstr>
      </vt:variant>
      <vt:variant>
        <vt:lpwstr/>
      </vt:variant>
      <vt:variant>
        <vt:i4>8126559</vt:i4>
      </vt:variant>
      <vt:variant>
        <vt:i4>56</vt:i4>
      </vt:variant>
      <vt:variant>
        <vt:i4>0</vt:i4>
      </vt:variant>
      <vt:variant>
        <vt:i4>5</vt:i4>
      </vt:variant>
      <vt:variant>
        <vt:lpwstr>mailto:DEWilliams@cdc.gov</vt:lpwstr>
      </vt:variant>
      <vt:variant>
        <vt:lpwstr/>
      </vt:variant>
      <vt:variant>
        <vt:i4>2949199</vt:i4>
      </vt:variant>
      <vt:variant>
        <vt:i4>53</vt:i4>
      </vt:variant>
      <vt:variant>
        <vt:i4>0</vt:i4>
      </vt:variant>
      <vt:variant>
        <vt:i4>5</vt:i4>
      </vt:variant>
      <vt:variant>
        <vt:lpwstr>mailto:troianor@mail.nih.gov</vt:lpwstr>
      </vt:variant>
      <vt:variant>
        <vt:lpwstr/>
      </vt:variant>
      <vt:variant>
        <vt:i4>327728</vt:i4>
      </vt:variant>
      <vt:variant>
        <vt:i4>50</vt:i4>
      </vt:variant>
      <vt:variant>
        <vt:i4>0</vt:i4>
      </vt:variant>
      <vt:variant>
        <vt:i4>5</vt:i4>
      </vt:variant>
      <vt:variant>
        <vt:lpwstr>mailto:jsmith@cdcfoundation.org</vt:lpwstr>
      </vt:variant>
      <vt:variant>
        <vt:lpwstr/>
      </vt:variant>
      <vt:variant>
        <vt:i4>6946911</vt:i4>
      </vt:variant>
      <vt:variant>
        <vt:i4>47</vt:i4>
      </vt:variant>
      <vt:variant>
        <vt:i4>0</vt:i4>
      </vt:variant>
      <vt:variant>
        <vt:i4>5</vt:i4>
      </vt:variant>
      <vt:variant>
        <vt:lpwstr>mailto:Alanna.Moshfegh@ars.usda.gov</vt:lpwstr>
      </vt:variant>
      <vt:variant>
        <vt:lpwstr/>
      </vt:variant>
      <vt:variant>
        <vt:i4>6422606</vt:i4>
      </vt:variant>
      <vt:variant>
        <vt:i4>44</vt:i4>
      </vt:variant>
      <vt:variant>
        <vt:i4>0</vt:i4>
      </vt:variant>
      <vt:variant>
        <vt:i4>5</vt:i4>
      </vt:variant>
      <vt:variant>
        <vt:lpwstr>mailto:Lmarkowitz@cdc.gov</vt:lpwstr>
      </vt:variant>
      <vt:variant>
        <vt:lpwstr/>
      </vt:variant>
      <vt:variant>
        <vt:i4>1310764</vt:i4>
      </vt:variant>
      <vt:variant>
        <vt:i4>41</vt:i4>
      </vt:variant>
      <vt:variant>
        <vt:i4>0</vt:i4>
      </vt:variant>
      <vt:variant>
        <vt:i4>5</vt:i4>
      </vt:variant>
      <vt:variant>
        <vt:lpwstr>mailto:HKahn@cdc.gov</vt:lpwstr>
      </vt:variant>
      <vt:variant>
        <vt:lpwstr/>
      </vt:variant>
      <vt:variant>
        <vt:i4>2490384</vt:i4>
      </vt:variant>
      <vt:variant>
        <vt:i4>38</vt:i4>
      </vt:variant>
      <vt:variant>
        <vt:i4>0</vt:i4>
      </vt:variant>
      <vt:variant>
        <vt:i4>5</vt:i4>
      </vt:variant>
      <vt:variant>
        <vt:lpwstr>mailto:wenyen.juan@fda.hhs.gov</vt:lpwstr>
      </vt:variant>
      <vt:variant>
        <vt:lpwstr/>
      </vt:variant>
      <vt:variant>
        <vt:i4>7929944</vt:i4>
      </vt:variant>
      <vt:variant>
        <vt:i4>35</vt:i4>
      </vt:variant>
      <vt:variant>
        <vt:i4>0</vt:i4>
      </vt:variant>
      <vt:variant>
        <vt:i4>5</vt:i4>
      </vt:variant>
      <vt:variant>
        <vt:lpwstr>mailto:RJiles@cdc.gov</vt:lpwstr>
      </vt:variant>
      <vt:variant>
        <vt:lpwstr/>
      </vt:variant>
      <vt:variant>
        <vt:i4>4456509</vt:i4>
      </vt:variant>
      <vt:variant>
        <vt:i4>32</vt:i4>
      </vt:variant>
      <vt:variant>
        <vt:i4>0</vt:i4>
      </vt:variant>
      <vt:variant>
        <vt:i4>5</vt:i4>
      </vt:variant>
      <vt:variant>
        <vt:lpwstr>mailto:LTimothy.Iafolla@nih.gov</vt:lpwstr>
      </vt:variant>
      <vt:variant>
        <vt:lpwstr/>
      </vt:variant>
      <vt:variant>
        <vt:i4>2162764</vt:i4>
      </vt:variant>
      <vt:variant>
        <vt:i4>29</vt:i4>
      </vt:variant>
      <vt:variant>
        <vt:i4>0</vt:i4>
      </vt:variant>
      <vt:variant>
        <vt:i4>5</vt:i4>
      </vt:variant>
      <vt:variant>
        <vt:lpwstr>mailto:Howard.Hoffman@nih.gov</vt:lpwstr>
      </vt:variant>
      <vt:variant>
        <vt:lpwstr/>
      </vt:variant>
      <vt:variant>
        <vt:i4>8060958</vt:i4>
      </vt:variant>
      <vt:variant>
        <vt:i4>26</vt:i4>
      </vt:variant>
      <vt:variant>
        <vt:i4>0</vt:i4>
      </vt:variant>
      <vt:variant>
        <vt:i4>5</vt:i4>
      </vt:variant>
      <vt:variant>
        <vt:lpwstr>mailto:MDENBALY@ers.usda.gov</vt:lpwstr>
      </vt:variant>
      <vt:variant>
        <vt:lpwstr/>
      </vt:variant>
      <vt:variant>
        <vt:i4>8192080</vt:i4>
      </vt:variant>
      <vt:variant>
        <vt:i4>23</vt:i4>
      </vt:variant>
      <vt:variant>
        <vt:i4>0</vt:i4>
      </vt:variant>
      <vt:variant>
        <vt:i4>5</vt:i4>
      </vt:variant>
      <vt:variant>
        <vt:lpwstr>mailto:Lgeiss@cdc.gov</vt:lpwstr>
      </vt:variant>
      <vt:variant>
        <vt:lpwstr/>
      </vt:variant>
      <vt:variant>
        <vt:i4>6553616</vt:i4>
      </vt:variant>
      <vt:variant>
        <vt:i4>20</vt:i4>
      </vt:variant>
      <vt:variant>
        <vt:i4>0</vt:i4>
      </vt:variant>
      <vt:variant>
        <vt:i4>5</vt:i4>
      </vt:variant>
      <vt:variant>
        <vt:lpwstr>mailto:James.Everhart@nih.gov</vt:lpwstr>
      </vt:variant>
      <vt:variant>
        <vt:lpwstr/>
      </vt:variant>
      <vt:variant>
        <vt:i4>3932238</vt:i4>
      </vt:variant>
      <vt:variant>
        <vt:i4>17</vt:i4>
      </vt:variant>
      <vt:variant>
        <vt:i4>0</vt:i4>
      </vt:variant>
      <vt:variant>
        <vt:i4>5</vt:i4>
      </vt:variant>
      <vt:variant>
        <vt:lpwstr>mailto:emenaken@mail.nih.gov</vt:lpwstr>
      </vt:variant>
      <vt:variant>
        <vt:lpwstr/>
      </vt:variant>
      <vt:variant>
        <vt:i4>6291479</vt:i4>
      </vt:variant>
      <vt:variant>
        <vt:i4>14</vt:i4>
      </vt:variant>
      <vt:variant>
        <vt:i4>0</vt:i4>
      </vt:variant>
      <vt:variant>
        <vt:i4>5</vt:i4>
      </vt:variant>
      <vt:variant>
        <vt:lpwstr>mailto:eggersp@mail.nih.gov</vt:lpwstr>
      </vt:variant>
      <vt:variant>
        <vt:lpwstr/>
      </vt:variant>
      <vt:variant>
        <vt:i4>8126559</vt:i4>
      </vt:variant>
      <vt:variant>
        <vt:i4>11</vt:i4>
      </vt:variant>
      <vt:variant>
        <vt:i4>0</vt:i4>
      </vt:variant>
      <vt:variant>
        <vt:i4>5</vt:i4>
      </vt:variant>
      <vt:variant>
        <vt:lpwstr>mailto:cowiec@extra.niddk.nih.gov</vt:lpwstr>
      </vt:variant>
      <vt:variant>
        <vt:lpwstr/>
      </vt:variant>
      <vt:variant>
        <vt:i4>3539016</vt:i4>
      </vt:variant>
      <vt:variant>
        <vt:i4>8</vt:i4>
      </vt:variant>
      <vt:variant>
        <vt:i4>0</vt:i4>
      </vt:variant>
      <vt:variant>
        <vt:i4>5</vt:i4>
      </vt:variant>
      <vt:variant>
        <vt:lpwstr>mailto:Paul.Coates@nih.gov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1441907</vt:i4>
      </vt:variant>
      <vt:variant>
        <vt:i4>3</vt:i4>
      </vt:variant>
      <vt:variant>
        <vt:i4>0</vt:i4>
      </vt:variant>
      <vt:variant>
        <vt:i4>5</vt:i4>
      </vt:variant>
      <vt:variant>
        <vt:lpwstr>mailto:rfc8@cdc.gov</vt:lpwstr>
      </vt:variant>
      <vt:variant>
        <vt:lpwstr/>
      </vt:variant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mailto:EBeltran@cdc.gov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5 - Consultation with Outside Organizations and Individuals</dc:title>
  <dc:creator>vlb2</dc:creator>
  <cp:lastModifiedBy>CDC User</cp:lastModifiedBy>
  <cp:revision>5</cp:revision>
  <cp:lastPrinted>2012-09-14T18:16:00Z</cp:lastPrinted>
  <dcterms:created xsi:type="dcterms:W3CDTF">2014-06-25T18:02:00Z</dcterms:created>
  <dcterms:modified xsi:type="dcterms:W3CDTF">2014-07-02T15:54:00Z</dcterms:modified>
</cp:coreProperties>
</file>