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4E7" w:rsidRDefault="000A5B8C" w:rsidP="00A324E7">
      <w:pPr>
        <w:pStyle w:val="Title"/>
        <w:rPr>
          <w:b w:val="0"/>
          <w:bCs/>
        </w:rPr>
      </w:pPr>
      <w:bookmarkStart w:id="0" w:name="_GoBack"/>
      <w:bookmarkEnd w:id="0"/>
      <w:r>
        <w:rPr>
          <w:b w:val="0"/>
          <w:bCs/>
        </w:rPr>
        <w:t>Office of Community Services (OCS)</w:t>
      </w:r>
    </w:p>
    <w:p w:rsidR="001B39D2" w:rsidRDefault="001B39D2" w:rsidP="00A324E7">
      <w:pPr>
        <w:pStyle w:val="Title"/>
        <w:rPr>
          <w:b w:val="0"/>
          <w:bCs/>
        </w:rPr>
      </w:pPr>
      <w:r>
        <w:rPr>
          <w:b w:val="0"/>
          <w:bCs/>
        </w:rPr>
        <w:t>Community Services Block Grant (CSBG)</w:t>
      </w:r>
    </w:p>
    <w:p w:rsidR="000A5B8C" w:rsidRDefault="00A075E3" w:rsidP="000A5B8C">
      <w:pPr>
        <w:pStyle w:val="Heading2"/>
        <w:keepNext w:val="0"/>
        <w:ind w:firstLine="0"/>
        <w:jc w:val="center"/>
        <w:rPr>
          <w:rFonts w:ascii="Arial Black" w:hAnsi="Arial Black"/>
          <w:bCs/>
          <w:sz w:val="28"/>
          <w:u w:val="none"/>
        </w:rPr>
      </w:pPr>
      <w:r>
        <w:rPr>
          <w:rFonts w:ascii="Arial Black" w:hAnsi="Arial Black"/>
          <w:bCs/>
          <w:sz w:val="28"/>
          <w:u w:val="none"/>
        </w:rPr>
        <w:t>Satisfaction Survey 2015</w:t>
      </w:r>
    </w:p>
    <w:p w:rsidR="005478BA" w:rsidRPr="005478BA" w:rsidRDefault="005478BA" w:rsidP="005478BA"/>
    <w:p w:rsidR="000A5B8C" w:rsidRDefault="000A5B8C" w:rsidP="000A5B8C">
      <w:pPr>
        <w:pStyle w:val="Heading3"/>
        <w:keepNext w:val="0"/>
        <w:pBdr>
          <w:top w:val="single" w:sz="12" w:space="2" w:color="auto"/>
        </w:pBdr>
        <w:tabs>
          <w:tab w:val="left" w:pos="5112"/>
        </w:tabs>
        <w:rPr>
          <w:rFonts w:cs="Arial"/>
        </w:rPr>
      </w:pPr>
      <w:r>
        <w:rPr>
          <w:rFonts w:cs="Arial"/>
        </w:rPr>
        <w:t>Introduction</w:t>
      </w:r>
      <w:r w:rsidR="00715C24">
        <w:rPr>
          <w:rFonts w:cs="Arial"/>
        </w:rPr>
        <w:t xml:space="preserve"> </w:t>
      </w:r>
    </w:p>
    <w:p w:rsidR="004977AE" w:rsidRDefault="00715C24" w:rsidP="000A5B8C">
      <w:pPr>
        <w:pStyle w:val="BodyText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As part of its </w:t>
      </w:r>
      <w:r w:rsidR="00D061DB">
        <w:rPr>
          <w:rFonts w:ascii="Arial" w:hAnsi="Arial" w:cs="Arial"/>
          <w:sz w:val="20"/>
        </w:rPr>
        <w:t xml:space="preserve">revised </w:t>
      </w:r>
      <w:r>
        <w:rPr>
          <w:rFonts w:ascii="Arial" w:hAnsi="Arial" w:cs="Arial"/>
          <w:sz w:val="20"/>
        </w:rPr>
        <w:t>performance management framework</w:t>
      </w:r>
      <w:r w:rsidR="003B1FA0">
        <w:rPr>
          <w:rFonts w:ascii="Arial" w:hAnsi="Arial" w:cs="Arial"/>
          <w:sz w:val="20"/>
        </w:rPr>
        <w:t>, and in line with its shared oversight and monitoring responsibilities</w:t>
      </w:r>
      <w:r>
        <w:rPr>
          <w:rFonts w:ascii="Arial" w:hAnsi="Arial" w:cs="Arial"/>
          <w:sz w:val="20"/>
        </w:rPr>
        <w:t>, t</w:t>
      </w:r>
      <w:r w:rsidR="000A5B8C">
        <w:rPr>
          <w:rFonts w:ascii="Arial" w:hAnsi="Arial" w:cs="Arial"/>
          <w:sz w:val="20"/>
        </w:rPr>
        <w:t xml:space="preserve">he </w:t>
      </w:r>
      <w:r w:rsidR="00A324E7">
        <w:rPr>
          <w:rFonts w:ascii="Arial" w:hAnsi="Arial" w:cs="Arial"/>
          <w:sz w:val="20"/>
        </w:rPr>
        <w:t xml:space="preserve">Office of Community Services (OCS) </w:t>
      </w:r>
      <w:r w:rsidR="00994EE4">
        <w:rPr>
          <w:rFonts w:ascii="Arial" w:hAnsi="Arial" w:cs="Arial"/>
          <w:sz w:val="20"/>
        </w:rPr>
        <w:t xml:space="preserve">is seeking feedback from </w:t>
      </w:r>
      <w:r w:rsidR="001B39D2">
        <w:rPr>
          <w:rFonts w:ascii="Arial" w:hAnsi="Arial" w:cs="Arial"/>
          <w:sz w:val="20"/>
        </w:rPr>
        <w:t xml:space="preserve">Community Services Block Grant (CSBG) </w:t>
      </w:r>
      <w:r w:rsidR="002D7B1C">
        <w:rPr>
          <w:rFonts w:ascii="Arial" w:hAnsi="Arial" w:cs="Arial"/>
          <w:sz w:val="20"/>
        </w:rPr>
        <w:t>e</w:t>
      </w:r>
      <w:r w:rsidR="00FD7219">
        <w:rPr>
          <w:rFonts w:ascii="Arial" w:hAnsi="Arial" w:cs="Arial"/>
          <w:sz w:val="20"/>
        </w:rPr>
        <w:t xml:space="preserve">ligible </w:t>
      </w:r>
      <w:r w:rsidR="002D7B1C">
        <w:rPr>
          <w:rFonts w:ascii="Arial" w:hAnsi="Arial" w:cs="Arial"/>
          <w:sz w:val="20"/>
        </w:rPr>
        <w:t>e</w:t>
      </w:r>
      <w:r w:rsidR="00FD7219">
        <w:rPr>
          <w:rFonts w:ascii="Arial" w:hAnsi="Arial" w:cs="Arial"/>
          <w:sz w:val="20"/>
        </w:rPr>
        <w:t xml:space="preserve">ntities </w:t>
      </w:r>
      <w:r w:rsidR="00112A58">
        <w:rPr>
          <w:rFonts w:ascii="Arial" w:hAnsi="Arial" w:cs="Arial"/>
          <w:sz w:val="20"/>
        </w:rPr>
        <w:t xml:space="preserve">to better understand and determine where </w:t>
      </w:r>
      <w:r w:rsidR="002D7B1C">
        <w:rPr>
          <w:rFonts w:ascii="Arial" w:hAnsi="Arial" w:cs="Arial"/>
          <w:sz w:val="20"/>
        </w:rPr>
        <w:t xml:space="preserve">to best focus </w:t>
      </w:r>
      <w:r w:rsidR="00112A58">
        <w:rPr>
          <w:rFonts w:ascii="Arial" w:hAnsi="Arial" w:cs="Arial"/>
          <w:sz w:val="20"/>
        </w:rPr>
        <w:t xml:space="preserve">our training and technical assistance efforts </w:t>
      </w:r>
      <w:r w:rsidR="00606B40">
        <w:rPr>
          <w:rFonts w:ascii="Arial" w:hAnsi="Arial" w:cs="Arial"/>
          <w:sz w:val="20"/>
        </w:rPr>
        <w:t xml:space="preserve">for the </w:t>
      </w:r>
      <w:r w:rsidR="002757AB">
        <w:rPr>
          <w:rFonts w:ascii="Arial" w:hAnsi="Arial" w:cs="Arial"/>
          <w:sz w:val="20"/>
        </w:rPr>
        <w:t>S</w:t>
      </w:r>
      <w:r w:rsidR="002D7B1C">
        <w:rPr>
          <w:rFonts w:ascii="Arial" w:hAnsi="Arial" w:cs="Arial"/>
          <w:sz w:val="20"/>
        </w:rPr>
        <w:t>tate CSBG</w:t>
      </w:r>
      <w:r w:rsidR="002757AB">
        <w:rPr>
          <w:rFonts w:ascii="Arial" w:hAnsi="Arial" w:cs="Arial"/>
          <w:sz w:val="20"/>
        </w:rPr>
        <w:t xml:space="preserve"> Lead A</w:t>
      </w:r>
      <w:r w:rsidR="002D7B1C">
        <w:rPr>
          <w:rFonts w:ascii="Arial" w:hAnsi="Arial" w:cs="Arial"/>
          <w:sz w:val="20"/>
        </w:rPr>
        <w:t>gencies.</w:t>
      </w:r>
      <w:r w:rsidR="002757AB">
        <w:rPr>
          <w:rFonts w:ascii="Arial" w:hAnsi="Arial" w:cs="Arial"/>
          <w:sz w:val="20"/>
        </w:rPr>
        <w:t xml:space="preserve"> </w:t>
      </w:r>
      <w:r w:rsidR="00112A58">
        <w:rPr>
          <w:rFonts w:ascii="Arial" w:hAnsi="Arial" w:cs="Arial"/>
          <w:sz w:val="20"/>
        </w:rPr>
        <w:t xml:space="preserve">This </w:t>
      </w:r>
      <w:r w:rsidR="00C74509">
        <w:rPr>
          <w:rFonts w:ascii="Arial" w:hAnsi="Arial" w:cs="Arial"/>
          <w:sz w:val="20"/>
        </w:rPr>
        <w:t xml:space="preserve">requires </w:t>
      </w:r>
      <w:r w:rsidR="00112A58">
        <w:rPr>
          <w:rFonts w:ascii="Arial" w:hAnsi="Arial" w:cs="Arial"/>
          <w:sz w:val="20"/>
        </w:rPr>
        <w:t xml:space="preserve">learning about </w:t>
      </w:r>
      <w:r w:rsidR="00EA3407">
        <w:rPr>
          <w:rFonts w:ascii="Arial" w:hAnsi="Arial" w:cs="Arial"/>
          <w:sz w:val="20"/>
        </w:rPr>
        <w:t xml:space="preserve">your State </w:t>
      </w:r>
      <w:r w:rsidR="002D7B1C">
        <w:rPr>
          <w:rFonts w:ascii="Arial" w:hAnsi="Arial" w:cs="Arial"/>
          <w:sz w:val="20"/>
        </w:rPr>
        <w:t>CSBG Lead Agency</w:t>
      </w:r>
      <w:r w:rsidR="00147B71">
        <w:rPr>
          <w:rFonts w:ascii="Arial" w:hAnsi="Arial" w:cs="Arial"/>
          <w:sz w:val="20"/>
        </w:rPr>
        <w:t>’s</w:t>
      </w:r>
      <w:r w:rsidR="002D7B1C">
        <w:rPr>
          <w:rFonts w:ascii="Arial" w:hAnsi="Arial" w:cs="Arial"/>
          <w:sz w:val="20"/>
        </w:rPr>
        <w:t xml:space="preserve"> </w:t>
      </w:r>
      <w:r w:rsidR="00147B71">
        <w:rPr>
          <w:rFonts w:ascii="Arial" w:hAnsi="Arial" w:cs="Arial"/>
          <w:sz w:val="20"/>
        </w:rPr>
        <w:t xml:space="preserve">efforts </w:t>
      </w:r>
      <w:r w:rsidR="005B4FAD">
        <w:rPr>
          <w:rFonts w:ascii="Arial" w:hAnsi="Arial" w:cs="Arial"/>
          <w:sz w:val="20"/>
        </w:rPr>
        <w:t xml:space="preserve">this past year </w:t>
      </w:r>
      <w:r w:rsidR="00A350F1">
        <w:rPr>
          <w:rFonts w:ascii="Arial" w:hAnsi="Arial" w:cs="Arial"/>
          <w:sz w:val="20"/>
        </w:rPr>
        <w:t xml:space="preserve">in </w:t>
      </w:r>
      <w:r w:rsidR="00CA385F">
        <w:rPr>
          <w:rFonts w:ascii="Arial" w:hAnsi="Arial" w:cs="Arial"/>
          <w:sz w:val="20"/>
        </w:rPr>
        <w:t xml:space="preserve">developing and </w:t>
      </w:r>
      <w:r w:rsidR="00A350F1">
        <w:rPr>
          <w:rFonts w:ascii="Arial" w:hAnsi="Arial" w:cs="Arial"/>
          <w:sz w:val="20"/>
        </w:rPr>
        <w:t xml:space="preserve">implementing the State Plan. </w:t>
      </w:r>
    </w:p>
    <w:p w:rsidR="004977AE" w:rsidRDefault="004977AE" w:rsidP="000A5B8C">
      <w:pPr>
        <w:pStyle w:val="BodyText2"/>
        <w:rPr>
          <w:rFonts w:ascii="Arial" w:hAnsi="Arial" w:cs="Arial"/>
          <w:sz w:val="20"/>
        </w:rPr>
      </w:pPr>
    </w:p>
    <w:p w:rsidR="00A075E3" w:rsidRDefault="004977AE" w:rsidP="000A5B8C">
      <w:pPr>
        <w:pStyle w:val="BodyText2"/>
        <w:rPr>
          <w:rFonts w:ascii="Arial" w:hAnsi="Arial" w:cs="Arial"/>
          <w:sz w:val="20"/>
        </w:rPr>
      </w:pPr>
      <w:r w:rsidRPr="002B0416">
        <w:rPr>
          <w:rFonts w:ascii="Arial" w:hAnsi="Arial" w:cs="Arial"/>
          <w:b/>
          <w:sz w:val="20"/>
        </w:rPr>
        <w:t>Please note that the</w:t>
      </w:r>
      <w:r w:rsidR="00A350F1" w:rsidRPr="002B0416">
        <w:rPr>
          <w:rFonts w:ascii="Arial" w:hAnsi="Arial" w:cs="Arial"/>
          <w:b/>
          <w:sz w:val="20"/>
        </w:rPr>
        <w:t xml:space="preserve"> results of </w:t>
      </w:r>
      <w:r w:rsidR="000C64B0" w:rsidRPr="002B0416">
        <w:rPr>
          <w:rFonts w:ascii="Arial" w:hAnsi="Arial" w:cs="Arial"/>
          <w:b/>
          <w:sz w:val="20"/>
        </w:rPr>
        <w:t xml:space="preserve">this </w:t>
      </w:r>
      <w:r w:rsidR="00FD7219" w:rsidRPr="002B0416">
        <w:rPr>
          <w:rFonts w:ascii="Arial" w:hAnsi="Arial" w:cs="Arial"/>
          <w:b/>
          <w:sz w:val="20"/>
        </w:rPr>
        <w:t xml:space="preserve">survey will </w:t>
      </w:r>
      <w:r w:rsidRPr="002B0416">
        <w:rPr>
          <w:rFonts w:ascii="Arial" w:hAnsi="Arial" w:cs="Arial"/>
          <w:b/>
          <w:sz w:val="20"/>
        </w:rPr>
        <w:t xml:space="preserve">not be used </w:t>
      </w:r>
      <w:r w:rsidR="00E90FBB" w:rsidRPr="002B0416">
        <w:rPr>
          <w:rFonts w:ascii="Arial" w:hAnsi="Arial" w:cs="Arial"/>
          <w:b/>
          <w:sz w:val="20"/>
        </w:rPr>
        <w:t xml:space="preserve">by OCS </w:t>
      </w:r>
      <w:r w:rsidRPr="002B0416">
        <w:rPr>
          <w:rFonts w:ascii="Arial" w:hAnsi="Arial" w:cs="Arial"/>
          <w:b/>
          <w:sz w:val="20"/>
        </w:rPr>
        <w:t>for policy or funding decisions in CSBG.</w:t>
      </w:r>
      <w:r>
        <w:rPr>
          <w:rFonts w:ascii="Arial" w:hAnsi="Arial" w:cs="Arial"/>
          <w:sz w:val="20"/>
        </w:rPr>
        <w:t xml:space="preserve">  Instead, the results will </w:t>
      </w:r>
      <w:r w:rsidR="00FD7219">
        <w:rPr>
          <w:rFonts w:ascii="Arial" w:hAnsi="Arial" w:cs="Arial"/>
          <w:sz w:val="20"/>
        </w:rPr>
        <w:t>guide OCS</w:t>
      </w:r>
      <w:r w:rsidR="000C64B0">
        <w:rPr>
          <w:rFonts w:ascii="Arial" w:hAnsi="Arial" w:cs="Arial"/>
          <w:sz w:val="20"/>
        </w:rPr>
        <w:t>’</w:t>
      </w:r>
      <w:r w:rsidR="00FD7219">
        <w:rPr>
          <w:rFonts w:ascii="Arial" w:hAnsi="Arial" w:cs="Arial"/>
          <w:sz w:val="20"/>
        </w:rPr>
        <w:t xml:space="preserve"> </w:t>
      </w:r>
      <w:r w:rsidR="005E5C37">
        <w:rPr>
          <w:rFonts w:ascii="Arial" w:hAnsi="Arial" w:cs="Arial"/>
          <w:sz w:val="20"/>
        </w:rPr>
        <w:t xml:space="preserve">training and technical assistance efforts and will </w:t>
      </w:r>
      <w:r w:rsidR="00A350F1">
        <w:rPr>
          <w:rFonts w:ascii="Arial" w:hAnsi="Arial" w:cs="Arial"/>
          <w:sz w:val="20"/>
        </w:rPr>
        <w:t xml:space="preserve">provide baseline data </w:t>
      </w:r>
      <w:r w:rsidR="00CA385F">
        <w:rPr>
          <w:rFonts w:ascii="Arial" w:hAnsi="Arial" w:cs="Arial"/>
          <w:sz w:val="20"/>
        </w:rPr>
        <w:t xml:space="preserve">to </w:t>
      </w:r>
      <w:r w:rsidR="0004543A">
        <w:rPr>
          <w:rFonts w:ascii="Arial" w:hAnsi="Arial" w:cs="Arial"/>
          <w:sz w:val="20"/>
        </w:rPr>
        <w:t>the State</w:t>
      </w:r>
      <w:r w:rsidR="00147B71">
        <w:rPr>
          <w:rFonts w:ascii="Arial" w:hAnsi="Arial" w:cs="Arial"/>
          <w:sz w:val="20"/>
        </w:rPr>
        <w:t xml:space="preserve"> CSBG Lead Agency</w:t>
      </w:r>
      <w:r w:rsidR="0004543A">
        <w:rPr>
          <w:rFonts w:ascii="Arial" w:hAnsi="Arial" w:cs="Arial"/>
          <w:sz w:val="20"/>
        </w:rPr>
        <w:t xml:space="preserve"> that can be used in </w:t>
      </w:r>
      <w:r w:rsidR="005E5C37">
        <w:rPr>
          <w:rFonts w:ascii="Arial" w:hAnsi="Arial" w:cs="Arial"/>
          <w:sz w:val="20"/>
        </w:rPr>
        <w:t xml:space="preserve">developing </w:t>
      </w:r>
      <w:r w:rsidR="0004543A">
        <w:rPr>
          <w:rFonts w:ascii="Arial" w:hAnsi="Arial" w:cs="Arial"/>
          <w:sz w:val="20"/>
        </w:rPr>
        <w:t>next year’s State Plan</w:t>
      </w:r>
      <w:r w:rsidR="005E5C37">
        <w:rPr>
          <w:rFonts w:ascii="Arial" w:hAnsi="Arial" w:cs="Arial"/>
          <w:sz w:val="20"/>
        </w:rPr>
        <w:t>.</w:t>
      </w:r>
      <w:r w:rsidR="00715C24">
        <w:rPr>
          <w:rFonts w:ascii="Arial" w:hAnsi="Arial" w:cs="Arial"/>
          <w:sz w:val="20"/>
        </w:rPr>
        <w:t xml:space="preserve"> </w:t>
      </w:r>
    </w:p>
    <w:p w:rsidR="00606B40" w:rsidRDefault="00606B40" w:rsidP="000A5B8C">
      <w:pPr>
        <w:pStyle w:val="BodyText2"/>
        <w:rPr>
          <w:rFonts w:ascii="Arial" w:hAnsi="Arial" w:cs="Arial"/>
          <w:sz w:val="20"/>
        </w:rPr>
      </w:pPr>
    </w:p>
    <w:p w:rsidR="000A5B8C" w:rsidRDefault="00A075E3" w:rsidP="000A5B8C">
      <w:pPr>
        <w:pStyle w:val="BodyText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Your p</w:t>
      </w:r>
      <w:r w:rsidR="00994EE4">
        <w:rPr>
          <w:rFonts w:ascii="Arial" w:hAnsi="Arial" w:cs="Arial"/>
          <w:sz w:val="20"/>
        </w:rPr>
        <w:t>articipa</w:t>
      </w:r>
      <w:r w:rsidR="004E0276">
        <w:rPr>
          <w:rFonts w:ascii="Arial" w:hAnsi="Arial" w:cs="Arial"/>
          <w:sz w:val="20"/>
        </w:rPr>
        <w:t>tion, while voluntary,</w:t>
      </w:r>
      <w:r w:rsidR="00994EE4">
        <w:rPr>
          <w:rFonts w:ascii="Arial" w:hAnsi="Arial" w:cs="Arial"/>
          <w:sz w:val="20"/>
        </w:rPr>
        <w:t xml:space="preserve"> is critical for </w:t>
      </w:r>
      <w:r w:rsidR="00EA3407">
        <w:rPr>
          <w:rFonts w:ascii="Arial" w:hAnsi="Arial" w:cs="Arial"/>
          <w:sz w:val="20"/>
        </w:rPr>
        <w:t xml:space="preserve">OCS </w:t>
      </w:r>
      <w:r w:rsidR="00994EE4">
        <w:rPr>
          <w:rFonts w:ascii="Arial" w:hAnsi="Arial" w:cs="Arial"/>
          <w:sz w:val="20"/>
        </w:rPr>
        <w:t xml:space="preserve">to understand how well </w:t>
      </w:r>
      <w:r>
        <w:rPr>
          <w:rFonts w:ascii="Arial" w:hAnsi="Arial" w:cs="Arial"/>
          <w:sz w:val="20"/>
        </w:rPr>
        <w:t>the State</w:t>
      </w:r>
      <w:r w:rsidR="00147B71">
        <w:rPr>
          <w:rFonts w:ascii="Arial" w:hAnsi="Arial" w:cs="Arial"/>
          <w:sz w:val="20"/>
        </w:rPr>
        <w:t xml:space="preserve"> CSBG Lead Agencies</w:t>
      </w:r>
      <w:r>
        <w:rPr>
          <w:rFonts w:ascii="Arial" w:hAnsi="Arial" w:cs="Arial"/>
          <w:sz w:val="20"/>
        </w:rPr>
        <w:t xml:space="preserve">, as part of the CSBG </w:t>
      </w:r>
      <w:r w:rsidR="001B39D2">
        <w:rPr>
          <w:rFonts w:ascii="Arial" w:hAnsi="Arial" w:cs="Arial"/>
          <w:sz w:val="20"/>
        </w:rPr>
        <w:t>N</w:t>
      </w:r>
      <w:r>
        <w:rPr>
          <w:rFonts w:ascii="Arial" w:hAnsi="Arial" w:cs="Arial"/>
          <w:sz w:val="20"/>
        </w:rPr>
        <w:t xml:space="preserve">etwork, </w:t>
      </w:r>
      <w:r w:rsidR="00994EE4">
        <w:rPr>
          <w:rFonts w:ascii="Arial" w:hAnsi="Arial" w:cs="Arial"/>
          <w:sz w:val="20"/>
        </w:rPr>
        <w:t>are delivering service</w:t>
      </w:r>
      <w:r w:rsidR="00AB08CB">
        <w:rPr>
          <w:rFonts w:ascii="Arial" w:hAnsi="Arial" w:cs="Arial"/>
          <w:sz w:val="20"/>
        </w:rPr>
        <w:t>s</w:t>
      </w:r>
      <w:r w:rsidR="00994EE4">
        <w:rPr>
          <w:rFonts w:ascii="Arial" w:hAnsi="Arial" w:cs="Arial"/>
          <w:sz w:val="20"/>
        </w:rPr>
        <w:t xml:space="preserve"> to </w:t>
      </w:r>
      <w:r w:rsidR="001B4351">
        <w:rPr>
          <w:rFonts w:ascii="Arial" w:hAnsi="Arial" w:cs="Arial"/>
          <w:sz w:val="20"/>
        </w:rPr>
        <w:t xml:space="preserve">local </w:t>
      </w:r>
      <w:r w:rsidR="001B39D2">
        <w:rPr>
          <w:rFonts w:ascii="Arial" w:hAnsi="Arial" w:cs="Arial"/>
          <w:sz w:val="20"/>
        </w:rPr>
        <w:t xml:space="preserve">eligible </w:t>
      </w:r>
      <w:r w:rsidR="001B4351">
        <w:rPr>
          <w:rFonts w:ascii="Arial" w:hAnsi="Arial" w:cs="Arial"/>
          <w:sz w:val="20"/>
        </w:rPr>
        <w:t xml:space="preserve">entities, like </w:t>
      </w:r>
      <w:r w:rsidR="00994EE4">
        <w:rPr>
          <w:rFonts w:ascii="Arial" w:hAnsi="Arial" w:cs="Arial"/>
          <w:sz w:val="20"/>
        </w:rPr>
        <w:t>you</w:t>
      </w:r>
      <w:r w:rsidR="001B4351">
        <w:rPr>
          <w:rFonts w:ascii="Arial" w:hAnsi="Arial" w:cs="Arial"/>
          <w:sz w:val="20"/>
        </w:rPr>
        <w:t>rs</w:t>
      </w:r>
      <w:r w:rsidR="00715C24">
        <w:rPr>
          <w:rFonts w:ascii="Arial" w:hAnsi="Arial" w:cs="Arial"/>
          <w:sz w:val="20"/>
        </w:rPr>
        <w:t>, and to identify areas for improvement</w:t>
      </w:r>
      <w:r w:rsidR="00147B71">
        <w:rPr>
          <w:rFonts w:ascii="Arial" w:hAnsi="Arial" w:cs="Arial"/>
          <w:sz w:val="20"/>
        </w:rPr>
        <w:t xml:space="preserve"> and opportunities for training and technical assistance.</w:t>
      </w:r>
      <w:r w:rsidR="00715C24">
        <w:rPr>
          <w:rFonts w:ascii="Arial" w:hAnsi="Arial" w:cs="Arial"/>
          <w:sz w:val="20"/>
        </w:rPr>
        <w:t xml:space="preserve"> </w:t>
      </w:r>
      <w:r w:rsidR="00147B71">
        <w:rPr>
          <w:rFonts w:ascii="Arial" w:hAnsi="Arial" w:cs="Arial"/>
          <w:sz w:val="20"/>
        </w:rPr>
        <w:t>The</w:t>
      </w:r>
      <w:r>
        <w:rPr>
          <w:rFonts w:ascii="Arial" w:hAnsi="Arial" w:cs="Arial"/>
          <w:sz w:val="20"/>
        </w:rPr>
        <w:t xml:space="preserve"> results of this survey </w:t>
      </w:r>
      <w:r w:rsidR="00BC64B1">
        <w:rPr>
          <w:rFonts w:ascii="Arial" w:hAnsi="Arial" w:cs="Arial"/>
          <w:sz w:val="20"/>
        </w:rPr>
        <w:t>will be provided t</w:t>
      </w:r>
      <w:r w:rsidR="00A350F1">
        <w:rPr>
          <w:rFonts w:ascii="Arial" w:hAnsi="Arial" w:cs="Arial"/>
          <w:sz w:val="20"/>
        </w:rPr>
        <w:t xml:space="preserve">o </w:t>
      </w:r>
      <w:r w:rsidR="009D0CEC">
        <w:rPr>
          <w:rFonts w:ascii="Arial" w:hAnsi="Arial" w:cs="Arial"/>
          <w:sz w:val="20"/>
        </w:rPr>
        <w:t>the CSBG Lead Agencies and the eligible entities e</w:t>
      </w:r>
      <w:r w:rsidR="00A350F1">
        <w:rPr>
          <w:rFonts w:ascii="Arial" w:hAnsi="Arial" w:cs="Arial"/>
          <w:sz w:val="20"/>
        </w:rPr>
        <w:t xml:space="preserve">arly in 2016.  </w:t>
      </w:r>
    </w:p>
    <w:p w:rsidR="00500930" w:rsidRDefault="00500930" w:rsidP="000A5B8C">
      <w:pPr>
        <w:pStyle w:val="BodyText2"/>
        <w:rPr>
          <w:rFonts w:ascii="Arial" w:hAnsi="Arial" w:cs="Arial"/>
          <w:sz w:val="20"/>
        </w:rPr>
      </w:pPr>
    </w:p>
    <w:p w:rsidR="000A5B8C" w:rsidRDefault="000A5B8C" w:rsidP="00EA3407">
      <w:pPr>
        <w:pStyle w:val="BodyText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This survey is being administered by CFI Group, an </w:t>
      </w:r>
      <w:r w:rsidRPr="00D061DB">
        <w:rPr>
          <w:rFonts w:ascii="Arial" w:hAnsi="Arial" w:cs="Arial"/>
          <w:i/>
          <w:sz w:val="20"/>
        </w:rPr>
        <w:t>independent third-party research group</w:t>
      </w:r>
      <w:r>
        <w:rPr>
          <w:rFonts w:ascii="Arial" w:hAnsi="Arial" w:cs="Arial"/>
          <w:sz w:val="20"/>
        </w:rPr>
        <w:t>. Your answers will remain anonymous</w:t>
      </w:r>
      <w:r w:rsidR="00A350F1">
        <w:rPr>
          <w:rFonts w:ascii="Arial" w:hAnsi="Arial" w:cs="Arial"/>
          <w:sz w:val="20"/>
        </w:rPr>
        <w:t xml:space="preserve"> and neither the State</w:t>
      </w:r>
      <w:r w:rsidR="00147B71">
        <w:rPr>
          <w:rFonts w:ascii="Arial" w:hAnsi="Arial" w:cs="Arial"/>
          <w:sz w:val="20"/>
        </w:rPr>
        <w:t xml:space="preserve"> CSBG Lead Agency</w:t>
      </w:r>
      <w:r w:rsidR="00A350F1">
        <w:rPr>
          <w:rFonts w:ascii="Arial" w:hAnsi="Arial" w:cs="Arial"/>
          <w:sz w:val="20"/>
        </w:rPr>
        <w:t xml:space="preserve"> nor OCS will see your responses.  CFI Group will provide OCS</w:t>
      </w:r>
      <w:r w:rsidR="00147B71">
        <w:rPr>
          <w:rFonts w:ascii="Arial" w:hAnsi="Arial" w:cs="Arial"/>
          <w:sz w:val="20"/>
        </w:rPr>
        <w:t xml:space="preserve"> and the Lead Agencies</w:t>
      </w:r>
      <w:r w:rsidR="00A350F1">
        <w:rPr>
          <w:rFonts w:ascii="Arial" w:hAnsi="Arial" w:cs="Arial"/>
          <w:sz w:val="20"/>
        </w:rPr>
        <w:t xml:space="preserve"> with </w:t>
      </w:r>
      <w:r w:rsidR="00EA60BE">
        <w:rPr>
          <w:rFonts w:ascii="Arial" w:hAnsi="Arial" w:cs="Arial"/>
          <w:sz w:val="20"/>
        </w:rPr>
        <w:t>report</w:t>
      </w:r>
      <w:r w:rsidR="00E403A4">
        <w:rPr>
          <w:rFonts w:ascii="Arial" w:hAnsi="Arial" w:cs="Arial"/>
          <w:sz w:val="20"/>
        </w:rPr>
        <w:t>s</w:t>
      </w:r>
      <w:r w:rsidR="00822B78">
        <w:rPr>
          <w:rFonts w:ascii="Arial" w:hAnsi="Arial" w:cs="Arial"/>
          <w:sz w:val="20"/>
        </w:rPr>
        <w:t>, aggregated at the state level,</w:t>
      </w:r>
      <w:r>
        <w:rPr>
          <w:rFonts w:ascii="Arial" w:hAnsi="Arial" w:cs="Arial"/>
          <w:sz w:val="20"/>
        </w:rPr>
        <w:t xml:space="preserve"> for research and evaluation purposes only.</w:t>
      </w:r>
      <w:r w:rsidR="00AB08CB">
        <w:rPr>
          <w:rFonts w:ascii="Arial" w:hAnsi="Arial" w:cs="Arial"/>
          <w:sz w:val="20"/>
        </w:rPr>
        <w:t xml:space="preserve">  </w:t>
      </w:r>
    </w:p>
    <w:p w:rsidR="00EA3407" w:rsidRDefault="00EA3407" w:rsidP="000A5B8C">
      <w:pPr>
        <w:pStyle w:val="Header"/>
        <w:tabs>
          <w:tab w:val="clear" w:pos="4320"/>
          <w:tab w:val="clear" w:pos="8640"/>
          <w:tab w:val="left" w:pos="630"/>
        </w:tabs>
        <w:rPr>
          <w:rFonts w:ascii="Arial" w:hAnsi="Arial" w:cs="Arial"/>
          <w:color w:val="000000"/>
          <w:sz w:val="20"/>
        </w:rPr>
      </w:pPr>
    </w:p>
    <w:p w:rsidR="005E5C37" w:rsidRDefault="000A5B8C" w:rsidP="000A5B8C">
      <w:pPr>
        <w:pStyle w:val="Header"/>
        <w:tabs>
          <w:tab w:val="clear" w:pos="4320"/>
          <w:tab w:val="clear" w:pos="8640"/>
          <w:tab w:val="left" w:pos="630"/>
        </w:tabs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This survey</w:t>
      </w:r>
      <w:r w:rsidR="00BA64E4">
        <w:rPr>
          <w:rFonts w:ascii="Arial" w:hAnsi="Arial" w:cs="Arial"/>
          <w:color w:val="000000"/>
          <w:sz w:val="20"/>
        </w:rPr>
        <w:t xml:space="preserve"> will take approximately 10-12 minutes</w:t>
      </w:r>
      <w:r w:rsidR="00A350F1">
        <w:rPr>
          <w:rFonts w:ascii="Arial" w:hAnsi="Arial" w:cs="Arial"/>
          <w:color w:val="000000"/>
          <w:sz w:val="20"/>
        </w:rPr>
        <w:t xml:space="preserve"> and will be open </w:t>
      </w:r>
      <w:r w:rsidR="00464976">
        <w:rPr>
          <w:rFonts w:ascii="Arial" w:hAnsi="Arial" w:cs="Arial"/>
          <w:color w:val="000000"/>
          <w:sz w:val="20"/>
        </w:rPr>
        <w:t xml:space="preserve">through </w:t>
      </w:r>
      <w:r w:rsidR="00E403A4">
        <w:rPr>
          <w:rFonts w:ascii="Arial" w:hAnsi="Arial" w:cs="Arial"/>
          <w:color w:val="000000"/>
          <w:sz w:val="20"/>
        </w:rPr>
        <w:t>October 2nd</w:t>
      </w:r>
      <w:r w:rsidR="00EA60BE">
        <w:rPr>
          <w:rFonts w:ascii="Arial" w:hAnsi="Arial" w:cs="Arial"/>
          <w:color w:val="000000"/>
          <w:sz w:val="20"/>
        </w:rPr>
        <w:t>, 2015</w:t>
      </w:r>
      <w:r w:rsidR="00A350F1">
        <w:rPr>
          <w:rFonts w:ascii="Arial" w:hAnsi="Arial" w:cs="Arial"/>
          <w:color w:val="000000"/>
          <w:sz w:val="20"/>
        </w:rPr>
        <w:t xml:space="preserve">. </w:t>
      </w:r>
      <w:r w:rsidR="00464976">
        <w:rPr>
          <w:rFonts w:ascii="Arial" w:hAnsi="Arial" w:cs="Arial"/>
          <w:color w:val="000000"/>
          <w:sz w:val="20"/>
        </w:rPr>
        <w:t xml:space="preserve"> </w:t>
      </w:r>
      <w:r w:rsidR="00A350F1">
        <w:rPr>
          <w:rFonts w:ascii="Arial" w:hAnsi="Arial" w:cs="Arial"/>
          <w:color w:val="000000"/>
          <w:sz w:val="20"/>
        </w:rPr>
        <w:t xml:space="preserve"> It </w:t>
      </w:r>
      <w:r>
        <w:rPr>
          <w:rFonts w:ascii="Arial" w:hAnsi="Arial" w:cs="Arial"/>
          <w:color w:val="000000"/>
          <w:sz w:val="20"/>
        </w:rPr>
        <w:t>is authorized by the U.S. Office of Management and Budget Control No</w:t>
      </w:r>
      <w:r w:rsidR="00DC7C5C">
        <w:rPr>
          <w:rFonts w:ascii="Arial" w:hAnsi="Arial" w:cs="Arial"/>
          <w:color w:val="000000"/>
          <w:sz w:val="20"/>
        </w:rPr>
        <w:t xml:space="preserve"> </w:t>
      </w:r>
      <w:r w:rsidR="00EA60BE">
        <w:rPr>
          <w:rFonts w:ascii="Arial" w:hAnsi="Arial" w:cs="Arial"/>
          <w:color w:val="000000"/>
          <w:sz w:val="20"/>
        </w:rPr>
        <w:t>1090-0007 which expires 5/31/18</w:t>
      </w:r>
      <w:r w:rsidR="0038394B">
        <w:rPr>
          <w:rFonts w:ascii="Arial" w:hAnsi="Arial" w:cs="Arial"/>
          <w:color w:val="000000"/>
          <w:sz w:val="20"/>
        </w:rPr>
        <w:t>.</w:t>
      </w:r>
      <w:r w:rsidR="008212AF">
        <w:rPr>
          <w:rFonts w:ascii="Arial" w:hAnsi="Arial" w:cs="Arial"/>
          <w:color w:val="000000"/>
          <w:sz w:val="20"/>
        </w:rPr>
        <w:t xml:space="preserve">  </w:t>
      </w:r>
    </w:p>
    <w:p w:rsidR="000A5B8C" w:rsidRDefault="00EA3407" w:rsidP="000A5B8C">
      <w:pPr>
        <w:pStyle w:val="Heading3"/>
        <w:keepNext w:val="0"/>
        <w:pBdr>
          <w:top w:val="single" w:sz="12" w:space="2" w:color="auto"/>
        </w:pBdr>
        <w:tabs>
          <w:tab w:val="left" w:pos="5112"/>
        </w:tabs>
        <w:rPr>
          <w:rFonts w:cs="Arial"/>
        </w:rPr>
      </w:pPr>
      <w:r>
        <w:rPr>
          <w:rFonts w:cs="Arial"/>
        </w:rPr>
        <w:t xml:space="preserve">Development of the </w:t>
      </w:r>
      <w:r w:rsidR="002757AB">
        <w:rPr>
          <w:rFonts w:cs="Arial"/>
        </w:rPr>
        <w:t xml:space="preserve">CSBG </w:t>
      </w:r>
      <w:r>
        <w:rPr>
          <w:rFonts w:cs="Arial"/>
        </w:rPr>
        <w:t>State Plan</w:t>
      </w:r>
    </w:p>
    <w:p w:rsidR="007D7935" w:rsidRDefault="002A43B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Please think about the </w:t>
      </w:r>
      <w:r w:rsidR="00EA3407">
        <w:rPr>
          <w:rFonts w:ascii="Arial" w:hAnsi="Arial" w:cs="Arial"/>
          <w:sz w:val="20"/>
          <w:szCs w:val="20"/>
        </w:rPr>
        <w:t xml:space="preserve">development of the most recent CSBG State Plan </w:t>
      </w:r>
      <w:r>
        <w:rPr>
          <w:rFonts w:ascii="Arial" w:hAnsi="Arial" w:cs="Arial"/>
          <w:sz w:val="20"/>
          <w:szCs w:val="20"/>
        </w:rPr>
        <w:t>as it relates to the following areas. Using a scale from 1 to 10, where 1 is poor and 10 is excellent</w:t>
      </w:r>
      <w:r w:rsidR="00FD7219">
        <w:rPr>
          <w:rFonts w:ascii="Arial" w:hAnsi="Arial" w:cs="Arial"/>
          <w:sz w:val="20"/>
          <w:szCs w:val="20"/>
        </w:rPr>
        <w:t>, please rate:</w:t>
      </w:r>
    </w:p>
    <w:p w:rsidR="002A43B9" w:rsidRPr="002A43B9" w:rsidRDefault="002A43B9">
      <w:pPr>
        <w:rPr>
          <w:rFonts w:ascii="Arial" w:hAnsi="Arial" w:cs="Arial"/>
          <w:sz w:val="20"/>
          <w:szCs w:val="20"/>
        </w:rPr>
      </w:pPr>
    </w:p>
    <w:p w:rsidR="007D7935" w:rsidRDefault="008C7191" w:rsidP="008C7191">
      <w:pPr>
        <w:pStyle w:val="ListParagraph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Extent of your involvement in the process of developing the State Plan</w:t>
      </w:r>
    </w:p>
    <w:p w:rsidR="008C7191" w:rsidRPr="003D143A" w:rsidRDefault="00C9588B" w:rsidP="008C7191">
      <w:pPr>
        <w:pStyle w:val="ListParagraph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Caliber</w:t>
      </w:r>
      <w:r w:rsidR="008C7191">
        <w:rPr>
          <w:rFonts w:ascii="Arial" w:hAnsi="Arial" w:cs="Arial"/>
          <w:sz w:val="20"/>
          <w:szCs w:val="20"/>
        </w:rPr>
        <w:t xml:space="preserve"> of the opportunities provided to you to participate in developing the State Plan</w:t>
      </w:r>
    </w:p>
    <w:p w:rsidR="00C41E59" w:rsidRDefault="00DE7CAA" w:rsidP="008C7191">
      <w:pPr>
        <w:pStyle w:val="ListParagraph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Degree to which</w:t>
      </w:r>
      <w:r w:rsidR="008C7191">
        <w:rPr>
          <w:rFonts w:ascii="Arial" w:hAnsi="Arial" w:cs="Arial"/>
          <w:sz w:val="20"/>
          <w:szCs w:val="20"/>
        </w:rPr>
        <w:t xml:space="preserve"> the State Plan reflects your input</w:t>
      </w:r>
    </w:p>
    <w:p w:rsidR="008C7191" w:rsidRDefault="008C7191" w:rsidP="008C7191">
      <w:pPr>
        <w:pStyle w:val="ListParagraph"/>
        <w:ind w:left="0"/>
        <w:rPr>
          <w:rFonts w:ascii="Arial" w:hAnsi="Arial" w:cs="Arial"/>
          <w:sz w:val="20"/>
          <w:szCs w:val="20"/>
        </w:rPr>
      </w:pPr>
    </w:p>
    <w:p w:rsidR="008C7191" w:rsidRPr="00464976" w:rsidRDefault="008C7191" w:rsidP="008C7191">
      <w:pPr>
        <w:pStyle w:val="ListParagraph"/>
        <w:ind w:left="0"/>
        <w:rPr>
          <w:rFonts w:ascii="Arial" w:hAnsi="Arial" w:cs="Arial"/>
          <w:sz w:val="20"/>
          <w:szCs w:val="20"/>
          <w:u w:val="single"/>
        </w:rPr>
      </w:pPr>
      <w:r w:rsidRPr="00464976">
        <w:rPr>
          <w:rFonts w:ascii="Arial" w:hAnsi="Arial" w:cs="Arial"/>
          <w:sz w:val="20"/>
          <w:szCs w:val="20"/>
          <w:u w:val="single"/>
        </w:rPr>
        <w:t>Open-Ended Questions</w:t>
      </w:r>
    </w:p>
    <w:p w:rsidR="00890065" w:rsidRDefault="008C7191" w:rsidP="00890065">
      <w:pPr>
        <w:pStyle w:val="ListParagraph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00A5616B">
        <w:rPr>
          <w:rFonts w:ascii="Arial" w:hAnsi="Arial" w:cs="Arial"/>
          <w:sz w:val="20"/>
          <w:szCs w:val="20"/>
        </w:rPr>
        <w:t xml:space="preserve">How could the process of the developing the State Plan be </w:t>
      </w:r>
      <w:r w:rsidR="00DE7CAA" w:rsidRPr="00A5616B">
        <w:rPr>
          <w:rFonts w:ascii="Arial" w:hAnsi="Arial" w:cs="Arial"/>
          <w:sz w:val="20"/>
          <w:szCs w:val="20"/>
        </w:rPr>
        <w:t>improved</w:t>
      </w:r>
      <w:r w:rsidRPr="00A5616B">
        <w:rPr>
          <w:rFonts w:ascii="Arial" w:hAnsi="Arial" w:cs="Arial"/>
          <w:sz w:val="20"/>
          <w:szCs w:val="20"/>
        </w:rPr>
        <w:t>?</w:t>
      </w:r>
      <w:r w:rsidR="00DE7CAA" w:rsidRPr="00A5616B">
        <w:rPr>
          <w:rFonts w:ascii="Arial" w:hAnsi="Arial" w:cs="Arial"/>
          <w:sz w:val="20"/>
          <w:szCs w:val="20"/>
        </w:rPr>
        <w:t xml:space="preserve"> </w:t>
      </w:r>
    </w:p>
    <w:p w:rsidR="005E5C37" w:rsidRPr="00147B71" w:rsidRDefault="00E21CA4" w:rsidP="005E5C37">
      <w:pPr>
        <w:pStyle w:val="ListParagraph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What training and technical assistance </w:t>
      </w:r>
      <w:r w:rsidR="005E5C37">
        <w:rPr>
          <w:rFonts w:ascii="Arial" w:hAnsi="Arial" w:cs="Arial"/>
          <w:sz w:val="20"/>
          <w:szCs w:val="20"/>
        </w:rPr>
        <w:t xml:space="preserve">for developing the </w:t>
      </w:r>
      <w:r w:rsidR="003E4C48">
        <w:rPr>
          <w:rFonts w:ascii="Arial" w:hAnsi="Arial" w:cs="Arial"/>
          <w:sz w:val="20"/>
          <w:szCs w:val="20"/>
        </w:rPr>
        <w:t>S</w:t>
      </w:r>
      <w:r w:rsidR="005E5C37">
        <w:rPr>
          <w:rFonts w:ascii="Arial" w:hAnsi="Arial" w:cs="Arial"/>
          <w:sz w:val="20"/>
          <w:szCs w:val="20"/>
        </w:rPr>
        <w:t xml:space="preserve">tate </w:t>
      </w:r>
      <w:r w:rsidR="003E4C48">
        <w:rPr>
          <w:rFonts w:ascii="Arial" w:hAnsi="Arial" w:cs="Arial"/>
          <w:sz w:val="20"/>
          <w:szCs w:val="20"/>
        </w:rPr>
        <w:t>Pl</w:t>
      </w:r>
      <w:r w:rsidR="005E5C37">
        <w:rPr>
          <w:rFonts w:ascii="Arial" w:hAnsi="Arial" w:cs="Arial"/>
          <w:sz w:val="20"/>
          <w:szCs w:val="20"/>
        </w:rPr>
        <w:t xml:space="preserve">an </w:t>
      </w:r>
      <w:r>
        <w:rPr>
          <w:rFonts w:ascii="Arial" w:hAnsi="Arial" w:cs="Arial"/>
          <w:sz w:val="20"/>
          <w:szCs w:val="20"/>
        </w:rPr>
        <w:t xml:space="preserve">would you recommend </w:t>
      </w:r>
      <w:r w:rsidR="00606B40">
        <w:rPr>
          <w:rFonts w:ascii="Arial" w:hAnsi="Arial" w:cs="Arial"/>
          <w:sz w:val="20"/>
          <w:szCs w:val="20"/>
        </w:rPr>
        <w:t>OCS</w:t>
      </w:r>
      <w:r>
        <w:rPr>
          <w:rFonts w:ascii="Arial" w:hAnsi="Arial" w:cs="Arial"/>
          <w:sz w:val="20"/>
          <w:szCs w:val="20"/>
        </w:rPr>
        <w:t xml:space="preserve"> provide to the </w:t>
      </w:r>
      <w:r w:rsidR="002D7B1C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tate</w:t>
      </w:r>
      <w:r w:rsidR="002D7B1C">
        <w:rPr>
          <w:rFonts w:ascii="Arial" w:hAnsi="Arial" w:cs="Arial"/>
          <w:sz w:val="20"/>
          <w:szCs w:val="20"/>
        </w:rPr>
        <w:t xml:space="preserve"> CSBG Lead Agency</w:t>
      </w:r>
      <w:r>
        <w:rPr>
          <w:rFonts w:ascii="Arial" w:hAnsi="Arial" w:cs="Arial"/>
          <w:sz w:val="20"/>
          <w:szCs w:val="20"/>
        </w:rPr>
        <w:t>?</w:t>
      </w:r>
    </w:p>
    <w:p w:rsidR="005E5C37" w:rsidRDefault="005E5C37" w:rsidP="005E5C37">
      <w:pPr>
        <w:pStyle w:val="Heading3"/>
        <w:spacing w:after="0"/>
        <w:rPr>
          <w:rFonts w:cs="Arial"/>
        </w:rPr>
      </w:pPr>
      <w:r>
        <w:rPr>
          <w:rFonts w:cs="Arial"/>
        </w:rPr>
        <w:t>Distribution of Funds</w:t>
      </w:r>
    </w:p>
    <w:p w:rsidR="005E5C37" w:rsidRDefault="005E5C37" w:rsidP="005E5C37">
      <w:pPr>
        <w:pStyle w:val="ListParagraph"/>
        <w:pBdr>
          <w:top w:val="single" w:sz="12" w:space="0" w:color="auto"/>
        </w:pBdr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Please think about when funds were made available to you by </w:t>
      </w:r>
      <w:r w:rsidR="00ED2B9D">
        <w:rPr>
          <w:rFonts w:ascii="Arial" w:hAnsi="Arial" w:cs="Arial"/>
          <w:sz w:val="20"/>
          <w:szCs w:val="20"/>
        </w:rPr>
        <w:t>the s</w:t>
      </w:r>
      <w:r>
        <w:rPr>
          <w:rFonts w:ascii="Arial" w:hAnsi="Arial" w:cs="Arial"/>
          <w:sz w:val="20"/>
          <w:szCs w:val="20"/>
        </w:rPr>
        <w:t>tate as it relates to the following areas. Using a scale from 1 to 10, where 1 is poor and 10 is excellent, please rate:</w:t>
      </w:r>
    </w:p>
    <w:p w:rsidR="005E5C37" w:rsidRPr="005E5C37" w:rsidRDefault="005E5C37" w:rsidP="005E5C37">
      <w:pPr>
        <w:rPr>
          <w:rFonts w:ascii="Arial" w:hAnsi="Arial" w:cs="Arial"/>
          <w:sz w:val="20"/>
          <w:szCs w:val="20"/>
        </w:rPr>
      </w:pPr>
    </w:p>
    <w:p w:rsidR="005E5C37" w:rsidRDefault="00ED2B9D" w:rsidP="005E5C37">
      <w:pPr>
        <w:pStyle w:val="ListParagraph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Degree to which the s</w:t>
      </w:r>
      <w:r w:rsidR="005E5C37" w:rsidRPr="005E5C37">
        <w:rPr>
          <w:rFonts w:ascii="Arial" w:hAnsi="Arial" w:cs="Arial"/>
          <w:sz w:val="20"/>
          <w:szCs w:val="20"/>
        </w:rPr>
        <w:t>tate’s distribution of funds ensured there was no interruption of services delivered to clients</w:t>
      </w:r>
    </w:p>
    <w:p w:rsidR="005E5C37" w:rsidRDefault="005E5C37" w:rsidP="005E5C37">
      <w:pPr>
        <w:pStyle w:val="ListParagraph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005E5C37">
        <w:rPr>
          <w:rFonts w:ascii="Arial" w:hAnsi="Arial" w:cs="Arial"/>
          <w:sz w:val="20"/>
          <w:szCs w:val="20"/>
        </w:rPr>
        <w:lastRenderedPageBreak/>
        <w:t>Quality of t</w:t>
      </w:r>
      <w:r w:rsidR="00ED2B9D">
        <w:rPr>
          <w:rFonts w:ascii="Arial" w:hAnsi="Arial" w:cs="Arial"/>
          <w:sz w:val="20"/>
          <w:szCs w:val="20"/>
        </w:rPr>
        <w:t>he s</w:t>
      </w:r>
      <w:r w:rsidRPr="005E5C37">
        <w:rPr>
          <w:rFonts w:ascii="Arial" w:hAnsi="Arial" w:cs="Arial"/>
          <w:sz w:val="20"/>
          <w:szCs w:val="20"/>
        </w:rPr>
        <w:t xml:space="preserve">tate’s process for executing grant awards  </w:t>
      </w:r>
    </w:p>
    <w:p w:rsidR="00A0035D" w:rsidRDefault="00A0035D" w:rsidP="005E5C37">
      <w:pPr>
        <w:rPr>
          <w:rFonts w:ascii="Arial" w:hAnsi="Arial" w:cs="Arial"/>
          <w:sz w:val="20"/>
          <w:szCs w:val="20"/>
        </w:rPr>
      </w:pPr>
    </w:p>
    <w:p w:rsidR="005E5C37" w:rsidRDefault="005E5C37" w:rsidP="005E5C37">
      <w:pPr>
        <w:rPr>
          <w:rFonts w:ascii="Arial" w:hAnsi="Arial" w:cs="Arial"/>
          <w:sz w:val="20"/>
          <w:szCs w:val="20"/>
          <w:u w:val="single"/>
        </w:rPr>
      </w:pPr>
      <w:r w:rsidRPr="00E90FBB">
        <w:rPr>
          <w:rFonts w:ascii="Arial" w:hAnsi="Arial" w:cs="Arial"/>
          <w:sz w:val="20"/>
          <w:szCs w:val="20"/>
          <w:u w:val="single"/>
        </w:rPr>
        <w:t>Open-Ended Question</w:t>
      </w:r>
    </w:p>
    <w:p w:rsidR="00444445" w:rsidRPr="00147B71" w:rsidRDefault="005E5C37" w:rsidP="00444445">
      <w:pPr>
        <w:pStyle w:val="ListParagraph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What technical assistance would you recommend </w:t>
      </w:r>
      <w:r w:rsidR="00606B40">
        <w:rPr>
          <w:rFonts w:ascii="Arial" w:hAnsi="Arial" w:cs="Arial"/>
          <w:sz w:val="20"/>
          <w:szCs w:val="20"/>
        </w:rPr>
        <w:t xml:space="preserve">OCS </w:t>
      </w:r>
      <w:r>
        <w:rPr>
          <w:rFonts w:ascii="Arial" w:hAnsi="Arial" w:cs="Arial"/>
          <w:sz w:val="20"/>
          <w:szCs w:val="20"/>
        </w:rPr>
        <w:t xml:space="preserve">provide to the </w:t>
      </w:r>
      <w:r w:rsidR="003E4C48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tate regarding its grant award process?</w:t>
      </w:r>
    </w:p>
    <w:p w:rsidR="005E5C37" w:rsidRPr="001D652A" w:rsidRDefault="005E5C37" w:rsidP="005E5C37">
      <w:pPr>
        <w:pStyle w:val="Heading3"/>
        <w:keepNext w:val="0"/>
        <w:pBdr>
          <w:top w:val="single" w:sz="12" w:space="2" w:color="auto"/>
        </w:pBdr>
        <w:tabs>
          <w:tab w:val="left" w:pos="5112"/>
        </w:tabs>
        <w:rPr>
          <w:rFonts w:cs="Arial"/>
        </w:rPr>
      </w:pPr>
      <w:r w:rsidRPr="001D652A">
        <w:rPr>
          <w:rFonts w:cs="Arial"/>
        </w:rPr>
        <w:t>Use of Remainder/Discretionary Funds</w:t>
      </w:r>
    </w:p>
    <w:p w:rsidR="005E5C37" w:rsidRDefault="00ED2B9D" w:rsidP="005E5C3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CSBG Act allows the s</w:t>
      </w:r>
      <w:r w:rsidR="005E5C37">
        <w:rPr>
          <w:rFonts w:ascii="Arial" w:hAnsi="Arial" w:cs="Arial"/>
          <w:sz w:val="20"/>
          <w:szCs w:val="20"/>
        </w:rPr>
        <w:t xml:space="preserve">tate to use a portion of its block grant for discretionary purposes. </w:t>
      </w:r>
      <w:r w:rsidR="005E5C37" w:rsidRPr="001D652A">
        <w:rPr>
          <w:rFonts w:ascii="Arial" w:hAnsi="Arial" w:cs="Arial"/>
          <w:sz w:val="20"/>
          <w:szCs w:val="20"/>
        </w:rPr>
        <w:t xml:space="preserve">Please think about how the </w:t>
      </w:r>
      <w:r w:rsidR="003E4C48">
        <w:rPr>
          <w:rFonts w:ascii="Arial" w:hAnsi="Arial" w:cs="Arial"/>
          <w:sz w:val="20"/>
          <w:szCs w:val="20"/>
        </w:rPr>
        <w:t>s</w:t>
      </w:r>
      <w:r w:rsidR="005E5C37" w:rsidRPr="001D652A">
        <w:rPr>
          <w:rFonts w:ascii="Arial" w:hAnsi="Arial" w:cs="Arial"/>
          <w:sz w:val="20"/>
          <w:szCs w:val="20"/>
        </w:rPr>
        <w:t xml:space="preserve">tate used its </w:t>
      </w:r>
      <w:r w:rsidR="005E5C37">
        <w:rPr>
          <w:rFonts w:ascii="Arial" w:hAnsi="Arial" w:cs="Arial"/>
          <w:sz w:val="20"/>
          <w:szCs w:val="20"/>
        </w:rPr>
        <w:t xml:space="preserve">CSBG </w:t>
      </w:r>
      <w:r w:rsidR="005E5C37" w:rsidRPr="001D652A">
        <w:rPr>
          <w:rFonts w:ascii="Arial" w:hAnsi="Arial" w:cs="Arial"/>
          <w:sz w:val="20"/>
          <w:szCs w:val="20"/>
        </w:rPr>
        <w:t>Remainder/Discretionary Funds as it relates to</w:t>
      </w:r>
      <w:r w:rsidR="005E5C37">
        <w:rPr>
          <w:rFonts w:ascii="Arial" w:hAnsi="Arial" w:cs="Arial"/>
          <w:sz w:val="20"/>
          <w:szCs w:val="20"/>
        </w:rPr>
        <w:t xml:space="preserve"> the following areas. Using a scale from 1 to 10, where 1 is poor and 10 is excellent, please rate:</w:t>
      </w:r>
    </w:p>
    <w:p w:rsidR="005E5C37" w:rsidRDefault="005E5C37" w:rsidP="005E5C37">
      <w:pPr>
        <w:rPr>
          <w:rFonts w:ascii="Arial" w:hAnsi="Arial" w:cs="Arial"/>
          <w:sz w:val="20"/>
          <w:szCs w:val="20"/>
        </w:rPr>
      </w:pPr>
    </w:p>
    <w:p w:rsidR="005E5C37" w:rsidRDefault="005E5C37" w:rsidP="005E5C37">
      <w:pPr>
        <w:pStyle w:val="ListParagraph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Transparency of how discretionary funds were used and distributed</w:t>
      </w:r>
    </w:p>
    <w:p w:rsidR="005E5C37" w:rsidRDefault="005E5C37" w:rsidP="005E5C37">
      <w:pPr>
        <w:pStyle w:val="ListParagraph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Degree to which the use of discretionary funds was responsive to network needs</w:t>
      </w:r>
    </w:p>
    <w:p w:rsidR="00444445" w:rsidRDefault="00444445" w:rsidP="00444445">
      <w:pPr>
        <w:rPr>
          <w:rFonts w:ascii="Arial" w:hAnsi="Arial" w:cs="Arial"/>
          <w:sz w:val="20"/>
          <w:szCs w:val="20"/>
        </w:rPr>
      </w:pPr>
    </w:p>
    <w:p w:rsidR="00444445" w:rsidRDefault="00444445" w:rsidP="00444445">
      <w:pPr>
        <w:rPr>
          <w:rFonts w:ascii="Arial" w:hAnsi="Arial" w:cs="Arial"/>
          <w:sz w:val="20"/>
          <w:szCs w:val="20"/>
          <w:u w:val="single"/>
        </w:rPr>
      </w:pPr>
      <w:r w:rsidRPr="00E90FBB">
        <w:rPr>
          <w:rFonts w:ascii="Arial" w:hAnsi="Arial" w:cs="Arial"/>
          <w:sz w:val="20"/>
          <w:szCs w:val="20"/>
          <w:u w:val="single"/>
        </w:rPr>
        <w:t>Open-Ended Question</w:t>
      </w:r>
    </w:p>
    <w:p w:rsidR="00444445" w:rsidRDefault="00444445" w:rsidP="00444445">
      <w:pPr>
        <w:pStyle w:val="ListParagraph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What technical assistance would you recommend </w:t>
      </w:r>
      <w:r w:rsidR="00606B40">
        <w:rPr>
          <w:rFonts w:ascii="Arial" w:hAnsi="Arial" w:cs="Arial"/>
          <w:sz w:val="20"/>
          <w:szCs w:val="20"/>
        </w:rPr>
        <w:t xml:space="preserve">OCS </w:t>
      </w:r>
      <w:r>
        <w:rPr>
          <w:rFonts w:ascii="Arial" w:hAnsi="Arial" w:cs="Arial"/>
          <w:sz w:val="20"/>
          <w:szCs w:val="20"/>
        </w:rPr>
        <w:t xml:space="preserve">provide to the </w:t>
      </w:r>
      <w:r w:rsidR="003E4C48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tate </w:t>
      </w:r>
      <w:r w:rsidR="00606B40">
        <w:rPr>
          <w:rFonts w:ascii="Arial" w:hAnsi="Arial" w:cs="Arial"/>
          <w:sz w:val="20"/>
          <w:szCs w:val="20"/>
        </w:rPr>
        <w:t xml:space="preserve">regarding </w:t>
      </w:r>
      <w:r>
        <w:rPr>
          <w:rFonts w:ascii="Arial" w:hAnsi="Arial" w:cs="Arial"/>
          <w:sz w:val="20"/>
          <w:szCs w:val="20"/>
        </w:rPr>
        <w:t>its use of discretionary funds</w:t>
      </w:r>
      <w:r w:rsidR="00606B40">
        <w:rPr>
          <w:rFonts w:ascii="Arial" w:hAnsi="Arial" w:cs="Arial"/>
          <w:sz w:val="20"/>
          <w:szCs w:val="20"/>
        </w:rPr>
        <w:t>?</w:t>
      </w:r>
    </w:p>
    <w:p w:rsidR="005E5C37" w:rsidRDefault="000E32F1" w:rsidP="005E5C37">
      <w:pPr>
        <w:pStyle w:val="ListParagraph"/>
        <w:ind w:left="0"/>
        <w:rPr>
          <w:b/>
        </w:rPr>
      </w:pPr>
      <w:r>
        <w:rPr>
          <w:b/>
          <w:noProof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160019</wp:posOffset>
                </wp:positionV>
                <wp:extent cx="5958840" cy="0"/>
                <wp:effectExtent l="0" t="0" r="22860" b="1905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884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597659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.2pt;margin-top:12.6pt;width:469.2pt;height:0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" strokecolor="black [3213]" strokeweight="1pt">
                <v:shadow color="#7f7f7f [1601]" opacity=".5" offset="1pt"/>
              </v:shape>
            </w:pict>
          </mc:Fallback>
        </mc:AlternateContent>
      </w:r>
    </w:p>
    <w:p w:rsidR="005E5C37" w:rsidRPr="00A81D53" w:rsidRDefault="005E5C37" w:rsidP="005E5C37">
      <w:pPr>
        <w:pStyle w:val="ListParagraph"/>
        <w:spacing w:line="240" w:lineRule="auto"/>
        <w:ind w:left="0"/>
        <w:rPr>
          <w:b/>
        </w:rPr>
      </w:pPr>
      <w:r w:rsidRPr="00A81D53">
        <w:rPr>
          <w:rFonts w:ascii="Arial Black" w:hAnsi="Arial Black" w:cs="Arial"/>
          <w:b/>
          <w:sz w:val="20"/>
          <w:szCs w:val="20"/>
        </w:rPr>
        <w:t>Training</w:t>
      </w:r>
      <w:r w:rsidRPr="00A81D53">
        <w:rPr>
          <w:rFonts w:ascii="Arial Black" w:hAnsi="Arial Black"/>
          <w:b/>
          <w:sz w:val="20"/>
          <w:szCs w:val="20"/>
        </w:rPr>
        <w:t xml:space="preserve"> and Technical Assistance</w:t>
      </w:r>
    </w:p>
    <w:p w:rsidR="005E5C37" w:rsidRDefault="000E32F1" w:rsidP="005E5C37">
      <w:pPr>
        <w:pStyle w:val="ListParagraph"/>
        <w:spacing w:before="240"/>
        <w:ind w:left="0"/>
        <w:rPr>
          <w:rFonts w:ascii="Arial Black" w:hAnsi="Arial Black"/>
          <w:b/>
          <w:sz w:val="20"/>
          <w:szCs w:val="20"/>
        </w:rPr>
      </w:pPr>
      <w:r>
        <w:rPr>
          <w:rFonts w:ascii="Arial Black" w:hAnsi="Arial Black"/>
          <w:b/>
          <w:noProof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79374</wp:posOffset>
                </wp:positionV>
                <wp:extent cx="5958840" cy="0"/>
                <wp:effectExtent l="0" t="0" r="22860" b="1905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884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018D86D" id="AutoShape 4" o:spid="_x0000_s1026" type="#_x0000_t32" style="position:absolute;margin-left:1.2pt;margin-top:6.25pt;width:469.2pt;height:0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" strokecolor="black [3213]" strokeweight=".25pt"/>
            </w:pict>
          </mc:Fallback>
        </mc:AlternateContent>
      </w:r>
    </w:p>
    <w:p w:rsidR="005E5C37" w:rsidRPr="00A81D53" w:rsidRDefault="005E5C37" w:rsidP="005E5C3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Please think about the Training and Technical Assistance provided by the State </w:t>
      </w:r>
      <w:r w:rsidR="00E14B17">
        <w:rPr>
          <w:rFonts w:ascii="Arial" w:hAnsi="Arial" w:cs="Arial"/>
          <w:sz w:val="20"/>
          <w:szCs w:val="20"/>
        </w:rPr>
        <w:t xml:space="preserve">CSBG Lead Agency </w:t>
      </w:r>
      <w:r>
        <w:rPr>
          <w:rFonts w:ascii="Arial" w:hAnsi="Arial" w:cs="Arial"/>
          <w:sz w:val="20"/>
          <w:szCs w:val="20"/>
        </w:rPr>
        <w:t xml:space="preserve">or a </w:t>
      </w:r>
      <w:r w:rsidR="003E4C48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tate-</w:t>
      </w:r>
      <w:r w:rsidR="003E4C48">
        <w:rPr>
          <w:rFonts w:ascii="Arial" w:hAnsi="Arial" w:cs="Arial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unded provider(s) as it relates to the following areas. Using a scale from 1 to 10, where 1 is poor and 10 is excellent, please rate:</w:t>
      </w:r>
    </w:p>
    <w:p w:rsidR="005E5C37" w:rsidRPr="002D7B1C" w:rsidRDefault="005E5C37" w:rsidP="002D7B1C">
      <w:pPr>
        <w:pStyle w:val="ListParagraph"/>
        <w:numPr>
          <w:ilvl w:val="0"/>
          <w:numId w:val="13"/>
        </w:numPr>
        <w:spacing w:before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Effectiveness of training provided by the </w:t>
      </w:r>
      <w:r w:rsidR="003E4C48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tate</w:t>
      </w:r>
      <w:r w:rsidR="00E14B17">
        <w:rPr>
          <w:rFonts w:ascii="Arial" w:hAnsi="Arial" w:cs="Arial"/>
          <w:sz w:val="20"/>
          <w:szCs w:val="20"/>
        </w:rPr>
        <w:t xml:space="preserve"> or </w:t>
      </w:r>
      <w:r w:rsidR="003E4C48">
        <w:rPr>
          <w:rFonts w:ascii="Arial" w:hAnsi="Arial" w:cs="Arial"/>
          <w:sz w:val="20"/>
          <w:szCs w:val="20"/>
        </w:rPr>
        <w:t>s</w:t>
      </w:r>
      <w:r w:rsidR="002D7B1C">
        <w:rPr>
          <w:rFonts w:ascii="Arial" w:hAnsi="Arial" w:cs="Arial"/>
          <w:sz w:val="20"/>
          <w:szCs w:val="20"/>
        </w:rPr>
        <w:t>tate-funded provider(s)</w:t>
      </w:r>
    </w:p>
    <w:p w:rsidR="005E5C37" w:rsidRDefault="005E5C37" w:rsidP="005E5C37">
      <w:pPr>
        <w:pStyle w:val="ListParagraph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Effectiveness of technical assistance provided by the </w:t>
      </w:r>
      <w:r w:rsidR="003E4C48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tate</w:t>
      </w:r>
      <w:r w:rsidR="00E14B17">
        <w:rPr>
          <w:rFonts w:ascii="Arial" w:hAnsi="Arial" w:cs="Arial"/>
          <w:sz w:val="20"/>
          <w:szCs w:val="20"/>
        </w:rPr>
        <w:t xml:space="preserve"> or </w:t>
      </w:r>
      <w:r w:rsidR="003E4C48">
        <w:rPr>
          <w:rFonts w:ascii="Arial" w:hAnsi="Arial" w:cs="Arial"/>
          <w:sz w:val="20"/>
          <w:szCs w:val="20"/>
        </w:rPr>
        <w:t>s</w:t>
      </w:r>
      <w:r w:rsidR="002D7B1C">
        <w:rPr>
          <w:rFonts w:ascii="Arial" w:hAnsi="Arial" w:cs="Arial"/>
          <w:sz w:val="20"/>
          <w:szCs w:val="20"/>
        </w:rPr>
        <w:t>tate-</w:t>
      </w:r>
      <w:r w:rsidR="003E4C48">
        <w:rPr>
          <w:rFonts w:ascii="Arial" w:hAnsi="Arial" w:cs="Arial"/>
          <w:sz w:val="20"/>
          <w:szCs w:val="20"/>
        </w:rPr>
        <w:t>f</w:t>
      </w:r>
      <w:r w:rsidR="002D7B1C">
        <w:rPr>
          <w:rFonts w:ascii="Arial" w:hAnsi="Arial" w:cs="Arial"/>
          <w:sz w:val="20"/>
          <w:szCs w:val="20"/>
        </w:rPr>
        <w:t>unded provider(s)</w:t>
      </w:r>
    </w:p>
    <w:p w:rsidR="005E5C37" w:rsidRDefault="005E5C37" w:rsidP="005E5C37">
      <w:pPr>
        <w:pStyle w:val="ListParagraph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Responsiveness of the State </w:t>
      </w:r>
      <w:r w:rsidR="00E14B17">
        <w:rPr>
          <w:rFonts w:ascii="Arial" w:hAnsi="Arial" w:cs="Arial"/>
          <w:sz w:val="20"/>
          <w:szCs w:val="20"/>
        </w:rPr>
        <w:t>CSBG Lead Agency’s</w:t>
      </w:r>
      <w:r>
        <w:rPr>
          <w:rFonts w:ascii="Arial" w:hAnsi="Arial" w:cs="Arial"/>
          <w:sz w:val="20"/>
          <w:szCs w:val="20"/>
        </w:rPr>
        <w:t xml:space="preserve"> staff to your request for technical assistance</w:t>
      </w:r>
    </w:p>
    <w:p w:rsidR="005E5C37" w:rsidRDefault="005E5C37" w:rsidP="005E5C37">
      <w:pPr>
        <w:pStyle w:val="ListParagraph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overall amount of </w:t>
      </w:r>
      <w:r w:rsidR="00E14B17"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 xml:space="preserve">raining and </w:t>
      </w:r>
      <w:r w:rsidR="00E14B17"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 xml:space="preserve">echnical </w:t>
      </w:r>
      <w:r w:rsidR="003E4C48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ssistance provided</w:t>
      </w:r>
    </w:p>
    <w:p w:rsidR="00444445" w:rsidRDefault="00444445" w:rsidP="005E5C37">
      <w:pPr>
        <w:pStyle w:val="ListParagraph"/>
        <w:ind w:left="0"/>
        <w:rPr>
          <w:rFonts w:ascii="Arial" w:hAnsi="Arial" w:cs="Arial"/>
          <w:sz w:val="20"/>
          <w:szCs w:val="20"/>
          <w:u w:val="single"/>
        </w:rPr>
      </w:pPr>
    </w:p>
    <w:p w:rsidR="005E5C37" w:rsidRDefault="005E5C37" w:rsidP="005E5C37">
      <w:pPr>
        <w:pStyle w:val="ListParagraph"/>
        <w:ind w:left="0"/>
        <w:rPr>
          <w:rFonts w:ascii="Arial" w:hAnsi="Arial" w:cs="Arial"/>
          <w:sz w:val="20"/>
          <w:szCs w:val="20"/>
          <w:u w:val="single"/>
        </w:rPr>
      </w:pPr>
      <w:r w:rsidRPr="00464976">
        <w:rPr>
          <w:rFonts w:ascii="Arial" w:hAnsi="Arial" w:cs="Arial"/>
          <w:sz w:val="20"/>
          <w:szCs w:val="20"/>
          <w:u w:val="single"/>
        </w:rPr>
        <w:t>Open-Ended Question</w:t>
      </w:r>
    </w:p>
    <w:p w:rsidR="00444445" w:rsidRPr="00444445" w:rsidRDefault="00444445" w:rsidP="00444445">
      <w:pPr>
        <w:pStyle w:val="ListParagraph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What </w:t>
      </w:r>
      <w:r w:rsidR="00E14B17"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 xml:space="preserve">raining and </w:t>
      </w:r>
      <w:r w:rsidR="00E14B17"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 xml:space="preserve">echnical </w:t>
      </w:r>
      <w:r w:rsidR="00E14B17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ssistance needs do you want OCS to address?</w:t>
      </w:r>
    </w:p>
    <w:p w:rsidR="00444445" w:rsidRPr="00147B71" w:rsidRDefault="005E5C37" w:rsidP="00444445">
      <w:pPr>
        <w:pStyle w:val="ListParagraph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What, if any, additional </w:t>
      </w:r>
      <w:r w:rsidR="00E14B17"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 xml:space="preserve">raining and </w:t>
      </w:r>
      <w:r w:rsidR="00E14B17"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 xml:space="preserve">echnical </w:t>
      </w:r>
      <w:r w:rsidR="00E14B17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ssistance needs do you want the State </w:t>
      </w:r>
      <w:r w:rsidR="00147B71">
        <w:rPr>
          <w:rFonts w:ascii="Arial" w:hAnsi="Arial" w:cs="Arial"/>
          <w:sz w:val="20"/>
          <w:szCs w:val="20"/>
        </w:rPr>
        <w:t xml:space="preserve">CSBG Lead Agency </w:t>
      </w:r>
      <w:r>
        <w:rPr>
          <w:rFonts w:ascii="Arial" w:hAnsi="Arial" w:cs="Arial"/>
          <w:sz w:val="20"/>
          <w:szCs w:val="20"/>
        </w:rPr>
        <w:t>to address?</w:t>
      </w:r>
    </w:p>
    <w:p w:rsidR="005E5C37" w:rsidRDefault="005E5C37" w:rsidP="005E5C37">
      <w:pPr>
        <w:pStyle w:val="Heading3"/>
        <w:keepNext w:val="0"/>
        <w:pBdr>
          <w:top w:val="single" w:sz="12" w:space="2" w:color="auto"/>
        </w:pBdr>
        <w:tabs>
          <w:tab w:val="left" w:pos="5112"/>
        </w:tabs>
        <w:rPr>
          <w:rFonts w:cs="Arial"/>
        </w:rPr>
      </w:pPr>
      <w:r>
        <w:rPr>
          <w:rFonts w:cs="Arial"/>
        </w:rPr>
        <w:t>Monitoring and Corrective Action</w:t>
      </w:r>
    </w:p>
    <w:p w:rsidR="005E5C37" w:rsidRDefault="005E5C37" w:rsidP="005E5C3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Please think about the monitoring activities conducted by the State</w:t>
      </w:r>
      <w:r w:rsidR="00E14B17">
        <w:rPr>
          <w:rFonts w:ascii="Arial" w:hAnsi="Arial" w:cs="Arial"/>
          <w:sz w:val="20"/>
          <w:szCs w:val="20"/>
        </w:rPr>
        <w:t xml:space="preserve"> CSBG Lead Agency</w:t>
      </w:r>
      <w:r>
        <w:rPr>
          <w:rFonts w:ascii="Arial" w:hAnsi="Arial" w:cs="Arial"/>
          <w:sz w:val="20"/>
          <w:szCs w:val="20"/>
        </w:rPr>
        <w:t xml:space="preserve"> as it relates to the following areas. Using a scale from 1 to 10, where 1 is poor and 10 is excellent, please rate:</w:t>
      </w:r>
    </w:p>
    <w:p w:rsidR="005E5C37" w:rsidRDefault="005E5C37" w:rsidP="005E5C37">
      <w:pPr>
        <w:rPr>
          <w:b/>
        </w:rPr>
      </w:pPr>
    </w:p>
    <w:p w:rsidR="005E5C37" w:rsidRPr="00715C24" w:rsidRDefault="005E5C37" w:rsidP="005E5C37">
      <w:pPr>
        <w:pStyle w:val="ListParagraph"/>
        <w:numPr>
          <w:ilvl w:val="0"/>
          <w:numId w:val="13"/>
        </w:numPr>
        <w:rPr>
          <w:rFonts w:ascii="Arial" w:hAnsi="Arial" w:cs="Arial"/>
          <w:b/>
          <w:sz w:val="20"/>
          <w:szCs w:val="20"/>
        </w:rPr>
      </w:pPr>
      <w:r w:rsidRPr="00715C24">
        <w:rPr>
          <w:rFonts w:ascii="Arial" w:hAnsi="Arial" w:cs="Arial"/>
          <w:sz w:val="20"/>
          <w:szCs w:val="20"/>
        </w:rPr>
        <w:t>Consistency</w:t>
      </w:r>
      <w:r>
        <w:rPr>
          <w:rFonts w:ascii="Arial" w:hAnsi="Arial" w:cs="Arial"/>
          <w:sz w:val="20"/>
          <w:szCs w:val="20"/>
        </w:rPr>
        <w:t xml:space="preserve"> of monitoring across the </w:t>
      </w:r>
      <w:r w:rsidR="001B39D2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tate </w:t>
      </w:r>
      <w:r w:rsidR="001B39D2">
        <w:rPr>
          <w:rFonts w:ascii="Arial" w:hAnsi="Arial" w:cs="Arial"/>
          <w:sz w:val="20"/>
          <w:szCs w:val="20"/>
        </w:rPr>
        <w:t xml:space="preserve">CSBG </w:t>
      </w:r>
      <w:r>
        <w:rPr>
          <w:rFonts w:ascii="Arial" w:hAnsi="Arial" w:cs="Arial"/>
          <w:sz w:val="20"/>
          <w:szCs w:val="20"/>
        </w:rPr>
        <w:t>Network</w:t>
      </w:r>
    </w:p>
    <w:p w:rsidR="005E5C37" w:rsidRPr="00715C24" w:rsidRDefault="005E5C37" w:rsidP="005E5C37">
      <w:pPr>
        <w:pStyle w:val="ListParagraph"/>
        <w:numPr>
          <w:ilvl w:val="0"/>
          <w:numId w:val="13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Adherence to the established monitoring plan for the on-site visit </w:t>
      </w:r>
    </w:p>
    <w:p w:rsidR="005E5C37" w:rsidRPr="00715C24" w:rsidRDefault="005E5C37" w:rsidP="005E5C37">
      <w:pPr>
        <w:pStyle w:val="ListParagraph"/>
        <w:numPr>
          <w:ilvl w:val="0"/>
          <w:numId w:val="13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Usefulness of monitoring visits</w:t>
      </w:r>
    </w:p>
    <w:p w:rsidR="005E5C37" w:rsidRPr="00715C24" w:rsidRDefault="005E5C37" w:rsidP="005E5C37">
      <w:pPr>
        <w:pStyle w:val="ListParagraph"/>
        <w:numPr>
          <w:ilvl w:val="0"/>
          <w:numId w:val="13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Clarity of feedback provided in the monitoring report</w:t>
      </w:r>
    </w:p>
    <w:p w:rsidR="005E5C37" w:rsidRPr="00715C24" w:rsidRDefault="005E5C37" w:rsidP="005E5C37">
      <w:pPr>
        <w:pStyle w:val="ListParagraph"/>
        <w:numPr>
          <w:ilvl w:val="0"/>
          <w:numId w:val="13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Timeliness of feedback provided in the monitoring report</w:t>
      </w:r>
    </w:p>
    <w:p w:rsidR="005E5C37" w:rsidRPr="00715C24" w:rsidRDefault="00ED2B9D" w:rsidP="005E5C37">
      <w:pPr>
        <w:pStyle w:val="ListParagraph"/>
        <w:numPr>
          <w:ilvl w:val="0"/>
          <w:numId w:val="13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Clarity of the s</w:t>
      </w:r>
      <w:r w:rsidR="005E5C37">
        <w:rPr>
          <w:rFonts w:ascii="Arial" w:hAnsi="Arial" w:cs="Arial"/>
          <w:sz w:val="20"/>
          <w:szCs w:val="20"/>
        </w:rPr>
        <w:t>tate’s Corrective Action/Quality Improvement Plan Process</w:t>
      </w:r>
    </w:p>
    <w:p w:rsidR="005E5C37" w:rsidRDefault="005E5C37" w:rsidP="005E5C37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:rsidR="004977AE" w:rsidRDefault="004977AE" w:rsidP="005E5C37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:rsidR="004977AE" w:rsidRDefault="004977AE" w:rsidP="005E5C37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:rsidR="005E5C37" w:rsidRDefault="005E5C37" w:rsidP="005E5C37">
      <w:pPr>
        <w:pStyle w:val="ListParagraph"/>
        <w:ind w:left="0"/>
        <w:rPr>
          <w:rFonts w:ascii="Arial" w:hAnsi="Arial" w:cs="Arial"/>
          <w:sz w:val="20"/>
          <w:szCs w:val="20"/>
          <w:u w:val="single"/>
        </w:rPr>
      </w:pPr>
      <w:r w:rsidRPr="00464976">
        <w:rPr>
          <w:rFonts w:ascii="Arial" w:hAnsi="Arial" w:cs="Arial"/>
          <w:sz w:val="20"/>
          <w:szCs w:val="20"/>
          <w:u w:val="single"/>
        </w:rPr>
        <w:lastRenderedPageBreak/>
        <w:t>Open-Ended Question</w:t>
      </w:r>
      <w:r w:rsidR="00444445">
        <w:rPr>
          <w:rFonts w:ascii="Arial" w:hAnsi="Arial" w:cs="Arial"/>
          <w:sz w:val="20"/>
          <w:szCs w:val="20"/>
          <w:u w:val="single"/>
        </w:rPr>
        <w:t>s</w:t>
      </w:r>
    </w:p>
    <w:p w:rsidR="005E5C37" w:rsidRPr="00444445" w:rsidRDefault="005E5C37" w:rsidP="005E5C37">
      <w:pPr>
        <w:pStyle w:val="ListParagraph"/>
        <w:numPr>
          <w:ilvl w:val="0"/>
          <w:numId w:val="13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What, if any, suggestions do you have for how the State </w:t>
      </w:r>
      <w:r w:rsidR="00E14B17">
        <w:rPr>
          <w:rFonts w:ascii="Arial" w:hAnsi="Arial" w:cs="Arial"/>
          <w:sz w:val="20"/>
          <w:szCs w:val="20"/>
        </w:rPr>
        <w:t xml:space="preserve">CSBG Lead Agency </w:t>
      </w:r>
      <w:r>
        <w:rPr>
          <w:rFonts w:ascii="Arial" w:hAnsi="Arial" w:cs="Arial"/>
          <w:sz w:val="20"/>
          <w:szCs w:val="20"/>
        </w:rPr>
        <w:t>could improve its monitoring process?</w:t>
      </w:r>
    </w:p>
    <w:p w:rsidR="00444445" w:rsidRPr="00444445" w:rsidRDefault="00444445" w:rsidP="00444445">
      <w:pPr>
        <w:pStyle w:val="ListParagraph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What technical assistance would you recommend </w:t>
      </w:r>
      <w:r w:rsidR="00606B40">
        <w:rPr>
          <w:rFonts w:ascii="Arial" w:hAnsi="Arial" w:cs="Arial"/>
          <w:sz w:val="20"/>
          <w:szCs w:val="20"/>
        </w:rPr>
        <w:t>OCS</w:t>
      </w:r>
      <w:r>
        <w:rPr>
          <w:rFonts w:ascii="Arial" w:hAnsi="Arial" w:cs="Arial"/>
          <w:sz w:val="20"/>
          <w:szCs w:val="20"/>
        </w:rPr>
        <w:t xml:space="preserve"> provide to the </w:t>
      </w:r>
      <w:r w:rsidR="00ED2B9D">
        <w:rPr>
          <w:rFonts w:ascii="Arial" w:hAnsi="Arial" w:cs="Arial"/>
          <w:sz w:val="20"/>
          <w:szCs w:val="20"/>
        </w:rPr>
        <w:t xml:space="preserve">State </w:t>
      </w:r>
      <w:r w:rsidR="00E14B17">
        <w:rPr>
          <w:rFonts w:ascii="Arial" w:hAnsi="Arial" w:cs="Arial"/>
          <w:sz w:val="20"/>
          <w:szCs w:val="20"/>
        </w:rPr>
        <w:t>CSBG Lead Agency</w:t>
      </w:r>
      <w:r>
        <w:rPr>
          <w:rFonts w:ascii="Arial" w:hAnsi="Arial" w:cs="Arial"/>
          <w:sz w:val="20"/>
          <w:szCs w:val="20"/>
        </w:rPr>
        <w:t xml:space="preserve"> regarding its grant monitoring process?</w:t>
      </w:r>
    </w:p>
    <w:p w:rsidR="005E5C37" w:rsidRDefault="005E5C37" w:rsidP="005E5C37">
      <w:pPr>
        <w:pStyle w:val="Heading3"/>
        <w:keepNext w:val="0"/>
        <w:pBdr>
          <w:top w:val="single" w:sz="12" w:space="2" w:color="auto"/>
        </w:pBdr>
        <w:tabs>
          <w:tab w:val="left" w:pos="5112"/>
        </w:tabs>
        <w:rPr>
          <w:rFonts w:cs="Arial"/>
        </w:rPr>
      </w:pPr>
      <w:r>
        <w:rPr>
          <w:rFonts w:cs="Arial"/>
        </w:rPr>
        <w:t>Linkages and Communication</w:t>
      </w:r>
    </w:p>
    <w:p w:rsidR="005E5C37" w:rsidRDefault="005E5C37" w:rsidP="005E5C3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Please think about the State</w:t>
      </w:r>
      <w:r w:rsidR="00E14B17">
        <w:rPr>
          <w:rFonts w:ascii="Arial" w:hAnsi="Arial" w:cs="Arial"/>
          <w:sz w:val="20"/>
          <w:szCs w:val="20"/>
        </w:rPr>
        <w:t xml:space="preserve"> CSBG Lead Agency’s</w:t>
      </w:r>
      <w:r>
        <w:rPr>
          <w:rFonts w:ascii="Arial" w:hAnsi="Arial" w:cs="Arial"/>
          <w:sz w:val="20"/>
          <w:szCs w:val="20"/>
        </w:rPr>
        <w:t xml:space="preserve"> activities creating linkages within State government to facilitate the efforts of eligible entities; and, its communication efforts as it relates to the following areas. Using a scale from 1 to 10, where 1 is poor and 10 is excellent, please rate the following.</w:t>
      </w:r>
    </w:p>
    <w:p w:rsidR="005E5C37" w:rsidRDefault="005E5C37" w:rsidP="005E5C37">
      <w:pPr>
        <w:rPr>
          <w:b/>
        </w:rPr>
      </w:pPr>
    </w:p>
    <w:p w:rsidR="005E5C37" w:rsidRPr="00715C24" w:rsidRDefault="005E5C37" w:rsidP="005E5C37">
      <w:pPr>
        <w:pStyle w:val="ListParagraph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Awareness of the State</w:t>
      </w:r>
      <w:r w:rsidR="00E14B17">
        <w:rPr>
          <w:rFonts w:ascii="Arial" w:hAnsi="Arial" w:cs="Arial"/>
          <w:sz w:val="20"/>
          <w:szCs w:val="20"/>
        </w:rPr>
        <w:t xml:space="preserve"> CSBG Lead Agency</w:t>
      </w:r>
      <w:r>
        <w:rPr>
          <w:rFonts w:ascii="Arial" w:hAnsi="Arial" w:cs="Arial"/>
          <w:sz w:val="20"/>
          <w:szCs w:val="20"/>
        </w:rPr>
        <w:t>’s efforts to create linkages</w:t>
      </w:r>
    </w:p>
    <w:p w:rsidR="005E5C37" w:rsidRPr="00655D3D" w:rsidRDefault="005E5C37" w:rsidP="005E5C37">
      <w:pPr>
        <w:pStyle w:val="ListParagraph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Sufficiency of </w:t>
      </w:r>
      <w:r w:rsidR="00E14B17">
        <w:rPr>
          <w:rFonts w:ascii="Arial" w:hAnsi="Arial" w:cs="Arial"/>
          <w:sz w:val="20"/>
          <w:szCs w:val="20"/>
        </w:rPr>
        <w:t>the CSBG Lead Agency’s</w:t>
      </w:r>
      <w:r>
        <w:rPr>
          <w:rFonts w:ascii="Arial" w:hAnsi="Arial" w:cs="Arial"/>
          <w:sz w:val="20"/>
          <w:szCs w:val="20"/>
        </w:rPr>
        <w:t xml:space="preserve"> linkages with other state partners </w:t>
      </w:r>
    </w:p>
    <w:p w:rsidR="005E5C37" w:rsidRPr="00715C24" w:rsidRDefault="005E5C37" w:rsidP="005E5C37">
      <w:pPr>
        <w:pStyle w:val="ListParagraph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Effectiveness of the partnerships created in the State to meet the needs of the </w:t>
      </w:r>
      <w:r w:rsidR="001B39D2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ligible </w:t>
      </w:r>
      <w:r w:rsidR="001B39D2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ntities </w:t>
      </w:r>
    </w:p>
    <w:p w:rsidR="005E5C37" w:rsidRDefault="005E5C37" w:rsidP="005E5C37">
      <w:pPr>
        <w:pStyle w:val="ListParagraph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Sufficiency of information provided by the </w:t>
      </w:r>
      <w:r w:rsidR="00E14B17">
        <w:rPr>
          <w:rFonts w:ascii="Arial" w:hAnsi="Arial" w:cs="Arial"/>
          <w:sz w:val="20"/>
          <w:szCs w:val="20"/>
        </w:rPr>
        <w:t xml:space="preserve">State CSBG Lead Agency </w:t>
      </w:r>
      <w:r>
        <w:rPr>
          <w:rFonts w:ascii="Arial" w:hAnsi="Arial" w:cs="Arial"/>
          <w:sz w:val="20"/>
          <w:szCs w:val="20"/>
        </w:rPr>
        <w:t xml:space="preserve">to keep you informed </w:t>
      </w:r>
    </w:p>
    <w:p w:rsidR="005E5C37" w:rsidRDefault="005E5C37" w:rsidP="005E5C37">
      <w:pPr>
        <w:pStyle w:val="ListParagraph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Usefulness of the feedback received from the State </w:t>
      </w:r>
      <w:r w:rsidR="00E14B17">
        <w:rPr>
          <w:rFonts w:ascii="Arial" w:hAnsi="Arial" w:cs="Arial"/>
          <w:sz w:val="20"/>
          <w:szCs w:val="20"/>
        </w:rPr>
        <w:t xml:space="preserve">CSBG Lead Agency </w:t>
      </w:r>
      <w:r>
        <w:rPr>
          <w:rFonts w:ascii="Arial" w:hAnsi="Arial" w:cs="Arial"/>
          <w:sz w:val="20"/>
          <w:szCs w:val="20"/>
        </w:rPr>
        <w:t>about work plans, perfor</w:t>
      </w:r>
      <w:r w:rsidR="00ED2B9D">
        <w:rPr>
          <w:rFonts w:ascii="Arial" w:hAnsi="Arial" w:cs="Arial"/>
          <w:sz w:val="20"/>
          <w:szCs w:val="20"/>
        </w:rPr>
        <w:t>mance and monitoring activities</w:t>
      </w:r>
    </w:p>
    <w:p w:rsidR="005E5C37" w:rsidRDefault="005E5C37" w:rsidP="005E5C37">
      <w:pPr>
        <w:pStyle w:val="ListParagraph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Frequency of communication from the State</w:t>
      </w:r>
      <w:r w:rsidR="00E14B17">
        <w:rPr>
          <w:rFonts w:ascii="Arial" w:hAnsi="Arial" w:cs="Arial"/>
          <w:sz w:val="20"/>
          <w:szCs w:val="20"/>
        </w:rPr>
        <w:t xml:space="preserve"> CSBG Lead Agency</w:t>
      </w:r>
    </w:p>
    <w:p w:rsidR="005E5C37" w:rsidRDefault="005E5C37" w:rsidP="005E5C37">
      <w:pPr>
        <w:pStyle w:val="ListParagraph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Clarity of communications from the State</w:t>
      </w:r>
      <w:r w:rsidR="00E14B17">
        <w:rPr>
          <w:rFonts w:ascii="Arial" w:hAnsi="Arial" w:cs="Arial"/>
          <w:sz w:val="20"/>
          <w:szCs w:val="20"/>
        </w:rPr>
        <w:t xml:space="preserve"> CSBG Lead Agency</w:t>
      </w:r>
    </w:p>
    <w:p w:rsidR="005E5C37" w:rsidRDefault="005E5C37" w:rsidP="005E5C37">
      <w:pPr>
        <w:pStyle w:val="ListParagraph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Responsiveness of the State </w:t>
      </w:r>
      <w:r w:rsidR="00E14B17">
        <w:rPr>
          <w:rFonts w:ascii="Arial" w:hAnsi="Arial" w:cs="Arial"/>
          <w:sz w:val="20"/>
          <w:szCs w:val="20"/>
        </w:rPr>
        <w:t>CSBG Lead Agency’s</w:t>
      </w:r>
      <w:r>
        <w:rPr>
          <w:rFonts w:ascii="Arial" w:hAnsi="Arial" w:cs="Arial"/>
          <w:sz w:val="20"/>
          <w:szCs w:val="20"/>
        </w:rPr>
        <w:t xml:space="preserve"> staff to your requests for information</w:t>
      </w:r>
    </w:p>
    <w:p w:rsidR="005E5C37" w:rsidRDefault="005E5C37" w:rsidP="005E5C37">
      <w:pPr>
        <w:pStyle w:val="ListParagraph"/>
        <w:numPr>
          <w:ilvl w:val="0"/>
          <w:numId w:val="13"/>
        </w:num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Consistency of the responses received from the State </w:t>
      </w:r>
      <w:r w:rsidR="00E14B17">
        <w:rPr>
          <w:rFonts w:ascii="Arial" w:hAnsi="Arial" w:cs="Arial"/>
          <w:sz w:val="20"/>
          <w:szCs w:val="20"/>
        </w:rPr>
        <w:t>CSBG Lead Agency’s</w:t>
      </w:r>
      <w:r>
        <w:rPr>
          <w:rFonts w:ascii="Arial" w:hAnsi="Arial" w:cs="Arial"/>
          <w:sz w:val="20"/>
          <w:szCs w:val="20"/>
        </w:rPr>
        <w:t xml:space="preserve"> staff</w:t>
      </w:r>
    </w:p>
    <w:p w:rsidR="005E5C37" w:rsidRDefault="005E5C37" w:rsidP="005E5C37">
      <w:pPr>
        <w:spacing w:line="240" w:lineRule="auto"/>
        <w:rPr>
          <w:rFonts w:ascii="Arial" w:hAnsi="Arial" w:cs="Arial"/>
          <w:sz w:val="20"/>
          <w:szCs w:val="20"/>
        </w:rPr>
      </w:pPr>
    </w:p>
    <w:p w:rsidR="005E5C37" w:rsidRPr="001439DB" w:rsidRDefault="005E5C37" w:rsidP="005E5C37">
      <w:pPr>
        <w:rPr>
          <w:rFonts w:ascii="Arial" w:hAnsi="Arial" w:cs="Arial"/>
          <w:sz w:val="20"/>
          <w:szCs w:val="20"/>
          <w:u w:val="single"/>
        </w:rPr>
      </w:pPr>
      <w:r w:rsidRPr="00464976">
        <w:rPr>
          <w:rFonts w:ascii="Arial" w:hAnsi="Arial" w:cs="Arial"/>
          <w:sz w:val="20"/>
          <w:szCs w:val="20"/>
          <w:u w:val="single"/>
        </w:rPr>
        <w:t>Open-Ended Question</w:t>
      </w:r>
      <w:r w:rsidR="00A0035D">
        <w:rPr>
          <w:rFonts w:ascii="Arial" w:hAnsi="Arial" w:cs="Arial"/>
          <w:sz w:val="20"/>
          <w:szCs w:val="20"/>
          <w:u w:val="single"/>
        </w:rPr>
        <w:t>s</w:t>
      </w:r>
    </w:p>
    <w:p w:rsidR="005E5C37" w:rsidRDefault="005E5C37" w:rsidP="005E5C37">
      <w:pPr>
        <w:pStyle w:val="ListParagraph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00FD76E3">
        <w:rPr>
          <w:rFonts w:ascii="Arial" w:hAnsi="Arial" w:cs="Arial"/>
          <w:sz w:val="20"/>
          <w:szCs w:val="20"/>
        </w:rPr>
        <w:t xml:space="preserve">What kinds of information, if any, would you like to receive from the State </w:t>
      </w:r>
      <w:r w:rsidR="00E14B17">
        <w:rPr>
          <w:rFonts w:ascii="Arial" w:hAnsi="Arial" w:cs="Arial"/>
          <w:sz w:val="20"/>
          <w:szCs w:val="20"/>
        </w:rPr>
        <w:t xml:space="preserve">CSBG Lead Agency </w:t>
      </w:r>
      <w:r w:rsidRPr="00FD76E3">
        <w:rPr>
          <w:rFonts w:ascii="Arial" w:hAnsi="Arial" w:cs="Arial"/>
          <w:sz w:val="20"/>
          <w:szCs w:val="20"/>
        </w:rPr>
        <w:t xml:space="preserve">that you are not now getting?  </w:t>
      </w:r>
    </w:p>
    <w:p w:rsidR="00444445" w:rsidRPr="00444445" w:rsidRDefault="00444445" w:rsidP="00444445">
      <w:pPr>
        <w:pStyle w:val="ListParagraph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What technical assistance would you recommend </w:t>
      </w:r>
      <w:r w:rsidR="00606B40">
        <w:rPr>
          <w:rFonts w:ascii="Arial" w:hAnsi="Arial" w:cs="Arial"/>
          <w:sz w:val="20"/>
          <w:szCs w:val="20"/>
        </w:rPr>
        <w:t>OCS</w:t>
      </w:r>
      <w:r>
        <w:rPr>
          <w:rFonts w:ascii="Arial" w:hAnsi="Arial" w:cs="Arial"/>
          <w:sz w:val="20"/>
          <w:szCs w:val="20"/>
        </w:rPr>
        <w:t xml:space="preserve"> provide to the </w:t>
      </w:r>
      <w:r w:rsidR="00E14B17">
        <w:rPr>
          <w:rFonts w:ascii="Arial" w:hAnsi="Arial" w:cs="Arial"/>
          <w:sz w:val="20"/>
          <w:szCs w:val="20"/>
        </w:rPr>
        <w:t>CSBG Lead Agency</w:t>
      </w:r>
      <w:r>
        <w:rPr>
          <w:rFonts w:ascii="Arial" w:hAnsi="Arial" w:cs="Arial"/>
          <w:sz w:val="20"/>
          <w:szCs w:val="20"/>
        </w:rPr>
        <w:t xml:space="preserve"> regarding its communication efforts?</w:t>
      </w:r>
    </w:p>
    <w:p w:rsidR="005E5C37" w:rsidRPr="00FD76E3" w:rsidRDefault="005E5C37" w:rsidP="005E5C37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:rsidR="005E5C37" w:rsidRDefault="005E5C37" w:rsidP="005E5C37">
      <w:pPr>
        <w:pStyle w:val="Heading3"/>
        <w:keepNext w:val="0"/>
        <w:pBdr>
          <w:top w:val="single" w:sz="12" w:space="2" w:color="auto"/>
        </w:pBdr>
        <w:tabs>
          <w:tab w:val="left" w:pos="5112"/>
        </w:tabs>
        <w:rPr>
          <w:rFonts w:cs="Arial"/>
        </w:rPr>
      </w:pPr>
      <w:r>
        <w:rPr>
          <w:rFonts w:cs="Arial"/>
        </w:rPr>
        <w:t xml:space="preserve"> Overall Satisfaction </w:t>
      </w:r>
    </w:p>
    <w:p w:rsidR="005E5C37" w:rsidRDefault="005E5C37" w:rsidP="005E5C37">
      <w:pPr>
        <w:pStyle w:val="ListParagraph"/>
        <w:numPr>
          <w:ilvl w:val="0"/>
          <w:numId w:val="13"/>
        </w:numPr>
        <w:spacing w:after="240" w:line="240" w:lineRule="auto"/>
        <w:rPr>
          <w:rFonts w:ascii="Arial" w:hAnsi="Arial" w:cs="Arial"/>
          <w:sz w:val="20"/>
        </w:rPr>
      </w:pPr>
      <w:r w:rsidRPr="007A550C">
        <w:rPr>
          <w:rFonts w:ascii="Arial" w:hAnsi="Arial" w:cs="Arial"/>
          <w:sz w:val="20"/>
        </w:rPr>
        <w:t xml:space="preserve">Overall, how satisfied are you with the services </w:t>
      </w:r>
      <w:r>
        <w:rPr>
          <w:rFonts w:ascii="Arial" w:hAnsi="Arial" w:cs="Arial"/>
          <w:sz w:val="20"/>
        </w:rPr>
        <w:t xml:space="preserve">provided by the State </w:t>
      </w:r>
      <w:r w:rsidR="00E14B17">
        <w:rPr>
          <w:rFonts w:ascii="Arial" w:hAnsi="Arial" w:cs="Arial"/>
          <w:sz w:val="20"/>
        </w:rPr>
        <w:t xml:space="preserve">CSBG Lead Agency </w:t>
      </w:r>
      <w:r>
        <w:rPr>
          <w:rFonts w:ascii="Arial" w:hAnsi="Arial" w:cs="Arial"/>
          <w:sz w:val="20"/>
        </w:rPr>
        <w:t>as it relates to CSBG</w:t>
      </w:r>
      <w:r w:rsidRPr="007A550C">
        <w:rPr>
          <w:rFonts w:ascii="Arial" w:hAnsi="Arial" w:cs="Arial"/>
          <w:sz w:val="20"/>
        </w:rPr>
        <w:t xml:space="preserve">? Please use a scale from 1 to 10, where 1 is </w:t>
      </w:r>
      <w:r w:rsidRPr="007A550C">
        <w:rPr>
          <w:rFonts w:ascii="Arial" w:hAnsi="Arial" w:cs="Arial"/>
          <w:i/>
          <w:iCs/>
          <w:sz w:val="20"/>
        </w:rPr>
        <w:t>very dissatisfied</w:t>
      </w:r>
      <w:r w:rsidRPr="007A550C">
        <w:rPr>
          <w:rFonts w:ascii="Arial" w:hAnsi="Arial" w:cs="Arial"/>
          <w:sz w:val="20"/>
        </w:rPr>
        <w:t xml:space="preserve"> and 10 is </w:t>
      </w:r>
      <w:r w:rsidRPr="007A550C">
        <w:rPr>
          <w:rFonts w:ascii="Arial" w:hAnsi="Arial" w:cs="Arial"/>
          <w:i/>
          <w:iCs/>
          <w:sz w:val="20"/>
        </w:rPr>
        <w:t>very satisfied</w:t>
      </w:r>
      <w:r w:rsidRPr="007A550C">
        <w:rPr>
          <w:rFonts w:ascii="Arial" w:hAnsi="Arial" w:cs="Arial"/>
          <w:sz w:val="20"/>
        </w:rPr>
        <w:t>?</w:t>
      </w:r>
    </w:p>
    <w:p w:rsidR="005E5C37" w:rsidRPr="00AB0EFC" w:rsidRDefault="005E5C37" w:rsidP="005E5C37">
      <w:pPr>
        <w:pStyle w:val="ListParagraph"/>
        <w:spacing w:after="240" w:line="240" w:lineRule="auto"/>
        <w:ind w:left="360"/>
        <w:rPr>
          <w:rFonts w:ascii="Arial" w:hAnsi="Arial" w:cs="Arial"/>
          <w:sz w:val="20"/>
        </w:rPr>
      </w:pPr>
    </w:p>
    <w:p w:rsidR="005E5C37" w:rsidRDefault="005E5C37" w:rsidP="005E5C37">
      <w:pPr>
        <w:pStyle w:val="ListParagraph"/>
        <w:numPr>
          <w:ilvl w:val="0"/>
          <w:numId w:val="13"/>
        </w:num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How well do the services from the State </w:t>
      </w:r>
      <w:r w:rsidR="00E14B17">
        <w:rPr>
          <w:rFonts w:ascii="Arial" w:hAnsi="Arial" w:cs="Arial"/>
          <w:sz w:val="20"/>
        </w:rPr>
        <w:t xml:space="preserve">CSBG Lead </w:t>
      </w:r>
      <w:r w:rsidR="00147B71">
        <w:rPr>
          <w:rFonts w:ascii="Arial" w:hAnsi="Arial" w:cs="Arial"/>
          <w:sz w:val="20"/>
        </w:rPr>
        <w:t>Agency</w:t>
      </w:r>
      <w:r w:rsidR="00E14B17">
        <w:rPr>
          <w:rFonts w:ascii="Arial" w:hAnsi="Arial" w:cs="Arial"/>
          <w:sz w:val="20"/>
        </w:rPr>
        <w:t xml:space="preserve"> </w:t>
      </w:r>
      <w:r w:rsidRPr="007A550C">
        <w:rPr>
          <w:rFonts w:ascii="Arial" w:hAnsi="Arial" w:cs="Arial"/>
          <w:sz w:val="20"/>
        </w:rPr>
        <w:t xml:space="preserve">meet your expectations? Please use a scale from 1 to 10, where 1 means </w:t>
      </w:r>
      <w:r w:rsidRPr="007A550C">
        <w:rPr>
          <w:rFonts w:ascii="Arial" w:hAnsi="Arial" w:cs="Arial"/>
          <w:i/>
          <w:iCs/>
          <w:sz w:val="20"/>
        </w:rPr>
        <w:t>falls short of expectations</w:t>
      </w:r>
      <w:r w:rsidRPr="007A550C">
        <w:rPr>
          <w:rFonts w:ascii="Arial" w:hAnsi="Arial" w:cs="Arial"/>
          <w:sz w:val="20"/>
        </w:rPr>
        <w:t xml:space="preserve"> and 10 means </w:t>
      </w:r>
      <w:r w:rsidRPr="007A550C">
        <w:rPr>
          <w:rFonts w:ascii="Arial" w:hAnsi="Arial" w:cs="Arial"/>
          <w:i/>
          <w:iCs/>
          <w:sz w:val="20"/>
        </w:rPr>
        <w:t>exceeds expectations</w:t>
      </w:r>
      <w:r w:rsidRPr="007A550C">
        <w:rPr>
          <w:rFonts w:ascii="Arial" w:hAnsi="Arial" w:cs="Arial"/>
          <w:sz w:val="20"/>
        </w:rPr>
        <w:t>.</w:t>
      </w:r>
    </w:p>
    <w:p w:rsidR="005E5C37" w:rsidRDefault="005E5C37" w:rsidP="005E5C37">
      <w:pPr>
        <w:pStyle w:val="ListParagraph"/>
        <w:spacing w:line="240" w:lineRule="auto"/>
        <w:ind w:left="360"/>
        <w:rPr>
          <w:rFonts w:ascii="Arial" w:hAnsi="Arial" w:cs="Arial"/>
          <w:sz w:val="20"/>
        </w:rPr>
      </w:pPr>
    </w:p>
    <w:p w:rsidR="005E5C37" w:rsidRDefault="005E5C37" w:rsidP="005E5C37">
      <w:pPr>
        <w:pStyle w:val="ListParagraph"/>
        <w:numPr>
          <w:ilvl w:val="0"/>
          <w:numId w:val="13"/>
        </w:numPr>
        <w:spacing w:after="240" w:line="240" w:lineRule="auto"/>
        <w:rPr>
          <w:rFonts w:ascii="Arial" w:hAnsi="Arial" w:cs="Arial"/>
          <w:sz w:val="20"/>
        </w:rPr>
      </w:pPr>
      <w:r w:rsidRPr="00890065">
        <w:rPr>
          <w:rFonts w:ascii="Arial" w:hAnsi="Arial" w:cs="Arial"/>
          <w:sz w:val="20"/>
        </w:rPr>
        <w:t xml:space="preserve">How do the services from the State </w:t>
      </w:r>
      <w:r w:rsidR="00E14B17">
        <w:rPr>
          <w:rFonts w:ascii="Arial" w:hAnsi="Arial" w:cs="Arial"/>
          <w:sz w:val="20"/>
        </w:rPr>
        <w:t xml:space="preserve">CSBG Lead Agency </w:t>
      </w:r>
      <w:r w:rsidRPr="00890065">
        <w:rPr>
          <w:rFonts w:ascii="Arial" w:hAnsi="Arial" w:cs="Arial"/>
          <w:sz w:val="20"/>
        </w:rPr>
        <w:t xml:space="preserve">compare to an ideal grant awarding agency? Please use a scale from 1 to 10, where 1 means </w:t>
      </w:r>
      <w:r w:rsidRPr="00890065">
        <w:rPr>
          <w:rFonts w:ascii="Arial" w:hAnsi="Arial" w:cs="Arial"/>
          <w:i/>
          <w:iCs/>
          <w:sz w:val="20"/>
        </w:rPr>
        <w:t xml:space="preserve">not very close to the ideal </w:t>
      </w:r>
      <w:r w:rsidRPr="00890065">
        <w:rPr>
          <w:rFonts w:ascii="Arial" w:hAnsi="Arial" w:cs="Arial"/>
          <w:sz w:val="20"/>
        </w:rPr>
        <w:t xml:space="preserve">and 10 means </w:t>
      </w:r>
      <w:r w:rsidRPr="00890065">
        <w:rPr>
          <w:rFonts w:ascii="Arial" w:hAnsi="Arial" w:cs="Arial"/>
          <w:i/>
          <w:iCs/>
          <w:sz w:val="20"/>
        </w:rPr>
        <w:t>very close to the ideal</w:t>
      </w:r>
      <w:r w:rsidRPr="00890065">
        <w:rPr>
          <w:rFonts w:ascii="Arial" w:hAnsi="Arial" w:cs="Arial"/>
          <w:sz w:val="20"/>
        </w:rPr>
        <w:t>.</w:t>
      </w:r>
    </w:p>
    <w:p w:rsidR="005E5C37" w:rsidRPr="00890065" w:rsidRDefault="005E5C37" w:rsidP="005E5C37">
      <w:pPr>
        <w:pStyle w:val="ListParagraph"/>
        <w:spacing w:after="240" w:line="240" w:lineRule="auto"/>
        <w:ind w:left="360"/>
        <w:rPr>
          <w:rFonts w:ascii="Arial" w:hAnsi="Arial" w:cs="Arial"/>
          <w:sz w:val="20"/>
        </w:rPr>
      </w:pPr>
    </w:p>
    <w:p w:rsidR="005E5C37" w:rsidRDefault="005E5C37" w:rsidP="005E5C37">
      <w:pPr>
        <w:pStyle w:val="Heading3"/>
        <w:keepNext w:val="0"/>
        <w:pBdr>
          <w:top w:val="single" w:sz="12" w:space="2" w:color="auto"/>
        </w:pBdr>
        <w:tabs>
          <w:tab w:val="left" w:pos="5112"/>
        </w:tabs>
      </w:pPr>
      <w:r>
        <w:rPr>
          <w:rFonts w:cs="Arial"/>
        </w:rPr>
        <w:t>Outcome Behaviors</w:t>
      </w:r>
    </w:p>
    <w:p w:rsidR="005E5C37" w:rsidRDefault="005E5C37" w:rsidP="005E5C37">
      <w:pPr>
        <w:pStyle w:val="ListParagraph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How confident are you that the </w:t>
      </w:r>
      <w:r w:rsidR="00E14B17">
        <w:rPr>
          <w:rFonts w:ascii="Arial" w:hAnsi="Arial" w:cs="Arial"/>
          <w:sz w:val="20"/>
          <w:szCs w:val="20"/>
        </w:rPr>
        <w:t xml:space="preserve">State </w:t>
      </w:r>
      <w:r>
        <w:rPr>
          <w:rFonts w:ascii="Arial" w:hAnsi="Arial" w:cs="Arial"/>
          <w:sz w:val="20"/>
          <w:szCs w:val="20"/>
        </w:rPr>
        <w:t xml:space="preserve">CSBG </w:t>
      </w:r>
      <w:r w:rsidR="00E14B17">
        <w:rPr>
          <w:rFonts w:ascii="Arial" w:hAnsi="Arial" w:cs="Arial"/>
          <w:sz w:val="20"/>
          <w:szCs w:val="20"/>
        </w:rPr>
        <w:t xml:space="preserve">Lead </w:t>
      </w:r>
      <w:r w:rsidR="003E4C48">
        <w:rPr>
          <w:rFonts w:ascii="Arial" w:hAnsi="Arial" w:cs="Arial"/>
          <w:sz w:val="20"/>
          <w:szCs w:val="20"/>
        </w:rPr>
        <w:t>Agency</w:t>
      </w:r>
      <w:r>
        <w:rPr>
          <w:rFonts w:ascii="Arial" w:hAnsi="Arial" w:cs="Arial"/>
          <w:sz w:val="20"/>
          <w:szCs w:val="20"/>
        </w:rPr>
        <w:t xml:space="preserve"> is fulfilling its mission of supporting </w:t>
      </w:r>
      <w:r w:rsidR="00E14B17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ligible </w:t>
      </w:r>
      <w:r w:rsidR="00E14B17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ntities in their mission of helping low-income individuals out of poverty?  Please use a scale from 1 to 10, where 1 means not very confident and 10 means very confident.</w:t>
      </w:r>
    </w:p>
    <w:p w:rsidR="005E5C37" w:rsidRDefault="005E5C37" w:rsidP="005E5C37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:rsidR="005E5C37" w:rsidRPr="003E4C48" w:rsidRDefault="005E5C37" w:rsidP="005E5C37">
      <w:pPr>
        <w:pStyle w:val="ListParagraph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How much do you trust the CSBG State </w:t>
      </w:r>
      <w:r w:rsidR="00E14B17">
        <w:rPr>
          <w:rFonts w:ascii="Arial" w:hAnsi="Arial" w:cs="Arial"/>
          <w:sz w:val="20"/>
          <w:szCs w:val="20"/>
        </w:rPr>
        <w:t xml:space="preserve">Lead Agency </w:t>
      </w:r>
      <w:r>
        <w:rPr>
          <w:rFonts w:ascii="Arial" w:hAnsi="Arial" w:cs="Arial"/>
          <w:sz w:val="20"/>
          <w:szCs w:val="20"/>
        </w:rPr>
        <w:t xml:space="preserve">to work with you to meet your organization’s needs?  Please use a scale from 1 to 10, where 1 means not very trusting and 10 means very trusting. </w:t>
      </w:r>
    </w:p>
    <w:p w:rsidR="005E5C37" w:rsidRPr="00F6414F" w:rsidRDefault="00EA0EF3" w:rsidP="005E5C37">
      <w:pPr>
        <w:pStyle w:val="Heading3"/>
        <w:keepNext w:val="0"/>
        <w:pBdr>
          <w:top w:val="single" w:sz="12" w:space="2" w:color="auto"/>
        </w:pBdr>
        <w:tabs>
          <w:tab w:val="left" w:pos="5112"/>
        </w:tabs>
        <w:rPr>
          <w:rFonts w:cs="Arial"/>
        </w:rPr>
      </w:pPr>
      <w:r>
        <w:rPr>
          <w:rFonts w:cs="Arial"/>
        </w:rPr>
        <w:t>Open-Ended Q</w:t>
      </w:r>
      <w:r w:rsidR="00A0035D">
        <w:rPr>
          <w:rFonts w:cs="Arial"/>
        </w:rPr>
        <w:t>uestion</w:t>
      </w:r>
    </w:p>
    <w:p w:rsidR="00444445" w:rsidRPr="00E163A2" w:rsidRDefault="00444445" w:rsidP="00444445">
      <w:pPr>
        <w:pStyle w:val="ListParagraph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What more could OCS do to help the </w:t>
      </w:r>
      <w:r w:rsidR="002D7B1C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tates and </w:t>
      </w:r>
      <w:r w:rsidR="002D7B1C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ligible </w:t>
      </w:r>
      <w:r w:rsidR="002D7B1C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ntities meet the needs of low-income people in the </w:t>
      </w:r>
      <w:r w:rsidR="002D7B1C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tate?</w:t>
      </w:r>
    </w:p>
    <w:p w:rsidR="005E5C37" w:rsidRDefault="005E5C37" w:rsidP="005E5C37">
      <w:pPr>
        <w:rPr>
          <w:rFonts w:ascii="Arial" w:hAnsi="Arial" w:cs="Arial"/>
          <w:sz w:val="20"/>
          <w:szCs w:val="20"/>
        </w:rPr>
      </w:pPr>
    </w:p>
    <w:p w:rsidR="005E5C37" w:rsidRDefault="005E5C37" w:rsidP="005E5C37">
      <w:pPr>
        <w:rPr>
          <w:rFonts w:ascii="Arial" w:hAnsi="Arial" w:cs="Arial"/>
          <w:sz w:val="20"/>
          <w:szCs w:val="20"/>
        </w:rPr>
      </w:pPr>
      <w:r w:rsidRPr="007A550C">
        <w:rPr>
          <w:rFonts w:ascii="Arial" w:hAnsi="Arial" w:cs="Arial"/>
          <w:sz w:val="20"/>
          <w:szCs w:val="20"/>
        </w:rPr>
        <w:t xml:space="preserve">Thank you very much for </w:t>
      </w:r>
      <w:r>
        <w:rPr>
          <w:rFonts w:ascii="Arial" w:hAnsi="Arial" w:cs="Arial"/>
          <w:sz w:val="20"/>
          <w:szCs w:val="20"/>
        </w:rPr>
        <w:t>providing your input</w:t>
      </w:r>
      <w:r w:rsidRPr="007A550C">
        <w:rPr>
          <w:rFonts w:ascii="Arial" w:hAnsi="Arial" w:cs="Arial"/>
          <w:sz w:val="20"/>
          <w:szCs w:val="20"/>
        </w:rPr>
        <w:t>.</w:t>
      </w:r>
    </w:p>
    <w:p w:rsidR="00606B40" w:rsidRDefault="00606B40" w:rsidP="005E5C37">
      <w:pPr>
        <w:rPr>
          <w:rFonts w:ascii="Arial" w:hAnsi="Arial" w:cs="Arial"/>
          <w:sz w:val="20"/>
          <w:szCs w:val="20"/>
        </w:rPr>
      </w:pPr>
    </w:p>
    <w:p w:rsidR="00606B40" w:rsidRDefault="00606B40" w:rsidP="005E5C37">
      <w:pPr>
        <w:rPr>
          <w:rFonts w:ascii="Arial" w:hAnsi="Arial" w:cs="Arial"/>
          <w:sz w:val="20"/>
          <w:szCs w:val="20"/>
        </w:rPr>
      </w:pPr>
    </w:p>
    <w:p w:rsidR="00606B40" w:rsidRDefault="00606B40" w:rsidP="005E5C37">
      <w:pPr>
        <w:rPr>
          <w:rFonts w:ascii="Arial" w:hAnsi="Arial" w:cs="Arial"/>
          <w:sz w:val="20"/>
          <w:szCs w:val="20"/>
        </w:rPr>
      </w:pPr>
    </w:p>
    <w:p w:rsidR="00606B40" w:rsidRDefault="00606B40" w:rsidP="005E5C37">
      <w:pPr>
        <w:rPr>
          <w:rFonts w:ascii="Arial" w:hAnsi="Arial" w:cs="Arial"/>
          <w:sz w:val="20"/>
          <w:szCs w:val="20"/>
        </w:rPr>
      </w:pPr>
    </w:p>
    <w:p w:rsidR="00606B40" w:rsidRDefault="00606B40" w:rsidP="005E5C37">
      <w:pPr>
        <w:rPr>
          <w:rFonts w:ascii="Arial" w:hAnsi="Arial" w:cs="Arial"/>
          <w:sz w:val="20"/>
          <w:szCs w:val="20"/>
        </w:rPr>
      </w:pPr>
    </w:p>
    <w:p w:rsidR="00606B40" w:rsidRDefault="00606B40" w:rsidP="005E5C37">
      <w:pPr>
        <w:rPr>
          <w:rFonts w:ascii="Arial" w:hAnsi="Arial" w:cs="Arial"/>
          <w:sz w:val="20"/>
          <w:szCs w:val="20"/>
        </w:rPr>
      </w:pPr>
    </w:p>
    <w:p w:rsidR="00606B40" w:rsidRDefault="00606B40" w:rsidP="005E5C37">
      <w:pPr>
        <w:rPr>
          <w:rFonts w:ascii="Arial" w:hAnsi="Arial" w:cs="Arial"/>
          <w:sz w:val="20"/>
          <w:szCs w:val="20"/>
        </w:rPr>
      </w:pPr>
    </w:p>
    <w:p w:rsidR="00606B40" w:rsidRDefault="00606B40" w:rsidP="005E5C37">
      <w:pPr>
        <w:rPr>
          <w:rFonts w:ascii="Arial" w:hAnsi="Arial" w:cs="Arial"/>
          <w:sz w:val="20"/>
          <w:szCs w:val="20"/>
        </w:rPr>
      </w:pPr>
    </w:p>
    <w:p w:rsidR="00606B40" w:rsidRDefault="00606B40" w:rsidP="005E5C37">
      <w:pPr>
        <w:rPr>
          <w:rFonts w:ascii="Arial" w:hAnsi="Arial" w:cs="Arial"/>
          <w:sz w:val="20"/>
          <w:szCs w:val="20"/>
        </w:rPr>
      </w:pPr>
    </w:p>
    <w:p w:rsidR="00606B40" w:rsidRDefault="00606B40" w:rsidP="005E5C37">
      <w:pPr>
        <w:rPr>
          <w:rFonts w:ascii="Arial" w:hAnsi="Arial" w:cs="Arial"/>
          <w:sz w:val="20"/>
          <w:szCs w:val="20"/>
        </w:rPr>
      </w:pPr>
    </w:p>
    <w:p w:rsidR="00606B40" w:rsidRDefault="00606B40" w:rsidP="005E5C37">
      <w:pPr>
        <w:rPr>
          <w:rFonts w:ascii="Arial" w:hAnsi="Arial" w:cs="Arial"/>
          <w:sz w:val="20"/>
          <w:szCs w:val="20"/>
        </w:rPr>
      </w:pPr>
    </w:p>
    <w:p w:rsidR="00606B40" w:rsidRDefault="00606B40" w:rsidP="005E5C37">
      <w:pPr>
        <w:rPr>
          <w:rFonts w:ascii="Arial" w:hAnsi="Arial" w:cs="Arial"/>
          <w:sz w:val="20"/>
          <w:szCs w:val="20"/>
        </w:rPr>
      </w:pPr>
    </w:p>
    <w:p w:rsidR="00606B40" w:rsidRDefault="00606B40" w:rsidP="005E5C37">
      <w:pPr>
        <w:rPr>
          <w:rFonts w:ascii="Arial" w:hAnsi="Arial" w:cs="Arial"/>
          <w:sz w:val="20"/>
          <w:szCs w:val="20"/>
        </w:rPr>
      </w:pPr>
    </w:p>
    <w:p w:rsidR="00606B40" w:rsidRDefault="00606B40" w:rsidP="005E5C37">
      <w:pPr>
        <w:rPr>
          <w:rFonts w:ascii="Arial" w:hAnsi="Arial" w:cs="Arial"/>
          <w:sz w:val="20"/>
          <w:szCs w:val="20"/>
        </w:rPr>
      </w:pPr>
    </w:p>
    <w:p w:rsidR="00606B40" w:rsidRDefault="00606B40" w:rsidP="005E5C37">
      <w:pPr>
        <w:rPr>
          <w:rFonts w:ascii="Arial" w:hAnsi="Arial" w:cs="Arial"/>
          <w:sz w:val="20"/>
          <w:szCs w:val="20"/>
        </w:rPr>
      </w:pPr>
    </w:p>
    <w:p w:rsidR="00606B40" w:rsidRDefault="00606B40" w:rsidP="005E5C37">
      <w:pPr>
        <w:rPr>
          <w:rFonts w:ascii="Arial" w:hAnsi="Arial" w:cs="Arial"/>
          <w:sz w:val="20"/>
          <w:szCs w:val="20"/>
        </w:rPr>
      </w:pPr>
    </w:p>
    <w:p w:rsidR="00606B40" w:rsidRDefault="00606B40" w:rsidP="005E5C37">
      <w:pPr>
        <w:rPr>
          <w:rFonts w:ascii="Arial" w:hAnsi="Arial" w:cs="Arial"/>
          <w:sz w:val="20"/>
          <w:szCs w:val="20"/>
        </w:rPr>
      </w:pPr>
    </w:p>
    <w:p w:rsidR="00606B40" w:rsidRDefault="00606B40" w:rsidP="005E5C37">
      <w:pPr>
        <w:rPr>
          <w:rFonts w:ascii="Arial" w:hAnsi="Arial" w:cs="Arial"/>
          <w:sz w:val="20"/>
          <w:szCs w:val="20"/>
        </w:rPr>
      </w:pPr>
    </w:p>
    <w:p w:rsidR="00606B40" w:rsidRDefault="00606B40" w:rsidP="005E5C37">
      <w:pPr>
        <w:rPr>
          <w:rFonts w:ascii="Arial" w:hAnsi="Arial" w:cs="Arial"/>
          <w:sz w:val="20"/>
          <w:szCs w:val="20"/>
        </w:rPr>
      </w:pPr>
    </w:p>
    <w:p w:rsidR="00606B40" w:rsidRDefault="00606B40" w:rsidP="005E5C37">
      <w:pPr>
        <w:rPr>
          <w:rFonts w:ascii="Arial" w:hAnsi="Arial" w:cs="Arial"/>
          <w:sz w:val="20"/>
          <w:szCs w:val="20"/>
        </w:rPr>
      </w:pPr>
    </w:p>
    <w:p w:rsidR="00606B40" w:rsidRDefault="00606B40" w:rsidP="005E5C37">
      <w:pPr>
        <w:rPr>
          <w:rFonts w:ascii="Arial" w:hAnsi="Arial" w:cs="Arial"/>
          <w:sz w:val="20"/>
          <w:szCs w:val="20"/>
        </w:rPr>
      </w:pPr>
    </w:p>
    <w:p w:rsidR="00606B40" w:rsidRDefault="00606B40" w:rsidP="005E5C37">
      <w:pPr>
        <w:rPr>
          <w:rFonts w:ascii="Arial" w:hAnsi="Arial" w:cs="Arial"/>
          <w:sz w:val="20"/>
          <w:szCs w:val="20"/>
        </w:rPr>
      </w:pPr>
    </w:p>
    <w:p w:rsidR="00606B40" w:rsidRDefault="00606B40" w:rsidP="005E5C37">
      <w:pPr>
        <w:rPr>
          <w:rFonts w:ascii="Arial" w:hAnsi="Arial" w:cs="Arial"/>
          <w:sz w:val="20"/>
          <w:szCs w:val="20"/>
        </w:rPr>
      </w:pPr>
    </w:p>
    <w:sectPr w:rsidR="00606B40" w:rsidSect="00E27C7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622" w:rsidRDefault="00053622" w:rsidP="002A7803">
      <w:pPr>
        <w:spacing w:line="240" w:lineRule="auto"/>
      </w:pPr>
      <w:r>
        <w:separator/>
      </w:r>
    </w:p>
  </w:endnote>
  <w:endnote w:type="continuationSeparator" w:id="0">
    <w:p w:rsidR="00053622" w:rsidRDefault="00053622" w:rsidP="002A78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EA2" w:rsidRDefault="00DB0EA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EA2" w:rsidRDefault="00DB0EA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EA2" w:rsidRDefault="00DB0EA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622" w:rsidRDefault="00053622" w:rsidP="002A7803">
      <w:pPr>
        <w:spacing w:line="240" w:lineRule="auto"/>
      </w:pPr>
      <w:r>
        <w:separator/>
      </w:r>
    </w:p>
  </w:footnote>
  <w:footnote w:type="continuationSeparator" w:id="0">
    <w:p w:rsidR="00053622" w:rsidRDefault="00053622" w:rsidP="002A780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EA2" w:rsidRDefault="00DB0EA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EA2" w:rsidRDefault="00DB0EA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EA2" w:rsidRDefault="00DB0EA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E417D"/>
    <w:multiLevelType w:val="hybridMultilevel"/>
    <w:tmpl w:val="46A48452"/>
    <w:lvl w:ilvl="0" w:tplc="199E22D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75D05"/>
    <w:multiLevelType w:val="hybridMultilevel"/>
    <w:tmpl w:val="88BE66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CF7A98"/>
    <w:multiLevelType w:val="hybridMultilevel"/>
    <w:tmpl w:val="B854F9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F97C23"/>
    <w:multiLevelType w:val="hybridMultilevel"/>
    <w:tmpl w:val="5ABE8584"/>
    <w:lvl w:ilvl="0" w:tplc="199E22D6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EA57556"/>
    <w:multiLevelType w:val="hybridMultilevel"/>
    <w:tmpl w:val="48486C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4F46D9"/>
    <w:multiLevelType w:val="hybridMultilevel"/>
    <w:tmpl w:val="549AFD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5D037E"/>
    <w:multiLevelType w:val="hybridMultilevel"/>
    <w:tmpl w:val="2D98A1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1D473F"/>
    <w:multiLevelType w:val="hybridMultilevel"/>
    <w:tmpl w:val="23802B10"/>
    <w:lvl w:ilvl="0" w:tplc="199E22D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235EA5"/>
    <w:multiLevelType w:val="hybridMultilevel"/>
    <w:tmpl w:val="C01EBB1E"/>
    <w:lvl w:ilvl="0" w:tplc="199E22D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A810172"/>
    <w:multiLevelType w:val="hybridMultilevel"/>
    <w:tmpl w:val="47A05164"/>
    <w:lvl w:ilvl="0" w:tplc="0630B6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800C3F"/>
    <w:multiLevelType w:val="hybridMultilevel"/>
    <w:tmpl w:val="19DC62EA"/>
    <w:lvl w:ilvl="0" w:tplc="199E22D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153DB4"/>
    <w:multiLevelType w:val="hybridMultilevel"/>
    <w:tmpl w:val="ABF0C7D2"/>
    <w:lvl w:ilvl="0" w:tplc="0630B60C">
      <w:start w:val="1"/>
      <w:numFmt w:val="decimal"/>
      <w:lvlText w:val="%1."/>
      <w:lvlJc w:val="left"/>
      <w:pPr>
        <w:ind w:left="44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208" w:hanging="360"/>
      </w:pPr>
    </w:lvl>
    <w:lvl w:ilvl="2" w:tplc="0409001B" w:tentative="1">
      <w:start w:val="1"/>
      <w:numFmt w:val="lowerRoman"/>
      <w:lvlText w:val="%3."/>
      <w:lvlJc w:val="right"/>
      <w:pPr>
        <w:ind w:left="5928" w:hanging="180"/>
      </w:pPr>
    </w:lvl>
    <w:lvl w:ilvl="3" w:tplc="0409000F" w:tentative="1">
      <w:start w:val="1"/>
      <w:numFmt w:val="decimal"/>
      <w:lvlText w:val="%4."/>
      <w:lvlJc w:val="left"/>
      <w:pPr>
        <w:ind w:left="6648" w:hanging="360"/>
      </w:pPr>
    </w:lvl>
    <w:lvl w:ilvl="4" w:tplc="04090019" w:tentative="1">
      <w:start w:val="1"/>
      <w:numFmt w:val="lowerLetter"/>
      <w:lvlText w:val="%5."/>
      <w:lvlJc w:val="left"/>
      <w:pPr>
        <w:ind w:left="7368" w:hanging="360"/>
      </w:pPr>
    </w:lvl>
    <w:lvl w:ilvl="5" w:tplc="0409001B" w:tentative="1">
      <w:start w:val="1"/>
      <w:numFmt w:val="lowerRoman"/>
      <w:lvlText w:val="%6."/>
      <w:lvlJc w:val="right"/>
      <w:pPr>
        <w:ind w:left="8088" w:hanging="180"/>
      </w:pPr>
    </w:lvl>
    <w:lvl w:ilvl="6" w:tplc="0409000F" w:tentative="1">
      <w:start w:val="1"/>
      <w:numFmt w:val="decimal"/>
      <w:lvlText w:val="%7."/>
      <w:lvlJc w:val="left"/>
      <w:pPr>
        <w:ind w:left="8808" w:hanging="360"/>
      </w:pPr>
    </w:lvl>
    <w:lvl w:ilvl="7" w:tplc="04090019" w:tentative="1">
      <w:start w:val="1"/>
      <w:numFmt w:val="lowerLetter"/>
      <w:lvlText w:val="%8."/>
      <w:lvlJc w:val="left"/>
      <w:pPr>
        <w:ind w:left="9528" w:hanging="360"/>
      </w:pPr>
    </w:lvl>
    <w:lvl w:ilvl="8" w:tplc="0409001B" w:tentative="1">
      <w:start w:val="1"/>
      <w:numFmt w:val="lowerRoman"/>
      <w:lvlText w:val="%9."/>
      <w:lvlJc w:val="right"/>
      <w:pPr>
        <w:ind w:left="10248" w:hanging="180"/>
      </w:pPr>
    </w:lvl>
  </w:abstractNum>
  <w:abstractNum w:abstractNumId="12">
    <w:nsid w:val="24D52D7E"/>
    <w:multiLevelType w:val="hybridMultilevel"/>
    <w:tmpl w:val="93F472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DB01A6"/>
    <w:multiLevelType w:val="hybridMultilevel"/>
    <w:tmpl w:val="C938F112"/>
    <w:lvl w:ilvl="0" w:tplc="0630B6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3B3120"/>
    <w:multiLevelType w:val="hybridMultilevel"/>
    <w:tmpl w:val="9E9654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522FDD"/>
    <w:multiLevelType w:val="hybridMultilevel"/>
    <w:tmpl w:val="DDE4109C"/>
    <w:lvl w:ilvl="0" w:tplc="0630B6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626CF7"/>
    <w:multiLevelType w:val="hybridMultilevel"/>
    <w:tmpl w:val="2A684DC4"/>
    <w:lvl w:ilvl="0" w:tplc="199E22D6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00F65DB"/>
    <w:multiLevelType w:val="hybridMultilevel"/>
    <w:tmpl w:val="8936795E"/>
    <w:lvl w:ilvl="0" w:tplc="E32A6CB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8406CE"/>
    <w:multiLevelType w:val="hybridMultilevel"/>
    <w:tmpl w:val="F9D612C8"/>
    <w:lvl w:ilvl="0" w:tplc="0630B6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9D339A"/>
    <w:multiLevelType w:val="hybridMultilevel"/>
    <w:tmpl w:val="D27C7F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B3231C"/>
    <w:multiLevelType w:val="hybridMultilevel"/>
    <w:tmpl w:val="1E8415C4"/>
    <w:lvl w:ilvl="0" w:tplc="0630B6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0306A3"/>
    <w:multiLevelType w:val="hybridMultilevel"/>
    <w:tmpl w:val="804453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1A0B28"/>
    <w:multiLevelType w:val="hybridMultilevel"/>
    <w:tmpl w:val="4260C9D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FFA7A69"/>
    <w:multiLevelType w:val="hybridMultilevel"/>
    <w:tmpl w:val="A8B4A0DC"/>
    <w:lvl w:ilvl="0" w:tplc="0630B6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866574"/>
    <w:multiLevelType w:val="hybridMultilevel"/>
    <w:tmpl w:val="BF1C13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6680779B"/>
    <w:multiLevelType w:val="hybridMultilevel"/>
    <w:tmpl w:val="AAF62110"/>
    <w:lvl w:ilvl="0" w:tplc="0630B6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0805C1"/>
    <w:multiLevelType w:val="hybridMultilevel"/>
    <w:tmpl w:val="E6DC24DA"/>
    <w:lvl w:ilvl="0" w:tplc="B106D8C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A64F8F"/>
    <w:multiLevelType w:val="hybridMultilevel"/>
    <w:tmpl w:val="D80869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DA70F0"/>
    <w:multiLevelType w:val="hybridMultilevel"/>
    <w:tmpl w:val="106447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BD59C8"/>
    <w:multiLevelType w:val="hybridMultilevel"/>
    <w:tmpl w:val="105881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3"/>
  </w:num>
  <w:num w:numId="3">
    <w:abstractNumId w:val="25"/>
  </w:num>
  <w:num w:numId="4">
    <w:abstractNumId w:val="11"/>
  </w:num>
  <w:num w:numId="5">
    <w:abstractNumId w:val="20"/>
  </w:num>
  <w:num w:numId="6">
    <w:abstractNumId w:val="15"/>
  </w:num>
  <w:num w:numId="7">
    <w:abstractNumId w:val="23"/>
  </w:num>
  <w:num w:numId="8">
    <w:abstractNumId w:val="9"/>
  </w:num>
  <w:num w:numId="9">
    <w:abstractNumId w:val="26"/>
  </w:num>
  <w:num w:numId="10">
    <w:abstractNumId w:val="17"/>
  </w:num>
  <w:num w:numId="11">
    <w:abstractNumId w:val="12"/>
  </w:num>
  <w:num w:numId="12">
    <w:abstractNumId w:val="29"/>
  </w:num>
  <w:num w:numId="13">
    <w:abstractNumId w:val="8"/>
  </w:num>
  <w:num w:numId="14">
    <w:abstractNumId w:val="4"/>
  </w:num>
  <w:num w:numId="15">
    <w:abstractNumId w:val="19"/>
  </w:num>
  <w:num w:numId="16">
    <w:abstractNumId w:val="14"/>
  </w:num>
  <w:num w:numId="17">
    <w:abstractNumId w:val="6"/>
  </w:num>
  <w:num w:numId="18">
    <w:abstractNumId w:val="2"/>
  </w:num>
  <w:num w:numId="19">
    <w:abstractNumId w:val="10"/>
  </w:num>
  <w:num w:numId="20">
    <w:abstractNumId w:val="24"/>
  </w:num>
  <w:num w:numId="21">
    <w:abstractNumId w:val="0"/>
  </w:num>
  <w:num w:numId="22">
    <w:abstractNumId w:val="16"/>
  </w:num>
  <w:num w:numId="23">
    <w:abstractNumId w:val="3"/>
  </w:num>
  <w:num w:numId="24">
    <w:abstractNumId w:val="7"/>
  </w:num>
  <w:num w:numId="25">
    <w:abstractNumId w:val="1"/>
  </w:num>
  <w:num w:numId="26">
    <w:abstractNumId w:val="22"/>
  </w:num>
  <w:num w:numId="27">
    <w:abstractNumId w:val="28"/>
  </w:num>
  <w:num w:numId="28">
    <w:abstractNumId w:val="27"/>
  </w:num>
  <w:num w:numId="29">
    <w:abstractNumId w:val="5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removePersonalInformation/>
  <w:removeDateAndTime/>
  <w:proofState w:spelling="clean" w:grammar="clean"/>
  <w:trackRevision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935"/>
    <w:rsid w:val="00017D4D"/>
    <w:rsid w:val="00025AC5"/>
    <w:rsid w:val="00041035"/>
    <w:rsid w:val="0004543A"/>
    <w:rsid w:val="00053622"/>
    <w:rsid w:val="00081DCD"/>
    <w:rsid w:val="000847F3"/>
    <w:rsid w:val="000A5B8C"/>
    <w:rsid w:val="000B35D0"/>
    <w:rsid w:val="000B4BFB"/>
    <w:rsid w:val="000C64B0"/>
    <w:rsid w:val="000D53A5"/>
    <w:rsid w:val="000E32F1"/>
    <w:rsid w:val="0010179E"/>
    <w:rsid w:val="00107393"/>
    <w:rsid w:val="00111781"/>
    <w:rsid w:val="00112A58"/>
    <w:rsid w:val="00115326"/>
    <w:rsid w:val="001439DB"/>
    <w:rsid w:val="00147B71"/>
    <w:rsid w:val="001A0599"/>
    <w:rsid w:val="001A0E1B"/>
    <w:rsid w:val="001B39D2"/>
    <w:rsid w:val="001B4351"/>
    <w:rsid w:val="001B76ED"/>
    <w:rsid w:val="001D652A"/>
    <w:rsid w:val="001F12E6"/>
    <w:rsid w:val="001F7C3E"/>
    <w:rsid w:val="00226F64"/>
    <w:rsid w:val="00247BBC"/>
    <w:rsid w:val="00255538"/>
    <w:rsid w:val="00273409"/>
    <w:rsid w:val="002757AB"/>
    <w:rsid w:val="00287441"/>
    <w:rsid w:val="002A43B9"/>
    <w:rsid w:val="002A7803"/>
    <w:rsid w:val="002B0416"/>
    <w:rsid w:val="002C2DEB"/>
    <w:rsid w:val="002D13A2"/>
    <w:rsid w:val="002D7B1C"/>
    <w:rsid w:val="002E0FF7"/>
    <w:rsid w:val="002E349E"/>
    <w:rsid w:val="002E6CC7"/>
    <w:rsid w:val="003250AE"/>
    <w:rsid w:val="003554E0"/>
    <w:rsid w:val="0038394B"/>
    <w:rsid w:val="0039028B"/>
    <w:rsid w:val="00397A01"/>
    <w:rsid w:val="003B1FA0"/>
    <w:rsid w:val="003D0761"/>
    <w:rsid w:val="003D143A"/>
    <w:rsid w:val="003D671A"/>
    <w:rsid w:val="003E4C48"/>
    <w:rsid w:val="00411558"/>
    <w:rsid w:val="004133C8"/>
    <w:rsid w:val="00433100"/>
    <w:rsid w:val="0043433E"/>
    <w:rsid w:val="00444445"/>
    <w:rsid w:val="00446377"/>
    <w:rsid w:val="00453039"/>
    <w:rsid w:val="00455567"/>
    <w:rsid w:val="00464976"/>
    <w:rsid w:val="00465333"/>
    <w:rsid w:val="004872D1"/>
    <w:rsid w:val="004977AE"/>
    <w:rsid w:val="004A3AEE"/>
    <w:rsid w:val="004C34AE"/>
    <w:rsid w:val="004C44DC"/>
    <w:rsid w:val="004D4E26"/>
    <w:rsid w:val="004E0276"/>
    <w:rsid w:val="00500930"/>
    <w:rsid w:val="005478BA"/>
    <w:rsid w:val="005521CF"/>
    <w:rsid w:val="005533F3"/>
    <w:rsid w:val="00575CDD"/>
    <w:rsid w:val="005B4FAD"/>
    <w:rsid w:val="005E5C37"/>
    <w:rsid w:val="00606B40"/>
    <w:rsid w:val="00655D3D"/>
    <w:rsid w:val="00663FCC"/>
    <w:rsid w:val="006822E3"/>
    <w:rsid w:val="00690928"/>
    <w:rsid w:val="00691C3A"/>
    <w:rsid w:val="00694418"/>
    <w:rsid w:val="006A380C"/>
    <w:rsid w:val="006A4315"/>
    <w:rsid w:val="006A7630"/>
    <w:rsid w:val="006B4262"/>
    <w:rsid w:val="006C5BFD"/>
    <w:rsid w:val="006F4150"/>
    <w:rsid w:val="00715C24"/>
    <w:rsid w:val="00744354"/>
    <w:rsid w:val="00753145"/>
    <w:rsid w:val="00777D13"/>
    <w:rsid w:val="007862BE"/>
    <w:rsid w:val="00794842"/>
    <w:rsid w:val="007977BF"/>
    <w:rsid w:val="007A550C"/>
    <w:rsid w:val="007B2B36"/>
    <w:rsid w:val="007B3B43"/>
    <w:rsid w:val="007C5E3B"/>
    <w:rsid w:val="007D5E52"/>
    <w:rsid w:val="007D7935"/>
    <w:rsid w:val="007E10F5"/>
    <w:rsid w:val="007E5EDA"/>
    <w:rsid w:val="007E6C3B"/>
    <w:rsid w:val="007F2FE9"/>
    <w:rsid w:val="008005F5"/>
    <w:rsid w:val="00802A08"/>
    <w:rsid w:val="008041D6"/>
    <w:rsid w:val="00810A9D"/>
    <w:rsid w:val="008212AF"/>
    <w:rsid w:val="00822B78"/>
    <w:rsid w:val="008440A6"/>
    <w:rsid w:val="00872AD4"/>
    <w:rsid w:val="00890065"/>
    <w:rsid w:val="00894B55"/>
    <w:rsid w:val="008C7191"/>
    <w:rsid w:val="008D0153"/>
    <w:rsid w:val="008E00AD"/>
    <w:rsid w:val="008E3724"/>
    <w:rsid w:val="008F6000"/>
    <w:rsid w:val="009010D6"/>
    <w:rsid w:val="00907E44"/>
    <w:rsid w:val="00910662"/>
    <w:rsid w:val="00911E89"/>
    <w:rsid w:val="00921F9D"/>
    <w:rsid w:val="00931D4C"/>
    <w:rsid w:val="0094656C"/>
    <w:rsid w:val="0099285F"/>
    <w:rsid w:val="00994EE4"/>
    <w:rsid w:val="00995568"/>
    <w:rsid w:val="00995D7E"/>
    <w:rsid w:val="009D0CEC"/>
    <w:rsid w:val="009D4F17"/>
    <w:rsid w:val="009D5FCF"/>
    <w:rsid w:val="009D6CDE"/>
    <w:rsid w:val="009E5A34"/>
    <w:rsid w:val="009F2326"/>
    <w:rsid w:val="00A0035D"/>
    <w:rsid w:val="00A075E3"/>
    <w:rsid w:val="00A2010F"/>
    <w:rsid w:val="00A324E7"/>
    <w:rsid w:val="00A350F1"/>
    <w:rsid w:val="00A45765"/>
    <w:rsid w:val="00A5616B"/>
    <w:rsid w:val="00A60DBE"/>
    <w:rsid w:val="00A63C55"/>
    <w:rsid w:val="00A81D53"/>
    <w:rsid w:val="00A86591"/>
    <w:rsid w:val="00A96FBB"/>
    <w:rsid w:val="00AB08CB"/>
    <w:rsid w:val="00AB0EFC"/>
    <w:rsid w:val="00AB6297"/>
    <w:rsid w:val="00B0500E"/>
    <w:rsid w:val="00B11B66"/>
    <w:rsid w:val="00B157C5"/>
    <w:rsid w:val="00B202E6"/>
    <w:rsid w:val="00B65453"/>
    <w:rsid w:val="00B9710E"/>
    <w:rsid w:val="00BA4DD4"/>
    <w:rsid w:val="00BA64E4"/>
    <w:rsid w:val="00BC0A40"/>
    <w:rsid w:val="00BC64B1"/>
    <w:rsid w:val="00BE7884"/>
    <w:rsid w:val="00BF49BB"/>
    <w:rsid w:val="00C20794"/>
    <w:rsid w:val="00C41E59"/>
    <w:rsid w:val="00C42EFA"/>
    <w:rsid w:val="00C51E65"/>
    <w:rsid w:val="00C74509"/>
    <w:rsid w:val="00C819AE"/>
    <w:rsid w:val="00C84E69"/>
    <w:rsid w:val="00C9588B"/>
    <w:rsid w:val="00CA385F"/>
    <w:rsid w:val="00CA71F2"/>
    <w:rsid w:val="00CC4C68"/>
    <w:rsid w:val="00CD3FC3"/>
    <w:rsid w:val="00CE6C84"/>
    <w:rsid w:val="00CF2863"/>
    <w:rsid w:val="00D0441D"/>
    <w:rsid w:val="00D061DB"/>
    <w:rsid w:val="00D079EA"/>
    <w:rsid w:val="00D16950"/>
    <w:rsid w:val="00D33E42"/>
    <w:rsid w:val="00D409EF"/>
    <w:rsid w:val="00D53F8F"/>
    <w:rsid w:val="00D72BAA"/>
    <w:rsid w:val="00D86AE8"/>
    <w:rsid w:val="00D952E9"/>
    <w:rsid w:val="00DA55C3"/>
    <w:rsid w:val="00DB0EA2"/>
    <w:rsid w:val="00DB4ABD"/>
    <w:rsid w:val="00DC10D4"/>
    <w:rsid w:val="00DC7C5C"/>
    <w:rsid w:val="00DE3543"/>
    <w:rsid w:val="00DE7CAA"/>
    <w:rsid w:val="00DF4BC6"/>
    <w:rsid w:val="00DF6A37"/>
    <w:rsid w:val="00E009CA"/>
    <w:rsid w:val="00E04A89"/>
    <w:rsid w:val="00E14B17"/>
    <w:rsid w:val="00E163A2"/>
    <w:rsid w:val="00E21CA4"/>
    <w:rsid w:val="00E234B3"/>
    <w:rsid w:val="00E27C79"/>
    <w:rsid w:val="00E401AD"/>
    <w:rsid w:val="00E403A4"/>
    <w:rsid w:val="00E67A8A"/>
    <w:rsid w:val="00E74686"/>
    <w:rsid w:val="00E82300"/>
    <w:rsid w:val="00E83F8D"/>
    <w:rsid w:val="00E85CFE"/>
    <w:rsid w:val="00E90FBB"/>
    <w:rsid w:val="00E929D7"/>
    <w:rsid w:val="00E954BA"/>
    <w:rsid w:val="00E970F6"/>
    <w:rsid w:val="00EA0EF3"/>
    <w:rsid w:val="00EA3407"/>
    <w:rsid w:val="00EA37D3"/>
    <w:rsid w:val="00EA3B07"/>
    <w:rsid w:val="00EA60BE"/>
    <w:rsid w:val="00EC0BA3"/>
    <w:rsid w:val="00ED2B9D"/>
    <w:rsid w:val="00EE1182"/>
    <w:rsid w:val="00F0038A"/>
    <w:rsid w:val="00F03B42"/>
    <w:rsid w:val="00F6414F"/>
    <w:rsid w:val="00FB4029"/>
    <w:rsid w:val="00FC49AD"/>
    <w:rsid w:val="00FD7219"/>
    <w:rsid w:val="00FD7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ookman Old Style" w:eastAsiaTheme="minorHAnsi" w:hAnsi="Bookman Old Style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C79"/>
  </w:style>
  <w:style w:type="paragraph" w:styleId="Heading2">
    <w:name w:val="heading 2"/>
    <w:basedOn w:val="Normal"/>
    <w:next w:val="Normal"/>
    <w:link w:val="Heading2Char"/>
    <w:qFormat/>
    <w:rsid w:val="000A5B8C"/>
    <w:pPr>
      <w:keepNext/>
      <w:spacing w:line="240" w:lineRule="auto"/>
      <w:ind w:firstLine="720"/>
      <w:outlineLvl w:val="1"/>
    </w:pPr>
    <w:rPr>
      <w:rFonts w:ascii="Times New Roman" w:eastAsia="Times New Roman" w:hAnsi="Times New Roman" w:cs="Times New Roman"/>
      <w:szCs w:val="20"/>
      <w:u w:val="single"/>
    </w:rPr>
  </w:style>
  <w:style w:type="paragraph" w:styleId="Heading3">
    <w:name w:val="heading 3"/>
    <w:basedOn w:val="Normal"/>
    <w:next w:val="Normal"/>
    <w:link w:val="Heading3Char"/>
    <w:qFormat/>
    <w:rsid w:val="000A5B8C"/>
    <w:pPr>
      <w:keepNext/>
      <w:pBdr>
        <w:top w:val="single" w:sz="12" w:space="1" w:color="auto"/>
        <w:bottom w:val="single" w:sz="6" w:space="1" w:color="auto"/>
      </w:pBdr>
      <w:spacing w:before="240" w:after="80" w:line="240" w:lineRule="auto"/>
      <w:outlineLvl w:val="2"/>
    </w:pPr>
    <w:rPr>
      <w:rFonts w:ascii="Arial Black" w:eastAsia="Times New Roman" w:hAnsi="Arial Black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793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079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79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79E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79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79E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79E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79EA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0A5B8C"/>
    <w:rPr>
      <w:rFonts w:ascii="Times New Roman" w:eastAsia="Times New Roman" w:hAnsi="Times New Roman" w:cs="Times New Roman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rsid w:val="000A5B8C"/>
    <w:rPr>
      <w:rFonts w:ascii="Arial Black" w:eastAsia="Times New Roman" w:hAnsi="Arial Black" w:cs="Times New Roman"/>
      <w:sz w:val="20"/>
      <w:szCs w:val="20"/>
    </w:rPr>
  </w:style>
  <w:style w:type="paragraph" w:styleId="Title">
    <w:name w:val="Title"/>
    <w:basedOn w:val="Normal"/>
    <w:link w:val="TitleChar"/>
    <w:qFormat/>
    <w:rsid w:val="000A5B8C"/>
    <w:pPr>
      <w:spacing w:line="240" w:lineRule="auto"/>
      <w:jc w:val="center"/>
    </w:pPr>
    <w:rPr>
      <w:rFonts w:ascii="Arial Black" w:eastAsia="Times New Roman" w:hAnsi="Arial Black" w:cs="Times New Roman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0A5B8C"/>
    <w:rPr>
      <w:rFonts w:ascii="Arial Black" w:eastAsia="Times New Roman" w:hAnsi="Arial Black" w:cs="Times New Roman"/>
      <w:b/>
      <w:sz w:val="28"/>
      <w:szCs w:val="20"/>
    </w:rPr>
  </w:style>
  <w:style w:type="paragraph" w:styleId="Header">
    <w:name w:val="header"/>
    <w:basedOn w:val="Normal"/>
    <w:link w:val="HeaderChar"/>
    <w:semiHidden/>
    <w:rsid w:val="000A5B8C"/>
    <w:pPr>
      <w:tabs>
        <w:tab w:val="center" w:pos="4320"/>
        <w:tab w:val="right" w:pos="8640"/>
      </w:tabs>
      <w:spacing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HeaderChar">
    <w:name w:val="Header Char"/>
    <w:basedOn w:val="DefaultParagraphFont"/>
    <w:link w:val="Header"/>
    <w:semiHidden/>
    <w:rsid w:val="000A5B8C"/>
    <w:rPr>
      <w:rFonts w:ascii="Times New Roman" w:eastAsia="Times New Roman" w:hAnsi="Times New Roman" w:cs="Times New Roman"/>
      <w:szCs w:val="24"/>
    </w:rPr>
  </w:style>
  <w:style w:type="paragraph" w:styleId="BodyText">
    <w:name w:val="Body Text"/>
    <w:basedOn w:val="Normal"/>
    <w:link w:val="BodyTextChar"/>
    <w:semiHidden/>
    <w:rsid w:val="000A5B8C"/>
    <w:pPr>
      <w:spacing w:line="240" w:lineRule="auto"/>
    </w:pPr>
    <w:rPr>
      <w:rFonts w:ascii="Arial" w:eastAsia="Times New Roman" w:hAnsi="Arial" w:cs="Arial"/>
      <w:sz w:val="20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0A5B8C"/>
    <w:rPr>
      <w:rFonts w:ascii="Arial" w:eastAsia="Times New Roman" w:hAnsi="Arial" w:cs="Arial"/>
      <w:sz w:val="20"/>
      <w:szCs w:val="24"/>
    </w:rPr>
  </w:style>
  <w:style w:type="paragraph" w:styleId="BodyText2">
    <w:name w:val="Body Text 2"/>
    <w:basedOn w:val="Normal"/>
    <w:link w:val="BodyText2Char"/>
    <w:semiHidden/>
    <w:rsid w:val="000A5B8C"/>
    <w:pPr>
      <w:widowControl w:val="0"/>
      <w:tabs>
        <w:tab w:val="left" w:pos="0"/>
      </w:tabs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Cs w:val="24"/>
    </w:rPr>
  </w:style>
  <w:style w:type="character" w:customStyle="1" w:styleId="BodyText2Char">
    <w:name w:val="Body Text 2 Char"/>
    <w:basedOn w:val="DefaultParagraphFont"/>
    <w:link w:val="BodyText2"/>
    <w:semiHidden/>
    <w:rsid w:val="000A5B8C"/>
    <w:rPr>
      <w:rFonts w:ascii="Times New Roman" w:eastAsia="Times New Roman" w:hAnsi="Times New Roman" w:cs="Times New Roman"/>
      <w:color w:val="000000"/>
      <w:szCs w:val="24"/>
    </w:rPr>
  </w:style>
  <w:style w:type="paragraph" w:styleId="Footer">
    <w:name w:val="footer"/>
    <w:basedOn w:val="Normal"/>
    <w:link w:val="FooterChar"/>
    <w:uiPriority w:val="99"/>
    <w:unhideWhenUsed/>
    <w:rsid w:val="002A780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78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ookman Old Style" w:eastAsiaTheme="minorHAnsi" w:hAnsi="Bookman Old Style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C79"/>
  </w:style>
  <w:style w:type="paragraph" w:styleId="Heading2">
    <w:name w:val="heading 2"/>
    <w:basedOn w:val="Normal"/>
    <w:next w:val="Normal"/>
    <w:link w:val="Heading2Char"/>
    <w:qFormat/>
    <w:rsid w:val="000A5B8C"/>
    <w:pPr>
      <w:keepNext/>
      <w:spacing w:line="240" w:lineRule="auto"/>
      <w:ind w:firstLine="720"/>
      <w:outlineLvl w:val="1"/>
    </w:pPr>
    <w:rPr>
      <w:rFonts w:ascii="Times New Roman" w:eastAsia="Times New Roman" w:hAnsi="Times New Roman" w:cs="Times New Roman"/>
      <w:szCs w:val="20"/>
      <w:u w:val="single"/>
    </w:rPr>
  </w:style>
  <w:style w:type="paragraph" w:styleId="Heading3">
    <w:name w:val="heading 3"/>
    <w:basedOn w:val="Normal"/>
    <w:next w:val="Normal"/>
    <w:link w:val="Heading3Char"/>
    <w:qFormat/>
    <w:rsid w:val="000A5B8C"/>
    <w:pPr>
      <w:keepNext/>
      <w:pBdr>
        <w:top w:val="single" w:sz="12" w:space="1" w:color="auto"/>
        <w:bottom w:val="single" w:sz="6" w:space="1" w:color="auto"/>
      </w:pBdr>
      <w:spacing w:before="240" w:after="80" w:line="240" w:lineRule="auto"/>
      <w:outlineLvl w:val="2"/>
    </w:pPr>
    <w:rPr>
      <w:rFonts w:ascii="Arial Black" w:eastAsia="Times New Roman" w:hAnsi="Arial Black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793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079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79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79E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79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79E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79E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79EA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0A5B8C"/>
    <w:rPr>
      <w:rFonts w:ascii="Times New Roman" w:eastAsia="Times New Roman" w:hAnsi="Times New Roman" w:cs="Times New Roman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rsid w:val="000A5B8C"/>
    <w:rPr>
      <w:rFonts w:ascii="Arial Black" w:eastAsia="Times New Roman" w:hAnsi="Arial Black" w:cs="Times New Roman"/>
      <w:sz w:val="20"/>
      <w:szCs w:val="20"/>
    </w:rPr>
  </w:style>
  <w:style w:type="paragraph" w:styleId="Title">
    <w:name w:val="Title"/>
    <w:basedOn w:val="Normal"/>
    <w:link w:val="TitleChar"/>
    <w:qFormat/>
    <w:rsid w:val="000A5B8C"/>
    <w:pPr>
      <w:spacing w:line="240" w:lineRule="auto"/>
      <w:jc w:val="center"/>
    </w:pPr>
    <w:rPr>
      <w:rFonts w:ascii="Arial Black" w:eastAsia="Times New Roman" w:hAnsi="Arial Black" w:cs="Times New Roman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0A5B8C"/>
    <w:rPr>
      <w:rFonts w:ascii="Arial Black" w:eastAsia="Times New Roman" w:hAnsi="Arial Black" w:cs="Times New Roman"/>
      <w:b/>
      <w:sz w:val="28"/>
      <w:szCs w:val="20"/>
    </w:rPr>
  </w:style>
  <w:style w:type="paragraph" w:styleId="Header">
    <w:name w:val="header"/>
    <w:basedOn w:val="Normal"/>
    <w:link w:val="HeaderChar"/>
    <w:semiHidden/>
    <w:rsid w:val="000A5B8C"/>
    <w:pPr>
      <w:tabs>
        <w:tab w:val="center" w:pos="4320"/>
        <w:tab w:val="right" w:pos="8640"/>
      </w:tabs>
      <w:spacing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HeaderChar">
    <w:name w:val="Header Char"/>
    <w:basedOn w:val="DefaultParagraphFont"/>
    <w:link w:val="Header"/>
    <w:semiHidden/>
    <w:rsid w:val="000A5B8C"/>
    <w:rPr>
      <w:rFonts w:ascii="Times New Roman" w:eastAsia="Times New Roman" w:hAnsi="Times New Roman" w:cs="Times New Roman"/>
      <w:szCs w:val="24"/>
    </w:rPr>
  </w:style>
  <w:style w:type="paragraph" w:styleId="BodyText">
    <w:name w:val="Body Text"/>
    <w:basedOn w:val="Normal"/>
    <w:link w:val="BodyTextChar"/>
    <w:semiHidden/>
    <w:rsid w:val="000A5B8C"/>
    <w:pPr>
      <w:spacing w:line="240" w:lineRule="auto"/>
    </w:pPr>
    <w:rPr>
      <w:rFonts w:ascii="Arial" w:eastAsia="Times New Roman" w:hAnsi="Arial" w:cs="Arial"/>
      <w:sz w:val="20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0A5B8C"/>
    <w:rPr>
      <w:rFonts w:ascii="Arial" w:eastAsia="Times New Roman" w:hAnsi="Arial" w:cs="Arial"/>
      <w:sz w:val="20"/>
      <w:szCs w:val="24"/>
    </w:rPr>
  </w:style>
  <w:style w:type="paragraph" w:styleId="BodyText2">
    <w:name w:val="Body Text 2"/>
    <w:basedOn w:val="Normal"/>
    <w:link w:val="BodyText2Char"/>
    <w:semiHidden/>
    <w:rsid w:val="000A5B8C"/>
    <w:pPr>
      <w:widowControl w:val="0"/>
      <w:tabs>
        <w:tab w:val="left" w:pos="0"/>
      </w:tabs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Cs w:val="24"/>
    </w:rPr>
  </w:style>
  <w:style w:type="character" w:customStyle="1" w:styleId="BodyText2Char">
    <w:name w:val="Body Text 2 Char"/>
    <w:basedOn w:val="DefaultParagraphFont"/>
    <w:link w:val="BodyText2"/>
    <w:semiHidden/>
    <w:rsid w:val="000A5B8C"/>
    <w:rPr>
      <w:rFonts w:ascii="Times New Roman" w:eastAsia="Times New Roman" w:hAnsi="Times New Roman" w:cs="Times New Roman"/>
      <w:color w:val="000000"/>
      <w:szCs w:val="24"/>
    </w:rPr>
  </w:style>
  <w:style w:type="paragraph" w:styleId="Footer">
    <w:name w:val="footer"/>
    <w:basedOn w:val="Normal"/>
    <w:link w:val="FooterChar"/>
    <w:uiPriority w:val="99"/>
    <w:unhideWhenUsed/>
    <w:rsid w:val="002A780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78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64A790-07A7-4A0D-9936-8A882F440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1189</Words>
  <Characters>6782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2015-08-26T12:39:00Z</dcterms:created>
  <dcterms:modified xsi:type="dcterms:W3CDTF">2015-08-26T12:39:00Z</dcterms:modified>
</cp:coreProperties>
</file>