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80C" w:rsidRDefault="001E780C" w:rsidP="001E780C">
      <w:pPr>
        <w:jc w:val="center"/>
        <w:rPr>
          <w:b/>
        </w:rPr>
      </w:pPr>
      <w:r>
        <w:rPr>
          <w:b/>
        </w:rPr>
        <w:t>Justification for No-Material/Non-substantive Change Request</w:t>
      </w:r>
    </w:p>
    <w:p w:rsidR="001E780C" w:rsidRPr="001E780C" w:rsidRDefault="001E780C" w:rsidP="001E780C">
      <w:pPr>
        <w:jc w:val="center"/>
        <w:rPr>
          <w:b/>
        </w:rPr>
      </w:pPr>
    </w:p>
    <w:p w:rsidR="007A1AA7" w:rsidRDefault="0011285A">
      <w:r>
        <w:t>Th</w:t>
      </w:r>
      <w:r w:rsidR="00AB4D5E">
        <w:t xml:space="preserve">e Department is submitting this </w:t>
      </w:r>
      <w:r>
        <w:t>no</w:t>
      </w:r>
      <w:r w:rsidR="00AB4D5E">
        <w:t xml:space="preserve"> material/non-</w:t>
      </w:r>
      <w:r>
        <w:t xml:space="preserve">substantive change </w:t>
      </w:r>
      <w:r w:rsidR="00AB4D5E">
        <w:t>request</w:t>
      </w:r>
      <w:r w:rsidR="007A1AA7">
        <w:t xml:space="preserve"> because the </w:t>
      </w:r>
      <w:r w:rsidR="009D1299">
        <w:t>Department has added the PRA Statement to the instructions for the Apprenticeship and Training Plan web portal and the Top-Hat Plan web portal and the OMB Control Number to the online filing pages.</w:t>
      </w:r>
      <w:bookmarkStart w:id="0" w:name="_GoBack"/>
      <w:bookmarkEnd w:id="0"/>
    </w:p>
    <w:sectPr w:rsidR="007A1A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85A"/>
    <w:rsid w:val="0011285A"/>
    <w:rsid w:val="00146D6D"/>
    <w:rsid w:val="001E780C"/>
    <w:rsid w:val="00570432"/>
    <w:rsid w:val="0058402C"/>
    <w:rsid w:val="007A1AA7"/>
    <w:rsid w:val="008907AD"/>
    <w:rsid w:val="008E1C07"/>
    <w:rsid w:val="00953739"/>
    <w:rsid w:val="009D1299"/>
    <w:rsid w:val="00AB4D5E"/>
    <w:rsid w:val="00DE6EB2"/>
    <w:rsid w:val="00E1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EBSA</Company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Beckmann, Allan - EBSA</dc:creator>
  <cp:lastModifiedBy>Beckmann, Allan - EBSA</cp:lastModifiedBy>
  <cp:revision>2</cp:revision>
  <dcterms:created xsi:type="dcterms:W3CDTF">2014-12-10T17:33:00Z</dcterms:created>
  <dcterms:modified xsi:type="dcterms:W3CDTF">2014-12-10T17:33:00Z</dcterms:modified>
</cp:coreProperties>
</file>