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342EB2">
        <w:rPr>
          <w:rFonts w:ascii="Courier New" w:eastAsia="Times New Roman" w:hAnsi="Courier New" w:cs="Courier New"/>
          <w:sz w:val="20"/>
          <w:szCs w:val="20"/>
        </w:rPr>
        <w:t>[Federal Register: September 29, 2008 (Volume 73, Number 189)]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[Notices]              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[Page 56596-56600]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From the Federal Register Online via GPO Access [wais.access.gpo.gov]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[DOCID:fr29se08-90]                        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[Docket No. DHS-2008-0091]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Citizenship and Immigration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Services Benefits Information System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three legacy record systems: Justice/INS-013 INS Computer Linked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Application Information Management System (CLAIMS) (67 FR 64132 October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17, 2002), Justice/INS-031 Redesigned Naturalization Application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Casework System (RNACS) (67 FR 20996 April 29, 2002), and Justice/INS-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033 I-551 Renewal Program Temporary Sticker Issuance I-90 Manifest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System (SIIMS) (66 FR 6673 January 22, 2001) into one Department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Homeland Security/United States Citizenship and Immigration Services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system of records notice titled, United States Citizenship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Immigration Services Benefits Information System. Categories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individuals, categories of records, and the routine uses of these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legacy system of records notices have been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[[Page 56597]]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Department's immigration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petition and application information record systems. This system will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be included in the Department's inventory of record systems.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2008. This new system will be effective October 29, 2008.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2008-0091 by one of the following methods: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342EB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342EB2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Mail: Hugo Teufel III, Chief Privacy Officer, Privacy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Instructions: All submissions received must include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to </w:t>
      </w:r>
      <w:hyperlink r:id="rId6" w:history="1">
        <w:r w:rsidRPr="00342EB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342EB2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including any personal information provided.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documents or comments received go to </w:t>
      </w:r>
      <w:hyperlink r:id="rId7" w:history="1">
        <w:r w:rsidRPr="00342EB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342EB2">
        <w:rPr>
          <w:rFonts w:ascii="Courier New" w:eastAsia="Times New Roman" w:hAnsi="Courier New" w:cs="Courier New"/>
          <w:sz w:val="20"/>
          <w:szCs w:val="20"/>
        </w:rPr>
        <w:t>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Donald Hawkins (202-272-8000), USCIS Privacy Officer, 20 Massachusetts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Avenue, NW., Washington, DC 20529. For privacy issues, please contact: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Hugo Teufel III (703-235-0780), Chief Privacy Officer, Privacy Office,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offices have relied on preexisting Privacy Act system of records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notices for the maintenance of records that concern DHS/United States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immigration application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information record systems. As part of its mission, DHS implements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United States immigration law and policy through the USCIS processing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and adjudication of applications and petitions submitted for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naturalization, request for lawful permanent residence, asylum, refugee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status, and other immigrant and non immigrant benefits. USCIS also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submitted by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individuals who pose national security or public safety threats.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USCIS receives and adjudicates petitions and applications for all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United States immigrant and non immigrant benefits. This SORN covers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the USCIS computer systems associated with processing all immigrant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non immigrant benefits applications and petitions except asylum,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refugee status. The following major computer systems maintain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information covered by this SORN: CLAIMS 3, CLAIMS 4, the Redesigned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(RNACS); the Citizenship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Immigration Services Centralized Oracle Repository (CISCOR),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Interim Case Management System (ICMS), Integrated Voice Response System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(IVRS), and the Integrated Card Production System (ICPS). These systems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are referred to as the ``Benefits Information Systems'' throughout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remainder of this document.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System Information Use and Collection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Information in Benefits Information Systems includes information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provided by the individual on the application and/or petition for an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immigration benefits and non-immigrant benefits, and varies depending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on the benefit. Additionally, these systems collect DHS transactional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data that indicates which steps of the adjudication process have been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completed such as an appointment to submit biometrics for a background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check, other pending benefits, and/or whether the applicant is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suspected of fraudulent activity that could bear on fitness or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eligibility for the requested benefits.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Benefits Information Systems share information with many government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systems internal and external to DHS. All information sharing is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conducted within the parameters of existing Privacy Act of 1974 routine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sharing requirements. All sharing is related to the purposes for which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the information was originally collected.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that it proposes to consolidate three legacy record systems: Justice/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INS-013 INS Computer Linked Application Information Management System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(CLAIMS) (67 FR 64132 October 17, 2002), Justice/INS-031 Redesigned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 (67 FR 20996 April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29, 2002), and Justice/INS-033 I-551 Renewal Program Temporary Sticker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Issuance I-90 Manifest System (SIIMS) (66 FR 6673 January 22, 2001)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into one DHS/USCIS system of records notice titled, United States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Benefits Information System.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of these legacy system of records notices have been consolidated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updated to better reflect DHS/USCIS's immigration application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information record systems. This system will be included in the DHS's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personally identifiable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for which information is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retrieved by the name of an individual or by some identifying number,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symbol, or other identifying particular assigned to the individual. In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the Privacy Act, an individual is defined to encompass United States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citizens and legal permanent residents. As a matter of policy, DHS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the systems of records maintain information on U.S. citizens, lawful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permanent residents, and visitors. Individuals may request access to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their own records that are maintained in a system of records in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possession or under the control of DHS by complying with DHS Privacy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Act regulations, 6 CFR part 5.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agency, to publish in the Federal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Register, a description denoting the type and character of each system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information contained in each system in order to make agency record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keeping practices transparent, to notify individuals regarding the uses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to which personally identifiable information is put, and to assist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individuals to more easily find such files within the agency. Below is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the description of the Benefits Information Systems System of Records.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(OMB)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DHS/USCIS-007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[[Page 56598]]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United States Citizenship and Immigration Services Benefits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Information System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Citizenship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Immigration Services Headquarters in Washington, DC and in field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offices.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persons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who have filed (for themselves or on the behalf of others) applications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or petitions for immigration benefits (other than asylum and refugee)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as amended, and/or who have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submitted fee payments or received refunds from such applications or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petitions; current, former and potential (e.g., fianc[eacute]) family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members of applicants/petitioners; persons who complete immigration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forms for applicants and petitioners (e.g., attorneys, form preparers);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name of applicant's employer; and individuals who seek access to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records retained in the Benefits Information System under the Freedom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of Information/Privacy Acts (FOIA/PA).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Social Security Number (if applicable);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A-Number (if applicable);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Birth and death information;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Citizenship or nationality;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Marital and family status;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Personal characteristics (e.g., height and weight);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Records regarding tax payment and financial matters;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Records regarding employment;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Medical records;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Military and Selective Service records;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Biometric and other information collected to conduct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background checks;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DHS issued card serial numbers;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Records regarding criminal history and other background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check information; and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date applications were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filed or received by USCIS; application/petition status, location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record, FOIA/PA or other control number when applicable, and fee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receipt data.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8 U.S.C. 1103; 8 U.S.C. 1363; and 31 U.S.C. 3512.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the automated processing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of immigrant and nonimmigrant benefit petitions and applications. Both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investigative and administrative records are maintained in this system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to permit DHS/USCIS to function efficiently. Reports are also generated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from the data within the system of records. This system of records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notice enables DHS/USCIS to provide automated support to process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applications and/or petitions for benefits; determine the status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pending applications and/or petitions for benefits; account for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control the receipt and disposition of any fees and refunds collected;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conduct searches pursuant to FOIA and Privacy Act requests; and locate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related physical and automated files to support DHS/USCIS responses to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inquiries about these records.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contained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 this system may be disclosed outside DHS as a routine use pursuant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to 5 U.S.C. 552a(b)(3) as follows: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that rely upon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jurisdiction for the purpose of filing petitions for naturalization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to enable such courts to determine eligibility for naturalization or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grounds for revocation of naturalization.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I. To the Department of State for the purpose of assisting in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processing of petitions or applications for benefits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[[Page 56599]]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and all other immigration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and nationality laws including treaties and reciprocal agreements.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tribal, and local government law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enforcement and regulatory agencies, foreign governments,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international organizations, for example: The Department of Defense;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the Department of State; the Department of the Treasury; the Central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and the International Criminal Police Organization (INTERPOL); as well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as to other individuals and organizations during the course of an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investigation by DHS or the processing of a matter under DHS's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jurisdiction, or during a proceeding within the purview of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immigration and nationality laws, when DHS deems that such disclosure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is necessary to carry out its functions and statutory mandates to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elicit information required by DHS to carry out its functions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statutory mandates.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foreign, or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international agency, if the information is relevant and necessary to a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necessary to a DHS decision concerning the hiring or retention of an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employee, the issuance of a security clearance, the reporting of an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investigation of an employee, the letting of a contract, or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issuance of a license, grant or other benefit and when disclosure is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appropriate to the proper performance of the official duties of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person making the request.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L. To the Office of Management and Budget in connection with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1.1(j))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DHS/USCIS or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Executive Office for Immigration Review.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N. To a Federal, State, tribal, or local government agency to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assist such agencies in collecting the repayment of loans, or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fraudulently or erroneously secured benefits, grants, or other debts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owed to them or to the United States Government, or to obtain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information that may assist USCIS in collecting debts owed to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government in collecting the repayment of loans, or fraudulently or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erroneously secured benefits, grants, or other debts owed to it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provided that the foreign government in question: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1. Provides sufficient documentation to establish the validity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the stated purpose of its request; and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2. Provides similar information to the United States upon request.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O. To a coroner for purposes of affirmatively identifying a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P. Consistent with the requirements of the Immigration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the Centers for Disease Control and Prevention (CDC), or to any State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or local health authorities, to: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of those requesting status as a lawful permanent resident; and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2. To ensure that all health issues potentially affecting public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Q. To a Federal, State or local government agency seeking to verify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or ascertain the citizenship or immigration status of any individual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within the jurisdiction of the agency for any purpose authorized by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law.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R. To the Social Security Administration (SSA) for the purpose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issuing a Social Security number and card to an alien who has made a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request for a Social Security number as part of the immigration process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and in accordance with any related agreements in effect between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422.103(b)(3); 422.103(c); and 422.106(a), or other relevant laws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regulations.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S. To a former employee of DHS, in accordance with applicable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regulations, for purposes of responding to an official inquiry by a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where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T. To an individual's prospective or current employer to the extent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necessary to determine employment eligibility.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U. To a Federal, State, or local agency, or other appropriate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entities or individuals, or through established liaison channels to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selected foreign governments, in order to provide intelligence,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counterintelligence, or other information for the purposes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intelligence, counterintelligence, or antiterrorism activities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authorized by U.S. law, or Executive Order.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V. To a Federal agency, where appropriate, to enable such agency to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make determinations regarding the payment of Federal benefits to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record subject in accordance with that agency's statutory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responsibilities.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W. To the news media and the public, with the approval of the Chief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Through the Debt Management Center (DMC) at DHS, Benefits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Information Systems information may be shared with credit reporting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agencies. The primary mission of the DMC is to collect debts resulting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from an individual's participation in DHS benefits programs. Benefits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Information Systems share information with the DMC regarding fees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charged during various application processes to ensure collection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debts.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 and address,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telephone numbers, birth and death information, A-Number, Social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Security Number (SSN), records regarding citizenship, records regarding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immigration status, marital and family status, personal characteristics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(e.g., height and weight), records regarding tax payment and financial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matters, records regarding employment, medical records, military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Selective Service records, records regarding organization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[[Page 56600]]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membership or affiliation, biometric and other information collected to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issue immigration cards evidencing receipt of immigration benefits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to conduct background checks and necessary to determine the existence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of criminal history or other history necessary to make immigration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decisions. Records in the system may also include case processing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information such as date applications were filed or received by USCIS,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application/petition status, location of record, FOIA/PA or other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control number when applicable, and fee receipt data, and by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application/petition receipt number.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system security access policies. Strict controls have been imposed to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minimize the risk of compromising the information that is being stored.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need to know the information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for the performance of their official duties and who have appropriate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clearances or permissions. The system maintains a real-time auditing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function of individuals who access the system. Additional safeguards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may vary by component and program.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Electronic benefits information is archived and disposed of in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accordance with the criteria approved by NARA. Electronic data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pertaining to applications for naturalization will be deleted 15 years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after the processing of the benefit being sought is completed.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Information in the master file is destroyed 15 years after the last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completed action with respect to the application. System documentation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(e.g., manuals) are destroyed when the system is superseded, obsolete,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or no longer needed for agency business.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Electronic records extracted from immigrant and nonimmigrant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benefits applications and petitions other than naturalization, asylum,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or refugee status completed by applicants or petitioners is destroyed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after the data is transferred to the electronic master file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verified. Information in the master file is destroyed 15 years after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the last completed action with respect to the application. Daily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reports generated by associated information technology systems are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maintained for 15 years by the service center that generated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reports and then destroyed.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The system manager is the Director, Office of Records Services,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Department of Homeland Security, 111 Massachusetts Avenue, NW., Second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Floor, Washington, DC 20529.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may submit a request in writing to National Records Center, FOIA/PA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Office, P.O. Box 648010, Lee's Summit, MO 64064-8010. Specific FOIA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contact information can be found at </w:t>
      </w:r>
      <w:hyperlink r:id="rId8" w:history="1">
        <w:r w:rsidRPr="00342EB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http://frwebgate.access.gpo.gov/cgi-bin/leaving.cgi?from=leavingFR.html&amp;log=linklog&amp;to=http://www.dhs.gov/foia</w:t>
        </w:r>
      </w:hyperlink>
      <w:r w:rsidRPr="00342EB2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any other USCIS system of records, your request must conform with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or perjury as a substitute for notarization. While no specific form is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9" w:history="1">
        <w:r w:rsidRPr="00342EB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</w:t>
        </w:r>
      </w:hyperlink>
      <w:r w:rsidRPr="00342EB2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will not be able to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of records is obtained from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the individuals covered by the system.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Hugo Teufel III,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[FR Doc. E8-22802 Filed 9-26-08; 8:45 am]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04623B" w:rsidRDefault="0004623B"/>
    <w:sectPr w:rsidR="00046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B2"/>
    <w:rsid w:val="0004623B"/>
    <w:rsid w:val="00342EB2"/>
    <w:rsid w:val="00BB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webgate.access.gpo.gov/cgi-bin/leaving.cgi?from=leavingFR.html&amp;log=linklog&amp;to=http://www.dhs.gov/fo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webgate.access.gpo.gov/cgi-bin/leaving.cgi?from=leavingFR.html&amp;log=linklog&amp;to=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rwebgate.access.gpo.gov/cgi-bin/leaving.cgi?from=leavingFR.html&amp;log=linklog&amp;to=http://www.regulations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rwebgate.access.gpo.gov/cgi-bin/leaving.cgi?from=leavingFR.html&amp;log=linklog&amp;to=http://www.regulations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rwebgate.access.gpo.gov/cgi-bin/leaving.cgi?from=leavingFR.html&amp;log=linklog&amp;to=http://www.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4294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28713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2</cp:revision>
  <dcterms:created xsi:type="dcterms:W3CDTF">2014-12-12T17:04:00Z</dcterms:created>
  <dcterms:modified xsi:type="dcterms:W3CDTF">2014-12-12T17:04:00Z</dcterms:modified>
</cp:coreProperties>
</file>