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F89" w:rsidRPr="008324E9" w:rsidRDefault="00375F89" w:rsidP="00D566B4">
      <w:pPr>
        <w:pStyle w:val="Heading1"/>
        <w:rPr>
          <w:rFonts w:asciiTheme="minorHAnsi" w:hAnsiTheme="minorHAnsi"/>
        </w:rPr>
      </w:pPr>
      <w:bookmarkStart w:id="0" w:name="_Toc350523705"/>
      <w:bookmarkStart w:id="1" w:name="_Toc352075147"/>
      <w:r w:rsidRPr="008324E9">
        <w:rPr>
          <w:rFonts w:asciiTheme="minorHAnsi" w:hAnsiTheme="minorHAnsi"/>
        </w:rPr>
        <w:t xml:space="preserve">Attachment 5: </w:t>
      </w:r>
      <w:bookmarkEnd w:id="0"/>
      <w:r w:rsidR="009803BC" w:rsidRPr="008324E9">
        <w:rPr>
          <w:rFonts w:asciiTheme="minorHAnsi" w:hAnsiTheme="minorHAnsi"/>
        </w:rPr>
        <w:t>Concept/Ad materials</w:t>
      </w:r>
      <w:bookmarkEnd w:id="1"/>
    </w:p>
    <w:p w:rsidR="00F35F6D" w:rsidRPr="008324E9" w:rsidRDefault="00D566B4" w:rsidP="00D566B4">
      <w:pPr>
        <w:pStyle w:val="Heading2"/>
        <w:rPr>
          <w:rFonts w:asciiTheme="minorHAnsi" w:hAnsiTheme="minorHAnsi"/>
        </w:rPr>
      </w:pPr>
      <w:bookmarkStart w:id="2" w:name="_Toc352075148"/>
      <w:bookmarkStart w:id="3" w:name="_GoBack"/>
      <w:bookmarkEnd w:id="3"/>
      <w:r w:rsidRPr="008324E9">
        <w:rPr>
          <w:rFonts w:asciiTheme="minorHAnsi" w:hAnsiTheme="minorHAnsi"/>
        </w:rPr>
        <w:t>Material</w:t>
      </w:r>
      <w:r w:rsidR="009803BC" w:rsidRPr="008324E9">
        <w:rPr>
          <w:rFonts w:asciiTheme="minorHAnsi" w:hAnsiTheme="minorHAnsi"/>
        </w:rPr>
        <w:t xml:space="preserve"> 1: </w:t>
      </w:r>
      <w:r w:rsidR="00F35F6D" w:rsidRPr="008324E9">
        <w:rPr>
          <w:rFonts w:asciiTheme="minorHAnsi" w:hAnsiTheme="minorHAnsi"/>
        </w:rPr>
        <w:t>Orange Soda</w:t>
      </w:r>
      <w:bookmarkEnd w:id="2"/>
      <w:r w:rsidR="00F35F6D" w:rsidRPr="008324E9">
        <w:rPr>
          <w:rFonts w:asciiTheme="minorHAnsi" w:hAnsiTheme="minorHAnsi"/>
        </w:rPr>
        <w:t xml:space="preserve"> </w:t>
      </w:r>
    </w:p>
    <w:p w:rsidR="009803BC" w:rsidRPr="008324E9" w:rsidRDefault="00024596" w:rsidP="00D566B4">
      <w:pPr>
        <w:jc w:val="center"/>
        <w:rPr>
          <w:rFonts w:eastAsia="Calibri" w:cstheme="minorHAnsi"/>
          <w:b/>
          <w:sz w:val="28"/>
          <w:szCs w:val="28"/>
        </w:rPr>
      </w:pPr>
      <w:r w:rsidRPr="008324E9">
        <w:rPr>
          <w:noProof/>
        </w:rPr>
        <w:drawing>
          <wp:inline distT="0" distB="0" distL="0" distR="0">
            <wp:extent cx="5609854" cy="729884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51" cy="72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3A" w:rsidRPr="008324E9" w:rsidRDefault="002D173A" w:rsidP="002D173A">
      <w:pPr>
        <w:pStyle w:val="Heading2"/>
        <w:rPr>
          <w:rFonts w:asciiTheme="minorHAnsi" w:hAnsiTheme="minorHAnsi"/>
        </w:rPr>
      </w:pPr>
      <w:r w:rsidRPr="008324E9">
        <w:rPr>
          <w:rFonts w:asciiTheme="minorHAnsi" w:hAnsiTheme="minorHAnsi"/>
        </w:rPr>
        <w:br w:type="page"/>
      </w:r>
      <w:bookmarkStart w:id="4" w:name="_Toc352075149"/>
      <w:r w:rsidRPr="008324E9">
        <w:rPr>
          <w:rFonts w:asciiTheme="minorHAnsi" w:hAnsiTheme="minorHAnsi"/>
        </w:rPr>
        <w:lastRenderedPageBreak/>
        <w:t>Material 2: Nearest Neighborhood Park</w:t>
      </w:r>
      <w:bookmarkEnd w:id="4"/>
    </w:p>
    <w:p w:rsidR="002D173A" w:rsidRPr="008324E9" w:rsidRDefault="002D173A" w:rsidP="002D173A">
      <w:pPr>
        <w:jc w:val="center"/>
      </w:pPr>
      <w:r w:rsidRPr="008324E9">
        <w:rPr>
          <w:noProof/>
        </w:rPr>
        <w:drawing>
          <wp:inline distT="0" distB="0" distL="0" distR="0">
            <wp:extent cx="5122966" cy="7192303"/>
            <wp:effectExtent l="19050" t="0" r="148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45" t="16800" r="27527" b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68" cy="719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3A" w:rsidRPr="008324E9" w:rsidRDefault="002D173A">
      <w:pPr>
        <w:rPr>
          <w:rFonts w:eastAsiaTheme="majorEastAsia" w:cstheme="majorBidi"/>
          <w:b/>
          <w:bCs/>
          <w:sz w:val="24"/>
          <w:szCs w:val="26"/>
        </w:rPr>
      </w:pPr>
    </w:p>
    <w:p w:rsidR="00F35F6D" w:rsidRPr="008324E9" w:rsidRDefault="00D566B4" w:rsidP="00D566B4">
      <w:pPr>
        <w:pStyle w:val="Heading2"/>
        <w:rPr>
          <w:rFonts w:asciiTheme="minorHAnsi" w:hAnsiTheme="minorHAnsi"/>
        </w:rPr>
      </w:pPr>
      <w:bookmarkStart w:id="5" w:name="_Toc352075150"/>
      <w:r w:rsidRPr="008324E9">
        <w:rPr>
          <w:rFonts w:asciiTheme="minorHAnsi" w:hAnsiTheme="minorHAnsi"/>
        </w:rPr>
        <w:lastRenderedPageBreak/>
        <w:t xml:space="preserve">Material </w:t>
      </w:r>
      <w:r w:rsidR="002D173A" w:rsidRPr="008324E9">
        <w:rPr>
          <w:rFonts w:asciiTheme="minorHAnsi" w:hAnsiTheme="minorHAnsi"/>
        </w:rPr>
        <w:t>3</w:t>
      </w:r>
      <w:r w:rsidR="009803BC" w:rsidRPr="008324E9">
        <w:rPr>
          <w:rFonts w:asciiTheme="minorHAnsi" w:hAnsiTheme="minorHAnsi"/>
        </w:rPr>
        <w:t xml:space="preserve">: </w:t>
      </w:r>
      <w:r w:rsidR="00F35F6D" w:rsidRPr="008324E9">
        <w:rPr>
          <w:rFonts w:asciiTheme="minorHAnsi" w:hAnsiTheme="minorHAnsi"/>
        </w:rPr>
        <w:t>Corner Store</w:t>
      </w:r>
      <w:r w:rsidR="002D173A" w:rsidRPr="008324E9">
        <w:rPr>
          <w:rFonts w:asciiTheme="minorHAnsi" w:hAnsiTheme="minorHAnsi"/>
        </w:rPr>
        <w:t>*</w:t>
      </w:r>
      <w:bookmarkEnd w:id="5"/>
    </w:p>
    <w:p w:rsidR="002D173A" w:rsidRPr="008324E9" w:rsidRDefault="002D173A" w:rsidP="002D173A">
      <w:pPr>
        <w:rPr>
          <w:sz w:val="24"/>
          <w:szCs w:val="24"/>
        </w:rPr>
      </w:pPr>
      <w:r w:rsidRPr="008324E9">
        <w:rPr>
          <w:sz w:val="24"/>
          <w:szCs w:val="24"/>
        </w:rPr>
        <w:t>*Note: This material will be tailored for each</w:t>
      </w:r>
      <w:r w:rsidR="00207E86">
        <w:rPr>
          <w:sz w:val="24"/>
          <w:szCs w:val="24"/>
        </w:rPr>
        <w:t xml:space="preserve"> targeted</w:t>
      </w:r>
      <w:r w:rsidRPr="008324E9">
        <w:rPr>
          <w:sz w:val="24"/>
          <w:szCs w:val="24"/>
        </w:rPr>
        <w:t xml:space="preserve"> community (</w:t>
      </w:r>
      <w:r w:rsidR="00A22264" w:rsidRPr="008324E9">
        <w:rPr>
          <w:sz w:val="24"/>
          <w:szCs w:val="24"/>
        </w:rPr>
        <w:t>e.g.</w:t>
      </w:r>
      <w:r w:rsidR="00A22264">
        <w:rPr>
          <w:sz w:val="24"/>
          <w:szCs w:val="24"/>
        </w:rPr>
        <w:t xml:space="preserve">, </w:t>
      </w:r>
      <w:r w:rsidRPr="008324E9">
        <w:rPr>
          <w:sz w:val="24"/>
          <w:szCs w:val="24"/>
        </w:rPr>
        <w:t>the local branding of Chicago will be removed</w:t>
      </w:r>
      <w:r w:rsidR="00207E86">
        <w:rPr>
          <w:sz w:val="24"/>
          <w:szCs w:val="24"/>
        </w:rPr>
        <w:t xml:space="preserve"> and Jefferson County, Minneapolis or Philadelphia will be substituted.</w:t>
      </w:r>
      <w:r w:rsidRPr="008324E9">
        <w:rPr>
          <w:sz w:val="24"/>
          <w:szCs w:val="24"/>
        </w:rPr>
        <w:t>)</w:t>
      </w:r>
    </w:p>
    <w:p w:rsidR="00F35F6D" w:rsidRPr="008324E9" w:rsidRDefault="00D566B4" w:rsidP="00D566B4">
      <w:pPr>
        <w:jc w:val="center"/>
        <w:rPr>
          <w:rFonts w:eastAsia="Calibri" w:cstheme="minorHAnsi"/>
          <w:sz w:val="20"/>
          <w:szCs w:val="20"/>
        </w:rPr>
      </w:pPr>
      <w:r w:rsidRPr="008324E9">
        <w:rPr>
          <w:noProof/>
        </w:rPr>
        <w:drawing>
          <wp:inline distT="0" distB="0" distL="0" distR="0">
            <wp:extent cx="5641848" cy="735177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200" t="12501" r="23200" b="3499"/>
                    <a:stretch/>
                  </pic:blipFill>
                  <pic:spPr bwMode="auto">
                    <a:xfrm>
                      <a:off x="0" y="0"/>
                      <a:ext cx="5641848" cy="735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D" w:rsidRPr="008324E9" w:rsidRDefault="00D566B4" w:rsidP="00D566B4">
      <w:pPr>
        <w:pStyle w:val="Heading2"/>
        <w:rPr>
          <w:rFonts w:asciiTheme="minorHAnsi" w:eastAsia="Calibri" w:hAnsiTheme="minorHAnsi"/>
        </w:rPr>
      </w:pPr>
      <w:bookmarkStart w:id="6" w:name="_Toc352075151"/>
      <w:r w:rsidRPr="008324E9">
        <w:rPr>
          <w:rFonts w:asciiTheme="minorHAnsi" w:hAnsiTheme="minorHAnsi"/>
        </w:rPr>
        <w:lastRenderedPageBreak/>
        <w:t xml:space="preserve">Material </w:t>
      </w:r>
      <w:r w:rsidR="002D173A" w:rsidRPr="008324E9">
        <w:rPr>
          <w:rFonts w:asciiTheme="minorHAnsi" w:eastAsia="Calibri" w:hAnsiTheme="minorHAnsi"/>
        </w:rPr>
        <w:t>4</w:t>
      </w:r>
      <w:r w:rsidR="009803BC" w:rsidRPr="008324E9">
        <w:rPr>
          <w:rFonts w:asciiTheme="minorHAnsi" w:eastAsia="Calibri" w:hAnsiTheme="minorHAnsi"/>
        </w:rPr>
        <w:t xml:space="preserve">: </w:t>
      </w:r>
      <w:r w:rsidR="002D173A" w:rsidRPr="008324E9">
        <w:rPr>
          <w:rFonts w:asciiTheme="minorHAnsi" w:eastAsia="Calibri" w:hAnsiTheme="minorHAnsi"/>
        </w:rPr>
        <w:t>C</w:t>
      </w:r>
      <w:r w:rsidR="00F35F6D" w:rsidRPr="008324E9">
        <w:rPr>
          <w:rFonts w:asciiTheme="minorHAnsi" w:eastAsia="Calibri" w:hAnsiTheme="minorHAnsi"/>
        </w:rPr>
        <w:t>hildren</w:t>
      </w:r>
      <w:r w:rsidRPr="008324E9">
        <w:rPr>
          <w:rFonts w:asciiTheme="minorHAnsi" w:eastAsia="Calibri" w:hAnsiTheme="minorHAnsi"/>
        </w:rPr>
        <w:t xml:space="preserve"> deserve more ways to be active</w:t>
      </w:r>
      <w:r w:rsidR="002D173A" w:rsidRPr="008324E9">
        <w:rPr>
          <w:rFonts w:asciiTheme="minorHAnsi" w:eastAsia="Calibri" w:hAnsiTheme="minorHAnsi"/>
        </w:rPr>
        <w:t>*</w:t>
      </w:r>
      <w:bookmarkEnd w:id="6"/>
    </w:p>
    <w:p w:rsidR="002D173A" w:rsidRPr="008324E9" w:rsidRDefault="002D173A" w:rsidP="002D173A">
      <w:pPr>
        <w:rPr>
          <w:sz w:val="24"/>
          <w:szCs w:val="24"/>
        </w:rPr>
      </w:pPr>
      <w:r w:rsidRPr="008324E9">
        <w:rPr>
          <w:sz w:val="24"/>
          <w:szCs w:val="24"/>
        </w:rPr>
        <w:t xml:space="preserve">*Note: This material will be tailored for each </w:t>
      </w:r>
      <w:r w:rsidR="00207E86">
        <w:rPr>
          <w:sz w:val="24"/>
          <w:szCs w:val="24"/>
        </w:rPr>
        <w:t xml:space="preserve">targeted </w:t>
      </w:r>
      <w:r w:rsidRPr="008324E9">
        <w:rPr>
          <w:sz w:val="24"/>
          <w:szCs w:val="24"/>
        </w:rPr>
        <w:t>community (</w:t>
      </w:r>
      <w:r w:rsidR="00A22264" w:rsidRPr="008324E9">
        <w:rPr>
          <w:sz w:val="24"/>
          <w:szCs w:val="24"/>
        </w:rPr>
        <w:t>e.g.</w:t>
      </w:r>
      <w:r w:rsidR="00A22264">
        <w:rPr>
          <w:sz w:val="24"/>
          <w:szCs w:val="24"/>
        </w:rPr>
        <w:t xml:space="preserve">, </w:t>
      </w:r>
      <w:r w:rsidRPr="008324E9">
        <w:rPr>
          <w:sz w:val="24"/>
          <w:szCs w:val="24"/>
        </w:rPr>
        <w:t>the local branding of Chicago will be removed</w:t>
      </w:r>
      <w:r w:rsidR="00207E86">
        <w:rPr>
          <w:sz w:val="24"/>
          <w:szCs w:val="24"/>
        </w:rPr>
        <w:t xml:space="preserve"> and Jefferson County, Minneapolis or Philadelphia will be substituted.</w:t>
      </w:r>
      <w:r w:rsidRPr="008324E9">
        <w:rPr>
          <w:sz w:val="24"/>
          <w:szCs w:val="24"/>
        </w:rPr>
        <w:t>)</w:t>
      </w:r>
    </w:p>
    <w:p w:rsidR="00375F89" w:rsidRPr="008324E9" w:rsidRDefault="00D566B4" w:rsidP="00D566B4">
      <w:pPr>
        <w:jc w:val="center"/>
        <w:rPr>
          <w:rFonts w:eastAsia="Calibri" w:cstheme="minorHAnsi"/>
          <w:sz w:val="20"/>
          <w:szCs w:val="20"/>
        </w:rPr>
      </w:pPr>
      <w:r w:rsidRPr="008324E9">
        <w:rPr>
          <w:noProof/>
        </w:rPr>
        <w:drawing>
          <wp:inline distT="0" distB="0" distL="0" distR="0">
            <wp:extent cx="5470481" cy="70711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5000" t="13251" r="23200" b="3000"/>
                    <a:stretch/>
                  </pic:blipFill>
                  <pic:spPr bwMode="auto">
                    <a:xfrm>
                      <a:off x="0" y="0"/>
                      <a:ext cx="5476122" cy="70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F89" w:rsidRPr="008324E9" w:rsidRDefault="00375F89" w:rsidP="00D566B4">
      <w:pPr>
        <w:jc w:val="center"/>
        <w:rPr>
          <w:rFonts w:eastAsia="Calibri" w:cstheme="minorHAnsi"/>
          <w:sz w:val="20"/>
          <w:szCs w:val="20"/>
        </w:rPr>
      </w:pPr>
    </w:p>
    <w:p w:rsidR="00765449" w:rsidRPr="008324E9" w:rsidRDefault="00D566B4" w:rsidP="00D566B4">
      <w:pPr>
        <w:pStyle w:val="Heading2"/>
        <w:rPr>
          <w:rFonts w:asciiTheme="minorHAnsi" w:eastAsia="Calibri" w:hAnsiTheme="minorHAnsi"/>
        </w:rPr>
      </w:pPr>
      <w:bookmarkStart w:id="7" w:name="_Toc352075152"/>
      <w:r w:rsidRPr="008324E9">
        <w:rPr>
          <w:rFonts w:asciiTheme="minorHAnsi" w:hAnsiTheme="minorHAnsi"/>
        </w:rPr>
        <w:lastRenderedPageBreak/>
        <w:t xml:space="preserve">Material </w:t>
      </w:r>
      <w:r w:rsidR="002D173A" w:rsidRPr="008324E9">
        <w:rPr>
          <w:rFonts w:asciiTheme="minorHAnsi" w:eastAsia="Calibri" w:hAnsiTheme="minorHAnsi"/>
        </w:rPr>
        <w:t>5</w:t>
      </w:r>
      <w:r w:rsidR="009803BC" w:rsidRPr="008324E9">
        <w:rPr>
          <w:rFonts w:asciiTheme="minorHAnsi" w:eastAsia="Calibri" w:hAnsiTheme="minorHAnsi"/>
        </w:rPr>
        <w:t xml:space="preserve">: </w:t>
      </w:r>
      <w:r w:rsidR="00A22264">
        <w:rPr>
          <w:rFonts w:asciiTheme="minorHAnsi" w:eastAsia="Calibri" w:hAnsiTheme="minorHAnsi"/>
        </w:rPr>
        <w:t>P</w:t>
      </w:r>
      <w:r w:rsidR="00F35F6D" w:rsidRPr="008324E9">
        <w:rPr>
          <w:rFonts w:asciiTheme="minorHAnsi" w:eastAsia="Calibri" w:hAnsiTheme="minorHAnsi"/>
        </w:rPr>
        <w:t>eople-friendly streets</w:t>
      </w:r>
      <w:r w:rsidR="00A22264">
        <w:rPr>
          <w:rFonts w:asciiTheme="minorHAnsi" w:eastAsia="Calibri" w:hAnsiTheme="minorHAnsi"/>
        </w:rPr>
        <w:t>*</w:t>
      </w:r>
      <w:bookmarkEnd w:id="7"/>
    </w:p>
    <w:p w:rsidR="002D173A" w:rsidRPr="008324E9" w:rsidRDefault="002D173A" w:rsidP="002D173A">
      <w:pPr>
        <w:rPr>
          <w:sz w:val="24"/>
          <w:szCs w:val="24"/>
        </w:rPr>
      </w:pPr>
      <w:r w:rsidRPr="008324E9">
        <w:rPr>
          <w:sz w:val="24"/>
          <w:szCs w:val="24"/>
        </w:rPr>
        <w:t xml:space="preserve">*Note: This material will be tailored for each </w:t>
      </w:r>
      <w:r w:rsidR="00207E86">
        <w:rPr>
          <w:sz w:val="24"/>
          <w:szCs w:val="24"/>
        </w:rPr>
        <w:t xml:space="preserve">targeted </w:t>
      </w:r>
      <w:r w:rsidRPr="008324E9">
        <w:rPr>
          <w:sz w:val="24"/>
          <w:szCs w:val="24"/>
        </w:rPr>
        <w:t>community (e.g.</w:t>
      </w:r>
      <w:r w:rsidR="00A22264">
        <w:rPr>
          <w:sz w:val="24"/>
          <w:szCs w:val="24"/>
        </w:rPr>
        <w:t xml:space="preserve">, </w:t>
      </w:r>
      <w:r w:rsidRPr="008324E9">
        <w:rPr>
          <w:sz w:val="24"/>
          <w:szCs w:val="24"/>
        </w:rPr>
        <w:t>the local branding of Chicago will be removed</w:t>
      </w:r>
      <w:r w:rsidR="00207E86">
        <w:rPr>
          <w:sz w:val="24"/>
          <w:szCs w:val="24"/>
        </w:rPr>
        <w:t xml:space="preserve"> and Jefferson County, Minneapolis or Philadelphia will be substituted.</w:t>
      </w:r>
      <w:r w:rsidRPr="008324E9">
        <w:rPr>
          <w:sz w:val="24"/>
          <w:szCs w:val="24"/>
        </w:rPr>
        <w:t>)</w:t>
      </w:r>
    </w:p>
    <w:p w:rsidR="00F35F6D" w:rsidRPr="008324E9" w:rsidRDefault="00D566B4" w:rsidP="00D566B4">
      <w:pPr>
        <w:jc w:val="center"/>
      </w:pPr>
      <w:r w:rsidRPr="008324E9">
        <w:rPr>
          <w:noProof/>
        </w:rPr>
        <w:drawing>
          <wp:inline distT="0" distB="0" distL="0" distR="0">
            <wp:extent cx="5122966" cy="6664829"/>
            <wp:effectExtent l="19050" t="0" r="148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800" t="12250" r="23400" b="3500"/>
                    <a:stretch/>
                  </pic:blipFill>
                  <pic:spPr bwMode="auto">
                    <a:xfrm>
                      <a:off x="0" y="0"/>
                      <a:ext cx="5132196" cy="667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F6D" w:rsidRPr="008324E9" w:rsidSect="002D173A"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73A" w:rsidRDefault="002D173A" w:rsidP="002D173A">
      <w:pPr>
        <w:spacing w:after="0" w:line="240" w:lineRule="auto"/>
      </w:pPr>
      <w:r>
        <w:separator/>
      </w:r>
    </w:p>
  </w:endnote>
  <w:endnote w:type="continuationSeparator" w:id="0">
    <w:p w:rsidR="002D173A" w:rsidRDefault="002D173A" w:rsidP="002D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69377"/>
      <w:docPartObj>
        <w:docPartGallery w:val="Page Numbers (Bottom of Page)"/>
        <w:docPartUnique/>
      </w:docPartObj>
    </w:sdtPr>
    <w:sdtEndPr/>
    <w:sdtContent>
      <w:p w:rsidR="002D173A" w:rsidRDefault="00207E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E2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173A" w:rsidRDefault="002D1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73A" w:rsidRDefault="002D173A" w:rsidP="002D173A">
      <w:pPr>
        <w:spacing w:after="0" w:line="240" w:lineRule="auto"/>
      </w:pPr>
      <w:r>
        <w:separator/>
      </w:r>
    </w:p>
  </w:footnote>
  <w:footnote w:type="continuationSeparator" w:id="0">
    <w:p w:rsidR="002D173A" w:rsidRDefault="002D173A" w:rsidP="002D1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50C88"/>
    <w:multiLevelType w:val="hybridMultilevel"/>
    <w:tmpl w:val="D5467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6D"/>
    <w:rsid w:val="00024596"/>
    <w:rsid w:val="000B58F9"/>
    <w:rsid w:val="00123840"/>
    <w:rsid w:val="00174026"/>
    <w:rsid w:val="00207E86"/>
    <w:rsid w:val="00221FC6"/>
    <w:rsid w:val="00265366"/>
    <w:rsid w:val="002D173A"/>
    <w:rsid w:val="002E7CA1"/>
    <w:rsid w:val="00375F89"/>
    <w:rsid w:val="00391F4B"/>
    <w:rsid w:val="003B395B"/>
    <w:rsid w:val="00476A23"/>
    <w:rsid w:val="005114A4"/>
    <w:rsid w:val="00701104"/>
    <w:rsid w:val="0075681D"/>
    <w:rsid w:val="008324E9"/>
    <w:rsid w:val="008E3FAB"/>
    <w:rsid w:val="009803BC"/>
    <w:rsid w:val="00A22264"/>
    <w:rsid w:val="00A255CB"/>
    <w:rsid w:val="00A87482"/>
    <w:rsid w:val="00AD0157"/>
    <w:rsid w:val="00BD7910"/>
    <w:rsid w:val="00D566B4"/>
    <w:rsid w:val="00E770AF"/>
    <w:rsid w:val="00EA0E21"/>
    <w:rsid w:val="00F3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D"/>
  </w:style>
  <w:style w:type="paragraph" w:styleId="Heading1">
    <w:name w:val="heading 1"/>
    <w:basedOn w:val="Normal"/>
    <w:next w:val="Normal"/>
    <w:link w:val="Heading1Char"/>
    <w:qFormat/>
    <w:rsid w:val="00375F8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6B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F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5F89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styleId="Hyperlink">
    <w:name w:val="Hyperlink"/>
    <w:uiPriority w:val="99"/>
    <w:rsid w:val="00375F8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5F8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375F89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75F89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D566B4"/>
    <w:pPr>
      <w:numPr>
        <w:ilvl w:val="1"/>
      </w:numPr>
      <w:jc w:val="center"/>
    </w:pPr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66B4"/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566B4"/>
    <w:rPr>
      <w:rFonts w:ascii="Arial" w:eastAsiaTheme="majorEastAsia" w:hAnsi="Arial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173A"/>
  </w:style>
  <w:style w:type="paragraph" w:styleId="Footer">
    <w:name w:val="footer"/>
    <w:basedOn w:val="Normal"/>
    <w:link w:val="FooterChar"/>
    <w:uiPriority w:val="99"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73A"/>
  </w:style>
  <w:style w:type="character" w:styleId="CommentReference">
    <w:name w:val="annotation reference"/>
    <w:basedOn w:val="DefaultParagraphFont"/>
    <w:uiPriority w:val="99"/>
    <w:semiHidden/>
    <w:unhideWhenUsed/>
    <w:rsid w:val="00476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A2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D"/>
  </w:style>
  <w:style w:type="paragraph" w:styleId="Heading1">
    <w:name w:val="heading 1"/>
    <w:basedOn w:val="Normal"/>
    <w:next w:val="Normal"/>
    <w:link w:val="Heading1Char"/>
    <w:qFormat/>
    <w:rsid w:val="00375F8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6B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F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5F89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styleId="Hyperlink">
    <w:name w:val="Hyperlink"/>
    <w:uiPriority w:val="99"/>
    <w:rsid w:val="00375F8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5F8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375F89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75F89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D566B4"/>
    <w:pPr>
      <w:numPr>
        <w:ilvl w:val="1"/>
      </w:numPr>
      <w:jc w:val="center"/>
    </w:pPr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66B4"/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566B4"/>
    <w:rPr>
      <w:rFonts w:ascii="Arial" w:eastAsiaTheme="majorEastAsia" w:hAnsi="Arial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173A"/>
  </w:style>
  <w:style w:type="paragraph" w:styleId="Footer">
    <w:name w:val="footer"/>
    <w:basedOn w:val="Normal"/>
    <w:link w:val="FooterChar"/>
    <w:uiPriority w:val="99"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73A"/>
  </w:style>
  <w:style w:type="character" w:styleId="CommentReference">
    <w:name w:val="annotation reference"/>
    <w:basedOn w:val="DefaultParagraphFont"/>
    <w:uiPriority w:val="99"/>
    <w:semiHidden/>
    <w:unhideWhenUsed/>
    <w:rsid w:val="00476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A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AED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alsmith</dc:creator>
  <cp:lastModifiedBy>mjones-bell</cp:lastModifiedBy>
  <cp:revision>7</cp:revision>
  <dcterms:created xsi:type="dcterms:W3CDTF">2013-05-21T18:53:00Z</dcterms:created>
  <dcterms:modified xsi:type="dcterms:W3CDTF">2013-05-30T13:28:00Z</dcterms:modified>
</cp:coreProperties>
</file>