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4C" w:rsidRPr="00AB7422" w:rsidRDefault="00A62BCA" w:rsidP="00A62BC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B7422">
        <w:rPr>
          <w:rFonts w:ascii="Arial" w:hAnsi="Arial" w:cs="Arial"/>
          <w:b/>
          <w:sz w:val="24"/>
          <w:szCs w:val="24"/>
        </w:rPr>
        <w:t>List of Appendices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A1- Screener-Consumers 010713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A2- Screener-HCP 010713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B1- Consent form-Consumer FGs 122812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B2- Consent form-HCP Triads 122812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C1- Moderators Guide- Consumers FG 122812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C2- Moderators Guide- HCP triads 122812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D1- Burden table by audience and activity (NDPP brand and message testing)</w:t>
      </w:r>
    </w:p>
    <w:p w:rsidR="00A62BCA" w:rsidRPr="00AB7422" w:rsidRDefault="00A62BCA" w:rsidP="00A62BCA">
      <w:pPr>
        <w:ind w:left="720"/>
        <w:rPr>
          <w:rFonts w:ascii="Arial" w:hAnsi="Arial" w:cs="Arial"/>
        </w:rPr>
      </w:pPr>
      <w:r w:rsidRPr="00AB7422">
        <w:rPr>
          <w:rFonts w:ascii="Arial" w:hAnsi="Arial" w:cs="Arial"/>
        </w:rPr>
        <w:t>D2- NDPP Branding Message Testing Supplement 010713</w:t>
      </w:r>
    </w:p>
    <w:p w:rsidR="00A62BCA" w:rsidRDefault="00A62BCA" w:rsidP="00A62BCA">
      <w:pPr>
        <w:pStyle w:val="ListParagraph"/>
      </w:pPr>
    </w:p>
    <w:sectPr w:rsidR="00A62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2928"/>
    <w:multiLevelType w:val="hybridMultilevel"/>
    <w:tmpl w:val="45727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F281E"/>
    <w:multiLevelType w:val="hybridMultilevel"/>
    <w:tmpl w:val="87764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77F96"/>
    <w:multiLevelType w:val="hybridMultilevel"/>
    <w:tmpl w:val="DD489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A6"/>
    <w:rsid w:val="00185FDC"/>
    <w:rsid w:val="004606A6"/>
    <w:rsid w:val="00511CDC"/>
    <w:rsid w:val="00964760"/>
    <w:rsid w:val="00A62BCA"/>
    <w:rsid w:val="00AB7422"/>
    <w:rsid w:val="00E2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2013-01-11T21:16:00Z</dcterms:created>
  <dcterms:modified xsi:type="dcterms:W3CDTF">2013-01-11T21:16:00Z</dcterms:modified>
</cp:coreProperties>
</file>